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FFAFC" w14:textId="0711C581" w:rsidR="00F6592E" w:rsidRPr="00A31DDB" w:rsidRDefault="00F6592E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14:paraId="5A5C4A4C" w14:textId="77777777" w:rsidR="00F6592E" w:rsidRPr="00A31DDB" w:rsidRDefault="00F6592E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b/>
          <w:bCs/>
          <w:sz w:val="28"/>
          <w:szCs w:val="28"/>
        </w:rPr>
        <w:t>«КАЛГАНСКИЙ РАЙОН»</w:t>
      </w:r>
    </w:p>
    <w:p w14:paraId="219B1AA8" w14:textId="77777777" w:rsidR="00F6592E" w:rsidRPr="00A31DDB" w:rsidRDefault="00F6592E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sz w:val="28"/>
          <w:szCs w:val="28"/>
        </w:rPr>
        <w:br/>
      </w:r>
      <w:r w:rsidRPr="00A31DD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565A58BA" w14:textId="77777777" w:rsidR="00F6592E" w:rsidRPr="00A31DDB" w:rsidRDefault="00F6592E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7BA3DF" w14:textId="1808E1BC" w:rsidR="00F6592E" w:rsidRPr="00A31DDB" w:rsidRDefault="00F6592E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CE5ACD">
        <w:rPr>
          <w:rFonts w:ascii="Times New Roman" w:eastAsia="Times New Roman" w:hAnsi="Times New Roman" w:cs="Times New Roman"/>
          <w:sz w:val="28"/>
          <w:szCs w:val="28"/>
        </w:rPr>
        <w:t>17 мая</w:t>
      </w:r>
      <w:r w:rsidRPr="00A31DD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625D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1DD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CE5ACD">
        <w:rPr>
          <w:rFonts w:ascii="Times New Roman" w:eastAsia="Times New Roman" w:hAnsi="Times New Roman" w:cs="Times New Roman"/>
          <w:sz w:val="28"/>
          <w:szCs w:val="28"/>
        </w:rPr>
        <w:t>215</w:t>
      </w:r>
    </w:p>
    <w:p w14:paraId="23B56749" w14:textId="77777777" w:rsidR="00CE5ACD" w:rsidRPr="00A31DDB" w:rsidRDefault="00CE5ACD" w:rsidP="00CE5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bCs/>
          <w:sz w:val="28"/>
          <w:szCs w:val="28"/>
        </w:rPr>
        <w:t>с. Калга</w:t>
      </w:r>
    </w:p>
    <w:p w14:paraId="47A199B6" w14:textId="77777777" w:rsidR="00CE5ACD" w:rsidRDefault="00CE5ACD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4A68F8" w14:textId="01482434" w:rsidR="00F6592E" w:rsidRPr="00A31DDB" w:rsidRDefault="00F6592E" w:rsidP="00F65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sz w:val="28"/>
          <w:szCs w:val="28"/>
        </w:rPr>
        <w:br/>
      </w:r>
      <w:r w:rsidRPr="00A31DDB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3A5851"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перечня расходов бюджета</w:t>
      </w:r>
      <w:r w:rsidRPr="00A31DD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1DDB">
        <w:rPr>
          <w:rFonts w:ascii="Times New Roman" w:eastAsia="Times New Roman" w:hAnsi="Times New Roman" w:cs="Times New Roman"/>
          <w:b/>
          <w:sz w:val="28"/>
          <w:szCs w:val="28"/>
        </w:rPr>
        <w:t>района «Калганский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31D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относящихся к виду расходов 242 «Закупка товаров, работ, услуг в сфере </w:t>
      </w:r>
      <w:r w:rsidR="0053352C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информационно-коммуникационных технологий»</w:t>
      </w:r>
    </w:p>
    <w:p w14:paraId="274DE3D7" w14:textId="77777777" w:rsidR="00A7500B" w:rsidRPr="00A7500B" w:rsidRDefault="00A7500B" w:rsidP="0053352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22A833F" w14:textId="53883598" w:rsidR="00FB5570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7500B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7500B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6 июня 2019 года </w:t>
      </w:r>
      <w:r w:rsidR="00CE5ACD">
        <w:rPr>
          <w:rFonts w:ascii="Times New Roman" w:hAnsi="Times New Roman" w:cs="Times New Roman"/>
          <w:sz w:val="28"/>
          <w:szCs w:val="28"/>
        </w:rPr>
        <w:t>№</w:t>
      </w:r>
      <w:r w:rsidRPr="00A7500B">
        <w:rPr>
          <w:rFonts w:ascii="Times New Roman" w:hAnsi="Times New Roman" w:cs="Times New Roman"/>
          <w:sz w:val="28"/>
          <w:szCs w:val="28"/>
        </w:rPr>
        <w:t xml:space="preserve"> 85н "О Порядке формирования и применения кодов бюджетной классификации Российской Федерации, их структуре и принципах назначения", </w:t>
      </w:r>
      <w:r w:rsidR="0073574D" w:rsidRPr="0073574D">
        <w:rPr>
          <w:rFonts w:ascii="Times New Roman" w:hAnsi="Times New Roman" w:cs="Times New Roman"/>
          <w:sz w:val="28"/>
          <w:szCs w:val="28"/>
        </w:rPr>
        <w:t>на</w:t>
      </w:r>
      <w:r w:rsidR="0073574D">
        <w:t xml:space="preserve"> </w:t>
      </w:r>
      <w:r w:rsidR="0073574D">
        <w:rPr>
          <w:rFonts w:ascii="Times New Roman" w:hAnsi="Times New Roman" w:cs="Times New Roman"/>
          <w:sz w:val="28"/>
          <w:szCs w:val="28"/>
        </w:rPr>
        <w:t>основании статьи 25 Устава муниципального района «Калганский район»</w:t>
      </w:r>
      <w:r w:rsidRPr="00A7500B">
        <w:rPr>
          <w:rFonts w:ascii="Times New Roman" w:hAnsi="Times New Roman" w:cs="Times New Roman"/>
          <w:sz w:val="28"/>
          <w:szCs w:val="28"/>
        </w:rPr>
        <w:t xml:space="preserve">, </w:t>
      </w:r>
      <w:r w:rsidR="002D362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«Калганский район» </w:t>
      </w:r>
      <w:r w:rsidR="0073574D">
        <w:rPr>
          <w:rFonts w:ascii="Times New Roman" w:hAnsi="Times New Roman" w:cs="Times New Roman"/>
          <w:sz w:val="28"/>
          <w:szCs w:val="28"/>
        </w:rPr>
        <w:t>постановляет</w:t>
      </w:r>
      <w:r w:rsidRPr="00A7500B">
        <w:rPr>
          <w:rFonts w:ascii="Times New Roman" w:hAnsi="Times New Roman" w:cs="Times New Roman"/>
          <w:sz w:val="28"/>
          <w:szCs w:val="28"/>
        </w:rPr>
        <w:t>:</w:t>
      </w:r>
    </w:p>
    <w:p w14:paraId="1DD6736E" w14:textId="77777777" w:rsidR="00CE5ACD" w:rsidRPr="00A7500B" w:rsidRDefault="00CE5ACD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FA076A" w14:textId="2F9AE2C1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1. </w:t>
      </w:r>
      <w:r w:rsidR="000C0FAF">
        <w:rPr>
          <w:rFonts w:ascii="Times New Roman" w:hAnsi="Times New Roman" w:cs="Times New Roman"/>
          <w:sz w:val="28"/>
          <w:szCs w:val="28"/>
        </w:rPr>
        <w:t>Утвердить</w:t>
      </w:r>
      <w:r w:rsidRPr="00A7500B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P38" w:history="1">
        <w:r w:rsidRPr="00CE5A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7500B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73574D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A7500B">
        <w:rPr>
          <w:rFonts w:ascii="Times New Roman" w:hAnsi="Times New Roman" w:cs="Times New Roman"/>
          <w:sz w:val="28"/>
          <w:szCs w:val="28"/>
        </w:rPr>
        <w:t>, относящихся к виду расходов 242 "Закупка товаров, работ, услуг в сфере информационно-коммуникационных технологий"</w:t>
      </w:r>
      <w:r w:rsidR="00A76829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A7500B">
        <w:rPr>
          <w:rFonts w:ascii="Times New Roman" w:hAnsi="Times New Roman" w:cs="Times New Roman"/>
          <w:sz w:val="28"/>
          <w:szCs w:val="28"/>
        </w:rPr>
        <w:t>.</w:t>
      </w:r>
    </w:p>
    <w:p w14:paraId="09FB4D58" w14:textId="59885ADF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2. Установить, что положения настоящего </w:t>
      </w:r>
      <w:r w:rsidR="00CE5ACD">
        <w:rPr>
          <w:rFonts w:ascii="Times New Roman" w:hAnsi="Times New Roman" w:cs="Times New Roman"/>
          <w:sz w:val="28"/>
          <w:szCs w:val="28"/>
        </w:rPr>
        <w:t>п</w:t>
      </w:r>
      <w:r w:rsidR="0073574D">
        <w:rPr>
          <w:rFonts w:ascii="Times New Roman" w:hAnsi="Times New Roman" w:cs="Times New Roman"/>
          <w:sz w:val="28"/>
          <w:szCs w:val="28"/>
        </w:rPr>
        <w:t>остановления</w:t>
      </w:r>
      <w:r w:rsidRPr="00A7500B">
        <w:rPr>
          <w:rFonts w:ascii="Times New Roman" w:hAnsi="Times New Roman" w:cs="Times New Roman"/>
          <w:sz w:val="28"/>
          <w:szCs w:val="28"/>
        </w:rPr>
        <w:t xml:space="preserve"> применяются к правоотношениям, возникающим при составлении и исполнении бюджета </w:t>
      </w:r>
      <w:r w:rsidR="0073574D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A7500B">
        <w:rPr>
          <w:rFonts w:ascii="Times New Roman" w:hAnsi="Times New Roman" w:cs="Times New Roman"/>
          <w:sz w:val="28"/>
          <w:szCs w:val="28"/>
        </w:rPr>
        <w:t xml:space="preserve">, начиная с бюджета </w:t>
      </w:r>
      <w:r w:rsidR="00A76829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A750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A76829">
        <w:rPr>
          <w:rFonts w:ascii="Times New Roman" w:hAnsi="Times New Roman" w:cs="Times New Roman"/>
          <w:sz w:val="28"/>
          <w:szCs w:val="28"/>
        </w:rPr>
        <w:t>2</w:t>
      </w:r>
      <w:r w:rsidRPr="00A7500B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A76829">
        <w:rPr>
          <w:rFonts w:ascii="Times New Roman" w:hAnsi="Times New Roman" w:cs="Times New Roman"/>
          <w:sz w:val="28"/>
          <w:szCs w:val="28"/>
        </w:rPr>
        <w:t>2</w:t>
      </w:r>
      <w:r w:rsidRPr="00A7500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76829">
        <w:rPr>
          <w:rFonts w:ascii="Times New Roman" w:hAnsi="Times New Roman" w:cs="Times New Roman"/>
          <w:sz w:val="28"/>
          <w:szCs w:val="28"/>
        </w:rPr>
        <w:t>3</w:t>
      </w:r>
      <w:r w:rsidRPr="00A7500B">
        <w:rPr>
          <w:rFonts w:ascii="Times New Roman" w:hAnsi="Times New Roman" w:cs="Times New Roman"/>
          <w:sz w:val="28"/>
          <w:szCs w:val="28"/>
        </w:rPr>
        <w:t xml:space="preserve"> и 202</w:t>
      </w:r>
      <w:r w:rsidR="00A76829">
        <w:rPr>
          <w:rFonts w:ascii="Times New Roman" w:hAnsi="Times New Roman" w:cs="Times New Roman"/>
          <w:sz w:val="28"/>
          <w:szCs w:val="28"/>
        </w:rPr>
        <w:t>4</w:t>
      </w:r>
      <w:r w:rsidRPr="00A7500B">
        <w:rPr>
          <w:rFonts w:ascii="Times New Roman" w:hAnsi="Times New Roman" w:cs="Times New Roman"/>
          <w:sz w:val="28"/>
          <w:szCs w:val="28"/>
        </w:rPr>
        <w:t xml:space="preserve"> годов).</w:t>
      </w:r>
    </w:p>
    <w:p w14:paraId="5A07388F" w14:textId="786EFA04" w:rsidR="00FB5570" w:rsidRPr="00A7500B" w:rsidRDefault="00FB5570" w:rsidP="00A76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A7500B">
        <w:rPr>
          <w:rFonts w:ascii="Times New Roman" w:hAnsi="Times New Roman" w:cs="Times New Roman"/>
          <w:sz w:val="28"/>
          <w:szCs w:val="28"/>
        </w:rPr>
        <w:t xml:space="preserve">3. </w:t>
      </w:r>
      <w:r w:rsidR="00A768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E5ACD">
        <w:rPr>
          <w:rFonts w:ascii="Times New Roman" w:hAnsi="Times New Roman" w:cs="Times New Roman"/>
          <w:sz w:val="28"/>
          <w:szCs w:val="28"/>
        </w:rPr>
        <w:t>п</w:t>
      </w:r>
      <w:r w:rsidR="00A76829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A76829" w:rsidRPr="00A31DDB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на следующий день после дня его официального опубликования (обнародования).</w:t>
      </w:r>
    </w:p>
    <w:p w14:paraId="37C92296" w14:textId="75CBF16F" w:rsidR="00A76829" w:rsidRPr="00A31DDB" w:rsidRDefault="00A76829" w:rsidP="00A76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31DDB">
        <w:rPr>
          <w:rFonts w:ascii="Times New Roman" w:eastAsia="Calibri" w:hAnsi="Times New Roman" w:cs="Times New Roman"/>
          <w:sz w:val="28"/>
          <w:szCs w:val="28"/>
        </w:rPr>
        <w:t>.</w:t>
      </w:r>
      <w:r w:rsidRPr="00A31DDB">
        <w:rPr>
          <w:rFonts w:ascii="Calibri" w:eastAsia="Calibri" w:hAnsi="Calibri" w:cs="Times New Roman"/>
        </w:rPr>
        <w:t xml:space="preserve"> </w:t>
      </w:r>
      <w:r w:rsidRPr="00A31DDB">
        <w:rPr>
          <w:rFonts w:ascii="Times New Roman" w:eastAsia="Calibri" w:hAnsi="Times New Roman" w:cs="Times New Roman"/>
          <w:sz w:val="28"/>
          <w:szCs w:val="28"/>
        </w:rPr>
        <w:t xml:space="preserve">Полный текст настоящего </w:t>
      </w:r>
      <w:r w:rsidR="00CE5ACD">
        <w:rPr>
          <w:rFonts w:ascii="Times New Roman" w:eastAsia="Calibri" w:hAnsi="Times New Roman" w:cs="Times New Roman"/>
          <w:sz w:val="28"/>
          <w:szCs w:val="28"/>
        </w:rPr>
        <w:t>п</w:t>
      </w:r>
      <w:r w:rsidRPr="00A31DDB">
        <w:rPr>
          <w:rFonts w:ascii="Times New Roman" w:eastAsia="Calibri" w:hAnsi="Times New Roman" w:cs="Times New Roman"/>
          <w:sz w:val="28"/>
          <w:szCs w:val="28"/>
        </w:rPr>
        <w:t>остановления</w:t>
      </w:r>
      <w:r w:rsidR="000C0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DDB">
        <w:rPr>
          <w:rFonts w:ascii="Times New Roman" w:eastAsia="Calibri" w:hAnsi="Times New Roman" w:cs="Times New Roman"/>
          <w:sz w:val="28"/>
          <w:szCs w:val="28"/>
        </w:rPr>
        <w:t xml:space="preserve">разместить на информационных стендах муниципального района «Калганский район», в информационно-телекоммуникационной сети «Интернет» по адресу: </w:t>
      </w:r>
      <w:r w:rsidRPr="00A31DDB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A31DDB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A31DDB">
        <w:rPr>
          <w:rFonts w:ascii="Times New Roman" w:eastAsia="Calibri" w:hAnsi="Times New Roman" w:cs="Times New Roman"/>
          <w:sz w:val="28"/>
          <w:szCs w:val="28"/>
          <w:lang w:val="en-US"/>
        </w:rPr>
        <w:t>kalgan</w:t>
      </w:r>
      <w:proofErr w:type="spellEnd"/>
      <w:r w:rsidRPr="00A31DDB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Pr="00A31DD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31DDB">
        <w:rPr>
          <w:rFonts w:ascii="Times New Roman" w:eastAsia="Calibri" w:hAnsi="Times New Roman" w:cs="Times New Roman"/>
          <w:sz w:val="28"/>
          <w:szCs w:val="28"/>
        </w:rPr>
        <w:t>/.</w:t>
      </w:r>
    </w:p>
    <w:p w14:paraId="3A40A03F" w14:textId="351B611A" w:rsidR="00A76829" w:rsidRPr="00A31DDB" w:rsidRDefault="00A76829" w:rsidP="00A76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31D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</w:t>
      </w:r>
      <w:r w:rsidR="00CE5ACD">
        <w:rPr>
          <w:rFonts w:ascii="Times New Roman" w:eastAsia="Calibri" w:hAnsi="Times New Roman" w:cs="Times New Roman"/>
          <w:sz w:val="28"/>
          <w:szCs w:val="28"/>
        </w:rPr>
        <w:t>п</w:t>
      </w:r>
      <w:r w:rsidRPr="00A31DDB">
        <w:rPr>
          <w:rFonts w:ascii="Times New Roman" w:eastAsia="Calibri" w:hAnsi="Times New Roman" w:cs="Times New Roman"/>
          <w:sz w:val="28"/>
          <w:szCs w:val="28"/>
        </w:rPr>
        <w:t>остановления возложить на председателя Комитета по финансам администрации муниципального района "Калганский район" Л.О. Перфильеву.</w:t>
      </w:r>
    </w:p>
    <w:p w14:paraId="22681D8C" w14:textId="576BE25D" w:rsidR="00A76829" w:rsidRDefault="00FB4B97" w:rsidP="00FB4B97">
      <w:pPr>
        <w:pStyle w:val="ConsPlusNormal"/>
        <w:tabs>
          <w:tab w:val="left" w:pos="92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28AB36" w14:textId="77777777" w:rsidR="00A76829" w:rsidRDefault="00A768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59AD11" w14:textId="0660594B" w:rsidR="00A76829" w:rsidRPr="00A31DDB" w:rsidRDefault="00CE5ACD" w:rsidP="00A76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A76829" w:rsidRPr="00A3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5140BC" w14:textId="1123C86B" w:rsidR="00A76829" w:rsidRPr="00A31DDB" w:rsidRDefault="00A76829" w:rsidP="00A76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DD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A31DDB">
        <w:rPr>
          <w:rFonts w:ascii="Times New Roman" w:eastAsia="Times New Roman" w:hAnsi="Times New Roman" w:cs="Times New Roman"/>
          <w:sz w:val="28"/>
          <w:szCs w:val="28"/>
        </w:rPr>
        <w:br/>
        <w:t xml:space="preserve">«Калганский район» </w:t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Pr="00A31DDB">
        <w:rPr>
          <w:rFonts w:ascii="Times New Roman" w:eastAsia="Times New Roman" w:hAnsi="Times New Roman" w:cs="Times New Roman"/>
          <w:sz w:val="28"/>
          <w:szCs w:val="28"/>
        </w:rPr>
        <w:tab/>
      </w:r>
      <w:r w:rsidR="00CE5ACD">
        <w:rPr>
          <w:rFonts w:ascii="Times New Roman" w:eastAsia="Times New Roman" w:hAnsi="Times New Roman" w:cs="Times New Roman"/>
          <w:sz w:val="28"/>
          <w:szCs w:val="28"/>
        </w:rPr>
        <w:t>Егоров С.А</w:t>
      </w:r>
    </w:p>
    <w:p w14:paraId="49879571" w14:textId="582CC14D" w:rsidR="008625DB" w:rsidRPr="00CE5ACD" w:rsidRDefault="008625DB" w:rsidP="00CE5ACD">
      <w:pPr>
        <w:tabs>
          <w:tab w:val="left" w:pos="709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CE5AC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A8AE9C9" w14:textId="77777777" w:rsidR="00CE5ACD" w:rsidRDefault="00CE5ACD" w:rsidP="00CE5ACD">
      <w:pPr>
        <w:tabs>
          <w:tab w:val="left" w:pos="709"/>
          <w:tab w:val="left" w:pos="6804"/>
        </w:tabs>
        <w:suppressAutoHyphens/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5DB" w:rsidRPr="00CE5AC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25DB" w:rsidRPr="00CE5ACD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17CF6ED" w14:textId="46CCD16C" w:rsidR="008625DB" w:rsidRPr="00CE5ACD" w:rsidRDefault="008625DB" w:rsidP="00CE5ACD">
      <w:pPr>
        <w:tabs>
          <w:tab w:val="left" w:pos="709"/>
          <w:tab w:val="left" w:pos="6804"/>
        </w:tabs>
        <w:suppressAutoHyphens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E5ACD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</w:p>
    <w:p w14:paraId="6219CAFF" w14:textId="4DF579DB" w:rsidR="008625DB" w:rsidRPr="00CE5ACD" w:rsidRDefault="008625DB" w:rsidP="00CE5ACD">
      <w:pPr>
        <w:suppressAutoHyphens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CE5ACD">
        <w:rPr>
          <w:rFonts w:ascii="Times New Roman" w:hAnsi="Times New Roman" w:cs="Times New Roman"/>
          <w:sz w:val="28"/>
          <w:szCs w:val="28"/>
        </w:rPr>
        <w:t xml:space="preserve">от </w:t>
      </w:r>
      <w:r w:rsidR="00CE5ACD">
        <w:rPr>
          <w:rFonts w:ascii="Times New Roman" w:hAnsi="Times New Roman" w:cs="Times New Roman"/>
          <w:sz w:val="28"/>
          <w:szCs w:val="28"/>
        </w:rPr>
        <w:t>17 мая</w:t>
      </w:r>
      <w:r w:rsidRPr="00CE5ACD">
        <w:rPr>
          <w:rFonts w:ascii="Times New Roman" w:hAnsi="Times New Roman" w:cs="Times New Roman"/>
          <w:sz w:val="28"/>
          <w:szCs w:val="28"/>
        </w:rPr>
        <w:t xml:space="preserve"> 2022 </w:t>
      </w:r>
      <w:r w:rsidR="00CE5AC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5ACD">
        <w:rPr>
          <w:rFonts w:ascii="Times New Roman" w:hAnsi="Times New Roman" w:cs="Times New Roman"/>
          <w:sz w:val="28"/>
          <w:szCs w:val="28"/>
        </w:rPr>
        <w:t xml:space="preserve">№ </w:t>
      </w:r>
      <w:r w:rsidR="00CE5ACD">
        <w:rPr>
          <w:rFonts w:ascii="Times New Roman" w:hAnsi="Times New Roman" w:cs="Times New Roman"/>
          <w:sz w:val="28"/>
          <w:szCs w:val="28"/>
        </w:rPr>
        <w:t>215</w:t>
      </w:r>
    </w:p>
    <w:p w14:paraId="4D6E9648" w14:textId="77777777" w:rsidR="00FB5570" w:rsidRPr="00CE5ACD" w:rsidRDefault="00FB5570" w:rsidP="00CE5A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109DE2" w14:textId="2FE122B8" w:rsidR="008625DB" w:rsidRDefault="008625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 xml:space="preserve">Перечень расходов бюджета муниципального района «Калганский район», относящихся к виду расходов 242 «Закупка товаров, работ,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технологий»</w:t>
      </w:r>
    </w:p>
    <w:p w14:paraId="7D840A19" w14:textId="77777777" w:rsidR="00FB5570" w:rsidRPr="00A7500B" w:rsidRDefault="00FB5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844F60" w14:textId="77777777" w:rsidR="00FB5570" w:rsidRPr="00A7500B" w:rsidRDefault="00FB55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14:paraId="67E5FE19" w14:textId="77777777" w:rsidR="00FB5570" w:rsidRPr="00A7500B" w:rsidRDefault="00FB55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1F851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1. Затраты на абонентскую плату телефонной связи.</w:t>
      </w:r>
    </w:p>
    <w:p w14:paraId="4CB04990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междугородных и международных телефонных соединений.</w:t>
      </w:r>
    </w:p>
    <w:p w14:paraId="2203092F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связи.</w:t>
      </w:r>
    </w:p>
    <w:p w14:paraId="69840AD1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4. Затраты на передачу данных с использованием информационно-телекоммуникационной сети Интернет и услуги интернет-провайдеров для планшетных компьютеров.</w:t>
      </w:r>
    </w:p>
    <w:p w14:paraId="099FDD5B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5. Затраты на сеть Интернет и услуги интернет-провайдеров.</w:t>
      </w:r>
    </w:p>
    <w:p w14:paraId="54FB8EF9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назначения.</w:t>
      </w:r>
    </w:p>
    <w:p w14:paraId="51A8D906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соединений.</w:t>
      </w:r>
    </w:p>
    <w:p w14:paraId="559A8A9A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технологий.</w:t>
      </w:r>
    </w:p>
    <w:p w14:paraId="24C42477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B7C000" w14:textId="77777777" w:rsidR="00FB5570" w:rsidRPr="00A7500B" w:rsidRDefault="00FB5570" w:rsidP="00A75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14:paraId="0B4D8084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480A7E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9. Затраты на техническое обслуживание и </w:t>
      </w:r>
      <w:proofErr w:type="spellStart"/>
      <w:r w:rsidRPr="00A7500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500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техники.</w:t>
      </w:r>
    </w:p>
    <w:p w14:paraId="61C742A3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A7500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500B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информации.</w:t>
      </w:r>
    </w:p>
    <w:p w14:paraId="34545044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A7500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500B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станций).</w:t>
      </w:r>
    </w:p>
    <w:p w14:paraId="21980D82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A7500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500B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сетей.</w:t>
      </w:r>
    </w:p>
    <w:p w14:paraId="614AEEAB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A7500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500B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питания.</w:t>
      </w:r>
    </w:p>
    <w:p w14:paraId="12B30A0A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A7500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A7500B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и иной оргтехники.</w:t>
      </w:r>
    </w:p>
    <w:p w14:paraId="7994D508" w14:textId="5D5093CF" w:rsidR="00FB5570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35073" w14:textId="77777777" w:rsidR="00CE5ACD" w:rsidRPr="00A7500B" w:rsidRDefault="00CE5ACD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DBD84F9" w14:textId="77777777" w:rsidR="00FB5570" w:rsidRPr="00A7500B" w:rsidRDefault="00FB5570" w:rsidP="00A75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прочих работ и услуг, не относящиеся</w:t>
      </w:r>
    </w:p>
    <w:p w14:paraId="4AA3220B" w14:textId="77777777" w:rsidR="00FB5570" w:rsidRPr="00A7500B" w:rsidRDefault="00FB5570" w:rsidP="00A750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к затратам на услуги связи, аренду и содержание имущества</w:t>
      </w:r>
    </w:p>
    <w:p w14:paraId="6F5DD4D0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A2113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15. Затраты на приобретение простых неисключительных прав (лицензий) на использование программного обеспечения в целях, не связанных с созданием, развитием, эксплуатацией или выводом из эксплуатации государственных информационных систем.</w:t>
      </w:r>
    </w:p>
    <w:p w14:paraId="0B9D8F25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16. Затраты на оплату услуг по приобретению, разработке, доработке (модернизации), настройке или сопровождению программного обеспечения в целях, не связанных с созданием, развитием, эксплуатацией или выводом из эксплуатации государственных информационных систем.</w:t>
      </w:r>
    </w:p>
    <w:p w14:paraId="477AFF7C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систем.</w:t>
      </w:r>
    </w:p>
    <w:p w14:paraId="4DC8EE63" w14:textId="6D293106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1</w:t>
      </w:r>
      <w:r w:rsidR="000C0FAF">
        <w:rPr>
          <w:rFonts w:ascii="Times New Roman" w:hAnsi="Times New Roman" w:cs="Times New Roman"/>
          <w:sz w:val="28"/>
          <w:szCs w:val="28"/>
        </w:rPr>
        <w:t>8</w:t>
      </w:r>
      <w:r w:rsidRPr="00A7500B">
        <w:rPr>
          <w:rFonts w:ascii="Times New Roman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информации, в том числе затраты на проведение аттестационных, проверочных и контрольных мероприятий на объектах информатизации, за исключением государственных информационных систем.</w:t>
      </w:r>
    </w:p>
    <w:p w14:paraId="11F40CEC" w14:textId="61772076" w:rsidR="00FB5570" w:rsidRPr="00A7500B" w:rsidRDefault="000C0FAF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B5570" w:rsidRPr="00A7500B">
        <w:rPr>
          <w:rFonts w:ascii="Times New Roman" w:hAnsi="Times New Roman" w:cs="Times New Roman"/>
          <w:sz w:val="28"/>
          <w:szCs w:val="28"/>
        </w:rPr>
        <w:t>. Затраты на приобретение простых неисключительных прав (лицензий) на использование программного обеспечения по защите информации.</w:t>
      </w:r>
    </w:p>
    <w:p w14:paraId="59A6E9F9" w14:textId="2AE5BC55" w:rsidR="00FB5570" w:rsidRPr="00A7500B" w:rsidRDefault="000C0FAF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5570" w:rsidRPr="00A7500B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оборудования.</w:t>
      </w:r>
    </w:p>
    <w:p w14:paraId="736AEDB7" w14:textId="4A8BE50E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</w:t>
      </w:r>
      <w:r w:rsidR="000C0FAF">
        <w:rPr>
          <w:rFonts w:ascii="Times New Roman" w:hAnsi="Times New Roman" w:cs="Times New Roman"/>
          <w:sz w:val="28"/>
          <w:szCs w:val="28"/>
        </w:rPr>
        <w:t>1</w:t>
      </w:r>
      <w:r w:rsidRPr="00A7500B">
        <w:rPr>
          <w:rFonts w:ascii="Times New Roman" w:hAnsi="Times New Roman" w:cs="Times New Roman"/>
          <w:sz w:val="28"/>
          <w:szCs w:val="28"/>
        </w:rPr>
        <w:t>. Затраты на оплату работ, услуг по монтажу структурированных кабельных сетей.</w:t>
      </w:r>
    </w:p>
    <w:p w14:paraId="682E73C6" w14:textId="7C60BB1A" w:rsidR="00FB5570" w:rsidRPr="00A7500B" w:rsidRDefault="000C0FAF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5570" w:rsidRPr="00A7500B">
        <w:rPr>
          <w:rFonts w:ascii="Times New Roman" w:hAnsi="Times New Roman" w:cs="Times New Roman"/>
          <w:sz w:val="28"/>
          <w:szCs w:val="28"/>
        </w:rPr>
        <w:t>. Затраты на оплату услуг по обучению использованию информационных технологий (установка, настройка, эксплуатация) и защите информации.</w:t>
      </w:r>
    </w:p>
    <w:p w14:paraId="2FE1DA69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84AF90" w14:textId="77777777" w:rsidR="00FB5570" w:rsidRPr="00A7500B" w:rsidRDefault="00FB5570" w:rsidP="00A75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14:paraId="2B4FCA61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3C561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24. Затраты на приобретение рабочих станций.</w:t>
      </w:r>
    </w:p>
    <w:p w14:paraId="2487E16C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(оргтехники).</w:t>
      </w:r>
    </w:p>
    <w:p w14:paraId="0BDFB525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26. Затраты на приобретение средств связи.</w:t>
      </w:r>
    </w:p>
    <w:p w14:paraId="2034F5CE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27. Затраты на приобретение планшетных компьютеров.</w:t>
      </w:r>
    </w:p>
    <w:p w14:paraId="2AC69D81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28. Затраты на приобретение оборудования по обеспечению безопасности информации.</w:t>
      </w:r>
    </w:p>
    <w:p w14:paraId="20952426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9887D2" w14:textId="77777777" w:rsidR="00FB5570" w:rsidRPr="00A7500B" w:rsidRDefault="00FB5570" w:rsidP="00A75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14:paraId="3A9F37BD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A2D33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29. Затраты на приобретение мониторов.</w:t>
      </w:r>
    </w:p>
    <w:p w14:paraId="3214A158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30. Затраты на приобретение системных блоков.</w:t>
      </w:r>
    </w:p>
    <w:p w14:paraId="5C7E8010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31. Затраты на приобретение других запасных частей для вычислительной техники.</w:t>
      </w:r>
    </w:p>
    <w:p w14:paraId="7C03D082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32. Затраты на приобретение периферийного и специализированного оборудования, используемого вне состава рабочих станций.</w:t>
      </w:r>
    </w:p>
    <w:p w14:paraId="3962FE3E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lastRenderedPageBreak/>
        <w:t>33. Затраты на приобретение носителей информации, в том числе магнитных и оптических носителей информации.</w:t>
      </w:r>
    </w:p>
    <w:p w14:paraId="25C06379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34. Затраты на приобретение деталей для содержания принтеров, многофункциональных устройств, копировальных аппаратов и иной оргтехники.</w:t>
      </w:r>
    </w:p>
    <w:p w14:paraId="60B4CF5A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35. Затраты на приобретение расходных материалов для принтеров, многофункциональных устройств, копировальных аппаратов и иной оргтехники.</w:t>
      </w:r>
    </w:p>
    <w:p w14:paraId="1383AAF5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36.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3D4224C3" w14:textId="77777777" w:rsidR="00FB5570" w:rsidRPr="00A7500B" w:rsidRDefault="00FB5570" w:rsidP="00A7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37. Затраты на приобретение материальных запасов по обеспечению безопасности информации.</w:t>
      </w:r>
    </w:p>
    <w:p w14:paraId="2D8929AD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0ADB7" w14:textId="77777777" w:rsidR="00FB5570" w:rsidRPr="00A7500B" w:rsidRDefault="00FB5570" w:rsidP="00A750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>Затраты на повышение уровня компьютерной грамотности</w:t>
      </w:r>
    </w:p>
    <w:p w14:paraId="54E4ED1E" w14:textId="77777777" w:rsidR="00FB5570" w:rsidRPr="00A7500B" w:rsidRDefault="00FB5570" w:rsidP="00A75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9751C" w14:textId="6A182057" w:rsidR="00FB5570" w:rsidRPr="00A7500B" w:rsidRDefault="00FB5570" w:rsidP="0033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00B">
        <w:rPr>
          <w:rFonts w:ascii="Times New Roman" w:hAnsi="Times New Roman" w:cs="Times New Roman"/>
          <w:sz w:val="28"/>
          <w:szCs w:val="28"/>
        </w:rPr>
        <w:t xml:space="preserve">38. Затраты на оплату услуг по популяризации механизма получения государственных и муниципальных услуг в электронной форме в </w:t>
      </w:r>
      <w:r w:rsidR="000C0FAF">
        <w:rPr>
          <w:rFonts w:ascii="Times New Roman" w:hAnsi="Times New Roman" w:cs="Times New Roman"/>
          <w:sz w:val="28"/>
          <w:szCs w:val="28"/>
        </w:rPr>
        <w:t>Калганском районе</w:t>
      </w:r>
      <w:r w:rsidRPr="00A7500B">
        <w:rPr>
          <w:rFonts w:ascii="Times New Roman" w:hAnsi="Times New Roman" w:cs="Times New Roman"/>
          <w:sz w:val="28"/>
          <w:szCs w:val="28"/>
        </w:rPr>
        <w:t>.</w:t>
      </w:r>
    </w:p>
    <w:p w14:paraId="01BEA285" w14:textId="77777777" w:rsidR="00F7688F" w:rsidRPr="00A7500B" w:rsidRDefault="00F7688F" w:rsidP="00A750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88F" w:rsidRPr="00A7500B" w:rsidSect="001D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0"/>
    <w:rsid w:val="000C0FAF"/>
    <w:rsid w:val="002D3628"/>
    <w:rsid w:val="00337D54"/>
    <w:rsid w:val="003A5851"/>
    <w:rsid w:val="0053352C"/>
    <w:rsid w:val="0073574D"/>
    <w:rsid w:val="008625DB"/>
    <w:rsid w:val="00A7500B"/>
    <w:rsid w:val="00A76829"/>
    <w:rsid w:val="00C04127"/>
    <w:rsid w:val="00CE5ACD"/>
    <w:rsid w:val="00E54D4C"/>
    <w:rsid w:val="00E84678"/>
    <w:rsid w:val="00F6592E"/>
    <w:rsid w:val="00F7688F"/>
    <w:rsid w:val="00FB4B97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F198"/>
  <w15:docId w15:val="{96B3F951-70C8-4365-A443-14FBE2B0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5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644CECE1784973FD56962C7E309E242C08E6F13B8C163895600F026817F758BA240064074399289469AC2E70b4K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Струкова Светлана Владимировна</dc:creator>
  <cp:lastModifiedBy>Пользователь</cp:lastModifiedBy>
  <cp:revision>2</cp:revision>
  <cp:lastPrinted>2022-05-18T01:46:00Z</cp:lastPrinted>
  <dcterms:created xsi:type="dcterms:W3CDTF">2022-05-18T01:49:00Z</dcterms:created>
  <dcterms:modified xsi:type="dcterms:W3CDTF">2022-05-18T01:49:00Z</dcterms:modified>
</cp:coreProperties>
</file>