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49" w:rsidRPr="00B47B78" w:rsidRDefault="00E35A49" w:rsidP="00B47B78">
      <w:pPr>
        <w:pStyle w:val="a7"/>
        <w:jc w:val="center"/>
        <w:rPr>
          <w:sz w:val="28"/>
          <w:szCs w:val="28"/>
        </w:rPr>
      </w:pPr>
      <w:r w:rsidRPr="00B47B78">
        <w:rPr>
          <w:sz w:val="28"/>
          <w:szCs w:val="28"/>
        </w:rPr>
        <w:t>АДМИНИСТРАЦИЯ</w:t>
      </w:r>
      <w:r w:rsidR="00253613">
        <w:rPr>
          <w:sz w:val="28"/>
          <w:szCs w:val="28"/>
        </w:rPr>
        <w:t xml:space="preserve"> СЕЛЬСКОГО ПОСЕЛЕНИЯ «БУРИНСКОЕ</w:t>
      </w:r>
      <w:r w:rsidRPr="00B47B78">
        <w:rPr>
          <w:sz w:val="28"/>
          <w:szCs w:val="28"/>
        </w:rPr>
        <w:t>»</w:t>
      </w:r>
    </w:p>
    <w:p w:rsidR="00E35A49" w:rsidRPr="00B47B78" w:rsidRDefault="00E35A49" w:rsidP="00B47B78">
      <w:pPr>
        <w:pStyle w:val="a7"/>
        <w:jc w:val="center"/>
        <w:rPr>
          <w:sz w:val="28"/>
          <w:szCs w:val="28"/>
        </w:rPr>
      </w:pPr>
    </w:p>
    <w:p w:rsidR="00E35A49" w:rsidRPr="00B47B78" w:rsidRDefault="00E35A49" w:rsidP="00B47B78">
      <w:pPr>
        <w:pStyle w:val="a7"/>
        <w:jc w:val="center"/>
        <w:rPr>
          <w:sz w:val="28"/>
          <w:szCs w:val="28"/>
        </w:rPr>
      </w:pPr>
      <w:r w:rsidRPr="00B47B78">
        <w:rPr>
          <w:sz w:val="28"/>
          <w:szCs w:val="28"/>
        </w:rPr>
        <w:t>ПОСТАНОВЛЕНИЕ</w:t>
      </w:r>
    </w:p>
    <w:p w:rsidR="00E35A49" w:rsidRDefault="00E35A49" w:rsidP="00B47B78">
      <w:pPr>
        <w:pStyle w:val="a7"/>
        <w:jc w:val="center"/>
        <w:rPr>
          <w:sz w:val="28"/>
          <w:szCs w:val="28"/>
        </w:rPr>
      </w:pPr>
    </w:p>
    <w:p w:rsidR="00B47B78" w:rsidRPr="00B47B78" w:rsidRDefault="00B47B78" w:rsidP="00B47B78">
      <w:pPr>
        <w:pStyle w:val="a7"/>
        <w:jc w:val="center"/>
        <w:rPr>
          <w:sz w:val="28"/>
          <w:szCs w:val="28"/>
        </w:rPr>
      </w:pPr>
    </w:p>
    <w:p w:rsidR="00E35A49" w:rsidRPr="00B47B78" w:rsidRDefault="009C0A14" w:rsidP="00B47B7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ура</w:t>
      </w:r>
    </w:p>
    <w:p w:rsidR="00E35A49" w:rsidRPr="00B47B78" w:rsidRDefault="009C0A14" w:rsidP="000D7DB4">
      <w:pPr>
        <w:pStyle w:val="a7"/>
        <w:rPr>
          <w:sz w:val="28"/>
          <w:szCs w:val="28"/>
        </w:rPr>
      </w:pPr>
      <w:r>
        <w:rPr>
          <w:sz w:val="28"/>
          <w:szCs w:val="28"/>
        </w:rPr>
        <w:t>24</w:t>
      </w:r>
      <w:r w:rsidR="008F4EED" w:rsidRPr="00B47B7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F4EED" w:rsidRPr="00B47B78">
        <w:rPr>
          <w:sz w:val="28"/>
          <w:szCs w:val="28"/>
        </w:rPr>
        <w:t xml:space="preserve"> </w:t>
      </w:r>
      <w:r w:rsidR="00E35A49" w:rsidRPr="00B47B78">
        <w:rPr>
          <w:sz w:val="28"/>
          <w:szCs w:val="28"/>
        </w:rPr>
        <w:t>20</w:t>
      </w:r>
      <w:r w:rsidR="000D7DB4">
        <w:rPr>
          <w:sz w:val="28"/>
          <w:szCs w:val="28"/>
        </w:rPr>
        <w:t>21</w:t>
      </w:r>
      <w:r w:rsidR="00E35A49" w:rsidRPr="00B47B78">
        <w:rPr>
          <w:sz w:val="28"/>
          <w:szCs w:val="28"/>
        </w:rPr>
        <w:t xml:space="preserve"> г.</w:t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ab/>
      </w:r>
      <w:r w:rsidR="008F4EED" w:rsidRPr="00B47B78">
        <w:rPr>
          <w:sz w:val="28"/>
          <w:szCs w:val="28"/>
        </w:rPr>
        <w:tab/>
      </w:r>
      <w:r w:rsidR="00E35A49" w:rsidRPr="00B47B78">
        <w:rPr>
          <w:sz w:val="28"/>
          <w:szCs w:val="28"/>
        </w:rPr>
        <w:t xml:space="preserve">№ </w:t>
      </w:r>
      <w:r w:rsidR="00253613">
        <w:rPr>
          <w:sz w:val="28"/>
          <w:szCs w:val="28"/>
        </w:rPr>
        <w:t>15</w:t>
      </w:r>
    </w:p>
    <w:p w:rsidR="00E35A49" w:rsidRDefault="00E35A49" w:rsidP="00B47B78">
      <w:pPr>
        <w:pStyle w:val="a7"/>
        <w:jc w:val="center"/>
        <w:rPr>
          <w:sz w:val="28"/>
          <w:szCs w:val="28"/>
        </w:rPr>
      </w:pPr>
    </w:p>
    <w:p w:rsidR="00B47B78" w:rsidRPr="00B47B78" w:rsidRDefault="00B47B78" w:rsidP="00B47B78">
      <w:pPr>
        <w:pStyle w:val="a7"/>
        <w:jc w:val="center"/>
        <w:rPr>
          <w:sz w:val="28"/>
          <w:szCs w:val="28"/>
        </w:rPr>
      </w:pPr>
    </w:p>
    <w:p w:rsidR="00B47B78" w:rsidRDefault="005A057A" w:rsidP="00B47B7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 экономического ра</w:t>
      </w:r>
      <w:r w:rsidR="009C0A14">
        <w:rPr>
          <w:b/>
          <w:sz w:val="28"/>
          <w:szCs w:val="28"/>
        </w:rPr>
        <w:t>звития сельского поселения «Бур</w:t>
      </w:r>
      <w:r>
        <w:rPr>
          <w:b/>
          <w:sz w:val="28"/>
          <w:szCs w:val="28"/>
        </w:rPr>
        <w:t>инское» муниципального района «Калганский район» Забайкальского края на очередной 2022 год и плановый период 2023-2024  годы</w:t>
      </w:r>
    </w:p>
    <w:p w:rsidR="00B47B78" w:rsidRPr="00B47B78" w:rsidRDefault="00B47B78" w:rsidP="00B47B78">
      <w:pPr>
        <w:pStyle w:val="a7"/>
        <w:jc w:val="center"/>
        <w:rPr>
          <w:b/>
          <w:sz w:val="28"/>
          <w:szCs w:val="28"/>
        </w:rPr>
      </w:pPr>
    </w:p>
    <w:p w:rsidR="00E35A49" w:rsidRPr="005A057A" w:rsidRDefault="005A057A" w:rsidP="00B47B78">
      <w:pPr>
        <w:pStyle w:val="a7"/>
        <w:ind w:firstLine="708"/>
        <w:jc w:val="both"/>
        <w:rPr>
          <w:b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Бюджетным </w:t>
      </w:r>
      <w:r w:rsidR="00E35A49" w:rsidRPr="00B47B78">
        <w:rPr>
          <w:spacing w:val="-6"/>
          <w:sz w:val="28"/>
          <w:szCs w:val="28"/>
        </w:rPr>
        <w:t xml:space="preserve"> кодекс</w:t>
      </w:r>
      <w:r>
        <w:rPr>
          <w:spacing w:val="-6"/>
          <w:sz w:val="28"/>
          <w:szCs w:val="28"/>
        </w:rPr>
        <w:t>ом</w:t>
      </w:r>
      <w:r w:rsidR="00E35A49" w:rsidRPr="00B47B78">
        <w:rPr>
          <w:spacing w:val="-6"/>
          <w:sz w:val="28"/>
          <w:szCs w:val="28"/>
        </w:rPr>
        <w:t xml:space="preserve"> Российской Федерации</w:t>
      </w:r>
      <w:r w:rsidR="00E843C9" w:rsidRPr="00B47B78">
        <w:rPr>
          <w:spacing w:val="-6"/>
          <w:sz w:val="28"/>
          <w:szCs w:val="28"/>
        </w:rPr>
        <w:t>,</w:t>
      </w:r>
      <w:r w:rsidR="00E35A49" w:rsidRPr="00B47B78">
        <w:rPr>
          <w:sz w:val="28"/>
          <w:szCs w:val="28"/>
        </w:rPr>
        <w:t xml:space="preserve"> </w:t>
      </w:r>
      <w:r w:rsidR="00E843C9" w:rsidRPr="00B47B78">
        <w:rPr>
          <w:sz w:val="28"/>
          <w:szCs w:val="28"/>
        </w:rPr>
        <w:t xml:space="preserve">Положением </w:t>
      </w:r>
      <w:r w:rsidR="00E843C9" w:rsidRPr="00B47B78">
        <w:rPr>
          <w:spacing w:val="-4"/>
          <w:sz w:val="28"/>
          <w:szCs w:val="28"/>
        </w:rPr>
        <w:t>о</w:t>
      </w:r>
      <w:r w:rsidR="00E35A49" w:rsidRPr="00B47B78">
        <w:rPr>
          <w:spacing w:val="-4"/>
          <w:sz w:val="28"/>
          <w:szCs w:val="28"/>
        </w:rPr>
        <w:t xml:space="preserve"> бюджетном</w:t>
      </w:r>
      <w:r w:rsidR="00E35A49" w:rsidRPr="00B47B78">
        <w:rPr>
          <w:sz w:val="28"/>
          <w:szCs w:val="28"/>
        </w:rPr>
        <w:t xml:space="preserve"> процессе в сельском поселении </w:t>
      </w:r>
      <w:r w:rsidR="009C0A14" w:rsidRPr="009C0A14">
        <w:rPr>
          <w:sz w:val="28"/>
          <w:szCs w:val="28"/>
        </w:rPr>
        <w:t>«Буринское»</w:t>
      </w:r>
      <w:r w:rsidR="00E35A49" w:rsidRPr="00B47B78">
        <w:rPr>
          <w:sz w:val="28"/>
          <w:szCs w:val="28"/>
        </w:rPr>
        <w:t xml:space="preserve">, </w:t>
      </w:r>
      <w:r w:rsidR="00E843C9" w:rsidRPr="00B47B78">
        <w:rPr>
          <w:sz w:val="28"/>
          <w:szCs w:val="28"/>
        </w:rPr>
        <w:t xml:space="preserve">уставом сельского поселения </w:t>
      </w:r>
      <w:r w:rsidR="009C0A14" w:rsidRPr="009C0A14">
        <w:rPr>
          <w:sz w:val="28"/>
          <w:szCs w:val="28"/>
        </w:rPr>
        <w:t>«Буринское»</w:t>
      </w:r>
      <w:proofErr w:type="gramStart"/>
      <w:r w:rsidR="00E35A49" w:rsidRPr="00B47B78">
        <w:rPr>
          <w:sz w:val="28"/>
          <w:szCs w:val="28"/>
        </w:rPr>
        <w:t>,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ассмотрев предварительные  итоги выполнения плана социально – экономического развития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отчетный период 2021 года</w:t>
      </w:r>
      <w:r w:rsidR="00E35A49" w:rsidRPr="00B47B78">
        <w:rPr>
          <w:sz w:val="28"/>
          <w:szCs w:val="28"/>
        </w:rPr>
        <w:t xml:space="preserve"> </w:t>
      </w:r>
      <w:r w:rsidR="00E474C2" w:rsidRPr="00B47B78">
        <w:rPr>
          <w:sz w:val="28"/>
          <w:szCs w:val="28"/>
        </w:rPr>
        <w:t>а</w:t>
      </w:r>
      <w:r w:rsidR="00B47B78">
        <w:rPr>
          <w:sz w:val="28"/>
          <w:szCs w:val="28"/>
        </w:rPr>
        <w:t>дминистрация</w:t>
      </w:r>
      <w:r w:rsidR="00E35A49" w:rsidRPr="00B47B78">
        <w:rPr>
          <w:sz w:val="28"/>
          <w:szCs w:val="28"/>
        </w:rPr>
        <w:t xml:space="preserve">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 w:rsidR="00E474C2" w:rsidRPr="005A057A">
        <w:rPr>
          <w:b/>
          <w:sz w:val="28"/>
          <w:szCs w:val="28"/>
        </w:rPr>
        <w:t>постановляет:</w:t>
      </w:r>
    </w:p>
    <w:p w:rsidR="00B47B78" w:rsidRPr="005A057A" w:rsidRDefault="00B47B78" w:rsidP="00B47B78">
      <w:pPr>
        <w:pStyle w:val="a7"/>
        <w:ind w:firstLine="708"/>
        <w:jc w:val="center"/>
        <w:rPr>
          <w:b/>
          <w:sz w:val="28"/>
          <w:szCs w:val="28"/>
        </w:rPr>
      </w:pPr>
    </w:p>
    <w:p w:rsidR="00E35A49" w:rsidRPr="00B47B78" w:rsidRDefault="00B47B78" w:rsidP="00B47B7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7DB4">
        <w:rPr>
          <w:sz w:val="28"/>
          <w:szCs w:val="28"/>
        </w:rPr>
        <w:t>Утвердить</w:t>
      </w:r>
      <w:r w:rsidR="005A057A">
        <w:rPr>
          <w:sz w:val="28"/>
          <w:szCs w:val="28"/>
        </w:rPr>
        <w:t xml:space="preserve"> прилагаемый прогноз социально- экономического развития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 w:rsidR="005A057A">
        <w:rPr>
          <w:sz w:val="28"/>
          <w:szCs w:val="28"/>
        </w:rPr>
        <w:t>на 2022 год и плановый период 2023 -2024годы.</w:t>
      </w:r>
    </w:p>
    <w:p w:rsidR="005A057A" w:rsidRPr="00B47B78" w:rsidRDefault="00907D06" w:rsidP="005A057A">
      <w:pPr>
        <w:pStyle w:val="a7"/>
        <w:ind w:firstLine="708"/>
        <w:jc w:val="both"/>
        <w:rPr>
          <w:sz w:val="28"/>
          <w:szCs w:val="28"/>
        </w:rPr>
      </w:pPr>
      <w:r w:rsidRPr="00B47B78">
        <w:rPr>
          <w:sz w:val="28"/>
          <w:szCs w:val="28"/>
        </w:rPr>
        <w:t>2.</w:t>
      </w:r>
      <w:r w:rsidR="005A057A">
        <w:rPr>
          <w:sz w:val="28"/>
          <w:szCs w:val="28"/>
        </w:rPr>
        <w:t>Представить прогноз</w:t>
      </w:r>
      <w:r w:rsidR="005A057A" w:rsidRPr="005A057A">
        <w:rPr>
          <w:sz w:val="28"/>
          <w:szCs w:val="28"/>
        </w:rPr>
        <w:t xml:space="preserve"> </w:t>
      </w:r>
      <w:r w:rsidR="005A057A">
        <w:rPr>
          <w:sz w:val="28"/>
          <w:szCs w:val="28"/>
        </w:rPr>
        <w:t xml:space="preserve">социально- экономического развития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5A057A">
        <w:rPr>
          <w:sz w:val="28"/>
          <w:szCs w:val="28"/>
        </w:rPr>
        <w:t xml:space="preserve"> на 2022 год и плановый период 2023 -2024годы на заседание Совета депутатов сельского поселени</w:t>
      </w:r>
      <w:proofErr w:type="gramStart"/>
      <w:r w:rsidR="005A057A">
        <w:rPr>
          <w:sz w:val="28"/>
          <w:szCs w:val="28"/>
        </w:rPr>
        <w:t>я</w:t>
      </w:r>
      <w:r w:rsidR="009C0A14" w:rsidRPr="009C0A14">
        <w:rPr>
          <w:sz w:val="28"/>
          <w:szCs w:val="28"/>
        </w:rPr>
        <w:t>«</w:t>
      </w:r>
      <w:proofErr w:type="gramEnd"/>
      <w:r w:rsidR="009C0A14" w:rsidRPr="009C0A14">
        <w:rPr>
          <w:sz w:val="28"/>
          <w:szCs w:val="28"/>
        </w:rPr>
        <w:t>Буринское»</w:t>
      </w:r>
      <w:r w:rsidR="005A057A">
        <w:rPr>
          <w:sz w:val="28"/>
          <w:szCs w:val="28"/>
        </w:rPr>
        <w:t>.</w:t>
      </w:r>
    </w:p>
    <w:p w:rsidR="005A057A" w:rsidRPr="00E901ED" w:rsidRDefault="005A057A" w:rsidP="005A05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B47B78">
        <w:rPr>
          <w:sz w:val="28"/>
          <w:szCs w:val="28"/>
        </w:rPr>
        <w:t>.</w:t>
      </w:r>
      <w:r w:rsidRPr="005A057A">
        <w:rPr>
          <w:sz w:val="28"/>
          <w:szCs w:val="28"/>
        </w:rPr>
        <w:t xml:space="preserve"> </w:t>
      </w:r>
      <w:r w:rsidRPr="00E901E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901ED">
        <w:rPr>
          <w:sz w:val="28"/>
          <w:szCs w:val="28"/>
        </w:rPr>
        <w:t xml:space="preserve"> обнародовать на информационных стендах администрации сельского поселения </w:t>
      </w:r>
      <w:r w:rsidR="009C0A14" w:rsidRPr="009C0A14">
        <w:rPr>
          <w:sz w:val="28"/>
          <w:szCs w:val="28"/>
        </w:rPr>
        <w:t>«Буринское»</w:t>
      </w:r>
      <w:r w:rsidRPr="00E901ED">
        <w:rPr>
          <w:sz w:val="28"/>
          <w:szCs w:val="28"/>
        </w:rPr>
        <w:t>.</w:t>
      </w:r>
    </w:p>
    <w:p w:rsidR="005A057A" w:rsidRDefault="005A057A" w:rsidP="005A057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907D06" w:rsidRPr="00B47B78" w:rsidRDefault="00907D06" w:rsidP="005A057A">
      <w:pPr>
        <w:pStyle w:val="a7"/>
        <w:ind w:firstLine="708"/>
        <w:jc w:val="both"/>
        <w:rPr>
          <w:sz w:val="28"/>
          <w:szCs w:val="28"/>
        </w:rPr>
      </w:pPr>
    </w:p>
    <w:p w:rsidR="00907D06" w:rsidRPr="00B47B78" w:rsidRDefault="00907D06" w:rsidP="006E71FC">
      <w:pPr>
        <w:pStyle w:val="a7"/>
        <w:jc w:val="center"/>
        <w:rPr>
          <w:sz w:val="28"/>
          <w:szCs w:val="28"/>
        </w:rPr>
      </w:pPr>
    </w:p>
    <w:p w:rsidR="00E35A49" w:rsidRPr="00B47B78" w:rsidRDefault="00E35A49" w:rsidP="006E71FC">
      <w:pPr>
        <w:pStyle w:val="a7"/>
        <w:jc w:val="center"/>
        <w:rPr>
          <w:sz w:val="28"/>
          <w:szCs w:val="28"/>
        </w:rPr>
      </w:pPr>
    </w:p>
    <w:p w:rsidR="00E35A49" w:rsidRPr="00B47B78" w:rsidRDefault="006873F9" w:rsidP="00B47B78">
      <w:pPr>
        <w:pStyle w:val="a7"/>
        <w:jc w:val="both"/>
        <w:rPr>
          <w:sz w:val="28"/>
          <w:szCs w:val="28"/>
        </w:rPr>
      </w:pPr>
      <w:r w:rsidRPr="00B47B78">
        <w:rPr>
          <w:sz w:val="28"/>
          <w:szCs w:val="28"/>
        </w:rPr>
        <w:t>Глава</w:t>
      </w:r>
      <w:r w:rsidR="00E35A49" w:rsidRPr="00B47B78">
        <w:rPr>
          <w:sz w:val="28"/>
          <w:szCs w:val="28"/>
        </w:rPr>
        <w:t xml:space="preserve">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6E71FC">
        <w:rPr>
          <w:sz w:val="28"/>
          <w:szCs w:val="28"/>
        </w:rPr>
        <w:tab/>
      </w:r>
      <w:r w:rsidR="006E71FC">
        <w:rPr>
          <w:sz w:val="28"/>
          <w:szCs w:val="28"/>
        </w:rPr>
        <w:tab/>
      </w:r>
      <w:r w:rsidR="006E71FC">
        <w:rPr>
          <w:sz w:val="28"/>
          <w:szCs w:val="28"/>
        </w:rPr>
        <w:tab/>
      </w:r>
      <w:r w:rsidR="009C0A14">
        <w:rPr>
          <w:sz w:val="28"/>
          <w:szCs w:val="28"/>
        </w:rPr>
        <w:t>С.А Кирпичникова</w:t>
      </w:r>
    </w:p>
    <w:p w:rsidR="006E71FC" w:rsidRDefault="006E71FC" w:rsidP="00B47B78">
      <w:pPr>
        <w:pStyle w:val="a7"/>
        <w:jc w:val="center"/>
        <w:rPr>
          <w:sz w:val="28"/>
          <w:szCs w:val="28"/>
        </w:rPr>
        <w:sectPr w:rsidR="006E71FC" w:rsidSect="00B47B7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D7DB4" w:rsidRPr="006E71FC" w:rsidRDefault="000D7DB4" w:rsidP="000D7DB4">
      <w:pPr>
        <w:pStyle w:val="a7"/>
        <w:jc w:val="right"/>
        <w:rPr>
          <w:sz w:val="28"/>
          <w:szCs w:val="28"/>
        </w:rPr>
      </w:pPr>
      <w:r w:rsidRPr="006E71FC">
        <w:rPr>
          <w:sz w:val="28"/>
          <w:szCs w:val="28"/>
        </w:rPr>
        <w:lastRenderedPageBreak/>
        <w:t>Приложение №1</w:t>
      </w:r>
    </w:p>
    <w:p w:rsidR="000D7DB4" w:rsidRPr="006E71FC" w:rsidRDefault="000D7DB4" w:rsidP="000D7DB4">
      <w:pPr>
        <w:pStyle w:val="a7"/>
        <w:jc w:val="right"/>
        <w:rPr>
          <w:sz w:val="28"/>
          <w:szCs w:val="28"/>
        </w:rPr>
      </w:pPr>
      <w:r w:rsidRPr="006E71FC">
        <w:rPr>
          <w:sz w:val="28"/>
          <w:szCs w:val="28"/>
        </w:rPr>
        <w:t>к постановлению администрации</w:t>
      </w:r>
    </w:p>
    <w:p w:rsidR="000D7DB4" w:rsidRPr="006E71FC" w:rsidRDefault="000D7DB4" w:rsidP="000D7DB4">
      <w:pPr>
        <w:pStyle w:val="a7"/>
        <w:jc w:val="right"/>
        <w:rPr>
          <w:sz w:val="28"/>
          <w:szCs w:val="28"/>
        </w:rPr>
      </w:pPr>
      <w:r w:rsidRPr="006E71FC">
        <w:rPr>
          <w:sz w:val="28"/>
          <w:szCs w:val="28"/>
        </w:rPr>
        <w:t xml:space="preserve">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</w:p>
    <w:p w:rsidR="000D7DB4" w:rsidRDefault="000D7DB4" w:rsidP="000D7DB4">
      <w:pPr>
        <w:pStyle w:val="a7"/>
        <w:jc w:val="right"/>
        <w:rPr>
          <w:sz w:val="28"/>
          <w:szCs w:val="28"/>
        </w:rPr>
      </w:pPr>
      <w:r w:rsidRPr="006E71FC">
        <w:rPr>
          <w:sz w:val="28"/>
          <w:szCs w:val="28"/>
        </w:rPr>
        <w:t xml:space="preserve">от </w:t>
      </w:r>
      <w:r w:rsidR="009C0A14">
        <w:rPr>
          <w:sz w:val="28"/>
          <w:szCs w:val="28"/>
        </w:rPr>
        <w:t>24.12</w:t>
      </w:r>
      <w:r w:rsidRPr="006E71F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9C0A14">
        <w:rPr>
          <w:sz w:val="28"/>
          <w:szCs w:val="28"/>
        </w:rPr>
        <w:t xml:space="preserve"> №</w:t>
      </w:r>
      <w:r w:rsidR="00C90768">
        <w:rPr>
          <w:sz w:val="28"/>
          <w:szCs w:val="28"/>
        </w:rPr>
        <w:t>15</w:t>
      </w:r>
      <w:r w:rsidR="009C0A14">
        <w:rPr>
          <w:sz w:val="28"/>
          <w:szCs w:val="28"/>
        </w:rPr>
        <w:t xml:space="preserve"> </w:t>
      </w:r>
    </w:p>
    <w:p w:rsidR="000D7DB4" w:rsidRDefault="000D7DB4" w:rsidP="000D7DB4">
      <w:pPr>
        <w:pStyle w:val="a7"/>
        <w:jc w:val="center"/>
        <w:rPr>
          <w:b/>
          <w:sz w:val="32"/>
          <w:szCs w:val="32"/>
        </w:rPr>
      </w:pPr>
      <w:r w:rsidRPr="000D7DB4">
        <w:rPr>
          <w:b/>
          <w:sz w:val="32"/>
          <w:szCs w:val="32"/>
        </w:rPr>
        <w:t xml:space="preserve">Прогноз социально- экономического развития сельского поселения </w:t>
      </w:r>
      <w:r w:rsidR="009C0A14" w:rsidRPr="009C0A14">
        <w:rPr>
          <w:b/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 w:rsidRPr="000D7DB4">
        <w:rPr>
          <w:b/>
          <w:sz w:val="32"/>
          <w:szCs w:val="32"/>
        </w:rPr>
        <w:t>муниципального района «Калганский район» Забайкальского края на очередной 2022 год и плановый период 2023-2024  годы</w:t>
      </w:r>
    </w:p>
    <w:p w:rsidR="000D7DB4" w:rsidRDefault="000D7DB4" w:rsidP="001732D1">
      <w:pPr>
        <w:pStyle w:val="a7"/>
        <w:jc w:val="both"/>
        <w:rPr>
          <w:sz w:val="28"/>
          <w:szCs w:val="28"/>
        </w:rPr>
      </w:pPr>
      <w:r w:rsidRPr="000D7DB4">
        <w:rPr>
          <w:sz w:val="28"/>
          <w:szCs w:val="28"/>
        </w:rPr>
        <w:t xml:space="preserve">Основные показатели прогноза социально – экономического развития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 w:rsidRPr="000D7DB4">
        <w:rPr>
          <w:sz w:val="28"/>
          <w:szCs w:val="28"/>
        </w:rPr>
        <w:t xml:space="preserve">муниципального района «Калганский район» Забайкальского края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– сельское поселение) </w:t>
      </w:r>
      <w:r w:rsidRPr="000D7DB4">
        <w:rPr>
          <w:sz w:val="28"/>
          <w:szCs w:val="28"/>
        </w:rPr>
        <w:t>на очередной 2022 год и плановый период 2023-2024  годы</w:t>
      </w:r>
      <w:r>
        <w:rPr>
          <w:sz w:val="28"/>
          <w:szCs w:val="28"/>
        </w:rPr>
        <w:t xml:space="preserve"> сформированы с учетом анализа социально- экономического развития сельского поселения за 2020 год и 9 месяцев 2021 года.</w:t>
      </w:r>
    </w:p>
    <w:p w:rsidR="000D7DB4" w:rsidRDefault="000D7DB4" w:rsidP="001732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предстоящий период главной целью социально- экономического развития сельского поселения на 2022 год и плановый период 2023-2024 годов является повышение качества и уровня жизни населения в условиях дефицита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вопросов местного значения</w:t>
      </w:r>
      <w:r w:rsidR="001732D1">
        <w:rPr>
          <w:sz w:val="28"/>
          <w:szCs w:val="28"/>
        </w:rPr>
        <w:t>, создание условий для инвестиционной привлекательности.</w:t>
      </w:r>
    </w:p>
    <w:p w:rsidR="001732D1" w:rsidRDefault="001732D1" w:rsidP="001732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главной цели социально- экономического развития необходимо определение приоритетных направлений расходования бюджетных средств на очередной финансовый год и среднесрочную перспективу.</w:t>
      </w:r>
    </w:p>
    <w:p w:rsidR="001732D1" w:rsidRPr="000D7DB4" w:rsidRDefault="001732D1" w:rsidP="001732D1">
      <w:pPr>
        <w:pStyle w:val="a7"/>
        <w:jc w:val="both"/>
        <w:rPr>
          <w:sz w:val="28"/>
          <w:szCs w:val="28"/>
        </w:rPr>
      </w:pPr>
    </w:p>
    <w:p w:rsidR="000D7DB4" w:rsidRPr="00B47B78" w:rsidRDefault="000D7DB4" w:rsidP="000D7DB4">
      <w:pPr>
        <w:pStyle w:val="a7"/>
        <w:jc w:val="center"/>
        <w:rPr>
          <w:b/>
          <w:sz w:val="28"/>
          <w:szCs w:val="28"/>
        </w:rPr>
      </w:pPr>
    </w:p>
    <w:p w:rsidR="005A057A" w:rsidRDefault="001732D1" w:rsidP="005A057A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1.Демографические показатели</w:t>
      </w:r>
    </w:p>
    <w:p w:rsidR="001732D1" w:rsidRPr="00271009" w:rsidRDefault="001732D1" w:rsidP="005A057A">
      <w:pPr>
        <w:ind w:firstLine="720"/>
        <w:jc w:val="center"/>
        <w:rPr>
          <w:b/>
          <w:sz w:val="32"/>
          <w:szCs w:val="32"/>
        </w:rPr>
      </w:pPr>
    </w:p>
    <w:p w:rsidR="005A057A" w:rsidRDefault="005A057A" w:rsidP="005A05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зарегистрированного населения сельского поселения </w:t>
      </w:r>
      <w:r w:rsidR="009C0A14" w:rsidRPr="009C0A14">
        <w:rPr>
          <w:sz w:val="28"/>
          <w:szCs w:val="28"/>
        </w:rPr>
        <w:t>«Буринское»</w:t>
      </w:r>
      <w:r w:rsidR="009C0A1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 </w:t>
      </w:r>
      <w:r w:rsidR="001732D1">
        <w:rPr>
          <w:sz w:val="28"/>
          <w:szCs w:val="28"/>
        </w:rPr>
        <w:t>на 1 января 2020 года составила 200 человек,</w:t>
      </w:r>
      <w:r>
        <w:rPr>
          <w:sz w:val="28"/>
          <w:szCs w:val="28"/>
        </w:rPr>
        <w:t xml:space="preserve"> на 01 января 2021года 18</w:t>
      </w:r>
      <w:r w:rsidR="001732D1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</w:t>
      </w:r>
      <w:r w:rsidR="001732D1">
        <w:rPr>
          <w:sz w:val="28"/>
          <w:szCs w:val="28"/>
        </w:rPr>
        <w:t xml:space="preserve">, численность на 1 октября 2021 года составила 172 человека. По состоянию на 01 октября 2021 года родилось – 0 человек, умерло – 2. Число выбывших за данный период составило </w:t>
      </w:r>
      <w:r w:rsidR="00935A4D">
        <w:rPr>
          <w:sz w:val="28"/>
          <w:szCs w:val="28"/>
        </w:rPr>
        <w:t>– 12 человек. Ожидаемая численность населения к концу 2021 года составит 170 человек.</w:t>
      </w:r>
      <w:r>
        <w:rPr>
          <w:sz w:val="28"/>
          <w:szCs w:val="28"/>
        </w:rPr>
        <w:t xml:space="preserve"> С каждым годом идет снижение численности  населения, что связано со  смертностью и нулевой рождаемостью, оттоком населения, низкой численностью молодежи в селе,  что в дальнейшем может иметь негативные последствия на общей характеристике демографической ситуации поселения. </w:t>
      </w:r>
    </w:p>
    <w:p w:rsidR="00B83E62" w:rsidRDefault="00B83E62" w:rsidP="00B83E62">
      <w:pPr>
        <w:tabs>
          <w:tab w:val="left" w:pos="8345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1</w:t>
      </w:r>
    </w:p>
    <w:tbl>
      <w:tblPr>
        <w:tblStyle w:val="ab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B83E62" w:rsidTr="00B83E62">
        <w:tc>
          <w:tcPr>
            <w:tcW w:w="2463" w:type="dxa"/>
          </w:tcPr>
          <w:p w:rsidR="00B83E62" w:rsidRDefault="00B83E62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63" w:type="dxa"/>
          </w:tcPr>
          <w:p w:rsidR="00B83E62" w:rsidRDefault="00B83E62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463" w:type="dxa"/>
          </w:tcPr>
          <w:p w:rsidR="00B83E62" w:rsidRDefault="00B83E62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464" w:type="dxa"/>
          </w:tcPr>
          <w:p w:rsidR="00B83E62" w:rsidRDefault="00B83E62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B83E62" w:rsidTr="00B83E62">
        <w:tc>
          <w:tcPr>
            <w:tcW w:w="2463" w:type="dxa"/>
          </w:tcPr>
          <w:p w:rsidR="00B83E62" w:rsidRDefault="00825C6A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63" w:type="dxa"/>
          </w:tcPr>
          <w:p w:rsidR="00B83E62" w:rsidRDefault="006F2DD8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63" w:type="dxa"/>
          </w:tcPr>
          <w:p w:rsidR="00B83E62" w:rsidRDefault="006F2DD8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2464" w:type="dxa"/>
          </w:tcPr>
          <w:p w:rsidR="00B83E62" w:rsidRDefault="006F2DD8" w:rsidP="00B83E62">
            <w:pPr>
              <w:tabs>
                <w:tab w:val="left" w:pos="8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</w:tr>
    </w:tbl>
    <w:p w:rsidR="00B83E62" w:rsidRDefault="00B83E62" w:rsidP="00B83E62">
      <w:pPr>
        <w:tabs>
          <w:tab w:val="left" w:pos="8484"/>
        </w:tabs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ab"/>
        <w:tblW w:w="0" w:type="auto"/>
        <w:tblLook w:val="04A0"/>
      </w:tblPr>
      <w:tblGrid>
        <w:gridCol w:w="2461"/>
        <w:gridCol w:w="1597"/>
        <w:gridCol w:w="2108"/>
        <w:gridCol w:w="1172"/>
        <w:gridCol w:w="992"/>
        <w:gridCol w:w="1523"/>
      </w:tblGrid>
      <w:tr w:rsidR="00B83E62" w:rsidTr="00B83E62">
        <w:trPr>
          <w:trHeight w:val="399"/>
        </w:trPr>
        <w:tc>
          <w:tcPr>
            <w:tcW w:w="2461" w:type="dxa"/>
            <w:vMerge w:val="restart"/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597" w:type="dxa"/>
            <w:vMerge w:val="restart"/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108" w:type="dxa"/>
            <w:vMerge w:val="restart"/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2021 года</w:t>
            </w:r>
          </w:p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B83E62" w:rsidRDefault="00B83E62" w:rsidP="00B83E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B83E62" w:rsidTr="00B83E62">
        <w:trPr>
          <w:trHeight w:val="313"/>
        </w:trPr>
        <w:tc>
          <w:tcPr>
            <w:tcW w:w="2461" w:type="dxa"/>
            <w:vMerge/>
            <w:tcBorders>
              <w:bottom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B83E62" w:rsidTr="00B83E62">
        <w:trPr>
          <w:trHeight w:val="555"/>
        </w:trPr>
        <w:tc>
          <w:tcPr>
            <w:tcW w:w="2461" w:type="dxa"/>
            <w:tcBorders>
              <w:top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рождаемость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83E62" w:rsidRDefault="009E492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83E62" w:rsidRDefault="00825C6A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83E62" w:rsidTr="00B83E62">
        <w:trPr>
          <w:trHeight w:val="312"/>
        </w:trPr>
        <w:tc>
          <w:tcPr>
            <w:tcW w:w="2461" w:type="dxa"/>
            <w:tcBorders>
              <w:bottom w:val="single" w:sz="4" w:space="0" w:color="auto"/>
            </w:tcBorders>
          </w:tcPr>
          <w:p w:rsidR="00B83E62" w:rsidRDefault="00B83E62" w:rsidP="00B83E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B83E62" w:rsidRDefault="006F2DD8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83E62" w:rsidRDefault="00825C6A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3E62" w:rsidTr="00B83E62">
        <w:tc>
          <w:tcPr>
            <w:tcW w:w="2461" w:type="dxa"/>
            <w:tcBorders>
              <w:top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Сняты</w:t>
            </w:r>
            <w:proofErr w:type="gramEnd"/>
            <w:r>
              <w:rPr>
                <w:sz w:val="28"/>
                <w:szCs w:val="28"/>
              </w:rPr>
              <w:t xml:space="preserve"> с регистрационного учета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B83E62" w:rsidRDefault="006F2DD8" w:rsidP="006F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B83E62" w:rsidRDefault="006F2DD8" w:rsidP="006F2D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83E62" w:rsidTr="00B83E62">
        <w:tc>
          <w:tcPr>
            <w:tcW w:w="9853" w:type="dxa"/>
            <w:gridSpan w:val="6"/>
            <w:tcBorders>
              <w:left w:val="nil"/>
              <w:bottom w:val="nil"/>
              <w:right w:val="nil"/>
            </w:tcBorders>
          </w:tcPr>
          <w:p w:rsidR="00B83E62" w:rsidRDefault="00B83E62" w:rsidP="005A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83E62" w:rsidRDefault="00B83E62" w:rsidP="005A057A">
      <w:pPr>
        <w:ind w:firstLine="360"/>
        <w:jc w:val="both"/>
        <w:rPr>
          <w:sz w:val="28"/>
          <w:szCs w:val="28"/>
        </w:rPr>
      </w:pPr>
    </w:p>
    <w:p w:rsidR="00B83E62" w:rsidRDefault="00B83E62" w:rsidP="005A057A">
      <w:pPr>
        <w:ind w:firstLine="360"/>
        <w:jc w:val="both"/>
        <w:rPr>
          <w:sz w:val="28"/>
          <w:szCs w:val="28"/>
        </w:rPr>
      </w:pPr>
    </w:p>
    <w:p w:rsidR="005A057A" w:rsidRDefault="005A057A" w:rsidP="005A057A">
      <w:pPr>
        <w:ind w:firstLine="360"/>
        <w:jc w:val="both"/>
        <w:rPr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776"/>
        <w:gridCol w:w="815"/>
        <w:gridCol w:w="1023"/>
      </w:tblGrid>
      <w:tr w:rsidR="00FF5486" w:rsidTr="009C0A14">
        <w:trPr>
          <w:trHeight w:val="469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 2020</w:t>
            </w:r>
          </w:p>
          <w:p w:rsidR="00FF5486" w:rsidRPr="001732D1" w:rsidRDefault="00FF5486" w:rsidP="009E49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января 2021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 2021</w:t>
            </w:r>
          </w:p>
          <w:p w:rsidR="00FF5486" w:rsidRDefault="00FF5486" w:rsidP="009E49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октября 2021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1C223D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FF5486" w:rsidTr="00FF5486">
        <w:trPr>
          <w:trHeight w:val="333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1C223D" w:rsidP="009C0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1C223D" w:rsidP="009C0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1C223D" w:rsidP="009C0A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F5486" w:rsidTr="00FF54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E49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6F2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DD8">
              <w:rPr>
                <w:sz w:val="28"/>
                <w:szCs w:val="28"/>
              </w:rPr>
              <w:t>167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FF54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FF54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F5486" w:rsidTr="00FF54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от 18 до 20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5486" w:rsidTr="00FF54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Трудоспособное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FF5486" w:rsidTr="00FF54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FF5486" w:rsidTr="00FF548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9C0A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от 0 до 15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A131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6F2DD8" w:rsidP="001C223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486" w:rsidRDefault="00FF5486" w:rsidP="006F2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2DD8">
              <w:rPr>
                <w:sz w:val="28"/>
                <w:szCs w:val="28"/>
              </w:rPr>
              <w:t>180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Pr="001C223D" w:rsidRDefault="006F2DD8" w:rsidP="006F2DD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486" w:rsidRPr="001C223D" w:rsidRDefault="006F2DD8" w:rsidP="00FF54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</w:tbl>
    <w:p w:rsidR="005A057A" w:rsidRPr="00A13151" w:rsidRDefault="00A13151" w:rsidP="00A13151">
      <w:pPr>
        <w:pStyle w:val="a7"/>
        <w:rPr>
          <w:sz w:val="28"/>
          <w:szCs w:val="28"/>
        </w:rPr>
      </w:pPr>
      <w:r w:rsidRPr="00A13151">
        <w:rPr>
          <w:sz w:val="28"/>
          <w:szCs w:val="28"/>
        </w:rPr>
        <w:t>На 01.1</w:t>
      </w:r>
      <w:r w:rsidR="002C4DCA">
        <w:rPr>
          <w:sz w:val="28"/>
          <w:szCs w:val="28"/>
        </w:rPr>
        <w:t>0</w:t>
      </w:r>
      <w:r w:rsidRPr="00A13151">
        <w:rPr>
          <w:sz w:val="28"/>
          <w:szCs w:val="28"/>
        </w:rPr>
        <w:t xml:space="preserve">.2021 года уровень официально зарегистрированной безработицы по селу составил  </w:t>
      </w:r>
      <w:r w:rsidR="00BF5D85">
        <w:rPr>
          <w:sz w:val="28"/>
          <w:szCs w:val="28"/>
        </w:rPr>
        <w:t>2 человека.</w:t>
      </w:r>
    </w:p>
    <w:p w:rsidR="005A057A" w:rsidRDefault="00A13151" w:rsidP="00A1315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занятого населения учитываются лица, работающие в учреждениях, фермеры, занятые индивидуальной трудовой деятельностью.</w:t>
      </w:r>
    </w:p>
    <w:tbl>
      <w:tblPr>
        <w:tblStyle w:val="ab"/>
        <w:tblW w:w="0" w:type="auto"/>
        <w:tblLook w:val="04A0"/>
      </w:tblPr>
      <w:tblGrid>
        <w:gridCol w:w="4177"/>
        <w:gridCol w:w="1505"/>
        <w:gridCol w:w="1506"/>
        <w:gridCol w:w="866"/>
        <w:gridCol w:w="865"/>
        <w:gridCol w:w="6"/>
        <w:gridCol w:w="928"/>
      </w:tblGrid>
      <w:tr w:rsidR="001C223D" w:rsidTr="001C223D">
        <w:trPr>
          <w:trHeight w:val="173"/>
        </w:trPr>
        <w:tc>
          <w:tcPr>
            <w:tcW w:w="4177" w:type="dxa"/>
            <w:vMerge w:val="restart"/>
          </w:tcPr>
          <w:p w:rsidR="00A13151" w:rsidRDefault="00A13151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505" w:type="dxa"/>
            <w:vMerge w:val="restart"/>
          </w:tcPr>
          <w:p w:rsidR="00A13151" w:rsidRDefault="00A13151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</w:t>
            </w:r>
          </w:p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 января 2021</w:t>
            </w:r>
          </w:p>
        </w:tc>
        <w:tc>
          <w:tcPr>
            <w:tcW w:w="1506" w:type="dxa"/>
            <w:vMerge w:val="restart"/>
          </w:tcPr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2021</w:t>
            </w:r>
          </w:p>
          <w:p w:rsidR="00FF5486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 октября 2021</w:t>
            </w: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</w:tcPr>
          <w:p w:rsidR="00A13151" w:rsidRDefault="00FF5486" w:rsidP="001C2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1C223D" w:rsidTr="001C223D">
        <w:trPr>
          <w:trHeight w:val="139"/>
        </w:trPr>
        <w:tc>
          <w:tcPr>
            <w:tcW w:w="4177" w:type="dxa"/>
            <w:vMerge/>
          </w:tcPr>
          <w:p w:rsidR="00A13151" w:rsidRDefault="00A13151" w:rsidP="001C223D">
            <w:pPr>
              <w:rPr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A13151" w:rsidRDefault="00A13151" w:rsidP="001C223D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vMerge/>
          </w:tcPr>
          <w:p w:rsidR="00A13151" w:rsidRDefault="00A13151" w:rsidP="001C223D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C223D" w:rsidTr="001C223D">
        <w:tc>
          <w:tcPr>
            <w:tcW w:w="4177" w:type="dxa"/>
          </w:tcPr>
          <w:p w:rsidR="00A13151" w:rsidRDefault="00FF5486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05" w:type="dxa"/>
          </w:tcPr>
          <w:p w:rsidR="00A13151" w:rsidRDefault="00ED27F8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506" w:type="dxa"/>
          </w:tcPr>
          <w:p w:rsidR="00A13151" w:rsidRDefault="00ED27F8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ED27F8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ED27F8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ED27F8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</w:tr>
      <w:tr w:rsidR="001C223D" w:rsidTr="001C223D">
        <w:tc>
          <w:tcPr>
            <w:tcW w:w="4177" w:type="dxa"/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Промышленность </w:t>
            </w:r>
          </w:p>
        </w:tc>
        <w:tc>
          <w:tcPr>
            <w:tcW w:w="1505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223D" w:rsidTr="001C223D">
        <w:tc>
          <w:tcPr>
            <w:tcW w:w="4177" w:type="dxa"/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1505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223D" w:rsidTr="001C223D">
        <w:tc>
          <w:tcPr>
            <w:tcW w:w="4177" w:type="dxa"/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</w:tc>
        <w:tc>
          <w:tcPr>
            <w:tcW w:w="1505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6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C223D" w:rsidTr="001C223D">
        <w:tc>
          <w:tcPr>
            <w:tcW w:w="4177" w:type="dxa"/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505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223D" w:rsidTr="001C223D">
        <w:tc>
          <w:tcPr>
            <w:tcW w:w="4177" w:type="dxa"/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505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06" w:type="dxa"/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C223D" w:rsidTr="001C223D">
        <w:tc>
          <w:tcPr>
            <w:tcW w:w="4177" w:type="dxa"/>
            <w:tcBorders>
              <w:right w:val="single" w:sz="4" w:space="0" w:color="auto"/>
            </w:tcBorders>
          </w:tcPr>
          <w:p w:rsidR="00A13151" w:rsidRDefault="001C223D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1" w:type="dxa"/>
            <w:gridSpan w:val="2"/>
            <w:tcBorders>
              <w:righ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A13151" w:rsidRDefault="00AA0B94" w:rsidP="001C2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223D" w:rsidTr="001C2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2"/>
        </w:trPr>
        <w:tc>
          <w:tcPr>
            <w:tcW w:w="4177" w:type="dxa"/>
          </w:tcPr>
          <w:p w:rsidR="001C223D" w:rsidRDefault="001C223D" w:rsidP="001C223D">
            <w:pPr>
              <w:ind w:left="108"/>
              <w:rPr>
                <w:sz w:val="28"/>
                <w:szCs w:val="28"/>
              </w:rPr>
            </w:pPr>
          </w:p>
          <w:p w:rsidR="001C223D" w:rsidRDefault="001C223D" w:rsidP="001C223D">
            <w:pPr>
              <w:spacing w:line="240" w:lineRule="atLeast"/>
              <w:ind w:left="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</w:tcPr>
          <w:p w:rsid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6" w:type="dxa"/>
          </w:tcPr>
          <w:p w:rsid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6" w:type="dxa"/>
          </w:tcPr>
          <w:p w:rsid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5" w:type="dxa"/>
          </w:tcPr>
          <w:p w:rsid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34" w:type="dxa"/>
            <w:gridSpan w:val="2"/>
          </w:tcPr>
          <w:p w:rsid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C223D" w:rsidTr="001C22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6"/>
        </w:trPr>
        <w:tc>
          <w:tcPr>
            <w:tcW w:w="4177" w:type="dxa"/>
          </w:tcPr>
          <w:p w:rsidR="001C223D" w:rsidRPr="001C223D" w:rsidRDefault="001C223D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ind w:left="108"/>
              <w:rPr>
                <w:sz w:val="28"/>
                <w:szCs w:val="28"/>
              </w:rPr>
            </w:pPr>
            <w:r w:rsidRPr="001C223D">
              <w:rPr>
                <w:bCs/>
                <w:sz w:val="32"/>
                <w:szCs w:val="32"/>
              </w:rPr>
              <w:t>прочие</w:t>
            </w:r>
            <w:r w:rsidRPr="001C223D">
              <w:rPr>
                <w:bCs/>
                <w:sz w:val="32"/>
                <w:szCs w:val="32"/>
              </w:rPr>
              <w:tab/>
            </w:r>
          </w:p>
        </w:tc>
        <w:tc>
          <w:tcPr>
            <w:tcW w:w="1505" w:type="dxa"/>
          </w:tcPr>
          <w:p w:rsidR="001C223D" w:rsidRDefault="00AA0B94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06" w:type="dxa"/>
          </w:tcPr>
          <w:p w:rsidR="001C223D" w:rsidRDefault="00AA0B94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66" w:type="dxa"/>
          </w:tcPr>
          <w:p w:rsidR="001C223D" w:rsidRDefault="00AA0B94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65" w:type="dxa"/>
          </w:tcPr>
          <w:p w:rsidR="001C223D" w:rsidRDefault="00AA0B94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4" w:type="dxa"/>
            <w:gridSpan w:val="2"/>
          </w:tcPr>
          <w:p w:rsidR="001C223D" w:rsidRDefault="00AA0B94" w:rsidP="001C223D">
            <w:pPr>
              <w:tabs>
                <w:tab w:val="left" w:pos="555"/>
                <w:tab w:val="center" w:pos="4818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2C4DCA" w:rsidRPr="002C4DCA" w:rsidRDefault="00AA0B94" w:rsidP="001C223D">
      <w:pPr>
        <w:tabs>
          <w:tab w:val="left" w:pos="555"/>
          <w:tab w:val="center" w:pos="4818"/>
        </w:tabs>
        <w:spacing w:before="100" w:beforeAutospacing="1" w:after="100" w:afterAutospacing="1"/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2C4DCA" w:rsidRPr="002C4DCA">
        <w:rPr>
          <w:bCs/>
          <w:sz w:val="32"/>
          <w:szCs w:val="32"/>
        </w:rPr>
        <w:t xml:space="preserve"> человек работает в селе в бюджетной сфере, сельском хозяйстве, предприниматели.</w:t>
      </w:r>
      <w:r>
        <w:rPr>
          <w:bCs/>
          <w:sz w:val="32"/>
          <w:szCs w:val="32"/>
        </w:rPr>
        <w:t>4</w:t>
      </w:r>
      <w:r w:rsidR="002C4DCA" w:rsidRPr="002C4DCA">
        <w:rPr>
          <w:bCs/>
          <w:sz w:val="32"/>
          <w:szCs w:val="32"/>
        </w:rPr>
        <w:t xml:space="preserve"> человека за пределами поселения.</w:t>
      </w:r>
    </w:p>
    <w:p w:rsidR="002C4DCA" w:rsidRDefault="002C4DCA" w:rsidP="001C223D">
      <w:pPr>
        <w:tabs>
          <w:tab w:val="left" w:pos="555"/>
          <w:tab w:val="center" w:pos="4818"/>
        </w:tabs>
        <w:spacing w:before="100" w:beforeAutospacing="1" w:after="100" w:afterAutospacing="1"/>
        <w:rPr>
          <w:b/>
          <w:bCs/>
          <w:sz w:val="32"/>
          <w:szCs w:val="32"/>
        </w:rPr>
      </w:pPr>
    </w:p>
    <w:p w:rsidR="002C4DCA" w:rsidRDefault="002C4DCA" w:rsidP="001C223D">
      <w:pPr>
        <w:tabs>
          <w:tab w:val="left" w:pos="555"/>
          <w:tab w:val="center" w:pos="4818"/>
        </w:tabs>
        <w:spacing w:before="100" w:beforeAutospacing="1" w:after="100" w:afterAutospacing="1"/>
        <w:rPr>
          <w:b/>
          <w:bCs/>
          <w:sz w:val="32"/>
          <w:szCs w:val="32"/>
        </w:rPr>
      </w:pPr>
    </w:p>
    <w:p w:rsidR="005A057A" w:rsidRPr="00271009" w:rsidRDefault="002C4DCA" w:rsidP="001B3A5C">
      <w:pPr>
        <w:tabs>
          <w:tab w:val="left" w:pos="555"/>
          <w:tab w:val="center" w:pos="4818"/>
        </w:tabs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 Сельское хозяйство</w:t>
      </w:r>
    </w:p>
    <w:p w:rsidR="00AA0B94" w:rsidRDefault="002C4DCA" w:rsidP="002C4DCA">
      <w:pPr>
        <w:tabs>
          <w:tab w:val="left" w:pos="4680"/>
        </w:tabs>
        <w:rPr>
          <w:sz w:val="28"/>
          <w:szCs w:val="28"/>
        </w:rPr>
      </w:pPr>
      <w:r w:rsidRPr="0042544A">
        <w:rPr>
          <w:sz w:val="28"/>
          <w:szCs w:val="28"/>
        </w:rPr>
        <w:t>Поселение имеет зарегистрированн</w:t>
      </w:r>
      <w:r>
        <w:rPr>
          <w:sz w:val="28"/>
          <w:szCs w:val="28"/>
        </w:rPr>
        <w:t>ых</w:t>
      </w:r>
      <w:r w:rsidRPr="0042544A">
        <w:rPr>
          <w:sz w:val="28"/>
          <w:szCs w:val="28"/>
        </w:rPr>
        <w:t xml:space="preserve"> сельхозпроизводител</w:t>
      </w:r>
      <w:r>
        <w:rPr>
          <w:sz w:val="28"/>
          <w:szCs w:val="28"/>
        </w:rPr>
        <w:t>ей</w:t>
      </w:r>
      <w:r w:rsidRPr="0042544A">
        <w:rPr>
          <w:sz w:val="28"/>
          <w:szCs w:val="28"/>
        </w:rPr>
        <w:t xml:space="preserve">:     </w:t>
      </w:r>
    </w:p>
    <w:p w:rsidR="00AA0B94" w:rsidRDefault="00AA0B94" w:rsidP="002C4DCA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Тер</w:t>
      </w:r>
      <w:r w:rsidR="00ED27F8">
        <w:rPr>
          <w:sz w:val="28"/>
          <w:szCs w:val="28"/>
        </w:rPr>
        <w:t>о</w:t>
      </w:r>
      <w:r>
        <w:rPr>
          <w:sz w:val="28"/>
          <w:szCs w:val="28"/>
        </w:rPr>
        <w:t>з-ЗК</w:t>
      </w:r>
      <w:proofErr w:type="spellEnd"/>
      <w:r w:rsidR="00ED27F8">
        <w:rPr>
          <w:sz w:val="28"/>
          <w:szCs w:val="28"/>
        </w:rPr>
        <w:t>»</w:t>
      </w:r>
      <w:r w:rsidR="002C4DCA" w:rsidRPr="004254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C4DCA" w:rsidRPr="00425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Генеральный директор </w:t>
      </w:r>
      <w:r w:rsidR="002C4DCA" w:rsidRPr="004254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Шаплыко</w:t>
      </w:r>
      <w:proofErr w:type="spellEnd"/>
      <w:r w:rsidR="002C4DCA" w:rsidRPr="0042544A">
        <w:rPr>
          <w:sz w:val="28"/>
          <w:szCs w:val="28"/>
        </w:rPr>
        <w:t xml:space="preserve"> А.М. </w:t>
      </w:r>
      <w:r w:rsidR="002C4DCA">
        <w:rPr>
          <w:sz w:val="28"/>
          <w:szCs w:val="28"/>
        </w:rPr>
        <w:t xml:space="preserve"> </w:t>
      </w:r>
    </w:p>
    <w:p w:rsidR="002C4DCA" w:rsidRPr="0042544A" w:rsidRDefault="002C4DCA" w:rsidP="002C4DCA">
      <w:pPr>
        <w:tabs>
          <w:tab w:val="left" w:pos="4680"/>
        </w:tabs>
        <w:rPr>
          <w:sz w:val="28"/>
          <w:szCs w:val="28"/>
        </w:rPr>
      </w:pPr>
      <w:r w:rsidRPr="0042544A">
        <w:rPr>
          <w:sz w:val="28"/>
          <w:szCs w:val="28"/>
        </w:rPr>
        <w:t xml:space="preserve"> Уборочная площадь зерновых составляет </w:t>
      </w:r>
      <w:r w:rsidR="00AA0B94">
        <w:rPr>
          <w:sz w:val="28"/>
          <w:szCs w:val="28"/>
        </w:rPr>
        <w:t>8000</w:t>
      </w:r>
      <w:r>
        <w:rPr>
          <w:sz w:val="28"/>
          <w:szCs w:val="28"/>
        </w:rPr>
        <w:t xml:space="preserve"> га  </w:t>
      </w:r>
    </w:p>
    <w:p w:rsidR="002C4DCA" w:rsidRPr="0042544A" w:rsidRDefault="002C4DCA" w:rsidP="002C4DCA">
      <w:pPr>
        <w:tabs>
          <w:tab w:val="left" w:pos="4680"/>
        </w:tabs>
        <w:jc w:val="both"/>
        <w:rPr>
          <w:sz w:val="28"/>
          <w:szCs w:val="28"/>
        </w:rPr>
      </w:pPr>
      <w:r w:rsidRPr="0042544A">
        <w:rPr>
          <w:sz w:val="28"/>
          <w:szCs w:val="28"/>
        </w:rPr>
        <w:t>Работающих в</w:t>
      </w:r>
      <w:r w:rsidR="00ED27F8" w:rsidRPr="00ED27F8">
        <w:rPr>
          <w:sz w:val="28"/>
          <w:szCs w:val="28"/>
        </w:rPr>
        <w:t xml:space="preserve"> </w:t>
      </w:r>
      <w:r w:rsidR="00ED27F8">
        <w:rPr>
          <w:sz w:val="28"/>
          <w:szCs w:val="28"/>
        </w:rPr>
        <w:t>ООО «</w:t>
      </w:r>
      <w:proofErr w:type="spellStart"/>
      <w:r w:rsidR="00ED27F8">
        <w:rPr>
          <w:sz w:val="28"/>
          <w:szCs w:val="28"/>
        </w:rPr>
        <w:t>Тероз-ЗК</w:t>
      </w:r>
      <w:proofErr w:type="spellEnd"/>
      <w:r w:rsidR="00ED27F8">
        <w:rPr>
          <w:sz w:val="28"/>
          <w:szCs w:val="28"/>
        </w:rPr>
        <w:t>»</w:t>
      </w:r>
      <w:r w:rsidR="00ED27F8" w:rsidRPr="0042544A">
        <w:rPr>
          <w:sz w:val="28"/>
          <w:szCs w:val="28"/>
        </w:rPr>
        <w:t xml:space="preserve"> </w:t>
      </w:r>
      <w:r w:rsidRPr="0042544A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42544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</w:t>
      </w:r>
      <w:r w:rsidRPr="0042544A">
        <w:rPr>
          <w:sz w:val="28"/>
          <w:szCs w:val="28"/>
        </w:rPr>
        <w:t xml:space="preserve"> </w:t>
      </w:r>
      <w:r w:rsidR="00ED27F8">
        <w:rPr>
          <w:sz w:val="28"/>
          <w:szCs w:val="28"/>
        </w:rPr>
        <w:t>40</w:t>
      </w:r>
      <w:r w:rsidRPr="0042544A">
        <w:rPr>
          <w:sz w:val="28"/>
          <w:szCs w:val="28"/>
        </w:rPr>
        <w:t xml:space="preserve"> человек.  </w:t>
      </w:r>
    </w:p>
    <w:p w:rsidR="002C4DCA" w:rsidRPr="0042544A" w:rsidRDefault="002C4DCA" w:rsidP="002C4DCA">
      <w:pPr>
        <w:jc w:val="both"/>
        <w:rPr>
          <w:sz w:val="28"/>
          <w:szCs w:val="28"/>
        </w:rPr>
      </w:pPr>
    </w:p>
    <w:p w:rsidR="002C4DCA" w:rsidRPr="0042544A" w:rsidRDefault="002C4DCA" w:rsidP="002C4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Животноводство является </w:t>
      </w:r>
      <w:r w:rsidRPr="0042544A">
        <w:rPr>
          <w:sz w:val="28"/>
          <w:szCs w:val="28"/>
        </w:rPr>
        <w:t>источником доходов сельчан.</w:t>
      </w:r>
    </w:p>
    <w:p w:rsidR="002C4DCA" w:rsidRPr="0042544A" w:rsidRDefault="002C4DCA" w:rsidP="002C4DCA">
      <w:pPr>
        <w:jc w:val="both"/>
        <w:rPr>
          <w:sz w:val="28"/>
          <w:szCs w:val="28"/>
        </w:rPr>
      </w:pPr>
      <w:r w:rsidRPr="0042544A">
        <w:rPr>
          <w:sz w:val="28"/>
          <w:szCs w:val="28"/>
        </w:rPr>
        <w:t xml:space="preserve">       </w:t>
      </w:r>
      <w:r w:rsidRPr="0042544A">
        <w:rPr>
          <w:sz w:val="28"/>
          <w:szCs w:val="28"/>
        </w:rPr>
        <w:tab/>
        <w:t xml:space="preserve">Продукция животноводства в поселении производится личными подсобными хозяйствами населения.   </w:t>
      </w:r>
    </w:p>
    <w:p w:rsidR="002C4DCA" w:rsidRDefault="002C4DCA" w:rsidP="002C4D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D27F8">
        <w:rPr>
          <w:sz w:val="28"/>
          <w:szCs w:val="28"/>
        </w:rPr>
        <w:t xml:space="preserve">167 </w:t>
      </w:r>
      <w:r>
        <w:rPr>
          <w:sz w:val="28"/>
          <w:szCs w:val="28"/>
        </w:rPr>
        <w:t xml:space="preserve">личных подсобных хозяйств </w:t>
      </w:r>
      <w:r w:rsidR="00ED27F8">
        <w:rPr>
          <w:sz w:val="28"/>
          <w:szCs w:val="28"/>
        </w:rPr>
        <w:t>154</w:t>
      </w:r>
      <w:r w:rsidR="00270C7A">
        <w:rPr>
          <w:sz w:val="28"/>
          <w:szCs w:val="28"/>
        </w:rPr>
        <w:t xml:space="preserve"> содержат в личных подсобных хозяйствах КРС, свиней, коз, кур</w:t>
      </w:r>
    </w:p>
    <w:p w:rsidR="004F1BD4" w:rsidRDefault="004F1BD4" w:rsidP="002C4DCA">
      <w:pPr>
        <w:ind w:firstLine="708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76"/>
        <w:gridCol w:w="1701"/>
        <w:gridCol w:w="2268"/>
        <w:gridCol w:w="1276"/>
        <w:gridCol w:w="1260"/>
        <w:gridCol w:w="972"/>
      </w:tblGrid>
      <w:tr w:rsidR="00270C7A" w:rsidTr="00270C7A">
        <w:trPr>
          <w:trHeight w:val="174"/>
        </w:trPr>
        <w:tc>
          <w:tcPr>
            <w:tcW w:w="2376" w:type="dxa"/>
            <w:vMerge w:val="restart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01.01. 2021г</w:t>
            </w:r>
          </w:p>
        </w:tc>
        <w:tc>
          <w:tcPr>
            <w:tcW w:w="2268" w:type="dxa"/>
            <w:vMerge w:val="restart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2021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70C7A" w:rsidTr="00270C7A">
        <w:trPr>
          <w:trHeight w:val="156"/>
        </w:trPr>
        <w:tc>
          <w:tcPr>
            <w:tcW w:w="2376" w:type="dxa"/>
            <w:vMerge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270C7A" w:rsidTr="00270C7A"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КРС</w:t>
            </w:r>
          </w:p>
        </w:tc>
        <w:tc>
          <w:tcPr>
            <w:tcW w:w="1701" w:type="dxa"/>
          </w:tcPr>
          <w:p w:rsidR="00270C7A" w:rsidRDefault="00ED27F8" w:rsidP="004F1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F1BD4">
              <w:rPr>
                <w:sz w:val="28"/>
                <w:szCs w:val="28"/>
              </w:rPr>
              <w:t>80</w:t>
            </w:r>
          </w:p>
        </w:tc>
      </w:tr>
      <w:tr w:rsidR="00270C7A" w:rsidTr="00270C7A"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1701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270C7A" w:rsidTr="00ED27F8">
        <w:trPr>
          <w:trHeight w:val="79"/>
        </w:trPr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Овцы, козы</w:t>
            </w:r>
          </w:p>
        </w:tc>
        <w:tc>
          <w:tcPr>
            <w:tcW w:w="1701" w:type="dxa"/>
          </w:tcPr>
          <w:p w:rsidR="00270C7A" w:rsidRDefault="00ED27F8" w:rsidP="004F1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F1BD4">
              <w:rPr>
                <w:sz w:val="28"/>
                <w:szCs w:val="28"/>
              </w:rPr>
              <w:t>7</w:t>
            </w:r>
          </w:p>
        </w:tc>
      </w:tr>
      <w:tr w:rsidR="00270C7A" w:rsidTr="00270C7A"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лошади</w:t>
            </w:r>
          </w:p>
        </w:tc>
        <w:tc>
          <w:tcPr>
            <w:tcW w:w="1701" w:type="dxa"/>
          </w:tcPr>
          <w:p w:rsidR="00270C7A" w:rsidRDefault="00ED27F8" w:rsidP="004F1B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70C7A" w:rsidTr="00270C7A"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</w:t>
            </w:r>
          </w:p>
        </w:tc>
        <w:tc>
          <w:tcPr>
            <w:tcW w:w="1701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270C7A" w:rsidTr="00270C7A">
        <w:tc>
          <w:tcPr>
            <w:tcW w:w="2376" w:type="dxa"/>
          </w:tcPr>
          <w:p w:rsidR="00270C7A" w:rsidRDefault="00270C7A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пчелосемьи</w:t>
            </w:r>
          </w:p>
        </w:tc>
        <w:tc>
          <w:tcPr>
            <w:tcW w:w="1701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70C7A" w:rsidRDefault="00ED27F8" w:rsidP="00ED27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270C7A" w:rsidRDefault="00ED27F8" w:rsidP="002C4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70C7A" w:rsidRDefault="00270C7A" w:rsidP="002C4DCA">
      <w:pPr>
        <w:ind w:firstLine="708"/>
        <w:jc w:val="both"/>
        <w:rPr>
          <w:sz w:val="28"/>
          <w:szCs w:val="28"/>
        </w:rPr>
      </w:pPr>
    </w:p>
    <w:p w:rsidR="002C4DCA" w:rsidRPr="0042544A" w:rsidRDefault="00270C7A" w:rsidP="002C4DCA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 w:rsidR="002C4DCA" w:rsidRPr="0042544A">
        <w:rPr>
          <w:sz w:val="28"/>
          <w:szCs w:val="28"/>
        </w:rPr>
        <w:t xml:space="preserve"> </w:t>
      </w:r>
    </w:p>
    <w:p w:rsidR="002C4DCA" w:rsidRPr="0042544A" w:rsidRDefault="002C4DCA" w:rsidP="002C4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</w:t>
      </w:r>
      <w:r w:rsidRPr="0042544A">
        <w:rPr>
          <w:sz w:val="28"/>
          <w:szCs w:val="28"/>
        </w:rPr>
        <w:t>подворий занимающихся разведением личного подсобного хозяйства  -</w:t>
      </w:r>
      <w:r w:rsidR="002A60BC">
        <w:rPr>
          <w:sz w:val="28"/>
          <w:szCs w:val="28"/>
        </w:rPr>
        <w:t>121</w:t>
      </w:r>
      <w:r w:rsidRPr="0042544A">
        <w:rPr>
          <w:sz w:val="28"/>
          <w:szCs w:val="28"/>
        </w:rPr>
        <w:t xml:space="preserve"> у</w:t>
      </w:r>
      <w:r>
        <w:rPr>
          <w:sz w:val="28"/>
          <w:szCs w:val="28"/>
        </w:rPr>
        <w:t>меньш</w:t>
      </w:r>
      <w:r w:rsidRPr="0042544A">
        <w:rPr>
          <w:sz w:val="28"/>
          <w:szCs w:val="28"/>
        </w:rPr>
        <w:t xml:space="preserve">ение на </w:t>
      </w:r>
      <w:r w:rsidR="002A60BC">
        <w:rPr>
          <w:sz w:val="28"/>
          <w:szCs w:val="28"/>
        </w:rPr>
        <w:t>122</w:t>
      </w:r>
      <w:r w:rsidRPr="0042544A">
        <w:rPr>
          <w:sz w:val="28"/>
          <w:szCs w:val="28"/>
        </w:rPr>
        <w:t xml:space="preserve"> двора.  </w:t>
      </w:r>
    </w:p>
    <w:p w:rsidR="002C4DCA" w:rsidRPr="0042544A" w:rsidRDefault="002C4DCA" w:rsidP="0063408C">
      <w:pPr>
        <w:jc w:val="both"/>
        <w:rPr>
          <w:sz w:val="28"/>
          <w:szCs w:val="28"/>
        </w:rPr>
      </w:pPr>
      <w:r w:rsidRPr="0042544A">
        <w:rPr>
          <w:sz w:val="28"/>
          <w:szCs w:val="28"/>
        </w:rPr>
        <w:t xml:space="preserve"> </w:t>
      </w:r>
      <w:r w:rsidR="0063408C">
        <w:rPr>
          <w:sz w:val="28"/>
          <w:szCs w:val="28"/>
        </w:rPr>
        <w:t xml:space="preserve">Поголовье КРС по сравнению с 2020 годом </w:t>
      </w:r>
      <w:r w:rsidR="002A60BC">
        <w:rPr>
          <w:sz w:val="28"/>
          <w:szCs w:val="28"/>
        </w:rPr>
        <w:t>уменьшилось</w:t>
      </w:r>
      <w:r w:rsidR="0063408C">
        <w:rPr>
          <w:sz w:val="28"/>
          <w:szCs w:val="28"/>
        </w:rPr>
        <w:t xml:space="preserve"> на </w:t>
      </w:r>
      <w:r w:rsidR="002A60BC">
        <w:rPr>
          <w:sz w:val="28"/>
          <w:szCs w:val="28"/>
        </w:rPr>
        <w:t>14</w:t>
      </w:r>
      <w:r w:rsidR="004F1BD4">
        <w:rPr>
          <w:sz w:val="28"/>
          <w:szCs w:val="28"/>
        </w:rPr>
        <w:t>4</w:t>
      </w:r>
      <w:r w:rsidR="0063408C">
        <w:rPr>
          <w:sz w:val="28"/>
          <w:szCs w:val="28"/>
        </w:rPr>
        <w:t xml:space="preserve">   голов</w:t>
      </w:r>
      <w:r w:rsidR="004F1BD4">
        <w:rPr>
          <w:sz w:val="28"/>
          <w:szCs w:val="28"/>
        </w:rPr>
        <w:t>ы</w:t>
      </w:r>
      <w:r w:rsidR="0063408C">
        <w:rPr>
          <w:sz w:val="28"/>
          <w:szCs w:val="28"/>
        </w:rPr>
        <w:t>, поголовье свиней у</w:t>
      </w:r>
      <w:r w:rsidR="002A60BC">
        <w:rPr>
          <w:sz w:val="28"/>
          <w:szCs w:val="28"/>
        </w:rPr>
        <w:t>меньшилось</w:t>
      </w:r>
      <w:r w:rsidR="0063408C">
        <w:rPr>
          <w:sz w:val="28"/>
          <w:szCs w:val="28"/>
        </w:rPr>
        <w:t xml:space="preserve"> на</w:t>
      </w:r>
      <w:r w:rsidR="002A60BC">
        <w:rPr>
          <w:sz w:val="28"/>
          <w:szCs w:val="28"/>
        </w:rPr>
        <w:t xml:space="preserve"> 34</w:t>
      </w:r>
      <w:r w:rsidR="004F1BD4">
        <w:rPr>
          <w:sz w:val="28"/>
          <w:szCs w:val="28"/>
        </w:rPr>
        <w:t xml:space="preserve"> головы</w:t>
      </w:r>
      <w:r w:rsidR="0063408C">
        <w:rPr>
          <w:sz w:val="28"/>
          <w:szCs w:val="28"/>
        </w:rPr>
        <w:t xml:space="preserve">. Жители села на земельных участках личных подсобных хозяйств занимаются выращиванием картофеля и овощей для собственных нужд. По причине низких цен у крестьян </w:t>
      </w:r>
      <w:proofErr w:type="gramStart"/>
      <w:r w:rsidR="0063408C">
        <w:rPr>
          <w:sz w:val="28"/>
          <w:szCs w:val="28"/>
        </w:rPr>
        <w:t>нет заинтересованности производить</w:t>
      </w:r>
      <w:proofErr w:type="gramEnd"/>
      <w:r w:rsidR="0063408C">
        <w:rPr>
          <w:sz w:val="28"/>
          <w:szCs w:val="28"/>
        </w:rPr>
        <w:t xml:space="preserve"> продукции растениеводства больше, чем это нео</w:t>
      </w:r>
      <w:r w:rsidR="004F1BD4">
        <w:rPr>
          <w:sz w:val="28"/>
          <w:szCs w:val="28"/>
        </w:rPr>
        <w:t xml:space="preserve">бходимо для личного потребления </w:t>
      </w:r>
      <w:r w:rsidR="0063408C">
        <w:rPr>
          <w:sz w:val="28"/>
          <w:szCs w:val="28"/>
        </w:rPr>
        <w:t xml:space="preserve">население полностью обеспечивает себя картофелем и овощами.  </w:t>
      </w:r>
    </w:p>
    <w:p w:rsidR="002C4DCA" w:rsidRPr="0042544A" w:rsidRDefault="002C4DCA" w:rsidP="002C4DCA">
      <w:pPr>
        <w:jc w:val="both"/>
        <w:rPr>
          <w:sz w:val="28"/>
          <w:szCs w:val="28"/>
        </w:rPr>
      </w:pPr>
      <w:r w:rsidRPr="0042544A">
        <w:rPr>
          <w:sz w:val="28"/>
          <w:szCs w:val="28"/>
        </w:rPr>
        <w:t xml:space="preserve">     Приемкой мяса на территории занимается </w:t>
      </w:r>
      <w:proofErr w:type="spellStart"/>
      <w:r w:rsidRPr="0042544A">
        <w:rPr>
          <w:sz w:val="28"/>
          <w:szCs w:val="28"/>
        </w:rPr>
        <w:t>Тютин</w:t>
      </w:r>
      <w:proofErr w:type="spellEnd"/>
      <w:r w:rsidRPr="0042544A">
        <w:rPr>
          <w:sz w:val="28"/>
          <w:szCs w:val="28"/>
        </w:rPr>
        <w:t xml:space="preserve"> А.П.  </w:t>
      </w:r>
    </w:p>
    <w:p w:rsidR="002C4DCA" w:rsidRPr="0042544A" w:rsidRDefault="002C4DCA" w:rsidP="002C4DCA">
      <w:pPr>
        <w:jc w:val="both"/>
        <w:rPr>
          <w:sz w:val="28"/>
          <w:szCs w:val="28"/>
        </w:rPr>
      </w:pPr>
      <w:r w:rsidRPr="0042544A">
        <w:rPr>
          <w:sz w:val="28"/>
          <w:szCs w:val="28"/>
        </w:rPr>
        <w:t xml:space="preserve">    Профилактикой и лечением животных от болезней оказывают ветеринарные работники</w:t>
      </w:r>
    </w:p>
    <w:p w:rsidR="005A057A" w:rsidRDefault="002C4DCA" w:rsidP="007773E2">
      <w:pPr>
        <w:jc w:val="both"/>
        <w:rPr>
          <w:sz w:val="28"/>
          <w:szCs w:val="28"/>
        </w:rPr>
      </w:pPr>
      <w:r w:rsidRPr="0042544A">
        <w:rPr>
          <w:sz w:val="28"/>
          <w:szCs w:val="28"/>
        </w:rPr>
        <w:t xml:space="preserve">На ветеринарном участке работают 2 человека.   В течение года проводились профилактические прививки против ящура, МКР, сибирской язвы, лептоспироза, чумы  свиней, собак, лошадей, </w:t>
      </w:r>
      <w:proofErr w:type="spellStart"/>
      <w:r w:rsidRPr="0042544A">
        <w:rPr>
          <w:sz w:val="28"/>
          <w:szCs w:val="28"/>
        </w:rPr>
        <w:t>биркование</w:t>
      </w:r>
      <w:proofErr w:type="spellEnd"/>
      <w:r w:rsidRPr="0042544A">
        <w:rPr>
          <w:sz w:val="28"/>
          <w:szCs w:val="28"/>
        </w:rPr>
        <w:t xml:space="preserve"> животных. Всего в течени</w:t>
      </w:r>
      <w:r>
        <w:rPr>
          <w:sz w:val="28"/>
          <w:szCs w:val="28"/>
        </w:rPr>
        <w:t>е</w:t>
      </w:r>
      <w:r w:rsidRPr="0042544A">
        <w:rPr>
          <w:sz w:val="28"/>
          <w:szCs w:val="28"/>
        </w:rPr>
        <w:t xml:space="preserve"> года было проведено 23 </w:t>
      </w:r>
      <w:proofErr w:type="gramStart"/>
      <w:r w:rsidRPr="0042544A">
        <w:rPr>
          <w:sz w:val="28"/>
          <w:szCs w:val="28"/>
        </w:rPr>
        <w:t>профилактических</w:t>
      </w:r>
      <w:proofErr w:type="gramEnd"/>
      <w:r w:rsidRPr="0042544A">
        <w:rPr>
          <w:sz w:val="28"/>
          <w:szCs w:val="28"/>
        </w:rPr>
        <w:t xml:space="preserve"> прививки.  Ветеринарными работниками зарегистрировано </w:t>
      </w:r>
      <w:r w:rsidR="002A60BC">
        <w:rPr>
          <w:sz w:val="28"/>
          <w:szCs w:val="28"/>
        </w:rPr>
        <w:t>11</w:t>
      </w:r>
      <w:r w:rsidRPr="0042544A">
        <w:rPr>
          <w:sz w:val="28"/>
          <w:szCs w:val="28"/>
        </w:rPr>
        <w:t xml:space="preserve">8 вызовов, выдано </w:t>
      </w:r>
      <w:r w:rsidR="002A60BC">
        <w:rPr>
          <w:sz w:val="28"/>
          <w:szCs w:val="28"/>
        </w:rPr>
        <w:t>118</w:t>
      </w:r>
      <w:r w:rsidRPr="0042544A">
        <w:rPr>
          <w:sz w:val="28"/>
          <w:szCs w:val="28"/>
        </w:rPr>
        <w:t xml:space="preserve"> справок. Вовремя проводится </w:t>
      </w:r>
      <w:proofErr w:type="spellStart"/>
      <w:r w:rsidRPr="0042544A">
        <w:rPr>
          <w:sz w:val="28"/>
          <w:szCs w:val="28"/>
        </w:rPr>
        <w:t>биркование</w:t>
      </w:r>
      <w:proofErr w:type="spellEnd"/>
      <w:r w:rsidRPr="0042544A">
        <w:rPr>
          <w:sz w:val="28"/>
          <w:szCs w:val="28"/>
        </w:rPr>
        <w:t xml:space="preserve"> и регистрация живот</w:t>
      </w:r>
      <w:r w:rsidR="007773E2">
        <w:rPr>
          <w:sz w:val="28"/>
          <w:szCs w:val="28"/>
        </w:rPr>
        <w:t>ных.</w:t>
      </w:r>
    </w:p>
    <w:p w:rsidR="004F1BD4" w:rsidRPr="007773E2" w:rsidRDefault="004F1BD4" w:rsidP="007773E2">
      <w:pPr>
        <w:jc w:val="both"/>
        <w:rPr>
          <w:sz w:val="28"/>
          <w:szCs w:val="28"/>
        </w:rPr>
      </w:pPr>
    </w:p>
    <w:p w:rsidR="005A057A" w:rsidRPr="001B3A5C" w:rsidRDefault="001B3A5C" w:rsidP="001B3A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1B3A5C">
        <w:rPr>
          <w:b/>
          <w:sz w:val="32"/>
          <w:szCs w:val="32"/>
        </w:rPr>
        <w:t>Развитие отраслей социальной сферы</w:t>
      </w:r>
    </w:p>
    <w:p w:rsidR="001B3A5C" w:rsidRDefault="001B3A5C" w:rsidP="007773E2">
      <w:pPr>
        <w:jc w:val="both"/>
        <w:rPr>
          <w:rFonts w:ascii="Arial" w:hAnsi="Arial" w:cs="Arial"/>
          <w:b/>
        </w:rPr>
      </w:pPr>
    </w:p>
    <w:p w:rsidR="001B3A5C" w:rsidRPr="007773E2" w:rsidRDefault="001B3A5C" w:rsidP="007773E2">
      <w:pPr>
        <w:jc w:val="both"/>
        <w:rPr>
          <w:rFonts w:ascii="Arial" w:hAnsi="Arial" w:cs="Arial"/>
          <w:b/>
        </w:rPr>
      </w:pPr>
    </w:p>
    <w:p w:rsidR="005A057A" w:rsidRPr="001B3A5C" w:rsidRDefault="001B3A5C" w:rsidP="005A057A">
      <w:pPr>
        <w:tabs>
          <w:tab w:val="left" w:pos="2100"/>
        </w:tabs>
        <w:ind w:firstLine="708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5A057A" w:rsidRPr="001B3A5C">
        <w:rPr>
          <w:b/>
          <w:sz w:val="22"/>
          <w:szCs w:val="22"/>
        </w:rPr>
        <w:t>ОБРАЗОВАНИЕ</w:t>
      </w:r>
    </w:p>
    <w:p w:rsidR="005A057A" w:rsidRDefault="005A057A" w:rsidP="005A057A">
      <w:pPr>
        <w:ind w:firstLine="708"/>
        <w:jc w:val="both"/>
        <w:rPr>
          <w:sz w:val="28"/>
          <w:szCs w:val="28"/>
        </w:rPr>
      </w:pPr>
    </w:p>
    <w:p w:rsidR="005A057A" w:rsidRDefault="005A057A" w:rsidP="005A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057A" w:rsidRPr="00802265" w:rsidRDefault="005A057A" w:rsidP="005A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территории сельского поселения «</w:t>
      </w:r>
      <w:r w:rsidR="002A60BC">
        <w:rPr>
          <w:sz w:val="28"/>
          <w:szCs w:val="28"/>
        </w:rPr>
        <w:t>Бур</w:t>
      </w:r>
      <w:r>
        <w:rPr>
          <w:sz w:val="28"/>
          <w:szCs w:val="28"/>
        </w:rPr>
        <w:t xml:space="preserve">инское» действует филиал МОУ </w:t>
      </w:r>
      <w:proofErr w:type="spellStart"/>
      <w:r w:rsidR="002A60BC">
        <w:rPr>
          <w:sz w:val="28"/>
          <w:szCs w:val="28"/>
        </w:rPr>
        <w:t>Бурин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 xml:space="preserve">СОШ </w:t>
      </w:r>
      <w:r>
        <w:rPr>
          <w:sz w:val="28"/>
          <w:szCs w:val="28"/>
        </w:rPr>
        <w:t>в 202</w:t>
      </w:r>
      <w:r w:rsidR="007773E2">
        <w:rPr>
          <w:sz w:val="28"/>
          <w:szCs w:val="28"/>
        </w:rPr>
        <w:t xml:space="preserve">1 году </w:t>
      </w:r>
      <w:proofErr w:type="gramStart"/>
      <w:r w:rsidR="007773E2">
        <w:rPr>
          <w:sz w:val="28"/>
          <w:szCs w:val="28"/>
        </w:rPr>
        <w:t>в обучалось</w:t>
      </w:r>
      <w:proofErr w:type="gramEnd"/>
      <w:r w:rsidR="007773E2">
        <w:rPr>
          <w:sz w:val="28"/>
          <w:szCs w:val="28"/>
        </w:rPr>
        <w:t xml:space="preserve">  </w:t>
      </w:r>
      <w:r w:rsidR="002A60BC">
        <w:rPr>
          <w:sz w:val="28"/>
          <w:szCs w:val="28"/>
        </w:rPr>
        <w:t>72 учащихся,</w:t>
      </w:r>
      <w:r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>Имеется детский сад «Солнышко»</w:t>
      </w:r>
      <w:r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>на 18 детей. Неблагополучных семей 5 семей</w:t>
      </w:r>
      <w:r w:rsidRPr="00A01C7E">
        <w:rPr>
          <w:sz w:val="28"/>
          <w:szCs w:val="28"/>
        </w:rPr>
        <w:t xml:space="preserve">.    </w:t>
      </w:r>
      <w:r w:rsidRPr="00A01C7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773E2" w:rsidRPr="001B3A5C" w:rsidRDefault="001B3A5C" w:rsidP="007773E2">
      <w:pPr>
        <w:pStyle w:val="21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A057A" w:rsidRPr="001B3A5C">
        <w:rPr>
          <w:b/>
          <w:sz w:val="28"/>
          <w:szCs w:val="28"/>
        </w:rPr>
        <w:t>Культур</w:t>
      </w:r>
      <w:r w:rsidR="007773E2" w:rsidRPr="001B3A5C">
        <w:rPr>
          <w:b/>
          <w:sz w:val="28"/>
          <w:szCs w:val="28"/>
        </w:rPr>
        <w:t>а</w:t>
      </w:r>
    </w:p>
    <w:p w:rsidR="007773E2" w:rsidRDefault="005A057A" w:rsidP="00B54F72">
      <w:pPr>
        <w:pStyle w:val="21"/>
        <w:rPr>
          <w:sz w:val="28"/>
          <w:szCs w:val="28"/>
        </w:rPr>
      </w:pPr>
      <w:r w:rsidRPr="00BE62AA">
        <w:rPr>
          <w:sz w:val="28"/>
          <w:szCs w:val="28"/>
        </w:rPr>
        <w:t xml:space="preserve">Культура  в поселении представлена учреждениями: </w:t>
      </w:r>
    </w:p>
    <w:p w:rsidR="005A057A" w:rsidRPr="007773E2" w:rsidRDefault="005A057A" w:rsidP="007773E2">
      <w:pPr>
        <w:pStyle w:val="a7"/>
        <w:rPr>
          <w:b/>
          <w:sz w:val="28"/>
          <w:szCs w:val="28"/>
        </w:rPr>
      </w:pPr>
      <w:r w:rsidRPr="007773E2">
        <w:rPr>
          <w:sz w:val="28"/>
          <w:szCs w:val="28"/>
        </w:rPr>
        <w:t>- сельский дом культуры;</w:t>
      </w:r>
    </w:p>
    <w:p w:rsidR="005A057A" w:rsidRPr="007773E2" w:rsidRDefault="007773E2" w:rsidP="007773E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73E2">
        <w:rPr>
          <w:sz w:val="28"/>
          <w:szCs w:val="28"/>
        </w:rPr>
        <w:t xml:space="preserve">  </w:t>
      </w:r>
      <w:r w:rsidR="005A057A" w:rsidRPr="007773E2">
        <w:rPr>
          <w:sz w:val="28"/>
          <w:szCs w:val="28"/>
        </w:rPr>
        <w:t>- библиотека.</w:t>
      </w:r>
    </w:p>
    <w:p w:rsidR="005A057A" w:rsidRPr="00FE7348" w:rsidRDefault="005A057A" w:rsidP="005A057A">
      <w:pPr>
        <w:ind w:firstLine="708"/>
        <w:jc w:val="both"/>
        <w:rPr>
          <w:sz w:val="28"/>
          <w:szCs w:val="28"/>
        </w:rPr>
      </w:pPr>
      <w:r w:rsidRPr="00BE6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A057A" w:rsidRDefault="005A057A" w:rsidP="005A05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4F1BD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было проведено  </w:t>
      </w:r>
      <w:r w:rsidR="002A60BC">
        <w:rPr>
          <w:sz w:val="28"/>
          <w:szCs w:val="28"/>
        </w:rPr>
        <w:t>163</w:t>
      </w:r>
      <w:r w:rsidRPr="00922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основных массовых мероприятий, количество мероприятий в штатном режиме – </w:t>
      </w:r>
      <w:r w:rsidR="00E132D4">
        <w:rPr>
          <w:sz w:val="28"/>
          <w:szCs w:val="28"/>
        </w:rPr>
        <w:t>1</w:t>
      </w:r>
      <w:r w:rsidR="002A60BC">
        <w:rPr>
          <w:sz w:val="28"/>
          <w:szCs w:val="28"/>
        </w:rPr>
        <w:t>63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режиме -</w:t>
      </w:r>
      <w:r w:rsidR="00E132D4">
        <w:rPr>
          <w:sz w:val="28"/>
          <w:szCs w:val="28"/>
        </w:rPr>
        <w:t xml:space="preserve"> </w:t>
      </w:r>
      <w:r w:rsidR="002A60BC">
        <w:rPr>
          <w:sz w:val="28"/>
          <w:szCs w:val="28"/>
        </w:rPr>
        <w:t>0</w:t>
      </w:r>
      <w:r>
        <w:rPr>
          <w:sz w:val="28"/>
          <w:szCs w:val="28"/>
        </w:rPr>
        <w:t xml:space="preserve">. Обслужено </w:t>
      </w:r>
      <w:r w:rsidR="002A60BC">
        <w:rPr>
          <w:sz w:val="28"/>
          <w:szCs w:val="28"/>
        </w:rPr>
        <w:t>9634</w:t>
      </w:r>
      <w:r>
        <w:rPr>
          <w:sz w:val="28"/>
          <w:szCs w:val="28"/>
        </w:rPr>
        <w:t xml:space="preserve"> человек</w:t>
      </w:r>
      <w:r w:rsidR="00CD4C92">
        <w:rPr>
          <w:sz w:val="28"/>
          <w:szCs w:val="28"/>
        </w:rPr>
        <w:t>а</w:t>
      </w:r>
      <w:r>
        <w:rPr>
          <w:sz w:val="28"/>
          <w:szCs w:val="28"/>
        </w:rPr>
        <w:t xml:space="preserve">.  Принимали участие в районных конкурсах. В Доме Культуры занимаются </w:t>
      </w:r>
      <w:r w:rsidR="00E132D4">
        <w:rPr>
          <w:sz w:val="28"/>
          <w:szCs w:val="28"/>
        </w:rPr>
        <w:t>8</w:t>
      </w:r>
      <w:r>
        <w:rPr>
          <w:sz w:val="28"/>
          <w:szCs w:val="28"/>
        </w:rPr>
        <w:t xml:space="preserve"> к</w:t>
      </w:r>
      <w:r w:rsidR="002A60BC">
        <w:rPr>
          <w:sz w:val="28"/>
          <w:szCs w:val="28"/>
        </w:rPr>
        <w:t>лубных формирования – вокальный, театральный</w:t>
      </w:r>
      <w:r w:rsidR="00E132D4">
        <w:rPr>
          <w:sz w:val="28"/>
          <w:szCs w:val="28"/>
        </w:rPr>
        <w:t>,</w:t>
      </w:r>
      <w:proofErr w:type="gramStart"/>
      <w:r w:rsidR="002A60BC">
        <w:rPr>
          <w:sz w:val="28"/>
          <w:szCs w:val="28"/>
        </w:rPr>
        <w:t xml:space="preserve"> ,</w:t>
      </w:r>
      <w:proofErr w:type="gramEnd"/>
      <w:r w:rsidR="002A60BC">
        <w:rPr>
          <w:sz w:val="28"/>
          <w:szCs w:val="28"/>
        </w:rPr>
        <w:t>детский танцевальный,</w:t>
      </w:r>
      <w:r w:rsidR="00E132D4">
        <w:rPr>
          <w:sz w:val="28"/>
          <w:szCs w:val="28"/>
        </w:rPr>
        <w:t xml:space="preserve"> вокальный детский, сольный, драматический, художественное слово</w:t>
      </w:r>
      <w:r w:rsidR="002A60BC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Работниками дома Культуры проводятся различные тематические, развлекательные, конкурсные и игровые мероприятия. Летом работала детская летняя площадка. </w:t>
      </w:r>
      <w:r w:rsidR="00CD4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Работники Дома Культуры принимали участие в акциях, </w:t>
      </w:r>
      <w:proofErr w:type="spellStart"/>
      <w:r>
        <w:rPr>
          <w:sz w:val="28"/>
          <w:szCs w:val="28"/>
        </w:rPr>
        <w:t>флешмобах</w:t>
      </w:r>
      <w:proofErr w:type="spellEnd"/>
      <w:r>
        <w:rPr>
          <w:sz w:val="28"/>
          <w:szCs w:val="28"/>
        </w:rPr>
        <w:t>, викторинах.</w:t>
      </w:r>
    </w:p>
    <w:p w:rsidR="005A057A" w:rsidRDefault="005A057A" w:rsidP="005A0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Style w:val="aa"/>
          <w:sz w:val="28"/>
          <w:szCs w:val="28"/>
        </w:rPr>
        <w:t xml:space="preserve"> </w:t>
      </w:r>
      <w:r>
        <w:rPr>
          <w:sz w:val="28"/>
          <w:szCs w:val="28"/>
        </w:rPr>
        <w:t>Книжный фонд библиотеки на 01 января 20</w:t>
      </w:r>
      <w:r w:rsidR="002A60BC">
        <w:rPr>
          <w:sz w:val="28"/>
          <w:szCs w:val="28"/>
        </w:rPr>
        <w:t>21года составляет 99</w:t>
      </w:r>
      <w:r>
        <w:rPr>
          <w:sz w:val="28"/>
          <w:szCs w:val="28"/>
        </w:rPr>
        <w:t>6</w:t>
      </w:r>
      <w:r w:rsidR="002A60BC">
        <w:rPr>
          <w:sz w:val="28"/>
          <w:szCs w:val="28"/>
        </w:rPr>
        <w:t>6</w:t>
      </w:r>
      <w:r>
        <w:rPr>
          <w:sz w:val="28"/>
          <w:szCs w:val="28"/>
        </w:rPr>
        <w:t xml:space="preserve"> экземпляров. В течение года велась работа по всем направлениям, с применением разных форм работы. </w:t>
      </w:r>
      <w:r w:rsidR="00F83D53">
        <w:rPr>
          <w:sz w:val="28"/>
          <w:szCs w:val="28"/>
        </w:rPr>
        <w:t xml:space="preserve"> </w:t>
      </w:r>
      <w:r w:rsidR="00E132D4">
        <w:rPr>
          <w:sz w:val="28"/>
          <w:szCs w:val="28"/>
        </w:rPr>
        <w:t xml:space="preserve"> В селе проведена акция</w:t>
      </w:r>
      <w:r>
        <w:rPr>
          <w:sz w:val="28"/>
          <w:szCs w:val="28"/>
        </w:rPr>
        <w:t xml:space="preserve"> «Окна Победы», «Голубь Мира», «Наследники победы».  Большая работа  проведена в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формате, где приняли участие взрослые и дети с разных уголков России. За 202</w:t>
      </w:r>
      <w:r w:rsidR="00F83D53">
        <w:rPr>
          <w:sz w:val="28"/>
          <w:szCs w:val="28"/>
        </w:rPr>
        <w:t>1</w:t>
      </w:r>
      <w:r>
        <w:rPr>
          <w:sz w:val="28"/>
          <w:szCs w:val="28"/>
        </w:rPr>
        <w:t xml:space="preserve"> год было провед</w:t>
      </w:r>
      <w:r w:rsidR="00001BF6">
        <w:rPr>
          <w:sz w:val="28"/>
          <w:szCs w:val="28"/>
        </w:rPr>
        <w:t xml:space="preserve">ено </w:t>
      </w:r>
      <w:r w:rsidR="00E24EEF">
        <w:rPr>
          <w:sz w:val="28"/>
          <w:szCs w:val="28"/>
        </w:rPr>
        <w:t>35</w:t>
      </w:r>
      <w:r w:rsidR="00001BF6">
        <w:rPr>
          <w:sz w:val="28"/>
          <w:szCs w:val="28"/>
        </w:rPr>
        <w:t xml:space="preserve"> мероприятий, оформлено </w:t>
      </w:r>
      <w:r w:rsidR="00E24EEF">
        <w:rPr>
          <w:sz w:val="28"/>
          <w:szCs w:val="28"/>
        </w:rPr>
        <w:t>7</w:t>
      </w:r>
      <w:r>
        <w:rPr>
          <w:sz w:val="28"/>
          <w:szCs w:val="28"/>
        </w:rPr>
        <w:t xml:space="preserve"> книжно – иллюстрированных выставок. </w:t>
      </w:r>
      <w:r w:rsidR="00F83D53">
        <w:rPr>
          <w:sz w:val="28"/>
          <w:szCs w:val="28"/>
        </w:rPr>
        <w:t xml:space="preserve"> </w:t>
      </w:r>
    </w:p>
    <w:p w:rsidR="005A057A" w:rsidRPr="001B3A5C" w:rsidRDefault="001B3A5C" w:rsidP="00F83D53">
      <w:pPr>
        <w:ind w:firstLine="708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5A057A" w:rsidRPr="001B3A5C">
        <w:rPr>
          <w:b/>
          <w:sz w:val="28"/>
          <w:szCs w:val="28"/>
        </w:rPr>
        <w:t>Здравоохранение</w:t>
      </w:r>
    </w:p>
    <w:p w:rsidR="005A057A" w:rsidRDefault="005A057A" w:rsidP="005A05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A5C" w:rsidRDefault="005A057A" w:rsidP="005A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Медици</w:t>
      </w:r>
      <w:r w:rsidR="00001BF6">
        <w:rPr>
          <w:sz w:val="28"/>
          <w:szCs w:val="28"/>
        </w:rPr>
        <w:t xml:space="preserve">нская постоянная помощь в селе </w:t>
      </w:r>
      <w:r>
        <w:rPr>
          <w:sz w:val="28"/>
          <w:szCs w:val="28"/>
        </w:rPr>
        <w:t xml:space="preserve"> осуществляется – </w:t>
      </w:r>
      <w:r w:rsidR="00001BF6">
        <w:rPr>
          <w:sz w:val="28"/>
          <w:szCs w:val="28"/>
        </w:rPr>
        <w:t xml:space="preserve">есть </w:t>
      </w:r>
      <w:proofErr w:type="spellStart"/>
      <w:r w:rsidR="00001BF6">
        <w:rPr>
          <w:sz w:val="28"/>
          <w:szCs w:val="28"/>
        </w:rPr>
        <w:t>фельдшер</w:t>
      </w:r>
      <w:proofErr w:type="gramStart"/>
      <w:r>
        <w:rPr>
          <w:sz w:val="28"/>
          <w:szCs w:val="28"/>
        </w:rPr>
        <w:t>,</w:t>
      </w:r>
      <w:r w:rsidR="00001BF6">
        <w:rPr>
          <w:sz w:val="28"/>
          <w:szCs w:val="28"/>
        </w:rPr>
        <w:t>м</w:t>
      </w:r>
      <w:proofErr w:type="gramEnd"/>
      <w:r w:rsidR="00001BF6">
        <w:rPr>
          <w:sz w:val="28"/>
          <w:szCs w:val="28"/>
        </w:rPr>
        <w:t>едсестра</w:t>
      </w:r>
      <w:proofErr w:type="spellEnd"/>
      <w:r>
        <w:rPr>
          <w:sz w:val="28"/>
          <w:szCs w:val="28"/>
        </w:rPr>
        <w:t xml:space="preserve"> здание отапливается, по штату от больницы работает уборщик служебных помещений.    Ведется прием граждан, проводится плановая диспансеризация с выездом врачей </w:t>
      </w:r>
      <w:proofErr w:type="spellStart"/>
      <w:r>
        <w:rPr>
          <w:sz w:val="28"/>
          <w:szCs w:val="28"/>
        </w:rPr>
        <w:t>Калганской</w:t>
      </w:r>
      <w:proofErr w:type="spellEnd"/>
      <w:r>
        <w:rPr>
          <w:sz w:val="28"/>
          <w:szCs w:val="28"/>
        </w:rPr>
        <w:t xml:space="preserve"> районной больницы, в связи с пандемией в 2021 году это было очень редко.  </w:t>
      </w:r>
    </w:p>
    <w:p w:rsidR="005A057A" w:rsidRDefault="005A057A" w:rsidP="005A0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3A5C" w:rsidRDefault="001B3A5C" w:rsidP="001B3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Социальная служба на селе</w:t>
      </w:r>
    </w:p>
    <w:p w:rsidR="001B3A5C" w:rsidRDefault="001B3A5C" w:rsidP="001B3A5C">
      <w:pPr>
        <w:jc w:val="both"/>
        <w:rPr>
          <w:b/>
          <w:sz w:val="28"/>
          <w:szCs w:val="28"/>
        </w:rPr>
      </w:pPr>
    </w:p>
    <w:p w:rsidR="001B3A5C" w:rsidRPr="003A58FB" w:rsidRDefault="00001BF6" w:rsidP="001B3A5C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сельском поселении «Бур</w:t>
      </w:r>
      <w:r w:rsidR="001B3A5C">
        <w:rPr>
          <w:sz w:val="28"/>
          <w:szCs w:val="28"/>
        </w:rPr>
        <w:t xml:space="preserve">инское» в 2021 году работал  </w:t>
      </w:r>
      <w:r>
        <w:rPr>
          <w:sz w:val="28"/>
          <w:szCs w:val="28"/>
        </w:rPr>
        <w:t>4 социальных</w:t>
      </w:r>
      <w:r w:rsidR="001B3A5C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ов</w:t>
      </w:r>
      <w:proofErr w:type="gramStart"/>
      <w:r w:rsidR="001B3A5C">
        <w:rPr>
          <w:sz w:val="28"/>
          <w:szCs w:val="28"/>
        </w:rPr>
        <w:t xml:space="preserve"> ,</w:t>
      </w:r>
      <w:proofErr w:type="gramEnd"/>
      <w:r w:rsidR="001B3A5C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="001B3A5C">
        <w:rPr>
          <w:sz w:val="28"/>
          <w:szCs w:val="28"/>
        </w:rPr>
        <w:t xml:space="preserve"> обслуживали  постоянно</w:t>
      </w:r>
      <w:r>
        <w:rPr>
          <w:sz w:val="28"/>
          <w:szCs w:val="28"/>
        </w:rPr>
        <w:t>16</w:t>
      </w:r>
      <w:r w:rsidR="001B3A5C">
        <w:rPr>
          <w:sz w:val="28"/>
          <w:szCs w:val="28"/>
        </w:rPr>
        <w:t xml:space="preserve">  человек пожилого возраста 2. Нареканий и жалоб со стороны обслуживаемых  никогда не поступало.     Работу по социальным вопросам: оформление субсидий, детских пособий, ГСП ведет специалист </w:t>
      </w:r>
      <w:r>
        <w:rPr>
          <w:sz w:val="28"/>
          <w:szCs w:val="28"/>
        </w:rPr>
        <w:t>по социальной службе</w:t>
      </w:r>
      <w:r w:rsidR="001B3A5C">
        <w:rPr>
          <w:sz w:val="28"/>
          <w:szCs w:val="28"/>
        </w:rPr>
        <w:t>.</w:t>
      </w:r>
    </w:p>
    <w:p w:rsidR="001B3A5C" w:rsidRPr="00A9446C" w:rsidRDefault="001B3A5C" w:rsidP="001B3A5C">
      <w:pPr>
        <w:rPr>
          <w:rFonts w:ascii="Arial" w:hAnsi="Arial" w:cs="Arial"/>
          <w:b/>
          <w:sz w:val="28"/>
          <w:szCs w:val="28"/>
        </w:rPr>
      </w:pPr>
    </w:p>
    <w:p w:rsidR="005A057A" w:rsidRDefault="005A057A" w:rsidP="005A057A">
      <w:pPr>
        <w:jc w:val="both"/>
        <w:rPr>
          <w:sz w:val="28"/>
          <w:szCs w:val="28"/>
        </w:rPr>
      </w:pPr>
    </w:p>
    <w:p w:rsidR="005A057A" w:rsidRPr="00E81556" w:rsidRDefault="001B3A5C" w:rsidP="005A057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4</w:t>
      </w:r>
      <w:r w:rsidR="00F83D53">
        <w:rPr>
          <w:b/>
          <w:sz w:val="32"/>
          <w:szCs w:val="32"/>
        </w:rPr>
        <w:t>.</w:t>
      </w:r>
      <w:r w:rsidR="005A057A" w:rsidRPr="00C410AB">
        <w:rPr>
          <w:b/>
          <w:sz w:val="32"/>
          <w:szCs w:val="32"/>
        </w:rPr>
        <w:t>Транспорт, связь, дорожное хозяйство</w:t>
      </w:r>
      <w:r w:rsidR="00AE09AD">
        <w:rPr>
          <w:b/>
          <w:sz w:val="32"/>
          <w:szCs w:val="32"/>
        </w:rPr>
        <w:t>, ЖКХ</w:t>
      </w:r>
    </w:p>
    <w:p w:rsidR="00F83D53" w:rsidRDefault="005A057A" w:rsidP="00001BF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D53">
        <w:rPr>
          <w:sz w:val="28"/>
          <w:szCs w:val="28"/>
        </w:rPr>
        <w:t xml:space="preserve">Общая протяженность автомобильных дорог общего пользования села </w:t>
      </w:r>
      <w:r w:rsidR="00001BF6">
        <w:rPr>
          <w:sz w:val="28"/>
          <w:szCs w:val="28"/>
        </w:rPr>
        <w:t>9,0</w:t>
      </w:r>
      <w:r w:rsidR="00F83D53">
        <w:rPr>
          <w:sz w:val="28"/>
          <w:szCs w:val="28"/>
        </w:rPr>
        <w:t xml:space="preserve"> км. Из них</w:t>
      </w:r>
      <w:proofErr w:type="gramStart"/>
      <w:r w:rsidR="00F83D53">
        <w:rPr>
          <w:sz w:val="28"/>
          <w:szCs w:val="28"/>
        </w:rPr>
        <w:t xml:space="preserve"> :</w:t>
      </w:r>
      <w:proofErr w:type="gramEnd"/>
    </w:p>
    <w:p w:rsidR="00F83D53" w:rsidRDefault="00001BF6" w:rsidP="005A05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9,0</w:t>
      </w:r>
      <w:r w:rsidR="00F83D53">
        <w:rPr>
          <w:sz w:val="28"/>
          <w:szCs w:val="28"/>
        </w:rPr>
        <w:t xml:space="preserve"> км – грунтовые дороги</w:t>
      </w:r>
    </w:p>
    <w:p w:rsidR="00F83D53" w:rsidRDefault="00F83D53" w:rsidP="005A05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 местного значения не отвечают нормативным требованиям. В 2021 году ремонтные работы не проводились, в связи с объявленным в районе режимом ЧС (переувлажнение почвы), </w:t>
      </w:r>
      <w:r w:rsidR="00AE09AD">
        <w:rPr>
          <w:sz w:val="28"/>
          <w:szCs w:val="28"/>
        </w:rPr>
        <w:t>и отсутствием подрядчика. Основным видом транспорта в сельском поселении являются личные автомобили граждан. Почтовое отделение на территории поселения функционирует, почта доставляется 2 раза в неделю, выдается пенсия, принимаются платежи, оформляется подписка на периодические издания.</w:t>
      </w:r>
    </w:p>
    <w:p w:rsidR="005A057A" w:rsidRPr="00C93B14" w:rsidRDefault="005A057A" w:rsidP="005A05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Сото</w:t>
      </w:r>
      <w:r w:rsidR="00001BF6">
        <w:rPr>
          <w:sz w:val="28"/>
          <w:szCs w:val="28"/>
        </w:rPr>
        <w:t>вая</w:t>
      </w:r>
      <w:r>
        <w:rPr>
          <w:sz w:val="28"/>
          <w:szCs w:val="28"/>
        </w:rPr>
        <w:t xml:space="preserve"> </w:t>
      </w:r>
      <w:r w:rsidR="00001BF6">
        <w:rPr>
          <w:sz w:val="28"/>
          <w:szCs w:val="28"/>
        </w:rPr>
        <w:t>связь</w:t>
      </w:r>
      <w:r>
        <w:rPr>
          <w:sz w:val="28"/>
          <w:szCs w:val="28"/>
        </w:rPr>
        <w:t xml:space="preserve"> на территории поселения о</w:t>
      </w:r>
      <w:r w:rsidR="00001BF6">
        <w:rPr>
          <w:sz w:val="28"/>
          <w:szCs w:val="28"/>
        </w:rPr>
        <w:t>тсутствуе</w:t>
      </w:r>
      <w:r>
        <w:rPr>
          <w:sz w:val="28"/>
          <w:szCs w:val="28"/>
        </w:rPr>
        <w:t>т</w:t>
      </w:r>
      <w:r w:rsidR="00F83D53">
        <w:rPr>
          <w:sz w:val="28"/>
          <w:szCs w:val="28"/>
        </w:rPr>
        <w:t>.</w:t>
      </w:r>
    </w:p>
    <w:p w:rsidR="005A057A" w:rsidRDefault="005A057A" w:rsidP="005A057A">
      <w:pPr>
        <w:ind w:firstLine="72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</w:p>
    <w:p w:rsidR="005A057A" w:rsidRDefault="005A057A" w:rsidP="00AE09AD">
      <w:pPr>
        <w:rPr>
          <w:sz w:val="28"/>
          <w:szCs w:val="28"/>
        </w:rPr>
      </w:pPr>
      <w:r w:rsidRPr="00210490">
        <w:rPr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«</w:t>
      </w:r>
      <w:r w:rsidR="00001BF6">
        <w:rPr>
          <w:sz w:val="28"/>
          <w:szCs w:val="28"/>
        </w:rPr>
        <w:t>Бур</w:t>
      </w:r>
      <w:r>
        <w:rPr>
          <w:sz w:val="28"/>
          <w:szCs w:val="28"/>
        </w:rPr>
        <w:t>инское» находятся 2 единицы</w:t>
      </w:r>
      <w:r>
        <w:rPr>
          <w:sz w:val="28"/>
          <w:szCs w:val="28"/>
        </w:rPr>
        <w:br/>
        <w:t xml:space="preserve">          котельных, которые состоят на балансе: </w:t>
      </w:r>
    </w:p>
    <w:p w:rsidR="005A057A" w:rsidRDefault="005A057A" w:rsidP="00001BF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одна единица в администрации</w:t>
      </w:r>
      <w:r w:rsidR="00001BF6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</w:p>
    <w:p w:rsidR="005A057A" w:rsidRDefault="00001BF6" w:rsidP="005A05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одна единица в отделении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ура </w:t>
      </w:r>
    </w:p>
    <w:p w:rsidR="005A057A" w:rsidRPr="00AE09AD" w:rsidRDefault="005A057A" w:rsidP="00AE09AD">
      <w:pPr>
        <w:pStyle w:val="a7"/>
        <w:rPr>
          <w:sz w:val="28"/>
          <w:szCs w:val="28"/>
        </w:rPr>
      </w:pPr>
      <w:r w:rsidRPr="00AE09AD">
        <w:rPr>
          <w:sz w:val="28"/>
          <w:szCs w:val="28"/>
        </w:rPr>
        <w:t xml:space="preserve">          Жилой фонд поселения составляет: </w:t>
      </w:r>
      <w:r w:rsidR="00001BF6">
        <w:rPr>
          <w:sz w:val="28"/>
          <w:szCs w:val="28"/>
        </w:rPr>
        <w:t>9900,0</w:t>
      </w:r>
      <w:r w:rsidRPr="00AE09AD">
        <w:rPr>
          <w:sz w:val="28"/>
          <w:szCs w:val="28"/>
        </w:rPr>
        <w:t xml:space="preserve"> кв</w:t>
      </w:r>
      <w:proofErr w:type="gramStart"/>
      <w:r w:rsidRPr="00AE09AD">
        <w:rPr>
          <w:sz w:val="28"/>
          <w:szCs w:val="28"/>
        </w:rPr>
        <w:t>.м</w:t>
      </w:r>
      <w:proofErr w:type="gramEnd"/>
    </w:p>
    <w:p w:rsidR="005A057A" w:rsidRPr="00AE09AD" w:rsidRDefault="005A057A" w:rsidP="00AE09AD">
      <w:pPr>
        <w:pStyle w:val="a7"/>
        <w:rPr>
          <w:sz w:val="28"/>
          <w:szCs w:val="28"/>
        </w:rPr>
      </w:pPr>
      <w:r w:rsidRPr="00AE09AD">
        <w:rPr>
          <w:sz w:val="28"/>
          <w:szCs w:val="28"/>
        </w:rPr>
        <w:t xml:space="preserve"> </w:t>
      </w:r>
    </w:p>
    <w:p w:rsidR="005A057A" w:rsidRPr="00AE09AD" w:rsidRDefault="005A057A" w:rsidP="00AE09AD">
      <w:pPr>
        <w:pStyle w:val="a7"/>
        <w:rPr>
          <w:sz w:val="28"/>
          <w:szCs w:val="28"/>
        </w:rPr>
      </w:pPr>
      <w:r w:rsidRPr="00AE09AD">
        <w:rPr>
          <w:sz w:val="28"/>
          <w:szCs w:val="28"/>
        </w:rPr>
        <w:t>в том числе:</w:t>
      </w:r>
    </w:p>
    <w:p w:rsidR="005A057A" w:rsidRPr="00AE09AD" w:rsidRDefault="005A057A" w:rsidP="00AE09AD">
      <w:pPr>
        <w:pStyle w:val="a7"/>
        <w:rPr>
          <w:sz w:val="28"/>
          <w:szCs w:val="28"/>
        </w:rPr>
      </w:pPr>
      <w:r w:rsidRPr="00AE09AD">
        <w:rPr>
          <w:sz w:val="28"/>
          <w:szCs w:val="28"/>
        </w:rPr>
        <w:t xml:space="preserve">                       -</w:t>
      </w:r>
      <w:r w:rsidR="00F83D53" w:rsidRPr="00AE09AD">
        <w:rPr>
          <w:sz w:val="28"/>
          <w:szCs w:val="28"/>
        </w:rPr>
        <w:t xml:space="preserve">в собственности </w:t>
      </w:r>
      <w:r w:rsidRPr="00AE09AD">
        <w:rPr>
          <w:sz w:val="28"/>
          <w:szCs w:val="28"/>
        </w:rPr>
        <w:t>-</w:t>
      </w:r>
      <w:r w:rsidR="00001BF6">
        <w:rPr>
          <w:sz w:val="28"/>
          <w:szCs w:val="28"/>
        </w:rPr>
        <w:t>9700,0</w:t>
      </w:r>
      <w:r w:rsidRPr="00AE09AD">
        <w:rPr>
          <w:sz w:val="28"/>
          <w:szCs w:val="28"/>
        </w:rPr>
        <w:t xml:space="preserve"> кв.м.</w:t>
      </w:r>
    </w:p>
    <w:p w:rsidR="005A057A" w:rsidRPr="00AE09AD" w:rsidRDefault="005A057A" w:rsidP="00AE09AD">
      <w:pPr>
        <w:pStyle w:val="a7"/>
        <w:rPr>
          <w:b/>
          <w:sz w:val="28"/>
          <w:szCs w:val="28"/>
        </w:rPr>
      </w:pPr>
      <w:r w:rsidRPr="00AE09AD">
        <w:rPr>
          <w:b/>
          <w:sz w:val="28"/>
          <w:szCs w:val="28"/>
        </w:rPr>
        <w:t xml:space="preserve"> </w:t>
      </w:r>
    </w:p>
    <w:p w:rsidR="005A057A" w:rsidRPr="008017B7" w:rsidRDefault="00F83D53" w:rsidP="00AE09AD">
      <w:pPr>
        <w:pStyle w:val="a7"/>
        <w:rPr>
          <w:sz w:val="28"/>
          <w:szCs w:val="28"/>
        </w:rPr>
      </w:pPr>
      <w:r w:rsidRPr="00AE09AD">
        <w:rPr>
          <w:sz w:val="28"/>
          <w:szCs w:val="28"/>
        </w:rPr>
        <w:t xml:space="preserve"> </w:t>
      </w:r>
      <w:r w:rsidR="005A057A">
        <w:rPr>
          <w:vanish/>
          <w:sz w:val="28"/>
          <w:szCs w:val="28"/>
        </w:rPr>
        <w:t xml:space="preserve"> </w:t>
      </w:r>
    </w:p>
    <w:p w:rsidR="005A057A" w:rsidRPr="006713D2" w:rsidRDefault="001B3A5C" w:rsidP="00AE09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E09AD">
        <w:rPr>
          <w:b/>
          <w:sz w:val="28"/>
          <w:szCs w:val="28"/>
        </w:rPr>
        <w:t>. Потребительский рынок</w:t>
      </w:r>
    </w:p>
    <w:p w:rsidR="005A057A" w:rsidRPr="006713D2" w:rsidRDefault="005A057A" w:rsidP="005A057A">
      <w:pPr>
        <w:ind w:firstLine="720"/>
        <w:jc w:val="both"/>
        <w:rPr>
          <w:sz w:val="28"/>
          <w:szCs w:val="28"/>
        </w:rPr>
      </w:pPr>
    </w:p>
    <w:p w:rsidR="00AE09AD" w:rsidRDefault="005A057A" w:rsidP="005A057A">
      <w:pPr>
        <w:ind w:firstLine="720"/>
        <w:rPr>
          <w:sz w:val="28"/>
          <w:szCs w:val="28"/>
        </w:rPr>
      </w:pPr>
      <w:r w:rsidRPr="006713D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</w:t>
      </w:r>
      <w:r w:rsidRPr="006713D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="00001BF6">
        <w:rPr>
          <w:sz w:val="28"/>
          <w:szCs w:val="28"/>
        </w:rPr>
        <w:t>Бур</w:t>
      </w:r>
      <w:r>
        <w:rPr>
          <w:sz w:val="28"/>
          <w:szCs w:val="28"/>
        </w:rPr>
        <w:t>инское»</w:t>
      </w:r>
      <w:r w:rsidRPr="00671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предпринимательскую деятельность осуществляет    ИП </w:t>
      </w:r>
      <w:r w:rsidR="00001BF6">
        <w:rPr>
          <w:sz w:val="28"/>
          <w:szCs w:val="28"/>
        </w:rPr>
        <w:t xml:space="preserve">Л.А.Соболева, </w:t>
      </w:r>
      <w:proofErr w:type="spellStart"/>
      <w:r w:rsidR="00001BF6">
        <w:rPr>
          <w:sz w:val="28"/>
          <w:szCs w:val="28"/>
        </w:rPr>
        <w:t>И.П.</w:t>
      </w:r>
      <w:r w:rsidR="005F7FBA">
        <w:rPr>
          <w:sz w:val="28"/>
          <w:szCs w:val="28"/>
        </w:rPr>
        <w:t>Деревнин</w:t>
      </w:r>
      <w:proofErr w:type="spellEnd"/>
      <w:r w:rsidR="005F7FBA">
        <w:rPr>
          <w:sz w:val="28"/>
          <w:szCs w:val="28"/>
        </w:rPr>
        <w:t>, И.П. Кутенкова Л.С.</w:t>
      </w:r>
      <w:r>
        <w:rPr>
          <w:sz w:val="28"/>
          <w:szCs w:val="28"/>
        </w:rPr>
        <w:t>. В магазине  присутству</w:t>
      </w:r>
      <w:r w:rsidR="00AE09AD">
        <w:rPr>
          <w:sz w:val="28"/>
          <w:szCs w:val="28"/>
        </w:rPr>
        <w:t xml:space="preserve">ет ассортимент продуктов питания и  товаров первой необходимости. Промышленные товары ограниченного спроса жители приобретают в районном центре с. </w:t>
      </w:r>
      <w:proofErr w:type="spellStart"/>
      <w:r w:rsidR="00AE09AD">
        <w:rPr>
          <w:sz w:val="28"/>
          <w:szCs w:val="28"/>
        </w:rPr>
        <w:t>Калга</w:t>
      </w:r>
      <w:proofErr w:type="spellEnd"/>
    </w:p>
    <w:p w:rsidR="005A057A" w:rsidRPr="006713D2" w:rsidRDefault="00AE09AD" w:rsidP="005A05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Предприятий общественного питания и бытового обслуживания в селе нет из-за отсутствия спроса на эти услуги.</w:t>
      </w:r>
      <w:r w:rsidR="005A0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057A">
        <w:rPr>
          <w:sz w:val="28"/>
          <w:szCs w:val="28"/>
        </w:rPr>
        <w:t xml:space="preserve">  </w:t>
      </w:r>
    </w:p>
    <w:p w:rsidR="005A057A" w:rsidRDefault="005A057A" w:rsidP="005A057A">
      <w:pPr>
        <w:rPr>
          <w:rFonts w:ascii="Arial" w:hAnsi="Arial" w:cs="Arial"/>
          <w:b/>
        </w:rPr>
      </w:pPr>
    </w:p>
    <w:p w:rsidR="005A057A" w:rsidRPr="00A9446C" w:rsidRDefault="005A057A" w:rsidP="005A057A">
      <w:pPr>
        <w:rPr>
          <w:rFonts w:ascii="Arial" w:hAnsi="Arial" w:cs="Arial"/>
          <w:b/>
          <w:sz w:val="28"/>
          <w:szCs w:val="28"/>
        </w:rPr>
      </w:pPr>
    </w:p>
    <w:p w:rsidR="005A057A" w:rsidRDefault="00DF59A8" w:rsidP="00DF59A8">
      <w:pPr>
        <w:jc w:val="center"/>
        <w:rPr>
          <w:b/>
          <w:sz w:val="28"/>
          <w:szCs w:val="28"/>
        </w:rPr>
      </w:pPr>
      <w:r w:rsidRPr="00DF59A8">
        <w:rPr>
          <w:b/>
          <w:sz w:val="28"/>
          <w:szCs w:val="28"/>
        </w:rPr>
        <w:t>9.Муниципальная собственность</w:t>
      </w:r>
    </w:p>
    <w:p w:rsidR="00DF59A8" w:rsidRPr="00DF59A8" w:rsidRDefault="00DF59A8" w:rsidP="00DF59A8">
      <w:pPr>
        <w:jc w:val="center"/>
        <w:rPr>
          <w:sz w:val="28"/>
          <w:szCs w:val="28"/>
        </w:rPr>
      </w:pPr>
      <w:r w:rsidRPr="00DF59A8">
        <w:rPr>
          <w:sz w:val="28"/>
          <w:szCs w:val="28"/>
        </w:rPr>
        <w:t>В муниципальной собственности сельского поселения находится муниципальное имущество общей стоимостью         рублей, в том числе: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59A8">
        <w:rPr>
          <w:sz w:val="28"/>
          <w:szCs w:val="28"/>
        </w:rPr>
        <w:t xml:space="preserve">- объекты недвижимого и движимого имущества сельского поселения </w:t>
      </w:r>
      <w:r>
        <w:rPr>
          <w:sz w:val="28"/>
          <w:szCs w:val="28"/>
        </w:rPr>
        <w:t>–</w:t>
      </w:r>
      <w:r w:rsidRPr="00DF59A8">
        <w:rPr>
          <w:sz w:val="28"/>
          <w:szCs w:val="28"/>
        </w:rPr>
        <w:t xml:space="preserve"> 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земельные участки кадастровой стоимостью – 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денежных средств от использования муниципального имущества, находящегося в муниципальной собственности</w:t>
      </w:r>
    </w:p>
    <w:p w:rsidR="00DF59A8" w:rsidRDefault="00DF59A8" w:rsidP="00DF59A8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642"/>
        <w:gridCol w:w="1642"/>
        <w:gridCol w:w="1642"/>
        <w:gridCol w:w="1642"/>
        <w:gridCol w:w="1642"/>
        <w:gridCol w:w="1643"/>
      </w:tblGrid>
      <w:tr w:rsidR="00DF59A8" w:rsidTr="00DF59A8"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(отчет)</w:t>
            </w:r>
          </w:p>
        </w:tc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месяцев)</w:t>
            </w:r>
          </w:p>
        </w:tc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(прогноз)</w:t>
            </w:r>
          </w:p>
        </w:tc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(прогноз)</w:t>
            </w:r>
          </w:p>
        </w:tc>
        <w:tc>
          <w:tcPr>
            <w:tcW w:w="1643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(прогноз)</w:t>
            </w:r>
          </w:p>
        </w:tc>
      </w:tr>
      <w:tr w:rsidR="00DF59A8" w:rsidTr="00DF59A8">
        <w:tc>
          <w:tcPr>
            <w:tcW w:w="1642" w:type="dxa"/>
          </w:tcPr>
          <w:p w:rsidR="00DF59A8" w:rsidRDefault="00DF59A8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в аренду имущества</w:t>
            </w:r>
          </w:p>
        </w:tc>
        <w:tc>
          <w:tcPr>
            <w:tcW w:w="1642" w:type="dxa"/>
          </w:tcPr>
          <w:p w:rsidR="00DF59A8" w:rsidRDefault="005F7FBA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642" w:type="dxa"/>
          </w:tcPr>
          <w:p w:rsidR="00DF59A8" w:rsidRDefault="005F7FBA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642" w:type="dxa"/>
          </w:tcPr>
          <w:p w:rsidR="00DF59A8" w:rsidRDefault="005F7FBA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642" w:type="dxa"/>
          </w:tcPr>
          <w:p w:rsidR="00DF59A8" w:rsidRDefault="005F7FBA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  <w:tc>
          <w:tcPr>
            <w:tcW w:w="1643" w:type="dxa"/>
          </w:tcPr>
          <w:p w:rsidR="00DF59A8" w:rsidRDefault="005F7FBA" w:rsidP="00DF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312,0</w:t>
            </w:r>
          </w:p>
        </w:tc>
      </w:tr>
    </w:tbl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задачами управления муниципальной собственностью на период 2022-2024 будут являться: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>- обеспечение полноты поступления в бюджет доходов от использования муниципального имущества;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муниципального имущества.</w:t>
      </w:r>
    </w:p>
    <w:p w:rsidR="00DF59A8" w:rsidRDefault="00DF59A8" w:rsidP="00DF59A8">
      <w:pPr>
        <w:jc w:val="center"/>
        <w:rPr>
          <w:sz w:val="28"/>
          <w:szCs w:val="28"/>
        </w:rPr>
      </w:pPr>
    </w:p>
    <w:p w:rsidR="00DF59A8" w:rsidRPr="001B3A5C" w:rsidRDefault="00DF59A8" w:rsidP="00DF59A8">
      <w:pPr>
        <w:jc w:val="center"/>
        <w:rPr>
          <w:b/>
          <w:sz w:val="28"/>
          <w:szCs w:val="28"/>
        </w:rPr>
      </w:pPr>
      <w:r w:rsidRPr="001B3A5C">
        <w:rPr>
          <w:b/>
          <w:sz w:val="28"/>
          <w:szCs w:val="28"/>
        </w:rPr>
        <w:t>10. Земельные отношения</w:t>
      </w:r>
    </w:p>
    <w:p w:rsidR="00DF59A8" w:rsidRDefault="00DF59A8" w:rsidP="00DF5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сельского поселения составляет   </w:t>
      </w:r>
      <w:r w:rsidR="005F7FBA">
        <w:rPr>
          <w:sz w:val="28"/>
          <w:szCs w:val="28"/>
        </w:rPr>
        <w:t>25582</w:t>
      </w:r>
      <w:r>
        <w:rPr>
          <w:sz w:val="28"/>
          <w:szCs w:val="28"/>
        </w:rPr>
        <w:t xml:space="preserve"> га. Объектами налогообложения земельным налогом являются земельные участки, находящиеся у физически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юридических) лиц в собственности</w:t>
      </w:r>
      <w:r w:rsidR="00965C36">
        <w:rPr>
          <w:sz w:val="28"/>
          <w:szCs w:val="28"/>
        </w:rPr>
        <w:t xml:space="preserve">, пожизненном владении или постоянном(бессрочном) пользовании и включенные в Единый государственный кадастр недвижимости. Поступление земельного налога за 9 месяцев 2021 года составило  </w:t>
      </w:r>
      <w:r w:rsidR="005F7FBA">
        <w:rPr>
          <w:sz w:val="28"/>
          <w:szCs w:val="28"/>
        </w:rPr>
        <w:t>111,8</w:t>
      </w:r>
      <w:r w:rsidR="00965C36">
        <w:rPr>
          <w:sz w:val="28"/>
          <w:szCs w:val="28"/>
        </w:rPr>
        <w:t xml:space="preserve">   тысяч рублей при плане  </w:t>
      </w:r>
      <w:r w:rsidR="005F7FBA">
        <w:rPr>
          <w:sz w:val="28"/>
          <w:szCs w:val="28"/>
        </w:rPr>
        <w:t>125,3</w:t>
      </w:r>
      <w:r w:rsidR="004F1BD4">
        <w:rPr>
          <w:sz w:val="28"/>
          <w:szCs w:val="28"/>
        </w:rPr>
        <w:t xml:space="preserve"> </w:t>
      </w:r>
      <w:r w:rsidR="00965C36">
        <w:rPr>
          <w:sz w:val="28"/>
          <w:szCs w:val="28"/>
        </w:rPr>
        <w:t xml:space="preserve"> тысяч рублей, что составило  </w:t>
      </w:r>
      <w:r w:rsidR="005F7FBA">
        <w:rPr>
          <w:sz w:val="28"/>
          <w:szCs w:val="28"/>
        </w:rPr>
        <w:t>89</w:t>
      </w:r>
      <w:r w:rsidR="004F1BD4">
        <w:rPr>
          <w:sz w:val="28"/>
          <w:szCs w:val="28"/>
        </w:rPr>
        <w:t xml:space="preserve"> </w:t>
      </w:r>
      <w:r w:rsidR="00965C36">
        <w:rPr>
          <w:sz w:val="28"/>
          <w:szCs w:val="28"/>
        </w:rPr>
        <w:t>%.</w:t>
      </w:r>
    </w:p>
    <w:p w:rsidR="00DF59A8" w:rsidRPr="00DF59A8" w:rsidRDefault="00DF59A8" w:rsidP="00DF59A8">
      <w:pPr>
        <w:jc w:val="center"/>
        <w:rPr>
          <w:sz w:val="28"/>
          <w:szCs w:val="28"/>
        </w:rPr>
      </w:pPr>
    </w:p>
    <w:p w:rsidR="00DF59A8" w:rsidRDefault="00DF59A8" w:rsidP="005A057A">
      <w:pPr>
        <w:jc w:val="center"/>
        <w:rPr>
          <w:b/>
          <w:sz w:val="28"/>
          <w:szCs w:val="28"/>
        </w:rPr>
      </w:pPr>
    </w:p>
    <w:p w:rsidR="00DF59A8" w:rsidRDefault="00DF59A8" w:rsidP="005A057A">
      <w:pPr>
        <w:jc w:val="center"/>
        <w:rPr>
          <w:b/>
          <w:sz w:val="28"/>
          <w:szCs w:val="28"/>
        </w:rPr>
      </w:pPr>
    </w:p>
    <w:p w:rsidR="005A057A" w:rsidRDefault="001B3A5C" w:rsidP="005A0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Формирование местного бюджета</w:t>
      </w:r>
    </w:p>
    <w:p w:rsidR="00913281" w:rsidRDefault="00913281" w:rsidP="005A057A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295"/>
        <w:gridCol w:w="1349"/>
        <w:gridCol w:w="993"/>
        <w:gridCol w:w="1275"/>
        <w:gridCol w:w="1134"/>
        <w:gridCol w:w="993"/>
        <w:gridCol w:w="814"/>
      </w:tblGrid>
      <w:tr w:rsidR="002C1130" w:rsidTr="00570B3B">
        <w:trPr>
          <w:trHeight w:val="451"/>
        </w:trPr>
        <w:tc>
          <w:tcPr>
            <w:tcW w:w="3295" w:type="dxa"/>
            <w:vMerge w:val="restart"/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</w:p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бюджета в 2020 году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</w:t>
            </w:r>
          </w:p>
        </w:tc>
      </w:tr>
      <w:tr w:rsidR="00570B3B" w:rsidTr="00570B3B">
        <w:trPr>
          <w:trHeight w:val="503"/>
        </w:trPr>
        <w:tc>
          <w:tcPr>
            <w:tcW w:w="3295" w:type="dxa"/>
            <w:vMerge/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righ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 %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месяцев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1B3A5C" w:rsidRDefault="001B3A5C" w:rsidP="001B3A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913281" w:rsidP="001B3A5C">
            <w:pPr>
              <w:jc w:val="center"/>
              <w:rPr>
                <w:b/>
              </w:rPr>
            </w:pPr>
            <w:r w:rsidRPr="00913281">
              <w:rPr>
                <w:b/>
              </w:rPr>
              <w:t>Доходы всего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Default="005F7FBA" w:rsidP="002C1130">
            <w:pPr>
              <w:jc w:val="right"/>
              <w:rPr>
                <w:b/>
              </w:rPr>
            </w:pPr>
            <w:r>
              <w:rPr>
                <w:b/>
              </w:rPr>
              <w:t>6152,1</w:t>
            </w:r>
          </w:p>
          <w:p w:rsidR="002C1130" w:rsidRPr="00913281" w:rsidRDefault="002C1130" w:rsidP="00725033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3508,9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54F72" w:rsidP="001B3A5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16676">
              <w:rPr>
                <w:b/>
              </w:rPr>
              <w:t>4902,8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516676" w:rsidP="001B3A5C">
            <w:pPr>
              <w:jc w:val="center"/>
              <w:rPr>
                <w:b/>
              </w:rPr>
            </w:pPr>
            <w:r>
              <w:rPr>
                <w:b/>
              </w:rPr>
              <w:t>4902,8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516676" w:rsidP="001B3A5C">
            <w:pPr>
              <w:jc w:val="center"/>
              <w:rPr>
                <w:b/>
              </w:rPr>
            </w:pPr>
            <w:r>
              <w:rPr>
                <w:b/>
              </w:rPr>
              <w:t>4902,8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913281" w:rsidP="001B3A5C">
            <w:pPr>
              <w:jc w:val="center"/>
              <w:rPr>
                <w:b/>
              </w:rPr>
            </w:pPr>
            <w:r w:rsidRPr="00913281">
              <w:rPr>
                <w:b/>
              </w:rPr>
              <w:t>Доходы собственные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Default="005F7FBA" w:rsidP="002C1130">
            <w:pPr>
              <w:jc w:val="right"/>
              <w:rPr>
                <w:b/>
              </w:rPr>
            </w:pPr>
            <w:r>
              <w:rPr>
                <w:b/>
              </w:rPr>
              <w:t>2378,0</w:t>
            </w:r>
          </w:p>
          <w:p w:rsidR="002C1130" w:rsidRPr="00913281" w:rsidRDefault="002C1130" w:rsidP="001B3A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1755,6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2128,7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2128,7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2128,7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913281" w:rsidP="001B3A5C">
            <w:pPr>
              <w:jc w:val="center"/>
              <w:rPr>
                <w:b/>
              </w:rPr>
            </w:pPr>
            <w:r w:rsidRPr="00913281">
              <w:rPr>
                <w:b/>
              </w:rPr>
              <w:t>Налоги на доходы физических лиц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Pr="00913281" w:rsidRDefault="005F7FBA" w:rsidP="00570B3B">
            <w:pPr>
              <w:jc w:val="right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46,</w:t>
            </w:r>
            <w:r w:rsidR="009F2B1D">
              <w:rPr>
                <w:b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154,1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154,1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516676" w:rsidP="00895EBB">
            <w:pPr>
              <w:jc w:val="right"/>
              <w:rPr>
                <w:b/>
              </w:rPr>
            </w:pPr>
            <w:r>
              <w:rPr>
                <w:b/>
              </w:rPr>
              <w:t>154,1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725033" w:rsidP="001B3A5C">
            <w:pPr>
              <w:jc w:val="center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Default="002C1130" w:rsidP="002C1130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5F7FBA">
              <w:rPr>
                <w:b/>
              </w:rPr>
              <w:t>92,5</w:t>
            </w:r>
          </w:p>
          <w:p w:rsidR="002C1130" w:rsidRPr="00913281" w:rsidRDefault="002C1130" w:rsidP="001B3A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9F2B1D" w:rsidP="00516676">
            <w:pPr>
              <w:jc w:val="right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="00BF6689">
              <w:rPr>
                <w:b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="00BF6689">
              <w:rPr>
                <w:b/>
              </w:rPr>
              <w:t>8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5,</w:t>
            </w:r>
            <w:r w:rsidR="00BF6689">
              <w:rPr>
                <w:b/>
              </w:rPr>
              <w:t>8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725033" w:rsidP="001B3A5C">
            <w:pPr>
              <w:jc w:val="center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Default="00A231F7" w:rsidP="002C1130">
            <w:pPr>
              <w:jc w:val="right"/>
              <w:rPr>
                <w:b/>
              </w:rPr>
            </w:pPr>
            <w:r>
              <w:rPr>
                <w:b/>
              </w:rPr>
              <w:t>87,1</w:t>
            </w:r>
          </w:p>
          <w:p w:rsidR="002C1130" w:rsidRPr="00913281" w:rsidRDefault="002C1130" w:rsidP="001B3A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166,5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166,5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B008D5" w:rsidP="00895EBB">
            <w:pPr>
              <w:jc w:val="right"/>
              <w:rPr>
                <w:b/>
              </w:rPr>
            </w:pPr>
            <w:r>
              <w:rPr>
                <w:b/>
              </w:rPr>
              <w:t>166,5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725033" w:rsidP="001B3A5C">
            <w:pPr>
              <w:jc w:val="center"/>
              <w:rPr>
                <w:b/>
              </w:rPr>
            </w:pPr>
            <w:r>
              <w:rPr>
                <w:b/>
              </w:rPr>
              <w:t>Доходы от сдачи в аренду муниципального имущества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Pr="00913281" w:rsidRDefault="00A231F7" w:rsidP="002C1130">
            <w:pPr>
              <w:jc w:val="right"/>
              <w:rPr>
                <w:b/>
              </w:rPr>
            </w:pPr>
            <w:r>
              <w:rPr>
                <w:b/>
              </w:rPr>
              <w:t>180,7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133,5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895EBB" w:rsidP="001B3A5C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895EBB" w:rsidP="001B3A5C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895EBB" w:rsidP="001B3A5C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A231F7" w:rsidRPr="00913281" w:rsidTr="00570B3B">
        <w:tc>
          <w:tcPr>
            <w:tcW w:w="3295" w:type="dxa"/>
          </w:tcPr>
          <w:p w:rsidR="00A231F7" w:rsidRDefault="00A231F7" w:rsidP="001B3A5C">
            <w:pPr>
              <w:jc w:val="center"/>
              <w:rPr>
                <w:b/>
              </w:rPr>
            </w:pPr>
            <w:r>
              <w:rPr>
                <w:b/>
              </w:rPr>
              <w:t>Доходы от оказания платных услуг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A231F7" w:rsidRDefault="00A231F7" w:rsidP="002C1130">
            <w:pPr>
              <w:jc w:val="right"/>
              <w:rPr>
                <w:b/>
              </w:rPr>
            </w:pPr>
            <w:r>
              <w:rPr>
                <w:b/>
              </w:rPr>
              <w:t>2033,4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31F7" w:rsidRPr="00913281" w:rsidRDefault="00A231F7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231F7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1539,8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231F7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1657,3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231F7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1657,3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A231F7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1657,3</w:t>
            </w:r>
          </w:p>
        </w:tc>
      </w:tr>
      <w:tr w:rsidR="00570B3B" w:rsidRPr="00913281" w:rsidTr="00570B3B">
        <w:tc>
          <w:tcPr>
            <w:tcW w:w="3295" w:type="dxa"/>
          </w:tcPr>
          <w:p w:rsidR="001B3A5C" w:rsidRPr="00913281" w:rsidRDefault="00725033" w:rsidP="001B3A5C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1349" w:type="dxa"/>
            <w:tcBorders>
              <w:right w:val="single" w:sz="4" w:space="0" w:color="auto"/>
            </w:tcBorders>
          </w:tcPr>
          <w:p w:rsidR="001B3A5C" w:rsidRDefault="00A231F7" w:rsidP="002C1130">
            <w:pPr>
              <w:jc w:val="right"/>
              <w:rPr>
                <w:b/>
              </w:rPr>
            </w:pPr>
            <w:r>
              <w:rPr>
                <w:b/>
              </w:rPr>
              <w:t>17,2</w:t>
            </w:r>
          </w:p>
          <w:p w:rsidR="002C1130" w:rsidRPr="00913281" w:rsidRDefault="002C1130" w:rsidP="001B3A5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B3A5C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95EBB">
              <w:rPr>
                <w:b/>
              </w:rPr>
              <w:t>.0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B3A5C" w:rsidRPr="00913281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95EBB">
              <w:rPr>
                <w:b/>
              </w:rPr>
              <w:t>,0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1B3A5C" w:rsidRPr="00913281" w:rsidRDefault="00B008D5" w:rsidP="001B3A5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95EBB">
              <w:rPr>
                <w:b/>
              </w:rPr>
              <w:t>,0</w:t>
            </w: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9"/>
        </w:trPr>
        <w:tc>
          <w:tcPr>
            <w:tcW w:w="3295" w:type="dxa"/>
          </w:tcPr>
          <w:p w:rsidR="001B3A5C" w:rsidRPr="00913281" w:rsidRDefault="00725033" w:rsidP="001B3A5C">
            <w:pPr>
              <w:jc w:val="center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  <w:p w:rsidR="001B3A5C" w:rsidRPr="00913281" w:rsidRDefault="001B3A5C" w:rsidP="001B3A5C">
            <w:pPr>
              <w:ind w:left="108"/>
              <w:rPr>
                <w:b/>
              </w:rPr>
            </w:pPr>
          </w:p>
        </w:tc>
        <w:tc>
          <w:tcPr>
            <w:tcW w:w="1349" w:type="dxa"/>
          </w:tcPr>
          <w:p w:rsidR="001B3A5C" w:rsidRPr="00913281" w:rsidRDefault="00A231F7" w:rsidP="002C1130">
            <w:pPr>
              <w:jc w:val="right"/>
              <w:rPr>
                <w:b/>
              </w:rPr>
            </w:pPr>
            <w:r>
              <w:rPr>
                <w:b/>
              </w:rPr>
              <w:t>3774,1</w:t>
            </w:r>
          </w:p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jc w:val="center"/>
              <w:rPr>
                <w:b/>
              </w:rPr>
            </w:pPr>
          </w:p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9F2B1D" w:rsidP="005A6533">
            <w:pPr>
              <w:jc w:val="right"/>
              <w:rPr>
                <w:b/>
              </w:rPr>
            </w:pPr>
            <w:r>
              <w:rPr>
                <w:b/>
              </w:rPr>
              <w:t>1753,4</w:t>
            </w:r>
          </w:p>
        </w:tc>
        <w:tc>
          <w:tcPr>
            <w:tcW w:w="113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2774,1</w:t>
            </w:r>
          </w:p>
        </w:tc>
        <w:tc>
          <w:tcPr>
            <w:tcW w:w="993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2774,1</w:t>
            </w:r>
          </w:p>
        </w:tc>
        <w:tc>
          <w:tcPr>
            <w:tcW w:w="81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2774,1</w:t>
            </w:r>
            <w:r w:rsidR="00895EBB">
              <w:rPr>
                <w:b/>
              </w:rPr>
              <w:t>,8</w:t>
            </w: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3295" w:type="dxa"/>
          </w:tcPr>
          <w:p w:rsidR="001B3A5C" w:rsidRPr="00913281" w:rsidRDefault="00725033" w:rsidP="001B3A5C">
            <w:pPr>
              <w:ind w:left="108" w:firstLine="720"/>
              <w:jc w:val="both"/>
              <w:rPr>
                <w:b/>
              </w:rPr>
            </w:pPr>
            <w:r>
              <w:rPr>
                <w:color w:val="333333"/>
              </w:rPr>
              <w:t>Дотации бюджетам бюджетной системы</w:t>
            </w:r>
            <w:r w:rsidR="001B3A5C" w:rsidRPr="00913281">
              <w:rPr>
                <w:color w:val="333333"/>
              </w:rPr>
              <w:t xml:space="preserve"> </w:t>
            </w:r>
          </w:p>
        </w:tc>
        <w:tc>
          <w:tcPr>
            <w:tcW w:w="1349" w:type="dxa"/>
          </w:tcPr>
          <w:p w:rsidR="001B3A5C" w:rsidRPr="00913281" w:rsidRDefault="00A231F7" w:rsidP="00A231F7">
            <w:pPr>
              <w:jc w:val="right"/>
              <w:rPr>
                <w:b/>
              </w:rPr>
            </w:pPr>
            <w:r>
              <w:rPr>
                <w:b/>
              </w:rPr>
              <w:t>1401,0</w:t>
            </w: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0A6761" w:rsidP="005A6533">
            <w:pPr>
              <w:jc w:val="right"/>
              <w:rPr>
                <w:b/>
              </w:rPr>
            </w:pPr>
            <w:r>
              <w:rPr>
                <w:b/>
              </w:rPr>
              <w:t>1103,2</w:t>
            </w:r>
          </w:p>
        </w:tc>
        <w:tc>
          <w:tcPr>
            <w:tcW w:w="113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993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1322</w:t>
            </w:r>
          </w:p>
        </w:tc>
        <w:tc>
          <w:tcPr>
            <w:tcW w:w="81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1322</w:t>
            </w:r>
            <w:r w:rsidR="00895EBB">
              <w:rPr>
                <w:b/>
              </w:rPr>
              <w:t>,0</w:t>
            </w:r>
          </w:p>
        </w:tc>
      </w:tr>
      <w:tr w:rsidR="002C1130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3295" w:type="dxa"/>
          </w:tcPr>
          <w:p w:rsidR="001B3A5C" w:rsidRPr="00913281" w:rsidRDefault="002C1130" w:rsidP="00895EBB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Дотации на  сбалансированность</w:t>
            </w:r>
          </w:p>
        </w:tc>
        <w:tc>
          <w:tcPr>
            <w:tcW w:w="1349" w:type="dxa"/>
          </w:tcPr>
          <w:p w:rsidR="001B3A5C" w:rsidRPr="00913281" w:rsidRDefault="001B3A5C" w:rsidP="00570B3B">
            <w:pPr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0A6761" w:rsidP="005A6533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</w:tcPr>
          <w:p w:rsidR="001B3A5C" w:rsidRPr="00913281" w:rsidRDefault="00BF6689" w:rsidP="001B3A5C">
            <w:pPr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993" w:type="dxa"/>
          </w:tcPr>
          <w:p w:rsidR="001B3A5C" w:rsidRPr="00913281" w:rsidRDefault="00BF6689" w:rsidP="001B3A5C">
            <w:pPr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814" w:type="dxa"/>
          </w:tcPr>
          <w:p w:rsidR="001B3A5C" w:rsidRPr="00913281" w:rsidRDefault="00BF6689" w:rsidP="001B3A5C">
            <w:pPr>
              <w:rPr>
                <w:b/>
              </w:rPr>
            </w:pPr>
            <w:r>
              <w:rPr>
                <w:b/>
              </w:rPr>
              <w:t>76,1</w:t>
            </w: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6"/>
        </w:trPr>
        <w:tc>
          <w:tcPr>
            <w:tcW w:w="3295" w:type="dxa"/>
          </w:tcPr>
          <w:p w:rsidR="001B3A5C" w:rsidRPr="00913281" w:rsidRDefault="002C1130" w:rsidP="001B3A5C">
            <w:pPr>
              <w:ind w:left="1666"/>
              <w:jc w:val="both"/>
              <w:rPr>
                <w:color w:val="333333"/>
              </w:rPr>
            </w:pPr>
            <w:r>
              <w:rPr>
                <w:b/>
              </w:rPr>
              <w:t>Субсидия</w:t>
            </w:r>
            <w:r w:rsidR="001B3A5C" w:rsidRPr="00913281">
              <w:rPr>
                <w:b/>
              </w:rPr>
              <w:t xml:space="preserve">                         </w:t>
            </w:r>
          </w:p>
        </w:tc>
        <w:tc>
          <w:tcPr>
            <w:tcW w:w="1349" w:type="dxa"/>
          </w:tcPr>
          <w:p w:rsidR="001B3A5C" w:rsidRPr="00A231F7" w:rsidRDefault="00A231F7" w:rsidP="00570B3B">
            <w:pPr>
              <w:jc w:val="right"/>
              <w:rPr>
                <w:b/>
              </w:rPr>
            </w:pPr>
            <w:r w:rsidRPr="00A231F7">
              <w:rPr>
                <w:b/>
              </w:rPr>
              <w:t>1000,8</w:t>
            </w: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0A6761" w:rsidP="005A6533">
            <w:pPr>
              <w:jc w:val="right"/>
              <w:rPr>
                <w:b/>
              </w:rPr>
            </w:pPr>
            <w:r>
              <w:rPr>
                <w:b/>
              </w:rPr>
              <w:t>440,9</w:t>
            </w:r>
          </w:p>
        </w:tc>
        <w:tc>
          <w:tcPr>
            <w:tcW w:w="113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1240,3</w:t>
            </w:r>
          </w:p>
        </w:tc>
        <w:tc>
          <w:tcPr>
            <w:tcW w:w="993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1240,3</w:t>
            </w:r>
          </w:p>
        </w:tc>
        <w:tc>
          <w:tcPr>
            <w:tcW w:w="814" w:type="dxa"/>
          </w:tcPr>
          <w:p w:rsidR="001B3A5C" w:rsidRPr="00913281" w:rsidRDefault="00B008D5" w:rsidP="001B3A5C">
            <w:pPr>
              <w:rPr>
                <w:b/>
              </w:rPr>
            </w:pPr>
            <w:r>
              <w:rPr>
                <w:b/>
              </w:rPr>
              <w:t>1240,3</w:t>
            </w: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1"/>
        </w:trPr>
        <w:tc>
          <w:tcPr>
            <w:tcW w:w="3295" w:type="dxa"/>
          </w:tcPr>
          <w:p w:rsidR="00913281" w:rsidRPr="00913281" w:rsidRDefault="002C1130" w:rsidP="001B3A5C">
            <w:pPr>
              <w:ind w:left="108"/>
              <w:rPr>
                <w:b/>
              </w:rPr>
            </w:pPr>
            <w:r>
              <w:rPr>
                <w:b/>
              </w:rPr>
              <w:t>Прочие субс</w:t>
            </w:r>
            <w:r w:rsidR="00570B3B">
              <w:rPr>
                <w:b/>
              </w:rPr>
              <w:t>иди</w:t>
            </w:r>
            <w:proofErr w:type="gramStart"/>
            <w:r w:rsidR="00570B3B">
              <w:rPr>
                <w:b/>
              </w:rPr>
              <w:t>и</w:t>
            </w:r>
            <w:r w:rsidR="00516676">
              <w:rPr>
                <w:b/>
              </w:rPr>
              <w:t>(</w:t>
            </w:r>
            <w:proofErr w:type="gramEnd"/>
            <w:r w:rsidR="00516676">
              <w:rPr>
                <w:b/>
              </w:rPr>
              <w:t>ВУС0</w:t>
            </w:r>
          </w:p>
        </w:tc>
        <w:tc>
          <w:tcPr>
            <w:tcW w:w="1349" w:type="dxa"/>
          </w:tcPr>
          <w:p w:rsidR="00913281" w:rsidRPr="00913281" w:rsidRDefault="00913281" w:rsidP="001B3A5C">
            <w:pPr>
              <w:ind w:left="1666"/>
              <w:jc w:val="both"/>
            </w:pPr>
          </w:p>
          <w:p w:rsidR="00913281" w:rsidRPr="00913281" w:rsidRDefault="00516676" w:rsidP="00570B3B">
            <w:pPr>
              <w:jc w:val="right"/>
            </w:pPr>
            <w:r>
              <w:t>124,0</w:t>
            </w:r>
          </w:p>
        </w:tc>
        <w:tc>
          <w:tcPr>
            <w:tcW w:w="993" w:type="dxa"/>
          </w:tcPr>
          <w:p w:rsidR="00913281" w:rsidRPr="00913281" w:rsidRDefault="00913281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913281" w:rsidRPr="00913281" w:rsidRDefault="00516676" w:rsidP="005A6533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89,3</w:t>
            </w:r>
          </w:p>
          <w:p w:rsidR="00913281" w:rsidRPr="00913281" w:rsidRDefault="00913281" w:rsidP="001B3A5C">
            <w:pPr>
              <w:rPr>
                <w:b/>
              </w:rPr>
            </w:pPr>
          </w:p>
        </w:tc>
        <w:tc>
          <w:tcPr>
            <w:tcW w:w="1134" w:type="dxa"/>
          </w:tcPr>
          <w:p w:rsidR="00913281" w:rsidRPr="00913281" w:rsidRDefault="00B008D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135,7</w:t>
            </w:r>
          </w:p>
          <w:p w:rsidR="00913281" w:rsidRPr="00913281" w:rsidRDefault="00913281" w:rsidP="001B3A5C">
            <w:pPr>
              <w:rPr>
                <w:b/>
              </w:rPr>
            </w:pPr>
          </w:p>
        </w:tc>
        <w:tc>
          <w:tcPr>
            <w:tcW w:w="993" w:type="dxa"/>
          </w:tcPr>
          <w:p w:rsidR="00913281" w:rsidRPr="00913281" w:rsidRDefault="00B008D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135,7</w:t>
            </w:r>
          </w:p>
          <w:p w:rsidR="00913281" w:rsidRPr="00913281" w:rsidRDefault="00913281" w:rsidP="001B3A5C">
            <w:pPr>
              <w:rPr>
                <w:b/>
              </w:rPr>
            </w:pPr>
          </w:p>
        </w:tc>
        <w:tc>
          <w:tcPr>
            <w:tcW w:w="814" w:type="dxa"/>
          </w:tcPr>
          <w:p w:rsidR="00913281" w:rsidRPr="00913281" w:rsidRDefault="00B008D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135,7</w:t>
            </w:r>
          </w:p>
          <w:p w:rsidR="00913281" w:rsidRPr="00913281" w:rsidRDefault="00913281" w:rsidP="001B3A5C">
            <w:pPr>
              <w:rPr>
                <w:b/>
              </w:rPr>
            </w:pPr>
          </w:p>
        </w:tc>
      </w:tr>
      <w:tr w:rsidR="002C1130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7"/>
        </w:trPr>
        <w:tc>
          <w:tcPr>
            <w:tcW w:w="3295" w:type="dxa"/>
          </w:tcPr>
          <w:p w:rsidR="00913281" w:rsidRPr="00913281" w:rsidRDefault="002C1130" w:rsidP="001B3A5C">
            <w:pPr>
              <w:ind w:left="108"/>
              <w:rPr>
                <w:b/>
              </w:rPr>
            </w:pPr>
            <w:r>
              <w:rPr>
                <w:b/>
              </w:rPr>
              <w:t xml:space="preserve">Иные </w:t>
            </w:r>
            <w:r w:rsidR="00570B3B">
              <w:rPr>
                <w:b/>
              </w:rPr>
              <w:t>меж</w:t>
            </w:r>
            <w:r>
              <w:rPr>
                <w:b/>
              </w:rPr>
              <w:t>бюджетные трансферты</w:t>
            </w:r>
          </w:p>
        </w:tc>
        <w:tc>
          <w:tcPr>
            <w:tcW w:w="1349" w:type="dxa"/>
          </w:tcPr>
          <w:p w:rsidR="00913281" w:rsidRPr="00913281" w:rsidRDefault="00A231F7" w:rsidP="00570B3B">
            <w:pPr>
              <w:jc w:val="right"/>
            </w:pPr>
            <w:r>
              <w:t>488,4</w:t>
            </w:r>
          </w:p>
        </w:tc>
        <w:tc>
          <w:tcPr>
            <w:tcW w:w="993" w:type="dxa"/>
          </w:tcPr>
          <w:p w:rsidR="00913281" w:rsidRPr="00913281" w:rsidRDefault="00913281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913281" w:rsidRPr="00913281" w:rsidRDefault="00516676" w:rsidP="005A653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13281" w:rsidRPr="00913281" w:rsidRDefault="00913281" w:rsidP="00913281">
            <w:pPr>
              <w:rPr>
                <w:b/>
              </w:rPr>
            </w:pPr>
          </w:p>
        </w:tc>
        <w:tc>
          <w:tcPr>
            <w:tcW w:w="993" w:type="dxa"/>
          </w:tcPr>
          <w:p w:rsidR="00913281" w:rsidRPr="00913281" w:rsidRDefault="00913281" w:rsidP="00913281">
            <w:pPr>
              <w:rPr>
                <w:b/>
              </w:rPr>
            </w:pPr>
          </w:p>
        </w:tc>
        <w:tc>
          <w:tcPr>
            <w:tcW w:w="814" w:type="dxa"/>
          </w:tcPr>
          <w:p w:rsidR="00913281" w:rsidRPr="00913281" w:rsidRDefault="00913281" w:rsidP="00913281">
            <w:pPr>
              <w:rPr>
                <w:b/>
              </w:rPr>
            </w:pP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8"/>
        </w:trPr>
        <w:tc>
          <w:tcPr>
            <w:tcW w:w="3295" w:type="dxa"/>
          </w:tcPr>
          <w:p w:rsidR="001B3A5C" w:rsidRPr="00913281" w:rsidRDefault="00570B3B" w:rsidP="001B3A5C">
            <w:pPr>
              <w:ind w:left="108"/>
              <w:rPr>
                <w:b/>
              </w:rPr>
            </w:pPr>
            <w:r>
              <w:rPr>
                <w:b/>
              </w:rPr>
              <w:lastRenderedPageBreak/>
              <w:t>Прочие межбюджетные трансферты</w:t>
            </w:r>
          </w:p>
        </w:tc>
        <w:tc>
          <w:tcPr>
            <w:tcW w:w="1349" w:type="dxa"/>
          </w:tcPr>
          <w:p w:rsidR="001B3A5C" w:rsidRPr="00913281" w:rsidRDefault="00A231F7" w:rsidP="00570B3B">
            <w:pPr>
              <w:jc w:val="right"/>
            </w:pPr>
            <w:r>
              <w:t>7</w:t>
            </w:r>
            <w:r w:rsidR="00570B3B">
              <w:t>00,0</w:t>
            </w: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5A6533" w:rsidP="001B3A5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81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</w:tr>
      <w:tr w:rsidR="00570B3B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6"/>
        </w:trPr>
        <w:tc>
          <w:tcPr>
            <w:tcW w:w="3295" w:type="dxa"/>
          </w:tcPr>
          <w:p w:rsidR="001B3A5C" w:rsidRPr="00913281" w:rsidRDefault="00570B3B" w:rsidP="001B3A5C">
            <w:pPr>
              <w:ind w:left="108"/>
              <w:rPr>
                <w:b/>
              </w:rPr>
            </w:pPr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1349" w:type="dxa"/>
          </w:tcPr>
          <w:p w:rsidR="001B3A5C" w:rsidRPr="00913281" w:rsidRDefault="001B3A5C" w:rsidP="00570B3B">
            <w:pPr>
              <w:jc w:val="right"/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5A6533" w:rsidP="001B3A5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81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</w:tr>
      <w:tr w:rsidR="002C1130" w:rsidRPr="00913281" w:rsidTr="00570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4"/>
        </w:trPr>
        <w:tc>
          <w:tcPr>
            <w:tcW w:w="3295" w:type="dxa"/>
          </w:tcPr>
          <w:p w:rsidR="001B3A5C" w:rsidRPr="00913281" w:rsidRDefault="001B3A5C" w:rsidP="001B3A5C">
            <w:pPr>
              <w:ind w:left="108"/>
              <w:rPr>
                <w:b/>
              </w:rPr>
            </w:pPr>
          </w:p>
        </w:tc>
        <w:tc>
          <w:tcPr>
            <w:tcW w:w="1349" w:type="dxa"/>
          </w:tcPr>
          <w:p w:rsidR="001B3A5C" w:rsidRPr="00913281" w:rsidRDefault="001B3A5C" w:rsidP="001B3A5C"/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275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113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993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  <w:tc>
          <w:tcPr>
            <w:tcW w:w="814" w:type="dxa"/>
          </w:tcPr>
          <w:p w:rsidR="001B3A5C" w:rsidRPr="00913281" w:rsidRDefault="001B3A5C" w:rsidP="001B3A5C">
            <w:pPr>
              <w:rPr>
                <w:b/>
              </w:rPr>
            </w:pPr>
          </w:p>
        </w:tc>
      </w:tr>
    </w:tbl>
    <w:p w:rsidR="00913281" w:rsidRPr="00913281" w:rsidRDefault="005A057A" w:rsidP="005A057A">
      <w:pPr>
        <w:rPr>
          <w:b/>
        </w:rPr>
      </w:pPr>
      <w:r w:rsidRPr="00913281">
        <w:rPr>
          <w:b/>
        </w:rPr>
        <w:t xml:space="preserve">             </w:t>
      </w:r>
    </w:p>
    <w:p w:rsidR="00913281" w:rsidRPr="00913281" w:rsidRDefault="00913281" w:rsidP="005A057A">
      <w:pPr>
        <w:rPr>
          <w:b/>
        </w:rPr>
      </w:pPr>
    </w:p>
    <w:p w:rsidR="00913281" w:rsidRPr="00913281" w:rsidRDefault="00913281" w:rsidP="005A057A">
      <w:pPr>
        <w:rPr>
          <w:b/>
        </w:rPr>
      </w:pPr>
    </w:p>
    <w:p w:rsidR="00913281" w:rsidRPr="005A6533" w:rsidRDefault="005A6533" w:rsidP="005A6533">
      <w:pPr>
        <w:tabs>
          <w:tab w:val="left" w:pos="3175"/>
        </w:tabs>
        <w:rPr>
          <w:b/>
          <w:sz w:val="28"/>
          <w:szCs w:val="28"/>
        </w:rPr>
      </w:pPr>
      <w:r>
        <w:rPr>
          <w:b/>
        </w:rPr>
        <w:tab/>
      </w:r>
      <w:r w:rsidRPr="005A6533">
        <w:rPr>
          <w:b/>
          <w:sz w:val="28"/>
          <w:szCs w:val="28"/>
        </w:rPr>
        <w:t>Расходы бюджета поселения</w:t>
      </w:r>
    </w:p>
    <w:p w:rsidR="005A057A" w:rsidRPr="00913281" w:rsidRDefault="00913281" w:rsidP="005A057A">
      <w:pPr>
        <w:rPr>
          <w:b/>
        </w:rPr>
      </w:pPr>
      <w:r w:rsidRPr="00913281">
        <w:rPr>
          <w:b/>
        </w:rPr>
        <w:t xml:space="preserve"> </w:t>
      </w:r>
    </w:p>
    <w:p w:rsidR="005A6533" w:rsidRPr="00913281" w:rsidRDefault="005A057A" w:rsidP="005A057A">
      <w:pPr>
        <w:rPr>
          <w:b/>
        </w:rPr>
      </w:pPr>
      <w:r w:rsidRPr="00913281">
        <w:rPr>
          <w:b/>
        </w:rPr>
        <w:t xml:space="preserve">    </w:t>
      </w:r>
    </w:p>
    <w:tbl>
      <w:tblPr>
        <w:tblStyle w:val="ab"/>
        <w:tblW w:w="0" w:type="auto"/>
        <w:tblLook w:val="04A0"/>
      </w:tblPr>
      <w:tblGrid>
        <w:gridCol w:w="2463"/>
        <w:gridCol w:w="2463"/>
        <w:gridCol w:w="2463"/>
        <w:gridCol w:w="2464"/>
      </w:tblGrid>
      <w:tr w:rsidR="005A6533" w:rsidTr="005A6533">
        <w:tc>
          <w:tcPr>
            <w:tcW w:w="2463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63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Исполнение бюджета за 2020 год</w:t>
            </w:r>
          </w:p>
        </w:tc>
        <w:tc>
          <w:tcPr>
            <w:tcW w:w="2463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Исполнение бюджета за 9 месяцев 2021 года</w:t>
            </w:r>
          </w:p>
        </w:tc>
        <w:tc>
          <w:tcPr>
            <w:tcW w:w="2464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Прогноз исполнения бюджета за 2021 год</w:t>
            </w:r>
          </w:p>
        </w:tc>
      </w:tr>
      <w:tr w:rsidR="005A6533" w:rsidTr="005A6533">
        <w:tc>
          <w:tcPr>
            <w:tcW w:w="2463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2463" w:type="dxa"/>
          </w:tcPr>
          <w:p w:rsidR="005A6533" w:rsidRDefault="00AB7D0C" w:rsidP="00C35906">
            <w:pPr>
              <w:jc w:val="right"/>
              <w:rPr>
                <w:b/>
              </w:rPr>
            </w:pPr>
            <w:r>
              <w:rPr>
                <w:b/>
              </w:rPr>
              <w:t>4289,7</w:t>
            </w:r>
          </w:p>
        </w:tc>
        <w:tc>
          <w:tcPr>
            <w:tcW w:w="2463" w:type="dxa"/>
          </w:tcPr>
          <w:p w:rsidR="005A6533" w:rsidRDefault="00E132D4" w:rsidP="00C35906">
            <w:pPr>
              <w:jc w:val="right"/>
              <w:rPr>
                <w:b/>
              </w:rPr>
            </w:pPr>
            <w:r>
              <w:rPr>
                <w:b/>
              </w:rPr>
              <w:t>2776,6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4200,0</w:t>
            </w:r>
          </w:p>
        </w:tc>
      </w:tr>
      <w:tr w:rsidR="005A6533" w:rsidTr="005A6533">
        <w:tc>
          <w:tcPr>
            <w:tcW w:w="2463" w:type="dxa"/>
          </w:tcPr>
          <w:p w:rsidR="005A6533" w:rsidRDefault="00B54F72" w:rsidP="005A057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463" w:type="dxa"/>
          </w:tcPr>
          <w:p w:rsidR="005A6533" w:rsidRDefault="00E15457" w:rsidP="00B54F72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2463" w:type="dxa"/>
          </w:tcPr>
          <w:p w:rsidR="005A6533" w:rsidRDefault="00AB7D0C" w:rsidP="00830BE8">
            <w:pPr>
              <w:jc w:val="right"/>
              <w:rPr>
                <w:b/>
              </w:rPr>
            </w:pPr>
            <w:r>
              <w:rPr>
                <w:b/>
              </w:rPr>
              <w:t>89,3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134,0</w:t>
            </w:r>
          </w:p>
        </w:tc>
      </w:tr>
      <w:tr w:rsidR="005A6533" w:rsidTr="005A6533">
        <w:tc>
          <w:tcPr>
            <w:tcW w:w="2463" w:type="dxa"/>
          </w:tcPr>
          <w:p w:rsidR="005A6533" w:rsidRDefault="00B54F72" w:rsidP="005A057A">
            <w:pPr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</w:tc>
        <w:tc>
          <w:tcPr>
            <w:tcW w:w="2463" w:type="dxa"/>
          </w:tcPr>
          <w:p w:rsidR="005A6533" w:rsidRDefault="00E15457" w:rsidP="00B54F72">
            <w:pPr>
              <w:jc w:val="right"/>
              <w:rPr>
                <w:b/>
              </w:rPr>
            </w:pPr>
            <w:r>
              <w:rPr>
                <w:b/>
              </w:rPr>
              <w:t>497,1</w:t>
            </w:r>
          </w:p>
        </w:tc>
        <w:tc>
          <w:tcPr>
            <w:tcW w:w="2463" w:type="dxa"/>
          </w:tcPr>
          <w:p w:rsidR="005A6533" w:rsidRDefault="00AB7D0C" w:rsidP="00830BE8">
            <w:pPr>
              <w:jc w:val="right"/>
              <w:rPr>
                <w:b/>
              </w:rPr>
            </w:pPr>
            <w:r>
              <w:rPr>
                <w:b/>
              </w:rPr>
              <w:t>157,3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5A6533" w:rsidTr="005A6533">
        <w:tc>
          <w:tcPr>
            <w:tcW w:w="2463" w:type="dxa"/>
          </w:tcPr>
          <w:p w:rsidR="005A6533" w:rsidRDefault="00B54F72" w:rsidP="005A057A">
            <w:pPr>
              <w:rPr>
                <w:b/>
              </w:rPr>
            </w:pPr>
            <w:r>
              <w:rPr>
                <w:b/>
              </w:rPr>
              <w:t>Коммунальные услуги</w:t>
            </w:r>
          </w:p>
        </w:tc>
        <w:tc>
          <w:tcPr>
            <w:tcW w:w="2463" w:type="dxa"/>
          </w:tcPr>
          <w:p w:rsidR="005A6533" w:rsidRDefault="00E15457" w:rsidP="00B54F72">
            <w:pPr>
              <w:jc w:val="right"/>
              <w:rPr>
                <w:b/>
              </w:rPr>
            </w:pPr>
            <w:r>
              <w:rPr>
                <w:b/>
              </w:rPr>
              <w:t>236,3</w:t>
            </w:r>
          </w:p>
        </w:tc>
        <w:tc>
          <w:tcPr>
            <w:tcW w:w="2463" w:type="dxa"/>
          </w:tcPr>
          <w:p w:rsidR="005A6533" w:rsidRDefault="00AB7D0C" w:rsidP="00830BE8">
            <w:pPr>
              <w:jc w:val="right"/>
              <w:rPr>
                <w:b/>
              </w:rPr>
            </w:pPr>
            <w:r>
              <w:rPr>
                <w:b/>
              </w:rPr>
              <w:t>142,4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5A6533" w:rsidTr="005A6533">
        <w:tc>
          <w:tcPr>
            <w:tcW w:w="2463" w:type="dxa"/>
          </w:tcPr>
          <w:p w:rsidR="005A6533" w:rsidRDefault="00B54F72" w:rsidP="005A057A">
            <w:pPr>
              <w:rPr>
                <w:b/>
              </w:rPr>
            </w:pPr>
            <w:r>
              <w:rPr>
                <w:b/>
              </w:rPr>
              <w:t>Муниципальная пенсия</w:t>
            </w:r>
          </w:p>
        </w:tc>
        <w:tc>
          <w:tcPr>
            <w:tcW w:w="2463" w:type="dxa"/>
          </w:tcPr>
          <w:p w:rsidR="005A6533" w:rsidRDefault="00E15457" w:rsidP="00B54F72">
            <w:pPr>
              <w:jc w:val="right"/>
              <w:rPr>
                <w:b/>
              </w:rPr>
            </w:pPr>
            <w:r>
              <w:rPr>
                <w:b/>
              </w:rPr>
              <w:t>60,9</w:t>
            </w:r>
          </w:p>
        </w:tc>
        <w:tc>
          <w:tcPr>
            <w:tcW w:w="2463" w:type="dxa"/>
          </w:tcPr>
          <w:p w:rsidR="005A6533" w:rsidRDefault="00AB7D0C" w:rsidP="00C35906">
            <w:pPr>
              <w:jc w:val="right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2464" w:type="dxa"/>
          </w:tcPr>
          <w:p w:rsidR="005A6533" w:rsidRDefault="00E33FEF" w:rsidP="00C35906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5A6533" w:rsidTr="005A6533">
        <w:tc>
          <w:tcPr>
            <w:tcW w:w="2463" w:type="dxa"/>
          </w:tcPr>
          <w:p w:rsidR="005A6533" w:rsidRDefault="00895EBB" w:rsidP="00C35906">
            <w:pPr>
              <w:rPr>
                <w:b/>
              </w:rPr>
            </w:pPr>
            <w:r>
              <w:rPr>
                <w:b/>
              </w:rPr>
              <w:t xml:space="preserve">Прочие </w:t>
            </w:r>
            <w:r w:rsidR="00C35906">
              <w:rPr>
                <w:b/>
              </w:rPr>
              <w:t xml:space="preserve"> </w:t>
            </w:r>
          </w:p>
        </w:tc>
        <w:tc>
          <w:tcPr>
            <w:tcW w:w="2463" w:type="dxa"/>
          </w:tcPr>
          <w:p w:rsidR="005A6533" w:rsidRDefault="00E15457" w:rsidP="00C35906">
            <w:pPr>
              <w:jc w:val="right"/>
              <w:rPr>
                <w:b/>
              </w:rPr>
            </w:pPr>
            <w:r>
              <w:rPr>
                <w:b/>
              </w:rPr>
              <w:t>972,3</w:t>
            </w:r>
          </w:p>
        </w:tc>
        <w:tc>
          <w:tcPr>
            <w:tcW w:w="2463" w:type="dxa"/>
          </w:tcPr>
          <w:p w:rsidR="005A6533" w:rsidRDefault="00AB7D0C" w:rsidP="00830BE8">
            <w:pPr>
              <w:jc w:val="right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5A6533" w:rsidTr="005A6533">
        <w:tc>
          <w:tcPr>
            <w:tcW w:w="2463" w:type="dxa"/>
          </w:tcPr>
          <w:p w:rsidR="005A6533" w:rsidRDefault="005A6533" w:rsidP="005A057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63" w:type="dxa"/>
          </w:tcPr>
          <w:p w:rsidR="005A6533" w:rsidRDefault="00E132D4" w:rsidP="00C35906">
            <w:pPr>
              <w:jc w:val="right"/>
              <w:rPr>
                <w:b/>
              </w:rPr>
            </w:pPr>
            <w:r>
              <w:rPr>
                <w:b/>
              </w:rPr>
              <w:t>6181,3</w:t>
            </w:r>
          </w:p>
        </w:tc>
        <w:tc>
          <w:tcPr>
            <w:tcW w:w="2463" w:type="dxa"/>
          </w:tcPr>
          <w:p w:rsidR="005A6533" w:rsidRDefault="00E132D4" w:rsidP="00830BE8">
            <w:pPr>
              <w:jc w:val="right"/>
              <w:rPr>
                <w:b/>
              </w:rPr>
            </w:pPr>
            <w:r>
              <w:rPr>
                <w:b/>
              </w:rPr>
              <w:t>3346,3</w:t>
            </w:r>
          </w:p>
        </w:tc>
        <w:tc>
          <w:tcPr>
            <w:tcW w:w="2464" w:type="dxa"/>
          </w:tcPr>
          <w:p w:rsidR="005A6533" w:rsidRDefault="00E33FEF" w:rsidP="00830BE8">
            <w:pPr>
              <w:jc w:val="right"/>
              <w:rPr>
                <w:b/>
              </w:rPr>
            </w:pPr>
            <w:r>
              <w:rPr>
                <w:b/>
              </w:rPr>
              <w:t>4894,0</w:t>
            </w:r>
          </w:p>
        </w:tc>
      </w:tr>
    </w:tbl>
    <w:p w:rsidR="005A057A" w:rsidRPr="00913281" w:rsidRDefault="005A057A" w:rsidP="005A057A">
      <w:pPr>
        <w:rPr>
          <w:b/>
        </w:rPr>
      </w:pPr>
    </w:p>
    <w:p w:rsidR="005A057A" w:rsidRPr="00913281" w:rsidRDefault="00913281" w:rsidP="005A057A">
      <w:r w:rsidRPr="00913281">
        <w:rPr>
          <w:b/>
        </w:rPr>
        <w:t xml:space="preserve"> </w:t>
      </w:r>
    </w:p>
    <w:p w:rsidR="005A057A" w:rsidRDefault="005A6533" w:rsidP="005A057A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 w:rsidRPr="005A6533">
        <w:rPr>
          <w:rFonts w:ascii="Times New Roman" w:hAnsi="Times New Roman"/>
          <w:b w:val="0"/>
          <w:sz w:val="28"/>
          <w:szCs w:val="28"/>
        </w:rPr>
        <w:t>Основными направлениями деятельности администрации сельского поселения в 2022 -2024 годах будут:</w:t>
      </w:r>
      <w:r w:rsidR="00913281" w:rsidRPr="005A653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B5A26" w:rsidRDefault="007B5A26" w:rsidP="005A057A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повышение качества жизни жителей села;</w:t>
      </w:r>
    </w:p>
    <w:p w:rsidR="00B54F72" w:rsidRDefault="00B54F72" w:rsidP="005A057A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сохранение культурного и исторического наследия, обеспечение доступа граждан к культурным ценностям</w:t>
      </w:r>
      <w:r w:rsidR="00C3590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 участию в культурной жизни села;</w:t>
      </w:r>
    </w:p>
    <w:p w:rsidR="00B54F72" w:rsidRDefault="00B54F72" w:rsidP="005A057A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создание благоприятных условий для реализации местных инициатив граждан сельского поселения;</w:t>
      </w:r>
    </w:p>
    <w:p w:rsidR="00B54F72" w:rsidRPr="005A6533" w:rsidRDefault="00C35906" w:rsidP="005A057A">
      <w:pPr>
        <w:pStyle w:val="xl5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68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873F9" w:rsidRPr="005A6533" w:rsidRDefault="006873F9" w:rsidP="005A057A">
      <w:pPr>
        <w:pStyle w:val="a7"/>
        <w:rPr>
          <w:sz w:val="28"/>
          <w:szCs w:val="28"/>
        </w:rPr>
      </w:pPr>
    </w:p>
    <w:sectPr w:rsidR="006873F9" w:rsidRPr="005A6533" w:rsidSect="009C0A14">
      <w:pgSz w:w="11906" w:h="16838" w:code="9"/>
      <w:pgMar w:top="902" w:right="851" w:bottom="567" w:left="1418" w:header="720" w:footer="720" w:gutter="0"/>
      <w:pgNumType w:start="1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6BF46B9"/>
    <w:multiLevelType w:val="hybridMultilevel"/>
    <w:tmpl w:val="43767298"/>
    <w:lvl w:ilvl="0" w:tplc="469E9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5A49"/>
    <w:rsid w:val="00001BF6"/>
    <w:rsid w:val="0001091E"/>
    <w:rsid w:val="000A6761"/>
    <w:rsid w:val="000D7DB4"/>
    <w:rsid w:val="001442CD"/>
    <w:rsid w:val="001732D1"/>
    <w:rsid w:val="001B3A5C"/>
    <w:rsid w:val="001B4FAC"/>
    <w:rsid w:val="001C223D"/>
    <w:rsid w:val="00253613"/>
    <w:rsid w:val="00270C7A"/>
    <w:rsid w:val="0029013E"/>
    <w:rsid w:val="002A2158"/>
    <w:rsid w:val="002A4088"/>
    <w:rsid w:val="002A60BC"/>
    <w:rsid w:val="002C1130"/>
    <w:rsid w:val="002C4DCA"/>
    <w:rsid w:val="00312677"/>
    <w:rsid w:val="00312732"/>
    <w:rsid w:val="00334A28"/>
    <w:rsid w:val="00335FF4"/>
    <w:rsid w:val="00365F7A"/>
    <w:rsid w:val="003B75B2"/>
    <w:rsid w:val="003F75C4"/>
    <w:rsid w:val="0041366D"/>
    <w:rsid w:val="004A04A7"/>
    <w:rsid w:val="004F1BD4"/>
    <w:rsid w:val="00516676"/>
    <w:rsid w:val="00530E29"/>
    <w:rsid w:val="00570B3B"/>
    <w:rsid w:val="00582683"/>
    <w:rsid w:val="005A057A"/>
    <w:rsid w:val="005A6533"/>
    <w:rsid w:val="005D2036"/>
    <w:rsid w:val="005F7FBA"/>
    <w:rsid w:val="00621E34"/>
    <w:rsid w:val="0063408C"/>
    <w:rsid w:val="00637E93"/>
    <w:rsid w:val="00663D93"/>
    <w:rsid w:val="00675DA4"/>
    <w:rsid w:val="006873F9"/>
    <w:rsid w:val="00696DD8"/>
    <w:rsid w:val="006E71FC"/>
    <w:rsid w:val="006F2DD8"/>
    <w:rsid w:val="00701589"/>
    <w:rsid w:val="00725033"/>
    <w:rsid w:val="00762498"/>
    <w:rsid w:val="007773E2"/>
    <w:rsid w:val="007B5A26"/>
    <w:rsid w:val="00807AA6"/>
    <w:rsid w:val="0082178A"/>
    <w:rsid w:val="00825C6A"/>
    <w:rsid w:val="00830263"/>
    <w:rsid w:val="00830BE8"/>
    <w:rsid w:val="0083224E"/>
    <w:rsid w:val="008721A5"/>
    <w:rsid w:val="00893353"/>
    <w:rsid w:val="00895EBB"/>
    <w:rsid w:val="008F4EED"/>
    <w:rsid w:val="00907D06"/>
    <w:rsid w:val="00913281"/>
    <w:rsid w:val="00935A4D"/>
    <w:rsid w:val="00955C03"/>
    <w:rsid w:val="00965C36"/>
    <w:rsid w:val="00970F76"/>
    <w:rsid w:val="00993572"/>
    <w:rsid w:val="009A4EAE"/>
    <w:rsid w:val="009A71F2"/>
    <w:rsid w:val="009C0A14"/>
    <w:rsid w:val="009E4922"/>
    <w:rsid w:val="009F2B1D"/>
    <w:rsid w:val="00A11526"/>
    <w:rsid w:val="00A13151"/>
    <w:rsid w:val="00A231F7"/>
    <w:rsid w:val="00A43316"/>
    <w:rsid w:val="00AA0B94"/>
    <w:rsid w:val="00AB7D0C"/>
    <w:rsid w:val="00AE09AD"/>
    <w:rsid w:val="00AF2B42"/>
    <w:rsid w:val="00B008D5"/>
    <w:rsid w:val="00B00EAA"/>
    <w:rsid w:val="00B47B78"/>
    <w:rsid w:val="00B54F72"/>
    <w:rsid w:val="00B83E62"/>
    <w:rsid w:val="00BB0625"/>
    <w:rsid w:val="00BF5D85"/>
    <w:rsid w:val="00BF6689"/>
    <w:rsid w:val="00C2182D"/>
    <w:rsid w:val="00C35906"/>
    <w:rsid w:val="00C42B60"/>
    <w:rsid w:val="00C61851"/>
    <w:rsid w:val="00C90768"/>
    <w:rsid w:val="00CC5EF2"/>
    <w:rsid w:val="00CD4C92"/>
    <w:rsid w:val="00D2603C"/>
    <w:rsid w:val="00DA7D12"/>
    <w:rsid w:val="00DF59A8"/>
    <w:rsid w:val="00E000B7"/>
    <w:rsid w:val="00E132D4"/>
    <w:rsid w:val="00E15457"/>
    <w:rsid w:val="00E24EEF"/>
    <w:rsid w:val="00E33FEF"/>
    <w:rsid w:val="00E35A49"/>
    <w:rsid w:val="00E44537"/>
    <w:rsid w:val="00E474C2"/>
    <w:rsid w:val="00E74A38"/>
    <w:rsid w:val="00E843C9"/>
    <w:rsid w:val="00EA0B5D"/>
    <w:rsid w:val="00EB4B1C"/>
    <w:rsid w:val="00EB6218"/>
    <w:rsid w:val="00ED27F8"/>
    <w:rsid w:val="00EF4BA0"/>
    <w:rsid w:val="00F65536"/>
    <w:rsid w:val="00F83D53"/>
    <w:rsid w:val="00FC035C"/>
    <w:rsid w:val="00F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57A"/>
    <w:pPr>
      <w:keepNext/>
      <w:numPr>
        <w:numId w:val="2"/>
      </w:numPr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aliases w:val="Gliederung2"/>
    <w:basedOn w:val="a"/>
    <w:next w:val="a"/>
    <w:link w:val="20"/>
    <w:qFormat/>
    <w:rsid w:val="005A057A"/>
    <w:pPr>
      <w:keepNext/>
      <w:numPr>
        <w:ilvl w:val="1"/>
        <w:numId w:val="2"/>
      </w:numPr>
      <w:spacing w:before="360" w:after="360"/>
      <w:jc w:val="center"/>
      <w:outlineLvl w:val="1"/>
    </w:pPr>
    <w:rPr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5A057A"/>
    <w:pPr>
      <w:keepNext/>
      <w:numPr>
        <w:ilvl w:val="2"/>
        <w:numId w:val="2"/>
      </w:numPr>
      <w:spacing w:before="120" w:after="12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A057A"/>
    <w:pPr>
      <w:keepNext/>
      <w:numPr>
        <w:ilvl w:val="3"/>
        <w:numId w:val="2"/>
      </w:numPr>
      <w:spacing w:before="120" w:after="12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5A057A"/>
    <w:pPr>
      <w:keepNext/>
      <w:numPr>
        <w:ilvl w:val="4"/>
        <w:numId w:val="2"/>
      </w:numPr>
      <w:spacing w:before="240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5A057A"/>
    <w:pPr>
      <w:keepNext/>
      <w:numPr>
        <w:ilvl w:val="5"/>
        <w:numId w:val="2"/>
      </w:numPr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5A057A"/>
    <w:pPr>
      <w:keepNext/>
      <w:numPr>
        <w:ilvl w:val="6"/>
        <w:numId w:val="2"/>
      </w:numPr>
      <w:jc w:val="center"/>
      <w:outlineLvl w:val="6"/>
    </w:pPr>
    <w:rPr>
      <w:rFonts w:ascii="Bookman Old Style" w:hAnsi="Bookman Old Style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5A057A"/>
    <w:pPr>
      <w:keepNext/>
      <w:numPr>
        <w:ilvl w:val="7"/>
        <w:numId w:val="2"/>
      </w:numPr>
      <w:jc w:val="center"/>
      <w:outlineLvl w:val="7"/>
    </w:pPr>
    <w:rPr>
      <w:rFonts w:ascii="Bookman Old Style" w:hAnsi="Bookman Old Style"/>
      <w:b/>
      <w:bCs/>
    </w:rPr>
  </w:style>
  <w:style w:type="paragraph" w:styleId="9">
    <w:name w:val="heading 9"/>
    <w:basedOn w:val="a"/>
    <w:next w:val="a"/>
    <w:link w:val="90"/>
    <w:qFormat/>
    <w:rsid w:val="005A057A"/>
    <w:pPr>
      <w:keepNext/>
      <w:numPr>
        <w:ilvl w:val="8"/>
        <w:numId w:val="2"/>
      </w:numPr>
      <w:outlineLvl w:val="8"/>
    </w:pPr>
    <w:rPr>
      <w:rFonts w:ascii="Bookman Old Style" w:hAnsi="Bookman Old Styl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35A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aliases w:val="Знак"/>
    <w:basedOn w:val="a"/>
    <w:semiHidden/>
    <w:unhideWhenUsed/>
    <w:qFormat/>
    <w:rsid w:val="006873F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B00EAA"/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B00E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9A4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4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A05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A0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A05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A05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A05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A05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A057A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aliases w:val="Gliederung2 Знак"/>
    <w:basedOn w:val="a0"/>
    <w:link w:val="2"/>
    <w:rsid w:val="005A057A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0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0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057A"/>
    <w:rPr>
      <w:rFonts w:ascii="Times New Roman" w:eastAsia="Times New Roman" w:hAnsi="Times New Roman" w:cs="Times New Roman"/>
      <w:b/>
      <w:b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05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057A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057A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A057A"/>
    <w:rPr>
      <w:rFonts w:ascii="Bookman Old Style" w:eastAsia="Times New Roman" w:hAnsi="Bookman Old Style" w:cs="Times New Roman"/>
      <w:b/>
      <w:bCs/>
      <w:sz w:val="20"/>
      <w:szCs w:val="20"/>
      <w:lang w:eastAsia="ru-RU"/>
    </w:rPr>
  </w:style>
  <w:style w:type="paragraph" w:customStyle="1" w:styleId="xl57">
    <w:name w:val="xl57"/>
    <w:basedOn w:val="a"/>
    <w:rsid w:val="005A057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Bookman" w:hAnsi="Bookman"/>
      <w:b/>
      <w:bCs/>
      <w:sz w:val="16"/>
      <w:szCs w:val="16"/>
    </w:rPr>
  </w:style>
  <w:style w:type="character" w:styleId="aa">
    <w:name w:val="footnote reference"/>
    <w:basedOn w:val="a0"/>
    <w:rsid w:val="005A057A"/>
    <w:rPr>
      <w:vertAlign w:val="superscript"/>
    </w:rPr>
  </w:style>
  <w:style w:type="table" w:styleId="ab">
    <w:name w:val="Table Grid"/>
    <w:basedOn w:val="a1"/>
    <w:uiPriority w:val="59"/>
    <w:rsid w:val="00B83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682B-15EB-466B-A5E0-010F4E25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2021-12-28T01:52:00Z</cp:lastPrinted>
  <dcterms:created xsi:type="dcterms:W3CDTF">2015-12-17T11:59:00Z</dcterms:created>
  <dcterms:modified xsi:type="dcterms:W3CDTF">2022-01-12T01:02:00Z</dcterms:modified>
</cp:coreProperties>
</file>