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F64" w:rsidRPr="007A64A8" w:rsidRDefault="009B1D5B" w:rsidP="009628D0">
      <w:pPr>
        <w:suppressAutoHyphens/>
        <w:jc w:val="center"/>
        <w:rPr>
          <w:b/>
          <w:bCs/>
          <w:sz w:val="28"/>
          <w:szCs w:val="28"/>
        </w:rPr>
      </w:pPr>
      <w:r w:rsidRPr="007A64A8">
        <w:rPr>
          <w:b/>
          <w:bCs/>
          <w:sz w:val="28"/>
          <w:szCs w:val="28"/>
        </w:rPr>
        <w:t>АДМИНИСТРАЦИЯ</w:t>
      </w:r>
    </w:p>
    <w:p w:rsidR="00F35F64" w:rsidRPr="007A64A8" w:rsidRDefault="009B1D5B" w:rsidP="009628D0">
      <w:pPr>
        <w:suppressAutoHyphens/>
        <w:jc w:val="center"/>
        <w:rPr>
          <w:b/>
          <w:bCs/>
          <w:sz w:val="28"/>
          <w:szCs w:val="28"/>
        </w:rPr>
      </w:pPr>
      <w:r w:rsidRPr="007A64A8">
        <w:rPr>
          <w:b/>
          <w:bCs/>
          <w:sz w:val="28"/>
          <w:szCs w:val="28"/>
        </w:rPr>
        <w:t>МУНИЦИПАЛЬНОГО РАЙОНА «КАЛГАНСКИЙ РАЙОН»</w:t>
      </w:r>
    </w:p>
    <w:p w:rsidR="00F35F64" w:rsidRPr="007A64A8" w:rsidRDefault="00F35F64" w:rsidP="009628D0">
      <w:pPr>
        <w:suppressAutoHyphens/>
        <w:jc w:val="center"/>
        <w:rPr>
          <w:b/>
          <w:bCs/>
          <w:sz w:val="28"/>
          <w:szCs w:val="28"/>
        </w:rPr>
      </w:pPr>
    </w:p>
    <w:p w:rsidR="00F35F64" w:rsidRPr="007A64A8" w:rsidRDefault="009B1D5B" w:rsidP="009628D0">
      <w:pPr>
        <w:suppressAutoHyphens/>
        <w:jc w:val="center"/>
        <w:rPr>
          <w:b/>
          <w:bCs/>
          <w:sz w:val="28"/>
          <w:szCs w:val="28"/>
        </w:rPr>
      </w:pPr>
      <w:r>
        <w:rPr>
          <w:b/>
          <w:bCs/>
          <w:sz w:val="28"/>
          <w:szCs w:val="28"/>
        </w:rPr>
        <w:t>ПОСТАНОВЛЕНИЕ</w:t>
      </w:r>
    </w:p>
    <w:p w:rsidR="00F35F64" w:rsidRDefault="00F35F64" w:rsidP="009628D0">
      <w:pPr>
        <w:suppressAutoHyphens/>
        <w:jc w:val="both"/>
        <w:rPr>
          <w:b/>
          <w:bCs/>
          <w:sz w:val="28"/>
          <w:szCs w:val="28"/>
        </w:rPr>
      </w:pPr>
    </w:p>
    <w:p w:rsidR="009B1D5B" w:rsidRPr="007A64A8" w:rsidRDefault="009B1D5B" w:rsidP="009628D0">
      <w:pPr>
        <w:suppressAutoHyphens/>
        <w:jc w:val="both"/>
        <w:rPr>
          <w:b/>
          <w:bCs/>
          <w:sz w:val="28"/>
          <w:szCs w:val="28"/>
        </w:rPr>
      </w:pPr>
    </w:p>
    <w:p w:rsidR="00F35F64" w:rsidRPr="007A64A8" w:rsidRDefault="007F6CAE" w:rsidP="009628D0">
      <w:pPr>
        <w:suppressAutoHyphens/>
        <w:jc w:val="both"/>
        <w:rPr>
          <w:sz w:val="28"/>
          <w:szCs w:val="28"/>
        </w:rPr>
      </w:pPr>
      <w:r>
        <w:rPr>
          <w:sz w:val="28"/>
          <w:szCs w:val="28"/>
        </w:rPr>
        <w:t>18</w:t>
      </w:r>
      <w:r w:rsidR="00F35F64" w:rsidRPr="007A64A8">
        <w:rPr>
          <w:sz w:val="28"/>
          <w:szCs w:val="28"/>
        </w:rPr>
        <w:t xml:space="preserve"> </w:t>
      </w:r>
      <w:r>
        <w:rPr>
          <w:sz w:val="28"/>
          <w:szCs w:val="28"/>
        </w:rPr>
        <w:t>июля 2022</w:t>
      </w:r>
      <w:r w:rsidR="00F35F64" w:rsidRPr="007A64A8">
        <w:rPr>
          <w:sz w:val="28"/>
          <w:szCs w:val="28"/>
        </w:rPr>
        <w:t xml:space="preserve"> года                                                 </w:t>
      </w:r>
      <w:r w:rsidR="009628D0">
        <w:rPr>
          <w:sz w:val="28"/>
          <w:szCs w:val="28"/>
        </w:rPr>
        <w:t xml:space="preserve">   </w:t>
      </w:r>
      <w:r w:rsidR="00F35F64" w:rsidRPr="007A64A8">
        <w:rPr>
          <w:sz w:val="28"/>
          <w:szCs w:val="28"/>
        </w:rPr>
        <w:t xml:space="preserve"> </w:t>
      </w:r>
      <w:r w:rsidR="00DE4A3B">
        <w:rPr>
          <w:sz w:val="28"/>
          <w:szCs w:val="28"/>
        </w:rPr>
        <w:t xml:space="preserve">   </w:t>
      </w:r>
      <w:r w:rsidR="00B25166">
        <w:rPr>
          <w:sz w:val="28"/>
          <w:szCs w:val="28"/>
        </w:rPr>
        <w:t xml:space="preserve">                </w:t>
      </w:r>
      <w:r w:rsidR="00823391">
        <w:rPr>
          <w:sz w:val="28"/>
          <w:szCs w:val="28"/>
        </w:rPr>
        <w:t xml:space="preserve">           </w:t>
      </w:r>
      <w:r w:rsidR="00DE4A3B">
        <w:rPr>
          <w:sz w:val="28"/>
          <w:szCs w:val="28"/>
        </w:rPr>
        <w:t xml:space="preserve"> </w:t>
      </w:r>
      <w:r w:rsidR="00F35F64" w:rsidRPr="007A64A8">
        <w:rPr>
          <w:sz w:val="28"/>
          <w:szCs w:val="28"/>
        </w:rPr>
        <w:t xml:space="preserve">№ </w:t>
      </w:r>
      <w:r w:rsidR="00823391">
        <w:rPr>
          <w:sz w:val="28"/>
          <w:szCs w:val="28"/>
        </w:rPr>
        <w:t>314</w:t>
      </w:r>
    </w:p>
    <w:p w:rsidR="00F35F64" w:rsidRDefault="00F35F64" w:rsidP="009628D0">
      <w:pPr>
        <w:suppressAutoHyphens/>
        <w:jc w:val="center"/>
        <w:rPr>
          <w:b/>
          <w:bCs/>
          <w:i/>
          <w:iCs/>
          <w:sz w:val="28"/>
          <w:szCs w:val="28"/>
        </w:rPr>
      </w:pPr>
    </w:p>
    <w:p w:rsidR="009B1D5B" w:rsidRPr="007A64A8" w:rsidRDefault="009B1D5B" w:rsidP="009628D0">
      <w:pPr>
        <w:suppressAutoHyphens/>
        <w:jc w:val="center"/>
        <w:rPr>
          <w:b/>
          <w:bCs/>
          <w:i/>
          <w:iCs/>
          <w:sz w:val="28"/>
          <w:szCs w:val="28"/>
        </w:rPr>
      </w:pPr>
    </w:p>
    <w:p w:rsidR="00F35F64" w:rsidRPr="007A64A8" w:rsidRDefault="00F35F64" w:rsidP="009628D0">
      <w:pPr>
        <w:suppressAutoHyphens/>
        <w:jc w:val="center"/>
        <w:rPr>
          <w:bCs/>
          <w:sz w:val="28"/>
          <w:szCs w:val="28"/>
        </w:rPr>
      </w:pPr>
      <w:r w:rsidRPr="007A64A8">
        <w:rPr>
          <w:bCs/>
          <w:sz w:val="28"/>
          <w:szCs w:val="28"/>
        </w:rPr>
        <w:t>с. Калга</w:t>
      </w:r>
    </w:p>
    <w:p w:rsidR="00F35F64" w:rsidRPr="007A64A8" w:rsidRDefault="00F35F64" w:rsidP="009628D0">
      <w:pPr>
        <w:contextualSpacing/>
        <w:jc w:val="center"/>
        <w:rPr>
          <w:b/>
          <w:sz w:val="28"/>
          <w:szCs w:val="28"/>
        </w:rPr>
      </w:pPr>
    </w:p>
    <w:p w:rsidR="00823391" w:rsidRDefault="00F35F64" w:rsidP="009628D0">
      <w:pPr>
        <w:contextualSpacing/>
        <w:jc w:val="center"/>
        <w:rPr>
          <w:b/>
          <w:bCs/>
          <w:sz w:val="28"/>
          <w:szCs w:val="28"/>
        </w:rPr>
      </w:pPr>
      <w:r>
        <w:rPr>
          <w:b/>
          <w:bCs/>
          <w:sz w:val="28"/>
          <w:szCs w:val="28"/>
        </w:rPr>
        <w:t>Об актуализации схем</w:t>
      </w:r>
      <w:r w:rsidR="00823391">
        <w:rPr>
          <w:b/>
          <w:bCs/>
          <w:sz w:val="28"/>
          <w:szCs w:val="28"/>
        </w:rPr>
        <w:t>ы</w:t>
      </w:r>
      <w:r w:rsidRPr="007A64A8">
        <w:rPr>
          <w:b/>
          <w:bCs/>
          <w:sz w:val="28"/>
          <w:szCs w:val="28"/>
        </w:rPr>
        <w:t xml:space="preserve"> теплоснабжения</w:t>
      </w:r>
      <w:r w:rsidR="00823391">
        <w:rPr>
          <w:b/>
          <w:bCs/>
          <w:sz w:val="28"/>
          <w:szCs w:val="28"/>
        </w:rPr>
        <w:t xml:space="preserve"> </w:t>
      </w:r>
    </w:p>
    <w:p w:rsidR="00F35F64" w:rsidRDefault="00823391" w:rsidP="009628D0">
      <w:pPr>
        <w:contextualSpacing/>
        <w:jc w:val="center"/>
        <w:rPr>
          <w:b/>
          <w:bCs/>
          <w:sz w:val="28"/>
          <w:szCs w:val="28"/>
        </w:rPr>
      </w:pPr>
      <w:r>
        <w:rPr>
          <w:b/>
          <w:bCs/>
          <w:sz w:val="28"/>
          <w:szCs w:val="28"/>
        </w:rPr>
        <w:t>сельского поселения «Калганское»</w:t>
      </w:r>
    </w:p>
    <w:p w:rsidR="00F35F64" w:rsidRDefault="00F35F64" w:rsidP="009628D0">
      <w:pPr>
        <w:shd w:val="clear" w:color="auto" w:fill="FFFFFF"/>
        <w:tabs>
          <w:tab w:val="left" w:pos="1406"/>
        </w:tabs>
        <w:ind w:firstLine="709"/>
        <w:contextualSpacing/>
        <w:jc w:val="both"/>
        <w:rPr>
          <w:b/>
          <w:bCs/>
          <w:sz w:val="28"/>
          <w:szCs w:val="28"/>
        </w:rPr>
      </w:pPr>
    </w:p>
    <w:p w:rsidR="009B1D5B" w:rsidRPr="007A64A8" w:rsidRDefault="009B1D5B" w:rsidP="009628D0">
      <w:pPr>
        <w:shd w:val="clear" w:color="auto" w:fill="FFFFFF"/>
        <w:tabs>
          <w:tab w:val="left" w:pos="1406"/>
        </w:tabs>
        <w:ind w:firstLine="709"/>
        <w:contextualSpacing/>
        <w:jc w:val="both"/>
        <w:rPr>
          <w:b/>
          <w:bCs/>
          <w:sz w:val="28"/>
          <w:szCs w:val="28"/>
        </w:rPr>
      </w:pPr>
    </w:p>
    <w:p w:rsidR="00F35F64" w:rsidRDefault="00F35F64" w:rsidP="009628D0">
      <w:pPr>
        <w:pStyle w:val="a6"/>
        <w:spacing w:before="0" w:beforeAutospacing="0" w:after="0" w:afterAutospacing="0"/>
        <w:ind w:firstLine="709"/>
        <w:contextualSpacing/>
        <w:jc w:val="both"/>
        <w:rPr>
          <w:sz w:val="28"/>
          <w:szCs w:val="28"/>
        </w:rPr>
      </w:pPr>
      <w:r w:rsidRPr="007A64A8">
        <w:rPr>
          <w:sz w:val="28"/>
          <w:szCs w:val="28"/>
        </w:rPr>
        <w:t xml:space="preserve">В соответствии с Федеральным законом от 27.07.2010 №190-ФЗ «О теплоснабжении», постановления Правительства РФ от 22.02.2012 № 154 «О требованиях к схемам теплоснабжения, порядку их разработки и утверждения»,  ст. 8 Устава муниципального </w:t>
      </w:r>
      <w:r>
        <w:rPr>
          <w:sz w:val="28"/>
          <w:szCs w:val="28"/>
        </w:rPr>
        <w:t>района «Калганский район»</w:t>
      </w:r>
      <w:r w:rsidR="009B1D5B">
        <w:rPr>
          <w:sz w:val="28"/>
          <w:szCs w:val="28"/>
        </w:rPr>
        <w:t xml:space="preserve">, администрация </w:t>
      </w:r>
      <w:r w:rsidR="009B1D5B" w:rsidRPr="007A64A8">
        <w:rPr>
          <w:sz w:val="28"/>
          <w:szCs w:val="28"/>
        </w:rPr>
        <w:t xml:space="preserve">муниципального </w:t>
      </w:r>
      <w:r w:rsidR="009B1D5B">
        <w:rPr>
          <w:sz w:val="28"/>
          <w:szCs w:val="28"/>
        </w:rPr>
        <w:t>района «Калганский район» постановляет:</w:t>
      </w:r>
      <w:r>
        <w:rPr>
          <w:sz w:val="28"/>
          <w:szCs w:val="28"/>
        </w:rPr>
        <w:t>:</w:t>
      </w:r>
    </w:p>
    <w:p w:rsidR="009B1D5B" w:rsidRPr="007A64A8" w:rsidRDefault="009B1D5B" w:rsidP="009628D0">
      <w:pPr>
        <w:pStyle w:val="a6"/>
        <w:spacing w:before="0" w:beforeAutospacing="0" w:after="0" w:afterAutospacing="0"/>
        <w:ind w:firstLine="709"/>
        <w:contextualSpacing/>
        <w:jc w:val="both"/>
        <w:rPr>
          <w:sz w:val="28"/>
          <w:szCs w:val="28"/>
        </w:rPr>
      </w:pPr>
    </w:p>
    <w:p w:rsidR="00F35F64" w:rsidRDefault="00F35F64" w:rsidP="009628D0">
      <w:pPr>
        <w:ind w:firstLine="709"/>
        <w:contextualSpacing/>
        <w:jc w:val="both"/>
        <w:rPr>
          <w:sz w:val="28"/>
          <w:szCs w:val="28"/>
        </w:rPr>
      </w:pPr>
      <w:r w:rsidRPr="007A64A8">
        <w:rPr>
          <w:sz w:val="28"/>
          <w:szCs w:val="28"/>
        </w:rPr>
        <w:t>1. Утвердить схему теплоснабжения сельского поселения «Калганское» муниципального рай</w:t>
      </w:r>
      <w:r>
        <w:rPr>
          <w:sz w:val="28"/>
          <w:szCs w:val="28"/>
        </w:rPr>
        <w:t>она «Калганский район» (приложение № 1)</w:t>
      </w:r>
      <w:r w:rsidRPr="007A64A8">
        <w:rPr>
          <w:sz w:val="28"/>
          <w:szCs w:val="28"/>
        </w:rPr>
        <w:t>.</w:t>
      </w:r>
    </w:p>
    <w:p w:rsidR="00F35F64" w:rsidRPr="009628D0" w:rsidRDefault="00823391" w:rsidP="009628D0">
      <w:pPr>
        <w:ind w:firstLine="709"/>
        <w:contextualSpacing/>
        <w:jc w:val="both"/>
        <w:rPr>
          <w:sz w:val="28"/>
          <w:szCs w:val="28"/>
        </w:rPr>
      </w:pPr>
      <w:r>
        <w:rPr>
          <w:sz w:val="28"/>
          <w:szCs w:val="28"/>
        </w:rPr>
        <w:t>2</w:t>
      </w:r>
      <w:r w:rsidR="007F6CAE">
        <w:rPr>
          <w:sz w:val="28"/>
          <w:szCs w:val="28"/>
        </w:rPr>
        <w:t>. Полный текст постановления обнародовать</w:t>
      </w:r>
      <w:r w:rsidR="009628D0" w:rsidRPr="009628D0">
        <w:rPr>
          <w:sz w:val="28"/>
          <w:szCs w:val="28"/>
        </w:rPr>
        <w:t xml:space="preserve"> в информационно-телекоммуникационной сети «Интернет» по адресу </w:t>
      </w:r>
      <w:r w:rsidR="009628D0" w:rsidRPr="009628D0">
        <w:rPr>
          <w:sz w:val="28"/>
          <w:szCs w:val="28"/>
          <w:u w:val="single"/>
          <w:lang w:val="en-US"/>
        </w:rPr>
        <w:t>https</w:t>
      </w:r>
      <w:r w:rsidR="009628D0" w:rsidRPr="009628D0">
        <w:rPr>
          <w:sz w:val="28"/>
          <w:szCs w:val="28"/>
          <w:u w:val="single"/>
        </w:rPr>
        <w:t>://</w:t>
      </w:r>
      <w:r w:rsidR="009628D0" w:rsidRPr="009628D0">
        <w:rPr>
          <w:sz w:val="28"/>
          <w:szCs w:val="28"/>
          <w:u w:val="single"/>
          <w:lang w:val="en-US"/>
        </w:rPr>
        <w:t>kalgan</w:t>
      </w:r>
      <w:r w:rsidR="009628D0" w:rsidRPr="009628D0">
        <w:rPr>
          <w:sz w:val="28"/>
          <w:szCs w:val="28"/>
          <w:u w:val="single"/>
        </w:rPr>
        <w:t>.75.</w:t>
      </w:r>
      <w:r w:rsidR="009628D0" w:rsidRPr="009628D0">
        <w:rPr>
          <w:sz w:val="28"/>
          <w:szCs w:val="28"/>
          <w:u w:val="single"/>
          <w:lang w:val="en-US"/>
        </w:rPr>
        <w:t>ru</w:t>
      </w:r>
    </w:p>
    <w:p w:rsidR="00F35F64" w:rsidRPr="009628D0" w:rsidRDefault="00823391" w:rsidP="009628D0">
      <w:pPr>
        <w:ind w:firstLine="708"/>
        <w:jc w:val="both"/>
        <w:rPr>
          <w:sz w:val="28"/>
          <w:szCs w:val="28"/>
        </w:rPr>
      </w:pPr>
      <w:r>
        <w:rPr>
          <w:sz w:val="28"/>
          <w:szCs w:val="28"/>
        </w:rPr>
        <w:t>3</w:t>
      </w:r>
      <w:r w:rsidR="00F35F64" w:rsidRPr="009628D0">
        <w:rPr>
          <w:sz w:val="28"/>
          <w:szCs w:val="28"/>
        </w:rPr>
        <w:t xml:space="preserve">. Контроль за исполнением настоящего распоряжения возложить на заместителя главы администрации по </w:t>
      </w:r>
      <w:r w:rsidR="009621B5">
        <w:rPr>
          <w:sz w:val="28"/>
          <w:szCs w:val="28"/>
        </w:rPr>
        <w:t>экономическому и территориально</w:t>
      </w:r>
      <w:r w:rsidR="00F35F64" w:rsidRPr="009628D0">
        <w:rPr>
          <w:sz w:val="28"/>
          <w:szCs w:val="28"/>
        </w:rPr>
        <w:t>му развитию С.А. Егорова.</w:t>
      </w:r>
      <w:r w:rsidR="009621B5" w:rsidRPr="009621B5">
        <w:rPr>
          <w:noProof/>
          <w:sz w:val="28"/>
          <w:szCs w:val="28"/>
        </w:rPr>
        <w:t xml:space="preserve"> </w:t>
      </w:r>
    </w:p>
    <w:p w:rsidR="00F35F64" w:rsidRDefault="00F35F64" w:rsidP="009628D0">
      <w:pPr>
        <w:pStyle w:val="a2"/>
        <w:spacing w:after="0"/>
        <w:ind w:firstLine="708"/>
        <w:rPr>
          <w:sz w:val="28"/>
          <w:szCs w:val="28"/>
        </w:rPr>
      </w:pPr>
    </w:p>
    <w:p w:rsidR="00F35F64" w:rsidRDefault="00F35F64" w:rsidP="009628D0">
      <w:pPr>
        <w:pStyle w:val="a2"/>
        <w:spacing w:after="0"/>
        <w:ind w:firstLine="0"/>
        <w:rPr>
          <w:sz w:val="28"/>
          <w:szCs w:val="28"/>
        </w:rPr>
      </w:pPr>
    </w:p>
    <w:p w:rsidR="009B1D5B" w:rsidRDefault="009B1D5B" w:rsidP="009628D0">
      <w:pPr>
        <w:pStyle w:val="a2"/>
        <w:spacing w:after="0"/>
        <w:ind w:firstLine="0"/>
        <w:rPr>
          <w:sz w:val="28"/>
          <w:szCs w:val="28"/>
        </w:rPr>
      </w:pPr>
      <w:bookmarkStart w:id="0" w:name="_GoBack"/>
      <w:bookmarkEnd w:id="0"/>
    </w:p>
    <w:p w:rsidR="00F35F64" w:rsidRDefault="00F35F64" w:rsidP="009628D0">
      <w:pPr>
        <w:pStyle w:val="a2"/>
        <w:spacing w:after="0"/>
        <w:ind w:firstLine="0"/>
        <w:rPr>
          <w:sz w:val="28"/>
          <w:szCs w:val="28"/>
        </w:rPr>
      </w:pPr>
      <w:r>
        <w:rPr>
          <w:sz w:val="28"/>
          <w:szCs w:val="28"/>
        </w:rPr>
        <w:t xml:space="preserve">Глава </w:t>
      </w:r>
    </w:p>
    <w:p w:rsidR="00F35F64" w:rsidRDefault="00F35F64" w:rsidP="009628D0">
      <w:pPr>
        <w:pStyle w:val="a2"/>
        <w:spacing w:after="0"/>
        <w:ind w:firstLine="0"/>
        <w:rPr>
          <w:sz w:val="28"/>
          <w:szCs w:val="28"/>
        </w:rPr>
      </w:pPr>
      <w:r>
        <w:rPr>
          <w:sz w:val="28"/>
          <w:szCs w:val="28"/>
        </w:rPr>
        <w:t xml:space="preserve">муниципального района </w:t>
      </w:r>
    </w:p>
    <w:p w:rsidR="009628D0" w:rsidRDefault="00F35F64" w:rsidP="009628D0">
      <w:pPr>
        <w:pStyle w:val="a2"/>
        <w:spacing w:after="0"/>
        <w:ind w:firstLine="0"/>
        <w:rPr>
          <w:sz w:val="28"/>
          <w:szCs w:val="28"/>
        </w:rPr>
        <w:sectPr w:rsidR="009628D0" w:rsidSect="009628D0">
          <w:pgSz w:w="11900" w:h="16838"/>
          <w:pgMar w:top="1134" w:right="850" w:bottom="1134" w:left="1701" w:header="720" w:footer="720" w:gutter="0"/>
          <w:cols w:space="720"/>
          <w:noEndnote/>
          <w:docGrid w:linePitch="272"/>
        </w:sectPr>
      </w:pPr>
      <w:r>
        <w:rPr>
          <w:sz w:val="28"/>
          <w:szCs w:val="28"/>
        </w:rPr>
        <w:t xml:space="preserve">«Калганский район»                              </w:t>
      </w:r>
      <w:r w:rsidR="009628D0">
        <w:rPr>
          <w:sz w:val="28"/>
          <w:szCs w:val="28"/>
        </w:rPr>
        <w:t xml:space="preserve"> </w:t>
      </w:r>
      <w:r>
        <w:rPr>
          <w:sz w:val="28"/>
          <w:szCs w:val="28"/>
        </w:rPr>
        <w:t xml:space="preserve"> </w:t>
      </w:r>
      <w:r w:rsidR="00505C6D">
        <w:rPr>
          <w:sz w:val="28"/>
          <w:szCs w:val="28"/>
        </w:rPr>
        <w:tab/>
      </w:r>
      <w:r w:rsidR="00505C6D">
        <w:rPr>
          <w:sz w:val="28"/>
          <w:szCs w:val="28"/>
        </w:rPr>
        <w:tab/>
      </w:r>
      <w:r w:rsidR="00505C6D">
        <w:rPr>
          <w:sz w:val="28"/>
          <w:szCs w:val="28"/>
        </w:rPr>
        <w:tab/>
      </w:r>
      <w:r w:rsidR="00505C6D">
        <w:rPr>
          <w:sz w:val="28"/>
          <w:szCs w:val="28"/>
        </w:rPr>
        <w:tab/>
      </w:r>
      <w:r>
        <w:rPr>
          <w:sz w:val="28"/>
          <w:szCs w:val="28"/>
        </w:rPr>
        <w:t xml:space="preserve"> М.Ю. Жбанчиков</w:t>
      </w:r>
      <w:r w:rsidRPr="007A64A8">
        <w:rPr>
          <w:sz w:val="28"/>
          <w:szCs w:val="28"/>
        </w:rPr>
        <w:t xml:space="preserve"> </w:t>
      </w:r>
      <w:r>
        <w:rPr>
          <w:sz w:val="28"/>
          <w:szCs w:val="28"/>
        </w:rPr>
        <w:br w:type="page"/>
      </w:r>
    </w:p>
    <w:p w:rsidR="00F35F64" w:rsidRPr="00085E95" w:rsidRDefault="00F35F64" w:rsidP="009628D0">
      <w:pPr>
        <w:jc w:val="right"/>
        <w:rPr>
          <w:sz w:val="28"/>
          <w:szCs w:val="28"/>
        </w:rPr>
      </w:pPr>
      <w:r w:rsidRPr="00085E95">
        <w:rPr>
          <w:sz w:val="28"/>
          <w:szCs w:val="28"/>
        </w:rPr>
        <w:lastRenderedPageBreak/>
        <w:t>Приложение</w:t>
      </w:r>
    </w:p>
    <w:p w:rsidR="00F35F64" w:rsidRPr="00085E95" w:rsidRDefault="00F35F64" w:rsidP="00F35F64">
      <w:pPr>
        <w:jc w:val="right"/>
        <w:rPr>
          <w:sz w:val="28"/>
          <w:szCs w:val="28"/>
        </w:rPr>
      </w:pPr>
      <w:r w:rsidRPr="00085E95">
        <w:rPr>
          <w:sz w:val="28"/>
          <w:szCs w:val="28"/>
        </w:rPr>
        <w:t>к постановлению</w:t>
      </w:r>
    </w:p>
    <w:p w:rsidR="00F35F64" w:rsidRPr="00085E95" w:rsidRDefault="00F35F64" w:rsidP="00F35F64">
      <w:pPr>
        <w:jc w:val="right"/>
        <w:rPr>
          <w:sz w:val="28"/>
          <w:szCs w:val="28"/>
        </w:rPr>
      </w:pPr>
      <w:r w:rsidRPr="00085E95">
        <w:rPr>
          <w:sz w:val="28"/>
          <w:szCs w:val="28"/>
        </w:rPr>
        <w:t xml:space="preserve"> администрации </w:t>
      </w:r>
    </w:p>
    <w:p w:rsidR="00F35F64" w:rsidRPr="00085E95" w:rsidRDefault="00F35F64" w:rsidP="00F35F64">
      <w:pPr>
        <w:jc w:val="right"/>
        <w:rPr>
          <w:sz w:val="28"/>
          <w:szCs w:val="28"/>
        </w:rPr>
      </w:pPr>
      <w:r w:rsidRPr="00085E95">
        <w:rPr>
          <w:sz w:val="28"/>
          <w:szCs w:val="28"/>
        </w:rPr>
        <w:t xml:space="preserve">муниципального района </w:t>
      </w:r>
    </w:p>
    <w:p w:rsidR="00F35F64" w:rsidRPr="00085E95" w:rsidRDefault="00F35F64" w:rsidP="00F35F64">
      <w:pPr>
        <w:jc w:val="right"/>
        <w:rPr>
          <w:sz w:val="28"/>
          <w:szCs w:val="28"/>
        </w:rPr>
      </w:pPr>
      <w:r w:rsidRPr="00085E95">
        <w:rPr>
          <w:sz w:val="28"/>
          <w:szCs w:val="28"/>
        </w:rPr>
        <w:t xml:space="preserve">«Калганский район» </w:t>
      </w:r>
    </w:p>
    <w:p w:rsidR="00F35F64" w:rsidRPr="00085E95" w:rsidRDefault="00F35F64" w:rsidP="00F35F64">
      <w:pPr>
        <w:widowControl w:val="0"/>
        <w:autoSpaceDE w:val="0"/>
        <w:autoSpaceDN w:val="0"/>
        <w:adjustRightInd w:val="0"/>
        <w:jc w:val="right"/>
        <w:rPr>
          <w:sz w:val="24"/>
          <w:szCs w:val="24"/>
        </w:rPr>
      </w:pPr>
      <w:r w:rsidRPr="00085E95">
        <w:rPr>
          <w:sz w:val="28"/>
          <w:szCs w:val="28"/>
        </w:rPr>
        <w:t xml:space="preserve">от  </w:t>
      </w:r>
      <w:r w:rsidR="007F6CAE">
        <w:rPr>
          <w:sz w:val="28"/>
          <w:szCs w:val="28"/>
        </w:rPr>
        <w:t>18</w:t>
      </w:r>
      <w:r>
        <w:rPr>
          <w:sz w:val="28"/>
          <w:szCs w:val="28"/>
        </w:rPr>
        <w:t xml:space="preserve"> </w:t>
      </w:r>
      <w:r w:rsidR="007F6CAE">
        <w:rPr>
          <w:sz w:val="28"/>
          <w:szCs w:val="28"/>
        </w:rPr>
        <w:t xml:space="preserve">июля 2022 г. № </w:t>
      </w:r>
      <w:r w:rsidR="00823391">
        <w:rPr>
          <w:sz w:val="28"/>
          <w:szCs w:val="28"/>
        </w:rPr>
        <w:t>314</w:t>
      </w:r>
    </w:p>
    <w:p w:rsidR="00F35F64" w:rsidRPr="00085E95" w:rsidRDefault="00F35F64" w:rsidP="00F35F64">
      <w:pPr>
        <w:widowControl w:val="0"/>
        <w:autoSpaceDE w:val="0"/>
        <w:autoSpaceDN w:val="0"/>
        <w:adjustRightInd w:val="0"/>
        <w:jc w:val="right"/>
        <w:rPr>
          <w:sz w:val="24"/>
          <w:szCs w:val="24"/>
        </w:rPr>
      </w:pPr>
    </w:p>
    <w:p w:rsidR="00F35F64" w:rsidRPr="00085E95" w:rsidRDefault="00F35F64" w:rsidP="00F35F64">
      <w:pPr>
        <w:widowControl w:val="0"/>
        <w:autoSpaceDE w:val="0"/>
        <w:autoSpaceDN w:val="0"/>
        <w:adjustRightInd w:val="0"/>
        <w:spacing w:line="200" w:lineRule="exact"/>
        <w:rPr>
          <w:sz w:val="24"/>
          <w:szCs w:val="24"/>
        </w:rPr>
      </w:pPr>
    </w:p>
    <w:p w:rsidR="00F35F64" w:rsidRPr="00085E95" w:rsidRDefault="00F35F64" w:rsidP="00F35F64">
      <w:pPr>
        <w:widowControl w:val="0"/>
        <w:autoSpaceDE w:val="0"/>
        <w:autoSpaceDN w:val="0"/>
        <w:adjustRightInd w:val="0"/>
        <w:spacing w:line="200" w:lineRule="exact"/>
        <w:rPr>
          <w:sz w:val="24"/>
          <w:szCs w:val="24"/>
        </w:rPr>
      </w:pPr>
    </w:p>
    <w:p w:rsidR="00F35F64" w:rsidRPr="00085E95" w:rsidRDefault="00F35F64" w:rsidP="00F35F64">
      <w:pPr>
        <w:widowControl w:val="0"/>
        <w:autoSpaceDE w:val="0"/>
        <w:autoSpaceDN w:val="0"/>
        <w:adjustRightInd w:val="0"/>
        <w:spacing w:line="200" w:lineRule="exact"/>
        <w:rPr>
          <w:sz w:val="24"/>
          <w:szCs w:val="24"/>
        </w:rPr>
      </w:pPr>
    </w:p>
    <w:p w:rsidR="00F35F64" w:rsidRPr="00085E95" w:rsidRDefault="00F35F64" w:rsidP="00F35F64">
      <w:pPr>
        <w:widowControl w:val="0"/>
        <w:autoSpaceDE w:val="0"/>
        <w:autoSpaceDN w:val="0"/>
        <w:adjustRightInd w:val="0"/>
        <w:spacing w:line="200" w:lineRule="exact"/>
        <w:rPr>
          <w:sz w:val="24"/>
          <w:szCs w:val="24"/>
        </w:rPr>
      </w:pPr>
    </w:p>
    <w:p w:rsidR="00F35F64" w:rsidRPr="00085E95" w:rsidRDefault="00F35F64" w:rsidP="00F35F64">
      <w:pPr>
        <w:widowControl w:val="0"/>
        <w:autoSpaceDE w:val="0"/>
        <w:autoSpaceDN w:val="0"/>
        <w:adjustRightInd w:val="0"/>
        <w:spacing w:line="200" w:lineRule="exact"/>
        <w:rPr>
          <w:sz w:val="24"/>
          <w:szCs w:val="24"/>
        </w:rPr>
      </w:pPr>
    </w:p>
    <w:p w:rsidR="00F35F64" w:rsidRPr="00085E95"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085E95" w:rsidRDefault="00F35F64" w:rsidP="00F35F64">
      <w:pPr>
        <w:widowControl w:val="0"/>
        <w:autoSpaceDE w:val="0"/>
        <w:autoSpaceDN w:val="0"/>
        <w:adjustRightInd w:val="0"/>
        <w:spacing w:line="200" w:lineRule="exact"/>
        <w:rPr>
          <w:sz w:val="24"/>
          <w:szCs w:val="24"/>
        </w:rPr>
      </w:pPr>
    </w:p>
    <w:p w:rsidR="00F35F64" w:rsidRPr="00085E95" w:rsidRDefault="00F35F64" w:rsidP="00F35F64">
      <w:pPr>
        <w:widowControl w:val="0"/>
        <w:autoSpaceDE w:val="0"/>
        <w:autoSpaceDN w:val="0"/>
        <w:adjustRightInd w:val="0"/>
        <w:spacing w:line="200" w:lineRule="exact"/>
        <w:rPr>
          <w:sz w:val="24"/>
          <w:szCs w:val="24"/>
        </w:rPr>
      </w:pPr>
    </w:p>
    <w:p w:rsidR="00F35F64" w:rsidRPr="00085E95" w:rsidRDefault="00F35F64" w:rsidP="00F35F64">
      <w:pPr>
        <w:widowControl w:val="0"/>
        <w:autoSpaceDE w:val="0"/>
        <w:autoSpaceDN w:val="0"/>
        <w:adjustRightInd w:val="0"/>
        <w:spacing w:line="225" w:lineRule="exact"/>
        <w:rPr>
          <w:sz w:val="24"/>
          <w:szCs w:val="24"/>
        </w:rPr>
      </w:pPr>
    </w:p>
    <w:p w:rsidR="00F35F64" w:rsidRPr="00AC3C69" w:rsidRDefault="00F35F64" w:rsidP="00F35F64">
      <w:pPr>
        <w:widowControl w:val="0"/>
        <w:autoSpaceDE w:val="0"/>
        <w:autoSpaceDN w:val="0"/>
        <w:adjustRightInd w:val="0"/>
        <w:rPr>
          <w:b/>
          <w:sz w:val="32"/>
          <w:szCs w:val="32"/>
        </w:rPr>
      </w:pPr>
      <w:r>
        <w:rPr>
          <w:sz w:val="32"/>
          <w:szCs w:val="32"/>
        </w:rPr>
        <w:t xml:space="preserve">               </w:t>
      </w:r>
      <w:r w:rsidRPr="00AC3C69">
        <w:rPr>
          <w:b/>
          <w:sz w:val="32"/>
          <w:szCs w:val="32"/>
        </w:rPr>
        <w:t xml:space="preserve">Схема теплоснабжения </w:t>
      </w:r>
    </w:p>
    <w:p w:rsidR="00F35F64" w:rsidRPr="00AC3C69" w:rsidRDefault="00F35F64" w:rsidP="00F35F64">
      <w:pPr>
        <w:widowControl w:val="0"/>
        <w:autoSpaceDE w:val="0"/>
        <w:autoSpaceDN w:val="0"/>
        <w:adjustRightInd w:val="0"/>
        <w:rPr>
          <w:b/>
          <w:sz w:val="24"/>
          <w:szCs w:val="24"/>
        </w:rPr>
      </w:pPr>
      <w:r w:rsidRPr="00AC3C69">
        <w:rPr>
          <w:b/>
          <w:sz w:val="32"/>
          <w:szCs w:val="32"/>
        </w:rPr>
        <w:t xml:space="preserve">       Сельское поселение «Калганское»</w:t>
      </w:r>
    </w:p>
    <w:p w:rsidR="00F35F64" w:rsidRPr="00AC3C69" w:rsidRDefault="00F35F64" w:rsidP="00F35F64">
      <w:pPr>
        <w:widowControl w:val="0"/>
        <w:autoSpaceDE w:val="0"/>
        <w:autoSpaceDN w:val="0"/>
        <w:adjustRightInd w:val="0"/>
        <w:spacing w:line="384" w:lineRule="exact"/>
        <w:rPr>
          <w:sz w:val="24"/>
          <w:szCs w:val="24"/>
        </w:rPr>
      </w:pPr>
      <w:r w:rsidRPr="00490F39">
        <w:rPr>
          <w:noProof/>
        </w:rPr>
        <mc:AlternateContent>
          <mc:Choice Requires="wps">
            <w:drawing>
              <wp:anchor distT="0" distB="0" distL="114300" distR="114300" simplePos="0" relativeHeight="251357184" behindDoc="1" locked="0" layoutInCell="0" allowOverlap="1" wp14:anchorId="2682898A" wp14:editId="78E33404">
                <wp:simplePos x="0" y="0"/>
                <wp:positionH relativeFrom="column">
                  <wp:posOffset>-1373505</wp:posOffset>
                </wp:positionH>
                <wp:positionV relativeFrom="paragraph">
                  <wp:posOffset>127000</wp:posOffset>
                </wp:positionV>
                <wp:extent cx="6348095" cy="0"/>
                <wp:effectExtent l="10795" t="8890" r="13335" b="10160"/>
                <wp:wrapNone/>
                <wp:docPr id="229" name="Прямая соединительная линия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809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04978" id="Прямая соединительная линия 229"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15pt,10pt" to="391.7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" o:allowincell="f" strokecolor="#4f81bd" strokeweight=".48pt"/>
            </w:pict>
          </mc:Fallback>
        </mc:AlternateContent>
      </w:r>
    </w:p>
    <w:p w:rsidR="00F35F64" w:rsidRPr="00AC3C69" w:rsidRDefault="00F35F64" w:rsidP="00F35F64">
      <w:pPr>
        <w:widowControl w:val="0"/>
        <w:autoSpaceDE w:val="0"/>
        <w:autoSpaceDN w:val="0"/>
        <w:adjustRightInd w:val="0"/>
        <w:ind w:left="1100"/>
        <w:rPr>
          <w:sz w:val="24"/>
          <w:szCs w:val="24"/>
        </w:rPr>
      </w:pPr>
      <w:r w:rsidRPr="00AC3C69">
        <w:rPr>
          <w:b/>
          <w:bCs/>
          <w:sz w:val="32"/>
          <w:szCs w:val="32"/>
        </w:rPr>
        <w:t>Пояснительная записка</w:t>
      </w:r>
    </w:p>
    <w:p w:rsidR="00F35F64" w:rsidRPr="00AC3C69" w:rsidRDefault="00F35F64" w:rsidP="00F35F64">
      <w:pPr>
        <w:widowControl w:val="0"/>
        <w:autoSpaceDE w:val="0"/>
        <w:autoSpaceDN w:val="0"/>
        <w:adjustRightInd w:val="0"/>
        <w:spacing w:line="200" w:lineRule="exact"/>
        <w:rPr>
          <w:sz w:val="24"/>
          <w:szCs w:val="24"/>
        </w:rPr>
      </w:pPr>
      <w:r w:rsidRPr="00490F39">
        <w:rPr>
          <w:noProof/>
        </w:rPr>
        <mc:AlternateContent>
          <mc:Choice Requires="wps">
            <w:drawing>
              <wp:anchor distT="0" distB="0" distL="114300" distR="114300" simplePos="0" relativeHeight="251358208" behindDoc="1" locked="0" layoutInCell="0" allowOverlap="1" wp14:anchorId="3F4F8932" wp14:editId="694F13DC">
                <wp:simplePos x="0" y="0"/>
                <wp:positionH relativeFrom="column">
                  <wp:posOffset>-1373505</wp:posOffset>
                </wp:positionH>
                <wp:positionV relativeFrom="paragraph">
                  <wp:posOffset>118110</wp:posOffset>
                </wp:positionV>
                <wp:extent cx="6348095" cy="0"/>
                <wp:effectExtent l="10795" t="10795" r="13335" b="8255"/>
                <wp:wrapNone/>
                <wp:docPr id="228" name="Прямая соединительная линия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809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37262" id="Прямая соединительная линия 228"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15pt,9.3pt" to="391.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" o:allowincell="f" strokecolor="#4f81bd" strokeweight=".48pt"/>
            </w:pict>
          </mc:Fallback>
        </mc:AlternateConten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16"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r w:rsidRPr="00490F39">
        <w:rPr>
          <w:noProof/>
        </w:rPr>
        <mc:AlternateContent>
          <mc:Choice Requires="wps">
            <w:drawing>
              <wp:anchor distT="0" distB="0" distL="114300" distR="114300" simplePos="0" relativeHeight="251359232" behindDoc="1" locked="0" layoutInCell="0" allowOverlap="1" wp14:anchorId="19B9D0D1" wp14:editId="088C9900">
                <wp:simplePos x="0" y="0"/>
                <wp:positionH relativeFrom="column">
                  <wp:posOffset>-1373505</wp:posOffset>
                </wp:positionH>
                <wp:positionV relativeFrom="paragraph">
                  <wp:posOffset>417830</wp:posOffset>
                </wp:positionV>
                <wp:extent cx="6348095" cy="0"/>
                <wp:effectExtent l="10795" t="6350" r="13335" b="12700"/>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809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82557" id="Прямая соединительная линия 227"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15pt,32.9pt" to="391.7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" o:allowincell="f" strokecolor="#4f81bd" strokeweight=".48pt"/>
            </w:pict>
          </mc:Fallback>
        </mc:AlternateConten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3" w:lineRule="exact"/>
        <w:rPr>
          <w:sz w:val="24"/>
          <w:szCs w:val="24"/>
        </w:rPr>
      </w:pPr>
    </w:p>
    <w:p w:rsidR="00F35F64" w:rsidRPr="00AC3C69" w:rsidRDefault="00F35F64" w:rsidP="00F35F64">
      <w:pPr>
        <w:widowControl w:val="0"/>
        <w:autoSpaceDE w:val="0"/>
        <w:autoSpaceDN w:val="0"/>
        <w:adjustRightInd w:val="0"/>
        <w:spacing w:line="322" w:lineRule="exact"/>
        <w:rPr>
          <w:sz w:val="24"/>
          <w:szCs w:val="24"/>
        </w:rPr>
      </w:pPr>
    </w:p>
    <w:p w:rsidR="00F35F64" w:rsidRPr="00AC3C69" w:rsidRDefault="00F35F64" w:rsidP="00F35F64">
      <w:pPr>
        <w:widowControl w:val="0"/>
        <w:autoSpaceDE w:val="0"/>
        <w:autoSpaceDN w:val="0"/>
        <w:adjustRightInd w:val="0"/>
        <w:spacing w:line="324" w:lineRule="exact"/>
        <w:rPr>
          <w:sz w:val="24"/>
          <w:szCs w:val="24"/>
        </w:rPr>
      </w:pPr>
    </w:p>
    <w:p w:rsidR="00F35F64" w:rsidRPr="00AC3C69" w:rsidRDefault="00F35F64" w:rsidP="00F35F64">
      <w:pPr>
        <w:widowControl w:val="0"/>
        <w:autoSpaceDE w:val="0"/>
        <w:autoSpaceDN w:val="0"/>
        <w:adjustRightInd w:val="0"/>
        <w:spacing w:line="1" w:lineRule="exact"/>
        <w:rPr>
          <w:sz w:val="24"/>
          <w:szCs w:val="24"/>
        </w:rPr>
      </w:pPr>
    </w:p>
    <w:p w:rsidR="00F35F64" w:rsidRPr="00AC3C69" w:rsidRDefault="00F35F64" w:rsidP="00F35F64">
      <w:pPr>
        <w:widowControl w:val="0"/>
        <w:autoSpaceDE w:val="0"/>
        <w:autoSpaceDN w:val="0"/>
        <w:adjustRightInd w:val="0"/>
        <w:rPr>
          <w:sz w:val="24"/>
          <w:szCs w:val="24"/>
        </w:rPr>
        <w:sectPr w:rsidR="00F35F64" w:rsidRPr="00AC3C69" w:rsidSect="009628D0">
          <w:type w:val="continuous"/>
          <w:pgSz w:w="11900" w:h="16838"/>
          <w:pgMar w:top="1130" w:right="900" w:bottom="1440" w:left="3260" w:header="720" w:footer="720" w:gutter="0"/>
          <w:cols w:space="720"/>
          <w:noEndnote/>
        </w:sect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39" w:lineRule="exact"/>
        <w:rPr>
          <w:sz w:val="24"/>
          <w:szCs w:val="24"/>
        </w:rPr>
      </w:pPr>
    </w:p>
    <w:p w:rsidR="00F35F64" w:rsidRPr="00AC3C69" w:rsidRDefault="007F6CAE" w:rsidP="00F35F64">
      <w:pPr>
        <w:widowControl w:val="0"/>
        <w:autoSpaceDE w:val="0"/>
        <w:autoSpaceDN w:val="0"/>
        <w:adjustRightInd w:val="0"/>
        <w:spacing w:line="239" w:lineRule="auto"/>
        <w:rPr>
          <w:sz w:val="24"/>
          <w:szCs w:val="24"/>
        </w:rPr>
      </w:pPr>
      <w:r>
        <w:rPr>
          <w:b/>
          <w:bCs/>
          <w:sz w:val="28"/>
          <w:szCs w:val="28"/>
        </w:rPr>
        <w:t xml:space="preserve">Калга  2022 </w:t>
      </w:r>
      <w:r w:rsidR="00F35F64" w:rsidRPr="00AC3C69">
        <w:rPr>
          <w:b/>
          <w:bCs/>
          <w:sz w:val="28"/>
          <w:szCs w:val="28"/>
        </w:rPr>
        <w:t xml:space="preserve"> г.</w:t>
      </w:r>
    </w:p>
    <w:p w:rsidR="00F35F64" w:rsidRPr="00AC3C69" w:rsidRDefault="00F35F64" w:rsidP="00F35F64">
      <w:pPr>
        <w:widowControl w:val="0"/>
        <w:autoSpaceDE w:val="0"/>
        <w:autoSpaceDN w:val="0"/>
        <w:adjustRightInd w:val="0"/>
        <w:rPr>
          <w:sz w:val="24"/>
          <w:szCs w:val="24"/>
        </w:rPr>
        <w:sectPr w:rsidR="00F35F64" w:rsidRPr="00AC3C69" w:rsidSect="009628D0">
          <w:type w:val="continuous"/>
          <w:pgSz w:w="11900" w:h="16838"/>
          <w:pgMar w:top="1130" w:right="4840" w:bottom="1440" w:left="5120" w:header="720" w:footer="720" w:gutter="0"/>
          <w:cols w:space="720"/>
          <w:noEndnote/>
        </w:sectPr>
      </w:pPr>
    </w:p>
    <w:p w:rsidR="00F35F64" w:rsidRPr="00AC3C69" w:rsidRDefault="00F35F64" w:rsidP="00F35F64">
      <w:pPr>
        <w:widowControl w:val="0"/>
        <w:autoSpaceDE w:val="0"/>
        <w:autoSpaceDN w:val="0"/>
        <w:adjustRightInd w:val="0"/>
        <w:spacing w:line="271" w:lineRule="exact"/>
        <w:rPr>
          <w:sz w:val="24"/>
          <w:szCs w:val="24"/>
        </w:rPr>
      </w:pPr>
      <w:bookmarkStart w:id="1" w:name="page3"/>
      <w:bookmarkEnd w:id="1"/>
    </w:p>
    <w:p w:rsidR="00F35F64" w:rsidRPr="00AC3C69" w:rsidRDefault="00F35F64" w:rsidP="00F35F64">
      <w:pPr>
        <w:widowControl w:val="0"/>
        <w:autoSpaceDE w:val="0"/>
        <w:autoSpaceDN w:val="0"/>
        <w:adjustRightInd w:val="0"/>
        <w:spacing w:line="239" w:lineRule="auto"/>
        <w:ind w:left="4020"/>
        <w:rPr>
          <w:sz w:val="24"/>
          <w:szCs w:val="24"/>
        </w:rPr>
      </w:pPr>
      <w:r w:rsidRPr="00AC3C69">
        <w:rPr>
          <w:rFonts w:ascii="Arial" w:hAnsi="Arial" w:cs="Arial"/>
          <w:b/>
          <w:bCs/>
        </w:rPr>
        <w:t>Оглавление</w:t>
      </w:r>
    </w:p>
    <w:p w:rsidR="00F35F64" w:rsidRPr="00AC3C69" w:rsidRDefault="00F35F64" w:rsidP="00F35F64">
      <w:pPr>
        <w:widowControl w:val="0"/>
        <w:autoSpaceDE w:val="0"/>
        <w:autoSpaceDN w:val="0"/>
        <w:adjustRightInd w:val="0"/>
        <w:spacing w:line="41" w:lineRule="exact"/>
        <w:rPr>
          <w:sz w:val="24"/>
          <w:szCs w:val="24"/>
        </w:rPr>
      </w:pPr>
    </w:p>
    <w:p w:rsidR="00F35F64" w:rsidRPr="00AC3C69" w:rsidRDefault="00F35F64" w:rsidP="00F35F64">
      <w:pPr>
        <w:widowControl w:val="0"/>
        <w:tabs>
          <w:tab w:val="left" w:leader="dot" w:pos="9220"/>
        </w:tabs>
        <w:autoSpaceDE w:val="0"/>
        <w:autoSpaceDN w:val="0"/>
        <w:adjustRightInd w:val="0"/>
        <w:rPr>
          <w:sz w:val="24"/>
          <w:szCs w:val="24"/>
        </w:rPr>
      </w:pPr>
      <w:r w:rsidRPr="00AC3C69">
        <w:rPr>
          <w:rFonts w:ascii="Arial" w:hAnsi="Arial" w:cs="Arial"/>
        </w:rPr>
        <w:t>ВВЕДЕНИЕ</w:t>
      </w:r>
      <w:r w:rsidRPr="00AC3C69">
        <w:rPr>
          <w:sz w:val="24"/>
          <w:szCs w:val="24"/>
        </w:rPr>
        <w:tab/>
      </w:r>
      <w:r w:rsidRPr="00AC3C69">
        <w:rPr>
          <w:rFonts w:ascii="Arial" w:hAnsi="Arial" w:cs="Arial"/>
          <w:sz w:val="21"/>
          <w:szCs w:val="21"/>
        </w:rPr>
        <w:t>3</w:t>
      </w:r>
    </w:p>
    <w:p w:rsidR="00F35F64" w:rsidRPr="00AC3C69" w:rsidRDefault="00F35F64" w:rsidP="00F35F64">
      <w:pPr>
        <w:widowControl w:val="0"/>
        <w:autoSpaceDE w:val="0"/>
        <w:autoSpaceDN w:val="0"/>
        <w:adjustRightInd w:val="0"/>
        <w:spacing w:line="126" w:lineRule="exact"/>
        <w:rPr>
          <w:sz w:val="24"/>
          <w:szCs w:val="24"/>
        </w:rPr>
      </w:pPr>
    </w:p>
    <w:p w:rsidR="00F35F64" w:rsidRPr="00AC3C69" w:rsidRDefault="00F35F64" w:rsidP="00F35F64">
      <w:pPr>
        <w:widowControl w:val="0"/>
        <w:tabs>
          <w:tab w:val="left" w:leader="dot" w:pos="9220"/>
        </w:tabs>
        <w:autoSpaceDE w:val="0"/>
        <w:autoSpaceDN w:val="0"/>
        <w:adjustRightInd w:val="0"/>
        <w:rPr>
          <w:sz w:val="24"/>
          <w:szCs w:val="24"/>
        </w:rPr>
      </w:pPr>
      <w:r w:rsidRPr="00AC3C69">
        <w:rPr>
          <w:rFonts w:ascii="Arial" w:hAnsi="Arial" w:cs="Arial"/>
        </w:rPr>
        <w:t>ОБЩИЕ СВЕДЕНИЯ</w:t>
      </w:r>
      <w:r w:rsidRPr="00AC3C69">
        <w:rPr>
          <w:sz w:val="24"/>
          <w:szCs w:val="24"/>
        </w:rPr>
        <w:tab/>
      </w:r>
      <w:r w:rsidRPr="00AC3C69">
        <w:rPr>
          <w:rFonts w:ascii="Arial" w:hAnsi="Arial" w:cs="Arial"/>
          <w:sz w:val="21"/>
          <w:szCs w:val="21"/>
        </w:rPr>
        <w:t>4</w:t>
      </w:r>
    </w:p>
    <w:p w:rsidR="00F35F64" w:rsidRPr="00AC3C69" w:rsidRDefault="00F35F64" w:rsidP="00F35F64">
      <w:pPr>
        <w:widowControl w:val="0"/>
        <w:autoSpaceDE w:val="0"/>
        <w:autoSpaceDN w:val="0"/>
        <w:adjustRightInd w:val="0"/>
        <w:spacing w:line="126" w:lineRule="exact"/>
        <w:rPr>
          <w:sz w:val="24"/>
          <w:szCs w:val="24"/>
        </w:rPr>
      </w:pPr>
    </w:p>
    <w:p w:rsidR="00F35F64" w:rsidRPr="00AC3C69" w:rsidRDefault="00F35F64" w:rsidP="00F35F64">
      <w:pPr>
        <w:widowControl w:val="0"/>
        <w:tabs>
          <w:tab w:val="left" w:leader="dot" w:pos="9220"/>
        </w:tabs>
        <w:autoSpaceDE w:val="0"/>
        <w:autoSpaceDN w:val="0"/>
        <w:adjustRightInd w:val="0"/>
        <w:rPr>
          <w:sz w:val="24"/>
          <w:szCs w:val="24"/>
        </w:rPr>
      </w:pPr>
      <w:r w:rsidRPr="00AC3C69">
        <w:rPr>
          <w:rFonts w:ascii="Arial" w:hAnsi="Arial" w:cs="Arial"/>
        </w:rPr>
        <w:t>1. Утверждаемая часть (Пояснительная записка)</w:t>
      </w:r>
      <w:r w:rsidRPr="00AC3C69">
        <w:rPr>
          <w:sz w:val="24"/>
          <w:szCs w:val="24"/>
        </w:rPr>
        <w:tab/>
      </w:r>
      <w:r w:rsidRPr="00AC3C69">
        <w:rPr>
          <w:rFonts w:ascii="Arial" w:hAnsi="Arial" w:cs="Arial"/>
          <w:sz w:val="21"/>
          <w:szCs w:val="21"/>
        </w:rPr>
        <w:t>6</w:t>
      </w:r>
    </w:p>
    <w:p w:rsidR="00F35F64" w:rsidRPr="00AC3C69" w:rsidRDefault="00F35F64" w:rsidP="00F35F64">
      <w:pPr>
        <w:widowControl w:val="0"/>
        <w:autoSpaceDE w:val="0"/>
        <w:autoSpaceDN w:val="0"/>
        <w:adjustRightInd w:val="0"/>
        <w:spacing w:line="126" w:lineRule="exact"/>
        <w:rPr>
          <w:sz w:val="24"/>
          <w:szCs w:val="24"/>
        </w:rPr>
      </w:pPr>
    </w:p>
    <w:p w:rsidR="00F35F64" w:rsidRPr="00AC3C69" w:rsidRDefault="00F35F64" w:rsidP="00F35F64">
      <w:pPr>
        <w:widowControl w:val="0"/>
        <w:autoSpaceDE w:val="0"/>
        <w:autoSpaceDN w:val="0"/>
        <w:adjustRightInd w:val="0"/>
        <w:spacing w:line="239" w:lineRule="auto"/>
        <w:rPr>
          <w:sz w:val="24"/>
          <w:szCs w:val="24"/>
        </w:rPr>
      </w:pPr>
      <w:r w:rsidRPr="00AC3C69">
        <w:rPr>
          <w:rFonts w:ascii="Arial" w:hAnsi="Arial" w:cs="Arial"/>
        </w:rPr>
        <w:t>1.1. Показатели перспективного спроса на тепловую энергию (мощность) и теплоноситель</w:t>
      </w:r>
    </w:p>
    <w:p w:rsidR="00F35F64" w:rsidRPr="00AC3C69" w:rsidRDefault="00F35F64" w:rsidP="00F35F64">
      <w:pPr>
        <w:widowControl w:val="0"/>
        <w:autoSpaceDE w:val="0"/>
        <w:autoSpaceDN w:val="0"/>
        <w:adjustRightInd w:val="0"/>
        <w:spacing w:line="130" w:lineRule="exact"/>
        <w:rPr>
          <w:sz w:val="24"/>
          <w:szCs w:val="24"/>
        </w:rPr>
      </w:pPr>
    </w:p>
    <w:p w:rsidR="00F35F64" w:rsidRPr="00AC3C69" w:rsidRDefault="00F35F64" w:rsidP="00F35F64">
      <w:pPr>
        <w:widowControl w:val="0"/>
        <w:tabs>
          <w:tab w:val="left" w:leader="dot" w:pos="9220"/>
        </w:tabs>
        <w:autoSpaceDE w:val="0"/>
        <w:autoSpaceDN w:val="0"/>
        <w:adjustRightInd w:val="0"/>
        <w:rPr>
          <w:sz w:val="24"/>
          <w:szCs w:val="24"/>
        </w:rPr>
      </w:pPr>
      <w:r w:rsidRPr="00AC3C69">
        <w:rPr>
          <w:rFonts w:ascii="Arial" w:hAnsi="Arial" w:cs="Arial"/>
        </w:rPr>
        <w:t>в установленных границах территории городского округа</w:t>
      </w:r>
      <w:r w:rsidRPr="00AC3C69">
        <w:rPr>
          <w:sz w:val="24"/>
          <w:szCs w:val="24"/>
        </w:rPr>
        <w:tab/>
      </w:r>
      <w:r w:rsidRPr="00AC3C69">
        <w:rPr>
          <w:rFonts w:ascii="Arial" w:hAnsi="Arial" w:cs="Arial"/>
          <w:sz w:val="21"/>
          <w:szCs w:val="21"/>
        </w:rPr>
        <w:t>6</w:t>
      </w:r>
    </w:p>
    <w:p w:rsidR="00F35F64" w:rsidRPr="00AC3C69" w:rsidRDefault="00F35F64" w:rsidP="00F35F64">
      <w:pPr>
        <w:widowControl w:val="0"/>
        <w:autoSpaceDE w:val="0"/>
        <w:autoSpaceDN w:val="0"/>
        <w:adjustRightInd w:val="0"/>
        <w:spacing w:line="126" w:lineRule="exact"/>
        <w:rPr>
          <w:sz w:val="24"/>
          <w:szCs w:val="24"/>
        </w:rPr>
      </w:pPr>
    </w:p>
    <w:p w:rsidR="00F35F64" w:rsidRPr="00AC3C69" w:rsidRDefault="00F35F64" w:rsidP="00F35F64">
      <w:pPr>
        <w:widowControl w:val="0"/>
        <w:autoSpaceDE w:val="0"/>
        <w:autoSpaceDN w:val="0"/>
        <w:adjustRightInd w:val="0"/>
        <w:spacing w:line="239" w:lineRule="auto"/>
        <w:rPr>
          <w:sz w:val="24"/>
          <w:szCs w:val="24"/>
        </w:rPr>
      </w:pPr>
      <w:r w:rsidRPr="00AC3C69">
        <w:rPr>
          <w:rFonts w:ascii="Arial" w:hAnsi="Arial" w:cs="Arial"/>
        </w:rPr>
        <w:t>1. 2. Перспективные балансы располагаемой тепловой мощности источников тепловой</w:t>
      </w:r>
    </w:p>
    <w:p w:rsidR="00F35F64" w:rsidRPr="00AC3C69" w:rsidRDefault="00F35F64" w:rsidP="00F35F64">
      <w:pPr>
        <w:widowControl w:val="0"/>
        <w:autoSpaceDE w:val="0"/>
        <w:autoSpaceDN w:val="0"/>
        <w:adjustRightInd w:val="0"/>
        <w:spacing w:line="127" w:lineRule="exact"/>
        <w:rPr>
          <w:sz w:val="24"/>
          <w:szCs w:val="24"/>
        </w:rPr>
      </w:pPr>
    </w:p>
    <w:p w:rsidR="00F35F64" w:rsidRPr="00AC3C69" w:rsidRDefault="00F35F64" w:rsidP="00F35F64">
      <w:pPr>
        <w:widowControl w:val="0"/>
        <w:tabs>
          <w:tab w:val="left" w:leader="dot" w:pos="9220"/>
        </w:tabs>
        <w:autoSpaceDE w:val="0"/>
        <w:autoSpaceDN w:val="0"/>
        <w:adjustRightInd w:val="0"/>
        <w:rPr>
          <w:sz w:val="24"/>
          <w:szCs w:val="24"/>
        </w:rPr>
      </w:pPr>
      <w:r w:rsidRPr="00AC3C69">
        <w:rPr>
          <w:rFonts w:ascii="Arial" w:hAnsi="Arial" w:cs="Arial"/>
        </w:rPr>
        <w:t>энергии и тепловой нагрузки потребителей</w:t>
      </w:r>
      <w:r w:rsidRPr="00AC3C69">
        <w:rPr>
          <w:sz w:val="24"/>
          <w:szCs w:val="24"/>
        </w:rPr>
        <w:tab/>
      </w:r>
      <w:r w:rsidRPr="00AC3C69">
        <w:rPr>
          <w:rFonts w:ascii="Arial" w:hAnsi="Arial" w:cs="Arial"/>
          <w:sz w:val="21"/>
          <w:szCs w:val="21"/>
        </w:rPr>
        <w:t>7</w:t>
      </w:r>
    </w:p>
    <w:p w:rsidR="00F35F64" w:rsidRPr="00AC3C69" w:rsidRDefault="00F35F64" w:rsidP="00F35F64">
      <w:pPr>
        <w:widowControl w:val="0"/>
        <w:autoSpaceDE w:val="0"/>
        <w:autoSpaceDN w:val="0"/>
        <w:adjustRightInd w:val="0"/>
        <w:spacing w:line="126" w:lineRule="exact"/>
        <w:rPr>
          <w:sz w:val="24"/>
          <w:szCs w:val="24"/>
        </w:rPr>
      </w:pPr>
    </w:p>
    <w:p w:rsidR="00F35F64" w:rsidRPr="00AC3C69" w:rsidRDefault="00F35F64" w:rsidP="00F35F64">
      <w:pPr>
        <w:widowControl w:val="0"/>
        <w:tabs>
          <w:tab w:val="left" w:leader="dot" w:pos="9100"/>
        </w:tabs>
        <w:autoSpaceDE w:val="0"/>
        <w:autoSpaceDN w:val="0"/>
        <w:adjustRightInd w:val="0"/>
        <w:rPr>
          <w:sz w:val="24"/>
          <w:szCs w:val="24"/>
        </w:rPr>
      </w:pPr>
      <w:r w:rsidRPr="00AC3C69">
        <w:rPr>
          <w:rFonts w:ascii="Arial" w:hAnsi="Arial" w:cs="Arial"/>
        </w:rPr>
        <w:t>1.3. Перспективные балансы теплоносителя</w:t>
      </w:r>
      <w:r w:rsidRPr="00AC3C69">
        <w:rPr>
          <w:sz w:val="24"/>
          <w:szCs w:val="24"/>
        </w:rPr>
        <w:tab/>
      </w:r>
      <w:r w:rsidRPr="00AC3C69">
        <w:rPr>
          <w:rFonts w:ascii="Arial" w:hAnsi="Arial" w:cs="Arial"/>
          <w:sz w:val="21"/>
          <w:szCs w:val="21"/>
        </w:rPr>
        <w:t>12</w:t>
      </w:r>
    </w:p>
    <w:p w:rsidR="00F35F64" w:rsidRPr="00AC3C69" w:rsidRDefault="00F35F64" w:rsidP="00F35F64">
      <w:pPr>
        <w:widowControl w:val="0"/>
        <w:autoSpaceDE w:val="0"/>
        <w:autoSpaceDN w:val="0"/>
        <w:adjustRightInd w:val="0"/>
        <w:spacing w:line="126" w:lineRule="exact"/>
        <w:rPr>
          <w:sz w:val="24"/>
          <w:szCs w:val="24"/>
        </w:rPr>
      </w:pPr>
    </w:p>
    <w:p w:rsidR="00F35F64" w:rsidRPr="00AC3C69" w:rsidRDefault="00F35F64" w:rsidP="00F35F64">
      <w:pPr>
        <w:widowControl w:val="0"/>
        <w:autoSpaceDE w:val="0"/>
        <w:autoSpaceDN w:val="0"/>
        <w:adjustRightInd w:val="0"/>
        <w:spacing w:line="239" w:lineRule="auto"/>
        <w:rPr>
          <w:sz w:val="24"/>
          <w:szCs w:val="24"/>
        </w:rPr>
      </w:pPr>
      <w:r w:rsidRPr="00AC3C69">
        <w:rPr>
          <w:rFonts w:ascii="Arial" w:hAnsi="Arial" w:cs="Arial"/>
        </w:rPr>
        <w:t>1.4. Предложения по строительству, реконструкции и техническому перевооружению</w:t>
      </w:r>
    </w:p>
    <w:p w:rsidR="00F35F64" w:rsidRPr="00AC3C69" w:rsidRDefault="00F35F64" w:rsidP="00F35F64">
      <w:pPr>
        <w:widowControl w:val="0"/>
        <w:autoSpaceDE w:val="0"/>
        <w:autoSpaceDN w:val="0"/>
        <w:adjustRightInd w:val="0"/>
        <w:spacing w:line="127" w:lineRule="exact"/>
        <w:rPr>
          <w:sz w:val="24"/>
          <w:szCs w:val="24"/>
        </w:rPr>
      </w:pPr>
    </w:p>
    <w:p w:rsidR="00F35F64" w:rsidRPr="00AC3C69" w:rsidRDefault="00F35F64" w:rsidP="00F35F64">
      <w:pPr>
        <w:widowControl w:val="0"/>
        <w:tabs>
          <w:tab w:val="left" w:leader="dot" w:pos="9100"/>
        </w:tabs>
        <w:autoSpaceDE w:val="0"/>
        <w:autoSpaceDN w:val="0"/>
        <w:adjustRightInd w:val="0"/>
        <w:rPr>
          <w:sz w:val="24"/>
          <w:szCs w:val="24"/>
        </w:rPr>
      </w:pPr>
      <w:r w:rsidRPr="00AC3C69">
        <w:rPr>
          <w:rFonts w:ascii="Arial" w:hAnsi="Arial" w:cs="Arial"/>
        </w:rPr>
        <w:t>источников тепловой энергии</w:t>
      </w:r>
      <w:r w:rsidRPr="00AC3C69">
        <w:rPr>
          <w:sz w:val="24"/>
          <w:szCs w:val="24"/>
        </w:rPr>
        <w:tab/>
      </w:r>
      <w:r w:rsidRPr="00AC3C69">
        <w:rPr>
          <w:rFonts w:ascii="Arial" w:hAnsi="Arial" w:cs="Arial"/>
          <w:sz w:val="21"/>
          <w:szCs w:val="21"/>
        </w:rPr>
        <w:t>14</w:t>
      </w:r>
    </w:p>
    <w:p w:rsidR="00F35F64" w:rsidRPr="00AC3C69" w:rsidRDefault="00F35F64" w:rsidP="00F35F64">
      <w:pPr>
        <w:widowControl w:val="0"/>
        <w:autoSpaceDE w:val="0"/>
        <w:autoSpaceDN w:val="0"/>
        <w:adjustRightInd w:val="0"/>
        <w:spacing w:line="127" w:lineRule="exact"/>
        <w:rPr>
          <w:sz w:val="24"/>
          <w:szCs w:val="24"/>
        </w:rPr>
      </w:pPr>
    </w:p>
    <w:p w:rsidR="00F35F64" w:rsidRPr="00AC3C69" w:rsidRDefault="00F35F64" w:rsidP="00F35F64">
      <w:pPr>
        <w:widowControl w:val="0"/>
        <w:tabs>
          <w:tab w:val="left" w:leader="dot" w:pos="9100"/>
        </w:tabs>
        <w:autoSpaceDE w:val="0"/>
        <w:autoSpaceDN w:val="0"/>
        <w:adjustRightInd w:val="0"/>
        <w:rPr>
          <w:sz w:val="24"/>
          <w:szCs w:val="24"/>
        </w:rPr>
      </w:pPr>
      <w:r w:rsidRPr="00AC3C69">
        <w:rPr>
          <w:rFonts w:ascii="Arial" w:hAnsi="Arial" w:cs="Arial"/>
        </w:rPr>
        <w:t>1.5. Предложения по строительству и реконструкции тепловых сетей</w:t>
      </w:r>
      <w:r w:rsidRPr="00AC3C69">
        <w:rPr>
          <w:sz w:val="24"/>
          <w:szCs w:val="24"/>
        </w:rPr>
        <w:tab/>
      </w:r>
      <w:r w:rsidRPr="00AC3C69">
        <w:rPr>
          <w:rFonts w:ascii="Arial" w:hAnsi="Arial" w:cs="Arial"/>
          <w:sz w:val="21"/>
          <w:szCs w:val="21"/>
        </w:rPr>
        <w:t>19</w:t>
      </w:r>
    </w:p>
    <w:p w:rsidR="00F35F64" w:rsidRPr="00AC3C69" w:rsidRDefault="00F35F64" w:rsidP="00F35F64">
      <w:pPr>
        <w:widowControl w:val="0"/>
        <w:autoSpaceDE w:val="0"/>
        <w:autoSpaceDN w:val="0"/>
        <w:adjustRightInd w:val="0"/>
        <w:spacing w:line="126" w:lineRule="exact"/>
        <w:rPr>
          <w:sz w:val="24"/>
          <w:szCs w:val="24"/>
        </w:rPr>
      </w:pPr>
    </w:p>
    <w:p w:rsidR="00F35F64" w:rsidRPr="00AC3C69" w:rsidRDefault="00F35F64" w:rsidP="00F35F64">
      <w:pPr>
        <w:widowControl w:val="0"/>
        <w:tabs>
          <w:tab w:val="left" w:leader="dot" w:pos="9100"/>
        </w:tabs>
        <w:autoSpaceDE w:val="0"/>
        <w:autoSpaceDN w:val="0"/>
        <w:adjustRightInd w:val="0"/>
        <w:rPr>
          <w:sz w:val="24"/>
          <w:szCs w:val="24"/>
        </w:rPr>
      </w:pPr>
      <w:r w:rsidRPr="00AC3C69">
        <w:rPr>
          <w:rFonts w:ascii="Arial" w:hAnsi="Arial" w:cs="Arial"/>
        </w:rPr>
        <w:t>1.6. Перспективные топливные балансы</w:t>
      </w:r>
      <w:r w:rsidRPr="00AC3C69">
        <w:rPr>
          <w:sz w:val="24"/>
          <w:szCs w:val="24"/>
        </w:rPr>
        <w:tab/>
      </w:r>
      <w:r w:rsidRPr="00AC3C69">
        <w:rPr>
          <w:rFonts w:ascii="Arial" w:hAnsi="Arial" w:cs="Arial"/>
          <w:sz w:val="21"/>
          <w:szCs w:val="21"/>
        </w:rPr>
        <w:t>20</w:t>
      </w:r>
    </w:p>
    <w:p w:rsidR="00F35F64" w:rsidRPr="00AC3C69" w:rsidRDefault="00F35F64" w:rsidP="00F35F64">
      <w:pPr>
        <w:widowControl w:val="0"/>
        <w:autoSpaceDE w:val="0"/>
        <w:autoSpaceDN w:val="0"/>
        <w:adjustRightInd w:val="0"/>
        <w:spacing w:line="126" w:lineRule="exact"/>
        <w:rPr>
          <w:sz w:val="24"/>
          <w:szCs w:val="24"/>
        </w:rPr>
      </w:pPr>
    </w:p>
    <w:p w:rsidR="00F35F64" w:rsidRPr="00AC3C69" w:rsidRDefault="00F35F64" w:rsidP="00F35F64">
      <w:pPr>
        <w:widowControl w:val="0"/>
        <w:tabs>
          <w:tab w:val="left" w:leader="dot" w:pos="9100"/>
        </w:tabs>
        <w:autoSpaceDE w:val="0"/>
        <w:autoSpaceDN w:val="0"/>
        <w:adjustRightInd w:val="0"/>
        <w:spacing w:line="239" w:lineRule="auto"/>
        <w:rPr>
          <w:sz w:val="24"/>
          <w:szCs w:val="24"/>
        </w:rPr>
      </w:pPr>
      <w:r w:rsidRPr="00AC3C69">
        <w:rPr>
          <w:rFonts w:ascii="Arial" w:hAnsi="Arial" w:cs="Arial"/>
        </w:rPr>
        <w:t>1.7. Инвестиции в строительство, реконструкцию и техническое перевооружение</w:t>
      </w:r>
      <w:r w:rsidRPr="00AC3C69">
        <w:rPr>
          <w:sz w:val="24"/>
          <w:szCs w:val="24"/>
        </w:rPr>
        <w:tab/>
      </w:r>
      <w:r w:rsidRPr="00AC3C69">
        <w:rPr>
          <w:rFonts w:ascii="Arial" w:hAnsi="Arial" w:cs="Arial"/>
          <w:sz w:val="21"/>
          <w:szCs w:val="21"/>
        </w:rPr>
        <w:t>22</w:t>
      </w:r>
    </w:p>
    <w:p w:rsidR="00F35F64" w:rsidRPr="00AC3C69" w:rsidRDefault="00F35F64" w:rsidP="00F35F64">
      <w:pPr>
        <w:widowControl w:val="0"/>
        <w:autoSpaceDE w:val="0"/>
        <w:autoSpaceDN w:val="0"/>
        <w:adjustRightInd w:val="0"/>
        <w:spacing w:line="129" w:lineRule="exact"/>
        <w:rPr>
          <w:sz w:val="24"/>
          <w:szCs w:val="24"/>
        </w:rPr>
      </w:pPr>
    </w:p>
    <w:p w:rsidR="00F35F64" w:rsidRPr="00AC3C69" w:rsidRDefault="00F35F64" w:rsidP="00F35F64">
      <w:pPr>
        <w:widowControl w:val="0"/>
        <w:tabs>
          <w:tab w:val="left" w:leader="dot" w:pos="9100"/>
        </w:tabs>
        <w:autoSpaceDE w:val="0"/>
        <w:autoSpaceDN w:val="0"/>
        <w:adjustRightInd w:val="0"/>
        <w:spacing w:line="239" w:lineRule="auto"/>
        <w:rPr>
          <w:sz w:val="24"/>
          <w:szCs w:val="24"/>
        </w:rPr>
      </w:pPr>
      <w:r w:rsidRPr="00AC3C69">
        <w:rPr>
          <w:rFonts w:ascii="Arial" w:hAnsi="Arial" w:cs="Arial"/>
        </w:rPr>
        <w:t>1.8. Решение об определении единой теплоснабжающей организации</w:t>
      </w:r>
      <w:r w:rsidRPr="00AC3C69">
        <w:rPr>
          <w:sz w:val="24"/>
          <w:szCs w:val="24"/>
        </w:rPr>
        <w:tab/>
      </w:r>
      <w:r w:rsidRPr="00AC3C69">
        <w:rPr>
          <w:rFonts w:ascii="Arial" w:hAnsi="Arial" w:cs="Arial"/>
          <w:sz w:val="21"/>
          <w:szCs w:val="21"/>
        </w:rPr>
        <w:t>23</w:t>
      </w:r>
    </w:p>
    <w:p w:rsidR="00F35F64" w:rsidRPr="00AC3C69" w:rsidRDefault="00F35F64" w:rsidP="00F35F64">
      <w:pPr>
        <w:widowControl w:val="0"/>
        <w:autoSpaceDE w:val="0"/>
        <w:autoSpaceDN w:val="0"/>
        <w:adjustRightInd w:val="0"/>
        <w:spacing w:line="138" w:lineRule="exact"/>
        <w:rPr>
          <w:sz w:val="24"/>
          <w:szCs w:val="24"/>
        </w:rPr>
      </w:pPr>
    </w:p>
    <w:p w:rsidR="00F35F64" w:rsidRPr="00AC3C69" w:rsidRDefault="00F35F64" w:rsidP="00F35F64">
      <w:pPr>
        <w:widowControl w:val="0"/>
        <w:autoSpaceDE w:val="0"/>
        <w:autoSpaceDN w:val="0"/>
        <w:adjustRightInd w:val="0"/>
        <w:spacing w:line="239" w:lineRule="auto"/>
        <w:rPr>
          <w:sz w:val="24"/>
          <w:szCs w:val="24"/>
        </w:rPr>
      </w:pPr>
      <w:r w:rsidRPr="00AC3C69">
        <w:rPr>
          <w:rFonts w:ascii="Arial" w:hAnsi="Arial" w:cs="Arial"/>
          <w:sz w:val="21"/>
          <w:szCs w:val="21"/>
        </w:rPr>
        <w:t>1.9. Решения о распределении тепловой нагрузки между источниками тепловой энергии24</w:t>
      </w:r>
    </w:p>
    <w:p w:rsidR="00F35F64" w:rsidRPr="00AC3C69" w:rsidRDefault="00F35F64" w:rsidP="00F35F64">
      <w:pPr>
        <w:widowControl w:val="0"/>
        <w:autoSpaceDE w:val="0"/>
        <w:autoSpaceDN w:val="0"/>
        <w:adjustRightInd w:val="0"/>
        <w:spacing w:line="127" w:lineRule="exact"/>
        <w:rPr>
          <w:sz w:val="24"/>
          <w:szCs w:val="24"/>
        </w:rPr>
      </w:pPr>
    </w:p>
    <w:p w:rsidR="00F35F64" w:rsidRPr="00AC3C69" w:rsidRDefault="00F35F64" w:rsidP="00F35F64">
      <w:pPr>
        <w:widowControl w:val="0"/>
        <w:tabs>
          <w:tab w:val="left" w:leader="dot" w:pos="9100"/>
        </w:tabs>
        <w:autoSpaceDE w:val="0"/>
        <w:autoSpaceDN w:val="0"/>
        <w:adjustRightInd w:val="0"/>
        <w:spacing w:line="239" w:lineRule="auto"/>
        <w:rPr>
          <w:sz w:val="24"/>
          <w:szCs w:val="24"/>
        </w:rPr>
      </w:pPr>
      <w:r w:rsidRPr="00AC3C69">
        <w:rPr>
          <w:rFonts w:ascii="Arial" w:hAnsi="Arial" w:cs="Arial"/>
        </w:rPr>
        <w:t>1.10. Решения по бесхозяйным тепловым сетям</w:t>
      </w:r>
      <w:r w:rsidRPr="00AC3C69">
        <w:rPr>
          <w:sz w:val="24"/>
          <w:szCs w:val="24"/>
        </w:rPr>
        <w:tab/>
      </w:r>
      <w:r w:rsidRPr="00AC3C69">
        <w:rPr>
          <w:rFonts w:ascii="Arial" w:hAnsi="Arial" w:cs="Arial"/>
          <w:sz w:val="21"/>
          <w:szCs w:val="21"/>
        </w:rPr>
        <w:t>24</w:t>
      </w:r>
    </w:p>
    <w:p w:rsidR="00F35F64" w:rsidRPr="00AC3C69" w:rsidRDefault="00F35F64" w:rsidP="00F35F64">
      <w:pPr>
        <w:widowControl w:val="0"/>
        <w:autoSpaceDE w:val="0"/>
        <w:autoSpaceDN w:val="0"/>
        <w:adjustRightInd w:val="0"/>
        <w:spacing w:line="126" w:lineRule="exact"/>
        <w:rPr>
          <w:sz w:val="24"/>
          <w:szCs w:val="24"/>
        </w:rPr>
      </w:pPr>
    </w:p>
    <w:p w:rsidR="00F35F64" w:rsidRPr="00AC3C69" w:rsidRDefault="00F35F64" w:rsidP="00F35F64">
      <w:pPr>
        <w:widowControl w:val="0"/>
        <w:tabs>
          <w:tab w:val="left" w:leader="dot" w:pos="9100"/>
        </w:tabs>
        <w:autoSpaceDE w:val="0"/>
        <w:autoSpaceDN w:val="0"/>
        <w:adjustRightInd w:val="0"/>
        <w:spacing w:line="239" w:lineRule="auto"/>
        <w:rPr>
          <w:sz w:val="24"/>
          <w:szCs w:val="24"/>
        </w:rPr>
      </w:pPr>
      <w:r w:rsidRPr="00AC3C69">
        <w:rPr>
          <w:rFonts w:ascii="Arial" w:hAnsi="Arial" w:cs="Arial"/>
        </w:rPr>
        <w:t>2. Обосновывающие материалы</w:t>
      </w:r>
      <w:r w:rsidRPr="00AC3C69">
        <w:rPr>
          <w:sz w:val="24"/>
          <w:szCs w:val="24"/>
        </w:rPr>
        <w:tab/>
      </w:r>
      <w:r w:rsidRPr="00AC3C69">
        <w:rPr>
          <w:rFonts w:ascii="Arial" w:hAnsi="Arial" w:cs="Arial"/>
          <w:sz w:val="21"/>
          <w:szCs w:val="21"/>
        </w:rPr>
        <w:t>25</w:t>
      </w:r>
    </w:p>
    <w:p w:rsidR="00F35F64" w:rsidRPr="00AC3C69" w:rsidRDefault="00F35F64" w:rsidP="00F35F64">
      <w:pPr>
        <w:widowControl w:val="0"/>
        <w:autoSpaceDE w:val="0"/>
        <w:autoSpaceDN w:val="0"/>
        <w:adjustRightInd w:val="0"/>
        <w:spacing w:line="126" w:lineRule="exact"/>
        <w:rPr>
          <w:sz w:val="24"/>
          <w:szCs w:val="24"/>
        </w:rPr>
      </w:pPr>
    </w:p>
    <w:p w:rsidR="00F35F64" w:rsidRPr="00AC3C69" w:rsidRDefault="00F35F64" w:rsidP="00F35F64">
      <w:pPr>
        <w:widowControl w:val="0"/>
        <w:autoSpaceDE w:val="0"/>
        <w:autoSpaceDN w:val="0"/>
        <w:adjustRightInd w:val="0"/>
        <w:rPr>
          <w:sz w:val="24"/>
          <w:szCs w:val="24"/>
        </w:rPr>
      </w:pPr>
      <w:r w:rsidRPr="00AC3C69">
        <w:rPr>
          <w:rFonts w:ascii="Arial" w:hAnsi="Arial" w:cs="Arial"/>
        </w:rPr>
        <w:t>2.1. Существующее положение в сфере производства, передачи и потребления тепловой</w:t>
      </w:r>
    </w:p>
    <w:p w:rsidR="00F35F64" w:rsidRPr="00AC3C69" w:rsidRDefault="00F35F64" w:rsidP="00F35F64">
      <w:pPr>
        <w:widowControl w:val="0"/>
        <w:autoSpaceDE w:val="0"/>
        <w:autoSpaceDN w:val="0"/>
        <w:adjustRightInd w:val="0"/>
        <w:spacing w:line="126" w:lineRule="exact"/>
        <w:rPr>
          <w:sz w:val="24"/>
          <w:szCs w:val="24"/>
        </w:rPr>
      </w:pPr>
    </w:p>
    <w:p w:rsidR="00F35F64" w:rsidRPr="00AC3C69" w:rsidRDefault="00F35F64" w:rsidP="00F35F64">
      <w:pPr>
        <w:widowControl w:val="0"/>
        <w:tabs>
          <w:tab w:val="left" w:leader="dot" w:pos="9100"/>
        </w:tabs>
        <w:autoSpaceDE w:val="0"/>
        <w:autoSpaceDN w:val="0"/>
        <w:adjustRightInd w:val="0"/>
        <w:spacing w:line="239" w:lineRule="auto"/>
        <w:rPr>
          <w:sz w:val="24"/>
          <w:szCs w:val="24"/>
        </w:rPr>
      </w:pPr>
      <w:r w:rsidRPr="00AC3C69">
        <w:rPr>
          <w:rFonts w:ascii="Arial" w:hAnsi="Arial" w:cs="Arial"/>
        </w:rPr>
        <w:t>энергии</w:t>
      </w:r>
      <w:r w:rsidRPr="00AC3C69">
        <w:rPr>
          <w:sz w:val="24"/>
          <w:szCs w:val="24"/>
        </w:rPr>
        <w:tab/>
      </w:r>
      <w:r w:rsidRPr="00AC3C69">
        <w:rPr>
          <w:rFonts w:ascii="Arial" w:hAnsi="Arial" w:cs="Arial"/>
          <w:sz w:val="21"/>
          <w:szCs w:val="21"/>
        </w:rPr>
        <w:t>25</w:t>
      </w:r>
    </w:p>
    <w:p w:rsidR="00F35F64" w:rsidRPr="00AC3C69" w:rsidRDefault="00F35F64" w:rsidP="00F35F64">
      <w:pPr>
        <w:widowControl w:val="0"/>
        <w:autoSpaceDE w:val="0"/>
        <w:autoSpaceDN w:val="0"/>
        <w:adjustRightInd w:val="0"/>
        <w:spacing w:line="126" w:lineRule="exact"/>
        <w:rPr>
          <w:sz w:val="24"/>
          <w:szCs w:val="24"/>
        </w:rPr>
      </w:pPr>
    </w:p>
    <w:p w:rsidR="00F35F64" w:rsidRPr="00AC3C69" w:rsidRDefault="00F35F64" w:rsidP="00F35F64">
      <w:pPr>
        <w:widowControl w:val="0"/>
        <w:tabs>
          <w:tab w:val="left" w:leader="dot" w:pos="9100"/>
        </w:tabs>
        <w:autoSpaceDE w:val="0"/>
        <w:autoSpaceDN w:val="0"/>
        <w:adjustRightInd w:val="0"/>
        <w:spacing w:line="239" w:lineRule="auto"/>
        <w:rPr>
          <w:sz w:val="24"/>
          <w:szCs w:val="24"/>
        </w:rPr>
      </w:pPr>
      <w:r w:rsidRPr="00AC3C69">
        <w:rPr>
          <w:rFonts w:ascii="Arial" w:hAnsi="Arial" w:cs="Arial"/>
        </w:rPr>
        <w:t>2.2. Перспективное потребление тепловой энергии на цели теплоснабжения</w:t>
      </w:r>
      <w:r w:rsidRPr="00AC3C69">
        <w:rPr>
          <w:sz w:val="24"/>
          <w:szCs w:val="24"/>
        </w:rPr>
        <w:tab/>
      </w:r>
      <w:r w:rsidRPr="00AC3C69">
        <w:rPr>
          <w:rFonts w:ascii="Arial" w:hAnsi="Arial" w:cs="Arial"/>
          <w:sz w:val="21"/>
          <w:szCs w:val="21"/>
        </w:rPr>
        <w:t>46</w:t>
      </w:r>
    </w:p>
    <w:p w:rsidR="00F35F64" w:rsidRPr="00AC3C69" w:rsidRDefault="00F35F64" w:rsidP="00F35F64">
      <w:pPr>
        <w:widowControl w:val="0"/>
        <w:autoSpaceDE w:val="0"/>
        <w:autoSpaceDN w:val="0"/>
        <w:adjustRightInd w:val="0"/>
        <w:spacing w:line="127" w:lineRule="exact"/>
        <w:rPr>
          <w:sz w:val="24"/>
          <w:szCs w:val="24"/>
        </w:rPr>
      </w:pPr>
    </w:p>
    <w:p w:rsidR="00F35F64" w:rsidRPr="00AC3C69" w:rsidRDefault="00F35F64" w:rsidP="00F35F64">
      <w:pPr>
        <w:widowControl w:val="0"/>
        <w:autoSpaceDE w:val="0"/>
        <w:autoSpaceDN w:val="0"/>
        <w:adjustRightInd w:val="0"/>
        <w:rPr>
          <w:sz w:val="24"/>
          <w:szCs w:val="24"/>
        </w:rPr>
      </w:pPr>
      <w:r w:rsidRPr="00AC3C69">
        <w:rPr>
          <w:rFonts w:ascii="Arial" w:hAnsi="Arial" w:cs="Arial"/>
        </w:rPr>
        <w:t>2.3. Перспективные балансы тепловой мощности источников тепловой энергии и</w:t>
      </w:r>
    </w:p>
    <w:p w:rsidR="00F35F64" w:rsidRPr="00AC3C69" w:rsidRDefault="00F35F64" w:rsidP="00F35F64">
      <w:pPr>
        <w:widowControl w:val="0"/>
        <w:autoSpaceDE w:val="0"/>
        <w:autoSpaceDN w:val="0"/>
        <w:adjustRightInd w:val="0"/>
        <w:spacing w:line="129" w:lineRule="exact"/>
        <w:rPr>
          <w:sz w:val="24"/>
          <w:szCs w:val="24"/>
        </w:rPr>
      </w:pPr>
    </w:p>
    <w:p w:rsidR="00F35F64" w:rsidRPr="00AC3C69" w:rsidRDefault="00F35F64" w:rsidP="00F35F64">
      <w:pPr>
        <w:widowControl w:val="0"/>
        <w:tabs>
          <w:tab w:val="left" w:leader="dot" w:pos="9100"/>
        </w:tabs>
        <w:autoSpaceDE w:val="0"/>
        <w:autoSpaceDN w:val="0"/>
        <w:adjustRightInd w:val="0"/>
        <w:spacing w:line="239" w:lineRule="auto"/>
        <w:rPr>
          <w:sz w:val="24"/>
          <w:szCs w:val="24"/>
        </w:rPr>
      </w:pPr>
      <w:r w:rsidRPr="00AC3C69">
        <w:rPr>
          <w:rFonts w:ascii="Arial" w:hAnsi="Arial" w:cs="Arial"/>
        </w:rPr>
        <w:t>тепловой нагрузки</w:t>
      </w:r>
      <w:r w:rsidRPr="00AC3C69">
        <w:rPr>
          <w:sz w:val="24"/>
          <w:szCs w:val="24"/>
        </w:rPr>
        <w:tab/>
      </w:r>
      <w:r w:rsidRPr="00AC3C69">
        <w:rPr>
          <w:rFonts w:ascii="Arial" w:hAnsi="Arial" w:cs="Arial"/>
          <w:sz w:val="21"/>
          <w:szCs w:val="21"/>
        </w:rPr>
        <w:t>49</w:t>
      </w:r>
    </w:p>
    <w:p w:rsidR="00F35F64" w:rsidRPr="00AC3C69" w:rsidRDefault="00F35F64" w:rsidP="00F35F64">
      <w:pPr>
        <w:widowControl w:val="0"/>
        <w:autoSpaceDE w:val="0"/>
        <w:autoSpaceDN w:val="0"/>
        <w:adjustRightInd w:val="0"/>
        <w:spacing w:line="126" w:lineRule="exact"/>
        <w:rPr>
          <w:sz w:val="24"/>
          <w:szCs w:val="24"/>
        </w:rPr>
      </w:pPr>
    </w:p>
    <w:p w:rsidR="00F35F64" w:rsidRPr="00AC3C69" w:rsidRDefault="00F35F64" w:rsidP="00F35F64">
      <w:pPr>
        <w:widowControl w:val="0"/>
        <w:autoSpaceDE w:val="0"/>
        <w:autoSpaceDN w:val="0"/>
        <w:adjustRightInd w:val="0"/>
        <w:rPr>
          <w:sz w:val="24"/>
          <w:szCs w:val="24"/>
        </w:rPr>
      </w:pPr>
      <w:r w:rsidRPr="00AC3C69">
        <w:rPr>
          <w:rFonts w:ascii="Arial" w:hAnsi="Arial" w:cs="Arial"/>
        </w:rPr>
        <w:t>2.4. Перспективные балансы производительности водоподготовительных установок и</w:t>
      </w:r>
    </w:p>
    <w:p w:rsidR="00F35F64" w:rsidRPr="00AC3C69" w:rsidRDefault="00F35F64" w:rsidP="00F35F64">
      <w:pPr>
        <w:widowControl w:val="0"/>
        <w:autoSpaceDE w:val="0"/>
        <w:autoSpaceDN w:val="0"/>
        <w:adjustRightInd w:val="0"/>
        <w:spacing w:line="126" w:lineRule="exact"/>
        <w:rPr>
          <w:sz w:val="24"/>
          <w:szCs w:val="24"/>
        </w:rPr>
      </w:pPr>
    </w:p>
    <w:p w:rsidR="00F35F64" w:rsidRPr="00AC3C69" w:rsidRDefault="00F35F64" w:rsidP="00F35F64">
      <w:pPr>
        <w:widowControl w:val="0"/>
        <w:autoSpaceDE w:val="0"/>
        <w:autoSpaceDN w:val="0"/>
        <w:adjustRightInd w:val="0"/>
        <w:rPr>
          <w:sz w:val="24"/>
          <w:szCs w:val="24"/>
        </w:rPr>
      </w:pPr>
      <w:r w:rsidRPr="00AC3C69">
        <w:rPr>
          <w:rFonts w:ascii="Arial" w:hAnsi="Arial" w:cs="Arial"/>
        </w:rPr>
        <w:t>максимального потребления теплоносителя теплопотребляющими установками</w:t>
      </w:r>
    </w:p>
    <w:p w:rsidR="00F35F64" w:rsidRPr="00AC3C69" w:rsidRDefault="00F35F64" w:rsidP="00F35F64">
      <w:pPr>
        <w:widowControl w:val="0"/>
        <w:autoSpaceDE w:val="0"/>
        <w:autoSpaceDN w:val="0"/>
        <w:adjustRightInd w:val="0"/>
        <w:spacing w:line="126" w:lineRule="exact"/>
        <w:rPr>
          <w:sz w:val="24"/>
          <w:szCs w:val="24"/>
        </w:rPr>
      </w:pPr>
    </w:p>
    <w:p w:rsidR="00F35F64" w:rsidRPr="00AC3C69" w:rsidRDefault="00F35F64" w:rsidP="00F35F64">
      <w:pPr>
        <w:widowControl w:val="0"/>
        <w:tabs>
          <w:tab w:val="left" w:leader="dot" w:pos="9100"/>
        </w:tabs>
        <w:autoSpaceDE w:val="0"/>
        <w:autoSpaceDN w:val="0"/>
        <w:adjustRightInd w:val="0"/>
        <w:spacing w:line="239" w:lineRule="auto"/>
        <w:rPr>
          <w:sz w:val="24"/>
          <w:szCs w:val="24"/>
        </w:rPr>
      </w:pPr>
      <w:r w:rsidRPr="00AC3C69">
        <w:rPr>
          <w:rFonts w:ascii="Arial" w:hAnsi="Arial" w:cs="Arial"/>
        </w:rPr>
        <w:t>потребителей, в том числе в аварийных режимах</w:t>
      </w:r>
      <w:r w:rsidRPr="00AC3C69">
        <w:rPr>
          <w:sz w:val="24"/>
          <w:szCs w:val="24"/>
        </w:rPr>
        <w:tab/>
      </w:r>
      <w:r w:rsidRPr="00AC3C69">
        <w:rPr>
          <w:rFonts w:ascii="Arial" w:hAnsi="Arial" w:cs="Arial"/>
          <w:sz w:val="21"/>
          <w:szCs w:val="21"/>
        </w:rPr>
        <w:t>51</w:t>
      </w:r>
    </w:p>
    <w:p w:rsidR="00F35F64" w:rsidRPr="00AC3C69" w:rsidRDefault="00F35F64" w:rsidP="00F35F64">
      <w:pPr>
        <w:widowControl w:val="0"/>
        <w:autoSpaceDE w:val="0"/>
        <w:autoSpaceDN w:val="0"/>
        <w:adjustRightInd w:val="0"/>
        <w:spacing w:line="126" w:lineRule="exact"/>
        <w:rPr>
          <w:sz w:val="24"/>
          <w:szCs w:val="24"/>
        </w:rPr>
      </w:pPr>
    </w:p>
    <w:p w:rsidR="00F35F64" w:rsidRPr="00AC3C69" w:rsidRDefault="00F35F64" w:rsidP="00F35F64">
      <w:pPr>
        <w:widowControl w:val="0"/>
        <w:autoSpaceDE w:val="0"/>
        <w:autoSpaceDN w:val="0"/>
        <w:adjustRightInd w:val="0"/>
        <w:spacing w:line="239" w:lineRule="auto"/>
        <w:rPr>
          <w:sz w:val="24"/>
          <w:szCs w:val="24"/>
        </w:rPr>
      </w:pPr>
      <w:r w:rsidRPr="00AC3C69">
        <w:rPr>
          <w:rFonts w:ascii="Arial" w:hAnsi="Arial" w:cs="Arial"/>
        </w:rPr>
        <w:t>2.5. Предложения по строительству, реконструкции и техническому перевооружению</w:t>
      </w:r>
    </w:p>
    <w:p w:rsidR="00F35F64" w:rsidRPr="00AC3C69" w:rsidRDefault="00F35F64" w:rsidP="00F35F64">
      <w:pPr>
        <w:widowControl w:val="0"/>
        <w:autoSpaceDE w:val="0"/>
        <w:autoSpaceDN w:val="0"/>
        <w:adjustRightInd w:val="0"/>
        <w:spacing w:line="127" w:lineRule="exact"/>
        <w:rPr>
          <w:sz w:val="24"/>
          <w:szCs w:val="24"/>
        </w:rPr>
      </w:pPr>
    </w:p>
    <w:p w:rsidR="00F35F64" w:rsidRPr="00AC3C69" w:rsidRDefault="00F35F64" w:rsidP="00F35F64">
      <w:pPr>
        <w:widowControl w:val="0"/>
        <w:tabs>
          <w:tab w:val="left" w:leader="dot" w:pos="9100"/>
        </w:tabs>
        <w:autoSpaceDE w:val="0"/>
        <w:autoSpaceDN w:val="0"/>
        <w:adjustRightInd w:val="0"/>
        <w:spacing w:line="239" w:lineRule="auto"/>
        <w:rPr>
          <w:sz w:val="24"/>
          <w:szCs w:val="24"/>
        </w:rPr>
      </w:pPr>
      <w:r w:rsidRPr="00AC3C69">
        <w:rPr>
          <w:rFonts w:ascii="Arial" w:hAnsi="Arial" w:cs="Arial"/>
        </w:rPr>
        <w:t>источников тепловой энергии</w:t>
      </w:r>
      <w:r w:rsidRPr="00AC3C69">
        <w:rPr>
          <w:sz w:val="24"/>
          <w:szCs w:val="24"/>
        </w:rPr>
        <w:tab/>
      </w:r>
      <w:r w:rsidRPr="00AC3C69">
        <w:rPr>
          <w:rFonts w:ascii="Arial" w:hAnsi="Arial" w:cs="Arial"/>
          <w:sz w:val="21"/>
          <w:szCs w:val="21"/>
        </w:rPr>
        <w:t>53</w:t>
      </w:r>
    </w:p>
    <w:p w:rsidR="00F35F64" w:rsidRPr="00AC3C69" w:rsidRDefault="00F35F64" w:rsidP="00F35F64">
      <w:pPr>
        <w:widowControl w:val="0"/>
        <w:autoSpaceDE w:val="0"/>
        <w:autoSpaceDN w:val="0"/>
        <w:adjustRightInd w:val="0"/>
        <w:spacing w:line="126" w:lineRule="exact"/>
        <w:rPr>
          <w:sz w:val="24"/>
          <w:szCs w:val="24"/>
        </w:rPr>
      </w:pPr>
    </w:p>
    <w:p w:rsidR="00F35F64" w:rsidRPr="00AC3C69" w:rsidRDefault="00F35F64" w:rsidP="00F35F64">
      <w:pPr>
        <w:widowControl w:val="0"/>
        <w:tabs>
          <w:tab w:val="left" w:leader="dot" w:pos="9100"/>
        </w:tabs>
        <w:autoSpaceDE w:val="0"/>
        <w:autoSpaceDN w:val="0"/>
        <w:adjustRightInd w:val="0"/>
        <w:spacing w:line="239" w:lineRule="auto"/>
        <w:rPr>
          <w:sz w:val="24"/>
          <w:szCs w:val="24"/>
        </w:rPr>
      </w:pPr>
      <w:r w:rsidRPr="00AC3C69">
        <w:rPr>
          <w:rFonts w:ascii="Arial" w:hAnsi="Arial" w:cs="Arial"/>
        </w:rPr>
        <w:t>2.6. Предложения по строительству и реконструкции тепловых сетей и сооружений</w:t>
      </w:r>
      <w:r w:rsidRPr="00AC3C69">
        <w:rPr>
          <w:sz w:val="24"/>
          <w:szCs w:val="24"/>
        </w:rPr>
        <w:tab/>
      </w:r>
      <w:r w:rsidRPr="00AC3C69">
        <w:rPr>
          <w:rFonts w:ascii="Arial" w:hAnsi="Arial" w:cs="Arial"/>
          <w:sz w:val="21"/>
          <w:szCs w:val="21"/>
        </w:rPr>
        <w:t>55</w:t>
      </w:r>
    </w:p>
    <w:p w:rsidR="00F35F64" w:rsidRPr="00AC3C69" w:rsidRDefault="00F35F64" w:rsidP="00F35F64">
      <w:pPr>
        <w:widowControl w:val="0"/>
        <w:autoSpaceDE w:val="0"/>
        <w:autoSpaceDN w:val="0"/>
        <w:adjustRightInd w:val="0"/>
        <w:spacing w:line="126" w:lineRule="exact"/>
        <w:rPr>
          <w:sz w:val="24"/>
          <w:szCs w:val="24"/>
        </w:rPr>
      </w:pPr>
    </w:p>
    <w:p w:rsidR="00F35F64" w:rsidRPr="00AC3C69" w:rsidRDefault="00F35F64" w:rsidP="00F35F64">
      <w:pPr>
        <w:widowControl w:val="0"/>
        <w:tabs>
          <w:tab w:val="left" w:leader="dot" w:pos="9100"/>
        </w:tabs>
        <w:autoSpaceDE w:val="0"/>
        <w:autoSpaceDN w:val="0"/>
        <w:adjustRightInd w:val="0"/>
        <w:rPr>
          <w:sz w:val="24"/>
          <w:szCs w:val="24"/>
        </w:rPr>
      </w:pPr>
      <w:r w:rsidRPr="00AC3C69">
        <w:rPr>
          <w:rFonts w:ascii="Arial" w:hAnsi="Arial" w:cs="Arial"/>
        </w:rPr>
        <w:t>2.7. Перспективные топливные балансы</w:t>
      </w:r>
      <w:r w:rsidRPr="00AC3C69">
        <w:rPr>
          <w:sz w:val="24"/>
          <w:szCs w:val="24"/>
        </w:rPr>
        <w:tab/>
      </w:r>
      <w:r w:rsidRPr="00AC3C69">
        <w:rPr>
          <w:rFonts w:ascii="Arial" w:hAnsi="Arial" w:cs="Arial"/>
          <w:sz w:val="21"/>
          <w:szCs w:val="21"/>
        </w:rPr>
        <w:t>56</w:t>
      </w:r>
    </w:p>
    <w:p w:rsidR="00F35F64" w:rsidRPr="00AC3C69" w:rsidRDefault="00F35F64" w:rsidP="00F35F64">
      <w:pPr>
        <w:widowControl w:val="0"/>
        <w:autoSpaceDE w:val="0"/>
        <w:autoSpaceDN w:val="0"/>
        <w:adjustRightInd w:val="0"/>
        <w:spacing w:line="127" w:lineRule="exact"/>
        <w:rPr>
          <w:sz w:val="24"/>
          <w:szCs w:val="24"/>
        </w:rPr>
      </w:pPr>
    </w:p>
    <w:p w:rsidR="00F35F64" w:rsidRPr="00AC3C69" w:rsidRDefault="00F35F64" w:rsidP="00F35F64">
      <w:pPr>
        <w:widowControl w:val="0"/>
        <w:tabs>
          <w:tab w:val="left" w:leader="dot" w:pos="9100"/>
        </w:tabs>
        <w:autoSpaceDE w:val="0"/>
        <w:autoSpaceDN w:val="0"/>
        <w:adjustRightInd w:val="0"/>
        <w:rPr>
          <w:sz w:val="24"/>
          <w:szCs w:val="24"/>
        </w:rPr>
      </w:pPr>
      <w:r w:rsidRPr="00AC3C69">
        <w:rPr>
          <w:rFonts w:ascii="Arial" w:hAnsi="Arial" w:cs="Arial"/>
        </w:rPr>
        <w:t>2.8. Оценка надежности теплоснабжения</w:t>
      </w:r>
      <w:r w:rsidRPr="00AC3C69">
        <w:rPr>
          <w:sz w:val="24"/>
          <w:szCs w:val="24"/>
        </w:rPr>
        <w:tab/>
      </w:r>
      <w:r w:rsidRPr="00AC3C69">
        <w:rPr>
          <w:rFonts w:ascii="Arial" w:hAnsi="Arial" w:cs="Arial"/>
          <w:sz w:val="21"/>
          <w:szCs w:val="21"/>
        </w:rPr>
        <w:t>59</w:t>
      </w:r>
    </w:p>
    <w:p w:rsidR="00F35F64" w:rsidRPr="00AC3C69" w:rsidRDefault="00F35F64" w:rsidP="00F35F64">
      <w:pPr>
        <w:widowControl w:val="0"/>
        <w:autoSpaceDE w:val="0"/>
        <w:autoSpaceDN w:val="0"/>
        <w:adjustRightInd w:val="0"/>
        <w:spacing w:line="129" w:lineRule="exact"/>
        <w:rPr>
          <w:sz w:val="24"/>
          <w:szCs w:val="24"/>
        </w:rPr>
      </w:pPr>
    </w:p>
    <w:p w:rsidR="00F35F64" w:rsidRPr="00AC3C69" w:rsidRDefault="00F35F64" w:rsidP="00F35F64">
      <w:pPr>
        <w:widowControl w:val="0"/>
        <w:autoSpaceDE w:val="0"/>
        <w:autoSpaceDN w:val="0"/>
        <w:adjustRightInd w:val="0"/>
        <w:rPr>
          <w:sz w:val="24"/>
          <w:szCs w:val="24"/>
        </w:rPr>
      </w:pPr>
      <w:r w:rsidRPr="00AC3C69">
        <w:rPr>
          <w:rFonts w:ascii="Arial" w:hAnsi="Arial" w:cs="Arial"/>
        </w:rPr>
        <w:t>2.9.Обоснование инвестиций в строительство, реконструкцию и техническое</w:t>
      </w:r>
    </w:p>
    <w:p w:rsidR="00F35F64" w:rsidRPr="00AC3C69" w:rsidRDefault="00F35F64" w:rsidP="00F35F64">
      <w:pPr>
        <w:widowControl w:val="0"/>
        <w:autoSpaceDE w:val="0"/>
        <w:autoSpaceDN w:val="0"/>
        <w:adjustRightInd w:val="0"/>
        <w:spacing w:line="126" w:lineRule="exact"/>
        <w:rPr>
          <w:sz w:val="24"/>
          <w:szCs w:val="24"/>
        </w:rPr>
      </w:pPr>
    </w:p>
    <w:p w:rsidR="00F35F64" w:rsidRPr="00AC3C69" w:rsidRDefault="00F35F64" w:rsidP="00F35F64">
      <w:pPr>
        <w:widowControl w:val="0"/>
        <w:tabs>
          <w:tab w:val="left" w:leader="dot" w:pos="9100"/>
        </w:tabs>
        <w:autoSpaceDE w:val="0"/>
        <w:autoSpaceDN w:val="0"/>
        <w:adjustRightInd w:val="0"/>
        <w:rPr>
          <w:sz w:val="24"/>
          <w:szCs w:val="24"/>
        </w:rPr>
      </w:pPr>
      <w:r w:rsidRPr="00AC3C69">
        <w:rPr>
          <w:rFonts w:ascii="Arial" w:hAnsi="Arial" w:cs="Arial"/>
        </w:rPr>
        <w:t>перевооружение</w:t>
      </w:r>
      <w:r w:rsidRPr="00AC3C69">
        <w:rPr>
          <w:sz w:val="24"/>
          <w:szCs w:val="24"/>
        </w:rPr>
        <w:tab/>
      </w:r>
      <w:r w:rsidRPr="00AC3C69">
        <w:rPr>
          <w:rFonts w:ascii="Arial" w:hAnsi="Arial" w:cs="Arial"/>
          <w:sz w:val="21"/>
          <w:szCs w:val="21"/>
        </w:rPr>
        <w:t>61</w:t>
      </w:r>
    </w:p>
    <w:p w:rsidR="00F35F64" w:rsidRPr="00AC3C69" w:rsidRDefault="00F35F64" w:rsidP="00F35F64">
      <w:pPr>
        <w:widowControl w:val="0"/>
        <w:autoSpaceDE w:val="0"/>
        <w:autoSpaceDN w:val="0"/>
        <w:adjustRightInd w:val="0"/>
        <w:spacing w:line="126" w:lineRule="exact"/>
        <w:rPr>
          <w:sz w:val="24"/>
          <w:szCs w:val="24"/>
        </w:rPr>
      </w:pPr>
    </w:p>
    <w:p w:rsidR="00F35F64" w:rsidRPr="00AC3C69" w:rsidRDefault="00F35F64" w:rsidP="00F35F64">
      <w:pPr>
        <w:widowControl w:val="0"/>
        <w:tabs>
          <w:tab w:val="left" w:leader="dot" w:pos="9100"/>
        </w:tabs>
        <w:autoSpaceDE w:val="0"/>
        <w:autoSpaceDN w:val="0"/>
        <w:adjustRightInd w:val="0"/>
        <w:rPr>
          <w:sz w:val="24"/>
          <w:szCs w:val="24"/>
        </w:rPr>
      </w:pPr>
      <w:r w:rsidRPr="00AC3C69">
        <w:rPr>
          <w:rFonts w:ascii="Arial" w:hAnsi="Arial" w:cs="Arial"/>
        </w:rPr>
        <w:t>2.10.Обоснование предложения по определению единой ТСО</w:t>
      </w:r>
      <w:r w:rsidRPr="00AC3C69">
        <w:rPr>
          <w:sz w:val="24"/>
          <w:szCs w:val="24"/>
        </w:rPr>
        <w:tab/>
      </w:r>
      <w:r w:rsidRPr="00AC3C69">
        <w:rPr>
          <w:rFonts w:ascii="Arial" w:hAnsi="Arial" w:cs="Arial"/>
          <w:sz w:val="21"/>
          <w:szCs w:val="21"/>
        </w:rPr>
        <w:t>63</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1440" w:right="840" w:bottom="1440" w:left="1700" w:header="720" w:footer="720" w:gutter="0"/>
          <w:cols w:space="720"/>
          <w:noEndnote/>
        </w:sectPr>
      </w:pPr>
    </w:p>
    <w:p w:rsidR="00F35F64" w:rsidRPr="00AC3C69" w:rsidRDefault="00F35F64" w:rsidP="00F35F64">
      <w:pPr>
        <w:widowControl w:val="0"/>
        <w:autoSpaceDE w:val="0"/>
        <w:autoSpaceDN w:val="0"/>
        <w:adjustRightInd w:val="0"/>
        <w:spacing w:line="239" w:lineRule="auto"/>
        <w:ind w:left="2540"/>
        <w:rPr>
          <w:sz w:val="24"/>
          <w:szCs w:val="24"/>
        </w:rPr>
      </w:pPr>
      <w:bookmarkStart w:id="2" w:name="page5"/>
      <w:bookmarkEnd w:id="2"/>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360256" behindDoc="1" locked="0" layoutInCell="0" allowOverlap="1" wp14:anchorId="14D65BE3" wp14:editId="7E8FC07E">
            <wp:simplePos x="0" y="0"/>
            <wp:positionH relativeFrom="column">
              <wp:posOffset>-16510</wp:posOffset>
            </wp:positionH>
            <wp:positionV relativeFrom="paragraph">
              <wp:posOffset>84455</wp:posOffset>
            </wp:positionV>
            <wp:extent cx="5977890" cy="38100"/>
            <wp:effectExtent l="0" t="0" r="3810" b="0"/>
            <wp:wrapNone/>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789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361280" behindDoc="1" locked="0" layoutInCell="0" allowOverlap="1" wp14:anchorId="6BD8A858" wp14:editId="71BF1A7F">
            <wp:simplePos x="0" y="0"/>
            <wp:positionH relativeFrom="column">
              <wp:posOffset>-16510</wp:posOffset>
            </wp:positionH>
            <wp:positionV relativeFrom="paragraph">
              <wp:posOffset>131445</wp:posOffset>
            </wp:positionV>
            <wp:extent cx="5977890" cy="8890"/>
            <wp:effectExtent l="0" t="0" r="0" b="0"/>
            <wp:wrapNone/>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789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11" w:lineRule="exact"/>
        <w:rPr>
          <w:sz w:val="24"/>
          <w:szCs w:val="24"/>
        </w:rPr>
      </w:pPr>
    </w:p>
    <w:p w:rsidR="00F35F64" w:rsidRPr="00AC3C69" w:rsidRDefault="00F35F64" w:rsidP="00F35F64">
      <w:pPr>
        <w:widowControl w:val="0"/>
        <w:autoSpaceDE w:val="0"/>
        <w:autoSpaceDN w:val="0"/>
        <w:adjustRightInd w:val="0"/>
        <w:spacing w:line="239" w:lineRule="auto"/>
        <w:ind w:left="4060"/>
        <w:rPr>
          <w:sz w:val="24"/>
          <w:szCs w:val="24"/>
        </w:rPr>
      </w:pPr>
      <w:r w:rsidRPr="00AC3C69">
        <w:rPr>
          <w:rFonts w:ascii="Arial" w:hAnsi="Arial" w:cs="Arial"/>
          <w:b/>
          <w:bCs/>
        </w:rPr>
        <w:t>ВВЕДЕНИЕ</w:t>
      </w:r>
    </w:p>
    <w:p w:rsidR="00F35F64" w:rsidRPr="00AC3C69" w:rsidRDefault="00F35F64" w:rsidP="00F35F64">
      <w:pPr>
        <w:widowControl w:val="0"/>
        <w:autoSpaceDE w:val="0"/>
        <w:autoSpaceDN w:val="0"/>
        <w:adjustRightInd w:val="0"/>
        <w:spacing w:line="295" w:lineRule="exact"/>
        <w:rPr>
          <w:sz w:val="24"/>
          <w:szCs w:val="24"/>
        </w:rPr>
      </w:pPr>
    </w:p>
    <w:p w:rsidR="00F35F64" w:rsidRPr="00AC3C69" w:rsidRDefault="00F35F64" w:rsidP="00F35F64">
      <w:pPr>
        <w:widowControl w:val="0"/>
        <w:overflowPunct w:val="0"/>
        <w:autoSpaceDE w:val="0"/>
        <w:autoSpaceDN w:val="0"/>
        <w:adjustRightInd w:val="0"/>
        <w:spacing w:line="346" w:lineRule="auto"/>
        <w:ind w:firstLine="708"/>
        <w:jc w:val="both"/>
        <w:rPr>
          <w:sz w:val="24"/>
          <w:szCs w:val="24"/>
        </w:rPr>
      </w:pPr>
      <w:r w:rsidRPr="00AC3C69">
        <w:rPr>
          <w:rFonts w:ascii="Arial" w:hAnsi="Arial" w:cs="Arial"/>
        </w:rPr>
        <w:t>Настоящий отчет подготовлен в соответствии с Федеральным законом от 27 июля 2010 года № 190-ФЗ «О теплоснабжении», с требованиями к разработке схем теплоснабжения, порядку их разработки и утверждения, утвержденными постановлением Правительства РФ от 22.02.2012 №154 и на основании технического задания.</w:t>
      </w:r>
    </w:p>
    <w:p w:rsidR="00F35F64" w:rsidRPr="00AC3C69" w:rsidRDefault="00F35F64" w:rsidP="00F35F64">
      <w:pPr>
        <w:widowControl w:val="0"/>
        <w:autoSpaceDE w:val="0"/>
        <w:autoSpaceDN w:val="0"/>
        <w:adjustRightInd w:val="0"/>
        <w:spacing w:line="60" w:lineRule="exact"/>
        <w:rPr>
          <w:sz w:val="24"/>
          <w:szCs w:val="24"/>
        </w:rPr>
      </w:pPr>
    </w:p>
    <w:p w:rsidR="00F35F64" w:rsidRPr="00AC3C69" w:rsidRDefault="00F35F64" w:rsidP="00F35F64">
      <w:pPr>
        <w:widowControl w:val="0"/>
        <w:overflowPunct w:val="0"/>
        <w:autoSpaceDE w:val="0"/>
        <w:autoSpaceDN w:val="0"/>
        <w:adjustRightInd w:val="0"/>
        <w:spacing w:line="354" w:lineRule="auto"/>
        <w:ind w:firstLine="708"/>
        <w:jc w:val="both"/>
        <w:rPr>
          <w:sz w:val="24"/>
          <w:szCs w:val="24"/>
        </w:rPr>
      </w:pPr>
      <w:r w:rsidRPr="00AC3C69">
        <w:rPr>
          <w:rFonts w:ascii="Arial" w:hAnsi="Arial" w:cs="Arial"/>
          <w:b/>
          <w:bCs/>
          <w:i/>
          <w:iCs/>
        </w:rPr>
        <w:t xml:space="preserve">Основной целью данной работы </w:t>
      </w:r>
      <w:r w:rsidRPr="00AC3C69">
        <w:rPr>
          <w:rFonts w:ascii="Arial" w:hAnsi="Arial" w:cs="Arial"/>
        </w:rPr>
        <w:t>является разработка и оптимизация схемы те-плоснабжения СП «Калганское», оптимальных технических решений по реконструкции источников тепла и тепловых сетей с учетом возрастающих тепловых нагрузок на расчетный срок, позволяющих повысить качество, надежность и эффективность системы тепло-снабжения с минимальными финансовыми затратами на реализацию этих решений. Рассмотрение вопроса выбора основного оборудование для котельной, а также трасс тепловых сетей производится только после технико-экономического обоснования принимаемых решений на основании гидравлических расчетов тепловой сети.</w:t>
      </w:r>
    </w:p>
    <w:p w:rsidR="00F35F64" w:rsidRPr="00AC3C69" w:rsidRDefault="00F35F64" w:rsidP="00F35F64">
      <w:pPr>
        <w:widowControl w:val="0"/>
        <w:autoSpaceDE w:val="0"/>
        <w:autoSpaceDN w:val="0"/>
        <w:adjustRightInd w:val="0"/>
        <w:spacing w:line="52" w:lineRule="exact"/>
        <w:rPr>
          <w:sz w:val="24"/>
          <w:szCs w:val="24"/>
        </w:rPr>
      </w:pPr>
    </w:p>
    <w:p w:rsidR="00F35F64" w:rsidRPr="00AC3C69" w:rsidRDefault="00F35F64" w:rsidP="00F35F64">
      <w:pPr>
        <w:widowControl w:val="0"/>
        <w:overflowPunct w:val="0"/>
        <w:autoSpaceDE w:val="0"/>
        <w:autoSpaceDN w:val="0"/>
        <w:adjustRightInd w:val="0"/>
        <w:spacing w:line="349" w:lineRule="auto"/>
        <w:ind w:firstLine="708"/>
        <w:jc w:val="both"/>
        <w:rPr>
          <w:sz w:val="24"/>
          <w:szCs w:val="24"/>
        </w:rPr>
      </w:pPr>
      <w:r w:rsidRPr="00AC3C69">
        <w:rPr>
          <w:rFonts w:ascii="Arial" w:hAnsi="Arial" w:cs="Arial"/>
        </w:rPr>
        <w:t>Схема теплоснабжения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существующего источника тепла и тепловых сетей и возможности их дальнейшего использования, рассмотрения вопросов надежности, экономичности.</w:t>
      </w:r>
    </w:p>
    <w:p w:rsidR="00F35F64" w:rsidRPr="00AC3C69" w:rsidRDefault="00F35F64" w:rsidP="00F35F64">
      <w:pPr>
        <w:widowControl w:val="0"/>
        <w:autoSpaceDE w:val="0"/>
        <w:autoSpaceDN w:val="0"/>
        <w:adjustRightInd w:val="0"/>
        <w:spacing w:line="12" w:lineRule="exact"/>
        <w:rPr>
          <w:sz w:val="24"/>
          <w:szCs w:val="24"/>
        </w:rPr>
      </w:pPr>
    </w:p>
    <w:p w:rsidR="00F35F64" w:rsidRDefault="00F35F64" w:rsidP="00F35F64">
      <w:pPr>
        <w:widowControl w:val="0"/>
        <w:autoSpaceDE w:val="0"/>
        <w:autoSpaceDN w:val="0"/>
        <w:adjustRightInd w:val="0"/>
        <w:ind w:left="720"/>
        <w:rPr>
          <w:sz w:val="24"/>
          <w:szCs w:val="24"/>
        </w:rPr>
      </w:pPr>
      <w:r>
        <w:rPr>
          <w:rFonts w:ascii="Arial" w:hAnsi="Arial" w:cs="Arial"/>
        </w:rPr>
        <w:t>Технической базой разработки являются:</w:t>
      </w:r>
    </w:p>
    <w:p w:rsidR="00F35F64" w:rsidRDefault="00F35F64" w:rsidP="00F35F64">
      <w:pPr>
        <w:widowControl w:val="0"/>
        <w:autoSpaceDE w:val="0"/>
        <w:autoSpaceDN w:val="0"/>
        <w:adjustRightInd w:val="0"/>
        <w:spacing w:line="126" w:lineRule="exact"/>
        <w:rPr>
          <w:sz w:val="24"/>
          <w:szCs w:val="24"/>
        </w:rPr>
      </w:pPr>
    </w:p>
    <w:p w:rsidR="00F35F64" w:rsidRDefault="00F35F64" w:rsidP="00BB16F1">
      <w:pPr>
        <w:widowControl w:val="0"/>
        <w:numPr>
          <w:ilvl w:val="0"/>
          <w:numId w:val="1"/>
        </w:numPr>
        <w:tabs>
          <w:tab w:val="clear" w:pos="720"/>
          <w:tab w:val="num" w:pos="840"/>
        </w:tabs>
        <w:overflowPunct w:val="0"/>
        <w:autoSpaceDE w:val="0"/>
        <w:autoSpaceDN w:val="0"/>
        <w:adjustRightInd w:val="0"/>
        <w:ind w:left="840" w:hanging="130"/>
        <w:jc w:val="both"/>
        <w:rPr>
          <w:rFonts w:ascii="Arial" w:hAnsi="Arial" w:cs="Arial"/>
        </w:rPr>
      </w:pPr>
      <w:r>
        <w:rPr>
          <w:rFonts w:ascii="Arial" w:hAnsi="Arial" w:cs="Arial"/>
        </w:rPr>
        <w:t xml:space="preserve">существующий Генеральный план; </w:t>
      </w:r>
    </w:p>
    <w:p w:rsidR="00F35F64" w:rsidRDefault="00F35F64" w:rsidP="00F35F64">
      <w:pPr>
        <w:widowControl w:val="0"/>
        <w:autoSpaceDE w:val="0"/>
        <w:autoSpaceDN w:val="0"/>
        <w:adjustRightInd w:val="0"/>
        <w:spacing w:line="128" w:lineRule="exact"/>
        <w:rPr>
          <w:rFonts w:ascii="Arial" w:hAnsi="Arial" w:cs="Arial"/>
        </w:rPr>
      </w:pPr>
    </w:p>
    <w:p w:rsidR="00F35F64" w:rsidRPr="00AC3C69" w:rsidRDefault="00F35F64" w:rsidP="00BB16F1">
      <w:pPr>
        <w:widowControl w:val="0"/>
        <w:numPr>
          <w:ilvl w:val="0"/>
          <w:numId w:val="1"/>
        </w:numPr>
        <w:tabs>
          <w:tab w:val="clear" w:pos="720"/>
          <w:tab w:val="num" w:pos="880"/>
        </w:tabs>
        <w:overflowPunct w:val="0"/>
        <w:autoSpaceDE w:val="0"/>
        <w:autoSpaceDN w:val="0"/>
        <w:adjustRightInd w:val="0"/>
        <w:ind w:left="880" w:hanging="170"/>
        <w:jc w:val="both"/>
        <w:rPr>
          <w:rFonts w:ascii="Arial" w:hAnsi="Arial" w:cs="Arial"/>
        </w:rPr>
      </w:pPr>
      <w:r w:rsidRPr="00AC3C69">
        <w:rPr>
          <w:rFonts w:ascii="Arial" w:hAnsi="Arial" w:cs="Arial"/>
        </w:rPr>
        <w:t xml:space="preserve">тарифы на тепловую энергию (по группам потребителей, по параметрам тепла) </w:t>
      </w:r>
    </w:p>
    <w:p w:rsidR="00F35F64" w:rsidRPr="00AC3C69" w:rsidRDefault="00F35F64" w:rsidP="00F35F64">
      <w:pPr>
        <w:widowControl w:val="0"/>
        <w:autoSpaceDE w:val="0"/>
        <w:autoSpaceDN w:val="0"/>
        <w:adjustRightInd w:val="0"/>
        <w:spacing w:line="126" w:lineRule="exact"/>
        <w:rPr>
          <w:rFonts w:ascii="Arial" w:hAnsi="Arial" w:cs="Arial"/>
        </w:rPr>
      </w:pPr>
    </w:p>
    <w:p w:rsidR="00F35F64" w:rsidRDefault="00F35F64" w:rsidP="00F35F64">
      <w:pPr>
        <w:widowControl w:val="0"/>
        <w:overflowPunct w:val="0"/>
        <w:autoSpaceDE w:val="0"/>
        <w:autoSpaceDN w:val="0"/>
        <w:adjustRightInd w:val="0"/>
        <w:jc w:val="both"/>
        <w:rPr>
          <w:rFonts w:ascii="Arial" w:hAnsi="Arial" w:cs="Arial"/>
        </w:rPr>
      </w:pPr>
      <w:r>
        <w:rPr>
          <w:rFonts w:ascii="Arial" w:hAnsi="Arial" w:cs="Arial"/>
        </w:rPr>
        <w:t xml:space="preserve">за 2011-2013 гг.; </w:t>
      </w:r>
    </w:p>
    <w:p w:rsidR="00F35F64" w:rsidRDefault="00F35F64" w:rsidP="00F35F64">
      <w:pPr>
        <w:widowControl w:val="0"/>
        <w:autoSpaceDE w:val="0"/>
        <w:autoSpaceDN w:val="0"/>
        <w:adjustRightInd w:val="0"/>
        <w:spacing w:line="170" w:lineRule="exact"/>
        <w:rPr>
          <w:rFonts w:ascii="Arial" w:hAnsi="Arial" w:cs="Arial"/>
        </w:rPr>
      </w:pPr>
    </w:p>
    <w:p w:rsidR="00F35F64" w:rsidRPr="00AC3C69" w:rsidRDefault="00F35F64" w:rsidP="00BB16F1">
      <w:pPr>
        <w:widowControl w:val="0"/>
        <w:numPr>
          <w:ilvl w:val="0"/>
          <w:numId w:val="1"/>
        </w:numPr>
        <w:tabs>
          <w:tab w:val="clear" w:pos="720"/>
          <w:tab w:val="num" w:pos="850"/>
        </w:tabs>
        <w:overflowPunct w:val="0"/>
        <w:autoSpaceDE w:val="0"/>
        <w:autoSpaceDN w:val="0"/>
        <w:adjustRightInd w:val="0"/>
        <w:spacing w:line="317" w:lineRule="auto"/>
        <w:ind w:left="0" w:firstLine="710"/>
        <w:jc w:val="both"/>
        <w:rPr>
          <w:rFonts w:ascii="Arial" w:hAnsi="Arial" w:cs="Arial"/>
        </w:rPr>
      </w:pPr>
      <w:r w:rsidRPr="00AC3C69">
        <w:rPr>
          <w:rFonts w:ascii="Arial" w:hAnsi="Arial" w:cs="Arial"/>
        </w:rPr>
        <w:t xml:space="preserve">пояснительная записка и обосновывающие материалы по нормативам технологических потерь при передаче тепловой энергии по тепловым сетям; </w:t>
      </w:r>
    </w:p>
    <w:p w:rsidR="00F35F64" w:rsidRPr="00AC3C69" w:rsidRDefault="00F35F64" w:rsidP="00F35F64">
      <w:pPr>
        <w:widowControl w:val="0"/>
        <w:autoSpaceDE w:val="0"/>
        <w:autoSpaceDN w:val="0"/>
        <w:adjustRightInd w:val="0"/>
        <w:spacing w:line="90" w:lineRule="exact"/>
        <w:rPr>
          <w:rFonts w:ascii="Arial" w:hAnsi="Arial" w:cs="Arial"/>
        </w:rPr>
      </w:pPr>
    </w:p>
    <w:p w:rsidR="00F35F64" w:rsidRPr="00AC3C69" w:rsidRDefault="00F35F64" w:rsidP="00BB16F1">
      <w:pPr>
        <w:widowControl w:val="0"/>
        <w:numPr>
          <w:ilvl w:val="0"/>
          <w:numId w:val="1"/>
        </w:numPr>
        <w:tabs>
          <w:tab w:val="clear" w:pos="720"/>
          <w:tab w:val="num" w:pos="857"/>
        </w:tabs>
        <w:overflowPunct w:val="0"/>
        <w:autoSpaceDE w:val="0"/>
        <w:autoSpaceDN w:val="0"/>
        <w:adjustRightInd w:val="0"/>
        <w:spacing w:line="317" w:lineRule="auto"/>
        <w:ind w:left="0" w:firstLine="710"/>
        <w:jc w:val="both"/>
        <w:rPr>
          <w:rFonts w:ascii="Arial" w:hAnsi="Arial" w:cs="Arial"/>
        </w:rPr>
      </w:pPr>
      <w:r w:rsidRPr="00AC3C69">
        <w:rPr>
          <w:rFonts w:ascii="Arial" w:hAnsi="Arial" w:cs="Arial"/>
        </w:rPr>
        <w:t xml:space="preserve">программа энергосбережения предприятия, энергопаспорт и отчеты по энергетическому обследованию; </w:t>
      </w:r>
    </w:p>
    <w:p w:rsidR="00F35F64" w:rsidRPr="00AC3C69" w:rsidRDefault="00F35F64" w:rsidP="00F35F64">
      <w:pPr>
        <w:widowControl w:val="0"/>
        <w:autoSpaceDE w:val="0"/>
        <w:autoSpaceDN w:val="0"/>
        <w:adjustRightInd w:val="0"/>
        <w:spacing w:line="45" w:lineRule="exact"/>
        <w:rPr>
          <w:rFonts w:ascii="Arial" w:hAnsi="Arial" w:cs="Arial"/>
        </w:rPr>
      </w:pPr>
    </w:p>
    <w:p w:rsidR="00F35F64" w:rsidRPr="00AC3C69" w:rsidRDefault="00F35F64" w:rsidP="00BB16F1">
      <w:pPr>
        <w:widowControl w:val="0"/>
        <w:numPr>
          <w:ilvl w:val="0"/>
          <w:numId w:val="1"/>
        </w:numPr>
        <w:tabs>
          <w:tab w:val="clear" w:pos="720"/>
          <w:tab w:val="num" w:pos="840"/>
        </w:tabs>
        <w:overflowPunct w:val="0"/>
        <w:autoSpaceDE w:val="0"/>
        <w:autoSpaceDN w:val="0"/>
        <w:adjustRightInd w:val="0"/>
        <w:ind w:left="840" w:hanging="130"/>
        <w:jc w:val="both"/>
        <w:rPr>
          <w:rFonts w:ascii="Arial" w:hAnsi="Arial" w:cs="Arial"/>
        </w:rPr>
      </w:pPr>
      <w:r w:rsidRPr="00AC3C69">
        <w:rPr>
          <w:rFonts w:ascii="Arial" w:hAnsi="Arial" w:cs="Arial"/>
        </w:rPr>
        <w:t xml:space="preserve">детальная (по адресная) база данных потребителей тепла; </w:t>
      </w:r>
    </w:p>
    <w:p w:rsidR="00F35F64" w:rsidRPr="00AC3C69" w:rsidRDefault="00F35F64" w:rsidP="00F35F64">
      <w:pPr>
        <w:widowControl w:val="0"/>
        <w:autoSpaceDE w:val="0"/>
        <w:autoSpaceDN w:val="0"/>
        <w:adjustRightInd w:val="0"/>
        <w:spacing w:line="126" w:lineRule="exact"/>
        <w:rPr>
          <w:rFonts w:ascii="Arial" w:hAnsi="Arial" w:cs="Arial"/>
        </w:rPr>
      </w:pPr>
    </w:p>
    <w:p w:rsidR="00F35F64" w:rsidRPr="00AC3C69" w:rsidRDefault="00F35F64" w:rsidP="00BB16F1">
      <w:pPr>
        <w:widowControl w:val="0"/>
        <w:numPr>
          <w:ilvl w:val="0"/>
          <w:numId w:val="1"/>
        </w:numPr>
        <w:tabs>
          <w:tab w:val="clear" w:pos="720"/>
          <w:tab w:val="num" w:pos="840"/>
        </w:tabs>
        <w:overflowPunct w:val="0"/>
        <w:autoSpaceDE w:val="0"/>
        <w:autoSpaceDN w:val="0"/>
        <w:adjustRightInd w:val="0"/>
        <w:ind w:left="840" w:hanging="130"/>
        <w:jc w:val="both"/>
        <w:rPr>
          <w:rFonts w:ascii="Arial" w:hAnsi="Arial" w:cs="Arial"/>
        </w:rPr>
      </w:pPr>
      <w:r w:rsidRPr="00AC3C69">
        <w:rPr>
          <w:rFonts w:ascii="Arial" w:hAnsi="Arial" w:cs="Arial"/>
        </w:rPr>
        <w:t xml:space="preserve">база данных по тепловым сетям; </w:t>
      </w:r>
    </w:p>
    <w:p w:rsidR="00F35F64" w:rsidRPr="00AC3C69" w:rsidRDefault="00F35F64" w:rsidP="00F35F64">
      <w:pPr>
        <w:widowControl w:val="0"/>
        <w:autoSpaceDE w:val="0"/>
        <w:autoSpaceDN w:val="0"/>
        <w:adjustRightInd w:val="0"/>
        <w:spacing w:line="126" w:lineRule="exact"/>
        <w:rPr>
          <w:rFonts w:ascii="Arial" w:hAnsi="Arial" w:cs="Arial"/>
        </w:rPr>
      </w:pPr>
    </w:p>
    <w:p w:rsidR="00F35F64" w:rsidRPr="00AC3C69" w:rsidRDefault="00F35F64" w:rsidP="00BB16F1">
      <w:pPr>
        <w:widowControl w:val="0"/>
        <w:numPr>
          <w:ilvl w:val="0"/>
          <w:numId w:val="1"/>
        </w:numPr>
        <w:tabs>
          <w:tab w:val="clear" w:pos="720"/>
          <w:tab w:val="num" w:pos="840"/>
        </w:tabs>
        <w:overflowPunct w:val="0"/>
        <w:autoSpaceDE w:val="0"/>
        <w:autoSpaceDN w:val="0"/>
        <w:adjustRightInd w:val="0"/>
        <w:ind w:left="840" w:hanging="130"/>
        <w:jc w:val="both"/>
        <w:rPr>
          <w:rFonts w:ascii="Arial" w:hAnsi="Arial" w:cs="Arial"/>
        </w:rPr>
      </w:pPr>
      <w:r w:rsidRPr="00AC3C69">
        <w:rPr>
          <w:rFonts w:ascii="Arial" w:hAnsi="Arial" w:cs="Arial"/>
        </w:rPr>
        <w:t xml:space="preserve">схемы магистральных тепловых сетей со структурой камер. </w:t>
      </w:r>
    </w:p>
    <w:p w:rsidR="00F35F64" w:rsidRPr="00AC3C69" w:rsidRDefault="00F35F64" w:rsidP="00F35F64">
      <w:pPr>
        <w:widowControl w:val="0"/>
        <w:autoSpaceDE w:val="0"/>
        <w:autoSpaceDN w:val="0"/>
        <w:adjustRightInd w:val="0"/>
        <w:spacing w:line="129" w:lineRule="exact"/>
        <w:rPr>
          <w:sz w:val="24"/>
          <w:szCs w:val="24"/>
        </w:rPr>
      </w:pPr>
    </w:p>
    <w:p w:rsidR="00F35F64" w:rsidRDefault="00F35F64" w:rsidP="00F35F64">
      <w:pPr>
        <w:widowControl w:val="0"/>
        <w:autoSpaceDE w:val="0"/>
        <w:autoSpaceDN w:val="0"/>
        <w:adjustRightInd w:val="0"/>
        <w:ind w:left="720"/>
        <w:rPr>
          <w:sz w:val="24"/>
          <w:szCs w:val="24"/>
        </w:rPr>
      </w:pPr>
      <w:r>
        <w:rPr>
          <w:rFonts w:ascii="Arial" w:hAnsi="Arial" w:cs="Arial"/>
        </w:rPr>
        <w:t>Выполнены следующие проработки:</w:t>
      </w:r>
    </w:p>
    <w:p w:rsidR="00F35F64" w:rsidRDefault="00F35F64" w:rsidP="00F35F64">
      <w:pPr>
        <w:widowControl w:val="0"/>
        <w:autoSpaceDE w:val="0"/>
        <w:autoSpaceDN w:val="0"/>
        <w:adjustRightInd w:val="0"/>
        <w:spacing w:line="126" w:lineRule="exact"/>
        <w:rPr>
          <w:sz w:val="24"/>
          <w:szCs w:val="24"/>
        </w:rPr>
      </w:pPr>
    </w:p>
    <w:p w:rsidR="00F35F64" w:rsidRPr="00AC3C69" w:rsidRDefault="00F35F64" w:rsidP="00BB16F1">
      <w:pPr>
        <w:widowControl w:val="0"/>
        <w:numPr>
          <w:ilvl w:val="0"/>
          <w:numId w:val="2"/>
        </w:numPr>
        <w:tabs>
          <w:tab w:val="clear" w:pos="720"/>
          <w:tab w:val="num" w:pos="840"/>
        </w:tabs>
        <w:overflowPunct w:val="0"/>
        <w:autoSpaceDE w:val="0"/>
        <w:autoSpaceDN w:val="0"/>
        <w:adjustRightInd w:val="0"/>
        <w:ind w:left="840" w:hanging="130"/>
        <w:jc w:val="both"/>
        <w:rPr>
          <w:rFonts w:ascii="Arial" w:hAnsi="Arial" w:cs="Arial"/>
        </w:rPr>
      </w:pPr>
      <w:r w:rsidRPr="00AC3C69">
        <w:rPr>
          <w:rFonts w:ascii="Arial" w:hAnsi="Arial" w:cs="Arial"/>
        </w:rPr>
        <w:t xml:space="preserve">проведено обследование тепловых сетей и систем теплопотребления; </w:t>
      </w:r>
    </w:p>
    <w:p w:rsidR="00F35F64" w:rsidRPr="00AC3C69" w:rsidRDefault="00F35F64" w:rsidP="00F35F64">
      <w:pPr>
        <w:widowControl w:val="0"/>
        <w:autoSpaceDE w:val="0"/>
        <w:autoSpaceDN w:val="0"/>
        <w:adjustRightInd w:val="0"/>
        <w:spacing w:line="171" w:lineRule="exact"/>
        <w:rPr>
          <w:rFonts w:ascii="Arial" w:hAnsi="Arial" w:cs="Arial"/>
        </w:rPr>
      </w:pPr>
    </w:p>
    <w:p w:rsidR="00F35F64" w:rsidRPr="00AC3C69" w:rsidRDefault="00F35F64" w:rsidP="00BB16F1">
      <w:pPr>
        <w:widowControl w:val="0"/>
        <w:numPr>
          <w:ilvl w:val="0"/>
          <w:numId w:val="2"/>
        </w:numPr>
        <w:tabs>
          <w:tab w:val="clear" w:pos="720"/>
          <w:tab w:val="num" w:pos="874"/>
        </w:tabs>
        <w:overflowPunct w:val="0"/>
        <w:autoSpaceDE w:val="0"/>
        <w:autoSpaceDN w:val="0"/>
        <w:adjustRightInd w:val="0"/>
        <w:spacing w:line="317" w:lineRule="auto"/>
        <w:ind w:left="0" w:firstLine="710"/>
        <w:jc w:val="both"/>
        <w:rPr>
          <w:rFonts w:ascii="Arial" w:hAnsi="Arial" w:cs="Arial"/>
        </w:rPr>
      </w:pPr>
      <w:r w:rsidRPr="00AC3C69">
        <w:rPr>
          <w:rFonts w:ascii="Arial" w:hAnsi="Arial" w:cs="Arial"/>
        </w:rPr>
        <w:t xml:space="preserve">составлены расчетные схемы тепловой сети по уточненным фактическим параметрам участков тепловых сетей и схемам тепловых вводов; </w:t>
      </w:r>
    </w:p>
    <w:p w:rsidR="00F35F64" w:rsidRPr="00AC3C69" w:rsidRDefault="00F35F64" w:rsidP="00F35F64">
      <w:pPr>
        <w:widowControl w:val="0"/>
        <w:autoSpaceDE w:val="0"/>
        <w:autoSpaceDN w:val="0"/>
        <w:adjustRightInd w:val="0"/>
        <w:spacing w:line="45" w:lineRule="exact"/>
        <w:rPr>
          <w:rFonts w:ascii="Arial" w:hAnsi="Arial" w:cs="Arial"/>
        </w:rPr>
      </w:pPr>
    </w:p>
    <w:p w:rsidR="00F35F64" w:rsidRPr="00AC3C69" w:rsidRDefault="00F35F64" w:rsidP="00BB16F1">
      <w:pPr>
        <w:widowControl w:val="0"/>
        <w:numPr>
          <w:ilvl w:val="0"/>
          <w:numId w:val="2"/>
        </w:numPr>
        <w:tabs>
          <w:tab w:val="clear" w:pos="720"/>
          <w:tab w:val="num" w:pos="840"/>
        </w:tabs>
        <w:overflowPunct w:val="0"/>
        <w:autoSpaceDE w:val="0"/>
        <w:autoSpaceDN w:val="0"/>
        <w:adjustRightInd w:val="0"/>
        <w:ind w:left="840" w:hanging="130"/>
        <w:jc w:val="both"/>
        <w:rPr>
          <w:rFonts w:ascii="Arial" w:hAnsi="Arial" w:cs="Arial"/>
        </w:rPr>
      </w:pPr>
      <w:r w:rsidRPr="00AC3C69">
        <w:rPr>
          <w:rFonts w:ascii="Arial" w:hAnsi="Arial" w:cs="Arial"/>
        </w:rPr>
        <w:t xml:space="preserve">выполнен расчет существующих и перспективных тепловых нагрузок; </w:t>
      </w:r>
    </w:p>
    <w:p w:rsidR="00F35F64" w:rsidRPr="00AC3C69" w:rsidRDefault="00F35F64" w:rsidP="00F35F64">
      <w:pPr>
        <w:widowControl w:val="0"/>
        <w:autoSpaceDE w:val="0"/>
        <w:autoSpaceDN w:val="0"/>
        <w:adjustRightInd w:val="0"/>
        <w:spacing w:line="170" w:lineRule="exact"/>
        <w:rPr>
          <w:rFonts w:ascii="Arial" w:hAnsi="Arial" w:cs="Arial"/>
        </w:rPr>
      </w:pPr>
    </w:p>
    <w:p w:rsidR="00F35F64" w:rsidRPr="00AC3C69" w:rsidRDefault="00F35F64" w:rsidP="00BB16F1">
      <w:pPr>
        <w:widowControl w:val="0"/>
        <w:numPr>
          <w:ilvl w:val="0"/>
          <w:numId w:val="2"/>
        </w:numPr>
        <w:tabs>
          <w:tab w:val="clear" w:pos="720"/>
          <w:tab w:val="num" w:pos="859"/>
        </w:tabs>
        <w:overflowPunct w:val="0"/>
        <w:autoSpaceDE w:val="0"/>
        <w:autoSpaceDN w:val="0"/>
        <w:adjustRightInd w:val="0"/>
        <w:spacing w:line="317" w:lineRule="auto"/>
        <w:ind w:left="0" w:firstLine="710"/>
        <w:jc w:val="both"/>
        <w:rPr>
          <w:rFonts w:ascii="Arial" w:hAnsi="Arial" w:cs="Arial"/>
        </w:rPr>
      </w:pPr>
      <w:r w:rsidRPr="00AC3C69">
        <w:rPr>
          <w:rFonts w:ascii="Arial" w:hAnsi="Arial" w:cs="Arial"/>
        </w:rPr>
        <w:t xml:space="preserve">произведен расчет гидравлического и теплового режима в тепловых сетях от су-ществующих котельных, определены гидравлические потери напора в тепловых сетях; </w:t>
      </w:r>
    </w:p>
    <w:p w:rsidR="00F35F64" w:rsidRPr="00AC3C69" w:rsidRDefault="00F35F64" w:rsidP="00F35F64">
      <w:pPr>
        <w:widowControl w:val="0"/>
        <w:autoSpaceDE w:val="0"/>
        <w:autoSpaceDN w:val="0"/>
        <w:adjustRightInd w:val="0"/>
        <w:spacing w:line="45" w:lineRule="exact"/>
        <w:rPr>
          <w:rFonts w:ascii="Arial" w:hAnsi="Arial" w:cs="Arial"/>
        </w:rPr>
      </w:pPr>
    </w:p>
    <w:p w:rsidR="00F35F64" w:rsidRPr="00AC3C69" w:rsidRDefault="00F35F64" w:rsidP="00BB16F1">
      <w:pPr>
        <w:widowControl w:val="0"/>
        <w:numPr>
          <w:ilvl w:val="0"/>
          <w:numId w:val="2"/>
        </w:numPr>
        <w:tabs>
          <w:tab w:val="clear" w:pos="720"/>
          <w:tab w:val="num" w:pos="840"/>
        </w:tabs>
        <w:overflowPunct w:val="0"/>
        <w:autoSpaceDE w:val="0"/>
        <w:autoSpaceDN w:val="0"/>
        <w:adjustRightInd w:val="0"/>
        <w:ind w:left="840" w:hanging="130"/>
        <w:jc w:val="both"/>
        <w:rPr>
          <w:rFonts w:ascii="Arial" w:hAnsi="Arial" w:cs="Arial"/>
        </w:rPr>
      </w:pPr>
      <w:r w:rsidRPr="00AC3C69">
        <w:rPr>
          <w:rFonts w:ascii="Arial" w:hAnsi="Arial" w:cs="Arial"/>
        </w:rPr>
        <w:t xml:space="preserve">рассчитаны тепловые потери в трубопроводах тепловой сети </w:t>
      </w:r>
    </w:p>
    <w:p w:rsidR="00F35F64" w:rsidRPr="00AC3C69" w:rsidRDefault="00F35F64" w:rsidP="00F35F64">
      <w:pPr>
        <w:widowControl w:val="0"/>
        <w:autoSpaceDE w:val="0"/>
        <w:autoSpaceDN w:val="0"/>
        <w:adjustRightInd w:val="0"/>
        <w:spacing w:line="229" w:lineRule="exact"/>
        <w:rPr>
          <w:sz w:val="24"/>
          <w:szCs w:val="24"/>
        </w:rPr>
      </w:pPr>
      <w:r w:rsidRPr="00490F39">
        <w:rPr>
          <w:noProof/>
        </w:rPr>
        <w:drawing>
          <wp:anchor distT="0" distB="0" distL="114300" distR="114300" simplePos="0" relativeHeight="251362304" behindDoc="1" locked="0" layoutInCell="0" allowOverlap="1" wp14:anchorId="4B6874F2" wp14:editId="015B36AB">
            <wp:simplePos x="0" y="0"/>
            <wp:positionH relativeFrom="column">
              <wp:posOffset>-16510</wp:posOffset>
            </wp:positionH>
            <wp:positionV relativeFrom="paragraph">
              <wp:posOffset>80645</wp:posOffset>
            </wp:positionV>
            <wp:extent cx="5977890" cy="38100"/>
            <wp:effectExtent l="0" t="0" r="3810" b="0"/>
            <wp:wrapNone/>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789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363328" behindDoc="1" locked="0" layoutInCell="0" allowOverlap="1" wp14:anchorId="234CEDED" wp14:editId="59507297">
            <wp:simplePos x="0" y="0"/>
            <wp:positionH relativeFrom="column">
              <wp:posOffset>-16510</wp:posOffset>
            </wp:positionH>
            <wp:positionV relativeFrom="paragraph">
              <wp:posOffset>127635</wp:posOffset>
            </wp:positionV>
            <wp:extent cx="5977890" cy="8890"/>
            <wp:effectExtent l="0" t="0" r="0" b="0"/>
            <wp:wrapNone/>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789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39" w:lineRule="auto"/>
        <w:ind w:left="9240"/>
        <w:rPr>
          <w:sz w:val="24"/>
          <w:szCs w:val="24"/>
        </w:rPr>
      </w:pPr>
      <w:r w:rsidRPr="00AC3C69">
        <w:t>3</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74" w:left="1700" w:header="720" w:footer="720" w:gutter="0"/>
          <w:cols w:space="720"/>
          <w:noEndnote/>
        </w:sectPr>
      </w:pPr>
    </w:p>
    <w:p w:rsidR="00F35F64" w:rsidRPr="00AC3C69" w:rsidRDefault="00F35F64" w:rsidP="00F35F64">
      <w:pPr>
        <w:widowControl w:val="0"/>
        <w:autoSpaceDE w:val="0"/>
        <w:autoSpaceDN w:val="0"/>
        <w:adjustRightInd w:val="0"/>
        <w:spacing w:line="239" w:lineRule="auto"/>
        <w:ind w:left="2660"/>
        <w:rPr>
          <w:sz w:val="24"/>
          <w:szCs w:val="24"/>
        </w:rPr>
      </w:pPr>
      <w:bookmarkStart w:id="3" w:name="page7"/>
      <w:bookmarkEnd w:id="3"/>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364352" behindDoc="1" locked="0" layoutInCell="0" allowOverlap="1" wp14:anchorId="7E48F9DC" wp14:editId="50A65DD7">
            <wp:simplePos x="0" y="0"/>
            <wp:positionH relativeFrom="column">
              <wp:posOffset>59055</wp:posOffset>
            </wp:positionH>
            <wp:positionV relativeFrom="paragraph">
              <wp:posOffset>84455</wp:posOffset>
            </wp:positionV>
            <wp:extent cx="5977890" cy="38100"/>
            <wp:effectExtent l="0" t="0" r="3810" b="0"/>
            <wp:wrapNone/>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789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365376" behindDoc="1" locked="0" layoutInCell="0" allowOverlap="1" wp14:anchorId="196AD0C2" wp14:editId="31D7592D">
            <wp:simplePos x="0" y="0"/>
            <wp:positionH relativeFrom="column">
              <wp:posOffset>59055</wp:posOffset>
            </wp:positionH>
            <wp:positionV relativeFrom="paragraph">
              <wp:posOffset>131445</wp:posOffset>
            </wp:positionV>
            <wp:extent cx="5977890" cy="8890"/>
            <wp:effectExtent l="0" t="0" r="0" b="0"/>
            <wp:wrapNone/>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789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8"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0" w:right="120" w:firstLine="708"/>
        <w:jc w:val="both"/>
        <w:rPr>
          <w:sz w:val="24"/>
          <w:szCs w:val="24"/>
        </w:rPr>
      </w:pPr>
      <w:r w:rsidRPr="00AC3C69">
        <w:rPr>
          <w:rFonts w:ascii="Arial" w:hAnsi="Arial" w:cs="Arial"/>
        </w:rPr>
        <w:t>- проведена технико-экономическая оценка потребности финансовых средств на выполнение работ по реконструкции систем теплоснабжения;</w:t>
      </w:r>
    </w:p>
    <w:p w:rsidR="00F35F64" w:rsidRPr="00AC3C69" w:rsidRDefault="00F35F64" w:rsidP="00F35F64">
      <w:pPr>
        <w:widowControl w:val="0"/>
        <w:autoSpaceDE w:val="0"/>
        <w:autoSpaceDN w:val="0"/>
        <w:adjustRightInd w:val="0"/>
        <w:spacing w:line="49" w:lineRule="exact"/>
        <w:rPr>
          <w:sz w:val="24"/>
          <w:szCs w:val="24"/>
        </w:rPr>
      </w:pPr>
    </w:p>
    <w:p w:rsidR="00F35F64" w:rsidRPr="00AC3C69" w:rsidRDefault="00F35F64" w:rsidP="00F35F64">
      <w:pPr>
        <w:widowControl w:val="0"/>
        <w:autoSpaceDE w:val="0"/>
        <w:autoSpaceDN w:val="0"/>
        <w:adjustRightInd w:val="0"/>
        <w:spacing w:line="239" w:lineRule="auto"/>
        <w:ind w:left="840"/>
        <w:rPr>
          <w:sz w:val="24"/>
          <w:szCs w:val="24"/>
        </w:rPr>
      </w:pPr>
      <w:r w:rsidRPr="00AC3C69">
        <w:rPr>
          <w:rFonts w:ascii="Arial" w:hAnsi="Arial" w:cs="Arial"/>
        </w:rPr>
        <w:t>По результатам работы подготовлен настоящий отчет.</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04" w:lineRule="exact"/>
        <w:rPr>
          <w:sz w:val="24"/>
          <w:szCs w:val="24"/>
        </w:rPr>
      </w:pPr>
    </w:p>
    <w:p w:rsidR="00F35F64" w:rsidRPr="00AC3C69" w:rsidRDefault="00F35F64" w:rsidP="00F35F64">
      <w:pPr>
        <w:widowControl w:val="0"/>
        <w:autoSpaceDE w:val="0"/>
        <w:autoSpaceDN w:val="0"/>
        <w:adjustRightInd w:val="0"/>
        <w:spacing w:line="239" w:lineRule="auto"/>
        <w:ind w:left="3720"/>
        <w:rPr>
          <w:sz w:val="24"/>
          <w:szCs w:val="24"/>
        </w:rPr>
      </w:pPr>
      <w:r w:rsidRPr="00AC3C69">
        <w:rPr>
          <w:rFonts w:ascii="Arial" w:hAnsi="Arial" w:cs="Arial"/>
          <w:b/>
          <w:bCs/>
        </w:rPr>
        <w:t>ОБЩИЕ СВЕДЕНИЯ</w:t>
      </w:r>
    </w:p>
    <w:p w:rsidR="00F35F64" w:rsidRPr="00AC3C69" w:rsidRDefault="00F35F64" w:rsidP="00F35F64">
      <w:pPr>
        <w:widowControl w:val="0"/>
        <w:autoSpaceDE w:val="0"/>
        <w:autoSpaceDN w:val="0"/>
        <w:adjustRightInd w:val="0"/>
        <w:spacing w:line="323" w:lineRule="exact"/>
        <w:rPr>
          <w:sz w:val="24"/>
          <w:szCs w:val="24"/>
        </w:rPr>
      </w:pPr>
    </w:p>
    <w:p w:rsidR="00F35F64" w:rsidRPr="00AC3C69" w:rsidRDefault="00F35F64" w:rsidP="00F35F64">
      <w:pPr>
        <w:widowControl w:val="0"/>
        <w:overflowPunct w:val="0"/>
        <w:autoSpaceDE w:val="0"/>
        <w:autoSpaceDN w:val="0"/>
        <w:adjustRightInd w:val="0"/>
        <w:spacing w:line="355" w:lineRule="auto"/>
        <w:ind w:left="120" w:right="120" w:firstLine="566"/>
        <w:jc w:val="both"/>
        <w:rPr>
          <w:sz w:val="24"/>
          <w:szCs w:val="24"/>
        </w:rPr>
      </w:pPr>
      <w:r w:rsidRPr="00AC3C69">
        <w:rPr>
          <w:rFonts w:ascii="Arial" w:hAnsi="Arial" w:cs="Arial"/>
        </w:rPr>
        <w:t>Район расположен на юго-востоке Забайкальского края. Имеет границу с Китаем по р. Аргунь. В районе расположены отроги Нерчинского хр. Распространены холмисто-увалистые и мелкосопочные возвышенные равнины с высотами 500—700 м. На востоке района расположена долина р. Аргунь. Имеются месторождения: Большой Коруй — аллювиальная россыпь золота, Гурулевское месторождение мышьяка, Донинское месторождение родонита, Запокровское месторождение мышьяка, Ируновское полиметаллическое месторождение, Кадаинское полиметаллическое месторождение, Калазырга — месторождение россыпного золота, Козловское месторождение золота, Октябрьское месторождение мышьяка, Покровское полиметаллическое месторождение, Черепановское месторождение россыпного золота и др.</w:t>
      </w:r>
    </w:p>
    <w:p w:rsidR="00F35F64" w:rsidRPr="00AC3C69" w:rsidRDefault="00F35F64" w:rsidP="00F35F64">
      <w:pPr>
        <w:widowControl w:val="0"/>
        <w:autoSpaceDE w:val="0"/>
        <w:autoSpaceDN w:val="0"/>
        <w:adjustRightInd w:val="0"/>
        <w:spacing w:line="53" w:lineRule="exact"/>
        <w:rPr>
          <w:sz w:val="24"/>
          <w:szCs w:val="24"/>
        </w:rPr>
      </w:pPr>
    </w:p>
    <w:p w:rsidR="00F35F64" w:rsidRPr="00AC3C69" w:rsidRDefault="00F35F64" w:rsidP="00F35F64">
      <w:pPr>
        <w:widowControl w:val="0"/>
        <w:overflowPunct w:val="0"/>
        <w:autoSpaceDE w:val="0"/>
        <w:autoSpaceDN w:val="0"/>
        <w:adjustRightInd w:val="0"/>
        <w:spacing w:line="354" w:lineRule="auto"/>
        <w:ind w:left="120" w:right="120" w:firstLine="566"/>
        <w:jc w:val="both"/>
        <w:rPr>
          <w:sz w:val="24"/>
          <w:szCs w:val="24"/>
        </w:rPr>
      </w:pPr>
      <w:r w:rsidRPr="00AC3C69">
        <w:rPr>
          <w:rFonts w:ascii="Arial" w:hAnsi="Arial" w:cs="Arial"/>
        </w:rPr>
        <w:t>Климат резко-континентальный. Средняя температура в июле +18 ÷ +20 °С (максимальная +39 °С), в январе −26 ÷ −28 °С (абс. минимум −53 °С). Среднегодовое количество осадков 350—500 мм. Продолжительность вегетационного периода от 120 до 150 дней. Распространены черноземы мучнисто-карбонатные и бескарбонатные или малокарбонатные глубокопромерзающие. По речным долинам — аллювиально-луговые глубокопромерзающие, горные мерзлотно-таежные дерновые, мерзлотные лугово-лесные. Распространены пижмовые степи, местами в сочетании с зарослями ильмовника и абрикоса.</w:t>
      </w:r>
    </w:p>
    <w:p w:rsidR="00F35F64" w:rsidRPr="00AC3C69" w:rsidRDefault="00F35F64" w:rsidP="00F35F64">
      <w:pPr>
        <w:widowControl w:val="0"/>
        <w:autoSpaceDE w:val="0"/>
        <w:autoSpaceDN w:val="0"/>
        <w:adjustRightInd w:val="0"/>
        <w:spacing w:line="51" w:lineRule="exact"/>
        <w:rPr>
          <w:sz w:val="24"/>
          <w:szCs w:val="24"/>
        </w:rPr>
      </w:pPr>
    </w:p>
    <w:p w:rsidR="00F35F64" w:rsidRPr="00AC3C69" w:rsidRDefault="00F35F64" w:rsidP="00F35F64">
      <w:pPr>
        <w:widowControl w:val="0"/>
        <w:overflowPunct w:val="0"/>
        <w:autoSpaceDE w:val="0"/>
        <w:autoSpaceDN w:val="0"/>
        <w:adjustRightInd w:val="0"/>
        <w:spacing w:line="354" w:lineRule="auto"/>
        <w:ind w:left="120" w:right="120" w:firstLine="566"/>
        <w:jc w:val="both"/>
        <w:rPr>
          <w:sz w:val="24"/>
          <w:szCs w:val="24"/>
        </w:rPr>
      </w:pPr>
      <w:r w:rsidRPr="00AC3C69">
        <w:rPr>
          <w:rFonts w:ascii="Arial" w:hAnsi="Arial" w:cs="Arial"/>
        </w:rPr>
        <w:t>До середины 1990-х в районе производилась подземная разработка месторождений полиметаллических руд на Благодатском руднике, Кадаинском руднике Нерчинского по-лиметаллического комбината. Осуществляется переработка сельхозсырья, производство хлеба и хлебобулочных изделий. Сельхозпредприятия специализируются на овцеводст-ве, выращивании зерновых. Сельскохозяйственное производство ведут: колхоз «Донов-ский» (с. Доно), коопхоз «Бура» (с. Бура), совхоз «Верхне-Калгуканский» (с. Верхний Кал-гукан), коопхоз «Запокровский» (с. Шивия), СХК «Рассвет» (с. Чупрово), кооперативное хозяйство «Победа» (с. Чингильтуй) и др.</w:t>
      </w:r>
    </w:p>
    <w:p w:rsidR="00F35F64" w:rsidRPr="00AC3C69" w:rsidRDefault="00F35F64" w:rsidP="00F35F64">
      <w:pPr>
        <w:widowControl w:val="0"/>
        <w:autoSpaceDE w:val="0"/>
        <w:autoSpaceDN w:val="0"/>
        <w:adjustRightInd w:val="0"/>
        <w:spacing w:line="7" w:lineRule="exact"/>
        <w:rPr>
          <w:sz w:val="24"/>
          <w:szCs w:val="24"/>
        </w:rPr>
      </w:pPr>
    </w:p>
    <w:p w:rsidR="00F35F64" w:rsidRPr="00AC3C69" w:rsidRDefault="00F35F64" w:rsidP="00F35F64">
      <w:pPr>
        <w:widowControl w:val="0"/>
        <w:autoSpaceDE w:val="0"/>
        <w:autoSpaceDN w:val="0"/>
        <w:adjustRightInd w:val="0"/>
        <w:ind w:left="680"/>
        <w:rPr>
          <w:sz w:val="24"/>
          <w:szCs w:val="24"/>
        </w:rPr>
      </w:pPr>
      <w:r w:rsidRPr="00AC3C69">
        <w:rPr>
          <w:rFonts w:ascii="Arial" w:hAnsi="Arial" w:cs="Arial"/>
        </w:rPr>
        <w:t>В СП «Калганское» по состоянию на 01.01.2014 г. проживает 3613 чел.</w:t>
      </w:r>
    </w:p>
    <w:p w:rsidR="00F35F64" w:rsidRPr="00AC3C69" w:rsidRDefault="00F35F64" w:rsidP="00F35F64">
      <w:pPr>
        <w:widowControl w:val="0"/>
        <w:autoSpaceDE w:val="0"/>
        <w:autoSpaceDN w:val="0"/>
        <w:adjustRightInd w:val="0"/>
        <w:spacing w:line="126" w:lineRule="exact"/>
        <w:rPr>
          <w:sz w:val="24"/>
          <w:szCs w:val="24"/>
        </w:rPr>
      </w:pPr>
    </w:p>
    <w:tbl>
      <w:tblPr>
        <w:tblW w:w="0" w:type="auto"/>
        <w:tblLayout w:type="fixed"/>
        <w:tblCellMar>
          <w:left w:w="0" w:type="dxa"/>
          <w:right w:w="0" w:type="dxa"/>
        </w:tblCellMar>
        <w:tblLook w:val="0000" w:firstRow="0" w:lastRow="0" w:firstColumn="0" w:lastColumn="0" w:noHBand="0" w:noVBand="0"/>
      </w:tblPr>
      <w:tblGrid>
        <w:gridCol w:w="100"/>
        <w:gridCol w:w="2960"/>
        <w:gridCol w:w="120"/>
        <w:gridCol w:w="80"/>
        <w:gridCol w:w="1120"/>
        <w:gridCol w:w="120"/>
        <w:gridCol w:w="100"/>
        <w:gridCol w:w="1360"/>
        <w:gridCol w:w="120"/>
        <w:gridCol w:w="80"/>
        <w:gridCol w:w="940"/>
        <w:gridCol w:w="140"/>
        <w:gridCol w:w="80"/>
        <w:gridCol w:w="940"/>
        <w:gridCol w:w="280"/>
        <w:gridCol w:w="100"/>
        <w:gridCol w:w="860"/>
        <w:gridCol w:w="100"/>
        <w:gridCol w:w="30"/>
      </w:tblGrid>
      <w:tr w:rsidR="00F35F64" w:rsidRPr="005D3CE0" w:rsidTr="003C15AC">
        <w:trPr>
          <w:trHeight w:val="253"/>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296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2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8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12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2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36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2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8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94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4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8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94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240" w:type="dxa"/>
            <w:gridSpan w:val="3"/>
            <w:tcBorders>
              <w:top w:val="nil"/>
              <w:left w:val="nil"/>
              <w:bottom w:val="nil"/>
              <w:right w:val="nil"/>
            </w:tcBorders>
            <w:vAlign w:val="bottom"/>
          </w:tcPr>
          <w:p w:rsidR="00F35F64" w:rsidRPr="005D3CE0" w:rsidRDefault="00F35F64" w:rsidP="003C15AC">
            <w:pPr>
              <w:widowControl w:val="0"/>
              <w:autoSpaceDE w:val="0"/>
              <w:autoSpaceDN w:val="0"/>
              <w:adjustRightInd w:val="0"/>
              <w:jc w:val="right"/>
              <w:rPr>
                <w:sz w:val="24"/>
                <w:szCs w:val="24"/>
              </w:rPr>
            </w:pPr>
            <w:r w:rsidRPr="005D3CE0">
              <w:rPr>
                <w:rFonts w:ascii="Arial" w:hAnsi="Arial" w:cs="Arial"/>
              </w:rPr>
              <w:t>Таблица 1</w:t>
            </w: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9"/>
        </w:trPr>
        <w:tc>
          <w:tcPr>
            <w:tcW w:w="1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29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1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3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9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9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2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8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65"/>
        </w:trPr>
        <w:tc>
          <w:tcPr>
            <w:tcW w:w="100" w:type="dxa"/>
            <w:tcBorders>
              <w:top w:val="nil"/>
              <w:left w:val="single" w:sz="8" w:space="0" w:color="auto"/>
              <w:bottom w:val="nil"/>
              <w:right w:val="nil"/>
            </w:tcBorders>
            <w:shd w:val="clear" w:color="auto" w:fill="EEEEFF"/>
            <w:vAlign w:val="bottom"/>
          </w:tcPr>
          <w:p w:rsidR="00F35F64" w:rsidRPr="005D3CE0" w:rsidRDefault="00F35F64" w:rsidP="003C15AC">
            <w:pPr>
              <w:widowControl w:val="0"/>
              <w:autoSpaceDE w:val="0"/>
              <w:autoSpaceDN w:val="0"/>
              <w:adjustRightInd w:val="0"/>
              <w:rPr>
                <w:sz w:val="14"/>
                <w:szCs w:val="14"/>
              </w:rPr>
            </w:pPr>
          </w:p>
        </w:tc>
        <w:tc>
          <w:tcPr>
            <w:tcW w:w="2960" w:type="dxa"/>
            <w:vMerge w:val="restart"/>
            <w:tcBorders>
              <w:top w:val="nil"/>
              <w:left w:val="nil"/>
              <w:bottom w:val="nil"/>
              <w:right w:val="nil"/>
            </w:tcBorders>
            <w:shd w:val="clear" w:color="auto" w:fill="EEEEFF"/>
            <w:vAlign w:val="bottom"/>
          </w:tcPr>
          <w:p w:rsidR="00F35F64" w:rsidRPr="005D3CE0" w:rsidRDefault="00F35F64" w:rsidP="003C15AC">
            <w:pPr>
              <w:widowControl w:val="0"/>
              <w:autoSpaceDE w:val="0"/>
              <w:autoSpaceDN w:val="0"/>
              <w:adjustRightInd w:val="0"/>
              <w:ind w:left="220"/>
              <w:rPr>
                <w:sz w:val="24"/>
                <w:szCs w:val="24"/>
              </w:rPr>
            </w:pPr>
            <w:r w:rsidRPr="005D3CE0">
              <w:rPr>
                <w:rFonts w:ascii="Arial" w:hAnsi="Arial" w:cs="Arial"/>
              </w:rPr>
              <w:t>Год переписи населения</w:t>
            </w:r>
          </w:p>
        </w:tc>
        <w:tc>
          <w:tcPr>
            <w:tcW w:w="120" w:type="dxa"/>
            <w:tcBorders>
              <w:top w:val="nil"/>
              <w:left w:val="nil"/>
              <w:bottom w:val="nil"/>
              <w:right w:val="single" w:sz="8" w:space="0" w:color="auto"/>
            </w:tcBorders>
            <w:shd w:val="clear" w:color="auto" w:fill="EEEEFF"/>
            <w:vAlign w:val="bottom"/>
          </w:tcPr>
          <w:p w:rsidR="00F35F64" w:rsidRPr="005D3CE0" w:rsidRDefault="00F35F64" w:rsidP="003C15AC">
            <w:pPr>
              <w:widowControl w:val="0"/>
              <w:autoSpaceDE w:val="0"/>
              <w:autoSpaceDN w:val="0"/>
              <w:adjustRightInd w:val="0"/>
              <w:rPr>
                <w:sz w:val="14"/>
                <w:szCs w:val="14"/>
              </w:rPr>
            </w:pPr>
          </w:p>
        </w:tc>
        <w:tc>
          <w:tcPr>
            <w:tcW w:w="80" w:type="dxa"/>
            <w:tcBorders>
              <w:top w:val="nil"/>
              <w:left w:val="nil"/>
              <w:bottom w:val="nil"/>
              <w:right w:val="nil"/>
            </w:tcBorders>
            <w:shd w:val="clear" w:color="auto" w:fill="EEEEFF"/>
            <w:vAlign w:val="bottom"/>
          </w:tcPr>
          <w:p w:rsidR="00F35F64" w:rsidRPr="005D3CE0" w:rsidRDefault="00F35F64" w:rsidP="003C15AC">
            <w:pPr>
              <w:widowControl w:val="0"/>
              <w:autoSpaceDE w:val="0"/>
              <w:autoSpaceDN w:val="0"/>
              <w:adjustRightInd w:val="0"/>
              <w:rPr>
                <w:sz w:val="14"/>
                <w:szCs w:val="14"/>
              </w:rPr>
            </w:pPr>
          </w:p>
        </w:tc>
        <w:tc>
          <w:tcPr>
            <w:tcW w:w="1120" w:type="dxa"/>
            <w:vMerge w:val="restart"/>
            <w:tcBorders>
              <w:top w:val="nil"/>
              <w:left w:val="nil"/>
              <w:bottom w:val="nil"/>
              <w:right w:val="nil"/>
            </w:tcBorders>
            <w:shd w:val="clear" w:color="auto" w:fill="EEEEFF"/>
            <w:vAlign w:val="bottom"/>
          </w:tcPr>
          <w:p w:rsidR="00F35F64" w:rsidRPr="005D3CE0" w:rsidRDefault="00F35F64" w:rsidP="003C15AC">
            <w:pPr>
              <w:widowControl w:val="0"/>
              <w:autoSpaceDE w:val="0"/>
              <w:autoSpaceDN w:val="0"/>
              <w:adjustRightInd w:val="0"/>
              <w:ind w:right="210"/>
              <w:jc w:val="right"/>
              <w:rPr>
                <w:sz w:val="24"/>
                <w:szCs w:val="24"/>
              </w:rPr>
            </w:pPr>
            <w:r w:rsidRPr="005D3CE0">
              <w:rPr>
                <w:rFonts w:ascii="Arial" w:hAnsi="Arial" w:cs="Arial"/>
              </w:rPr>
              <w:t>2002</w:t>
            </w:r>
          </w:p>
        </w:tc>
        <w:tc>
          <w:tcPr>
            <w:tcW w:w="120" w:type="dxa"/>
            <w:tcBorders>
              <w:top w:val="nil"/>
              <w:left w:val="nil"/>
              <w:bottom w:val="nil"/>
              <w:right w:val="single" w:sz="8" w:space="0" w:color="auto"/>
            </w:tcBorders>
            <w:shd w:val="clear" w:color="auto" w:fill="EEEEFF"/>
            <w:vAlign w:val="bottom"/>
          </w:tcPr>
          <w:p w:rsidR="00F35F64" w:rsidRPr="005D3CE0" w:rsidRDefault="00F35F64" w:rsidP="003C15AC">
            <w:pPr>
              <w:widowControl w:val="0"/>
              <w:autoSpaceDE w:val="0"/>
              <w:autoSpaceDN w:val="0"/>
              <w:adjustRightInd w:val="0"/>
              <w:rPr>
                <w:sz w:val="14"/>
                <w:szCs w:val="14"/>
              </w:rPr>
            </w:pPr>
          </w:p>
        </w:tc>
        <w:tc>
          <w:tcPr>
            <w:tcW w:w="100" w:type="dxa"/>
            <w:tcBorders>
              <w:top w:val="nil"/>
              <w:left w:val="nil"/>
              <w:bottom w:val="nil"/>
              <w:right w:val="nil"/>
            </w:tcBorders>
            <w:shd w:val="clear" w:color="auto" w:fill="EEEEFF"/>
            <w:vAlign w:val="bottom"/>
          </w:tcPr>
          <w:p w:rsidR="00F35F64" w:rsidRPr="005D3CE0" w:rsidRDefault="00F35F64" w:rsidP="003C15AC">
            <w:pPr>
              <w:widowControl w:val="0"/>
              <w:autoSpaceDE w:val="0"/>
              <w:autoSpaceDN w:val="0"/>
              <w:adjustRightInd w:val="0"/>
              <w:rPr>
                <w:sz w:val="14"/>
                <w:szCs w:val="14"/>
              </w:rPr>
            </w:pPr>
          </w:p>
        </w:tc>
        <w:tc>
          <w:tcPr>
            <w:tcW w:w="1360" w:type="dxa"/>
            <w:vMerge w:val="restart"/>
            <w:tcBorders>
              <w:top w:val="nil"/>
              <w:left w:val="nil"/>
              <w:bottom w:val="nil"/>
              <w:right w:val="nil"/>
            </w:tcBorders>
            <w:shd w:val="clear" w:color="auto" w:fill="EEEEFF"/>
            <w:vAlign w:val="bottom"/>
          </w:tcPr>
          <w:p w:rsidR="00F35F64" w:rsidRPr="005D3CE0" w:rsidRDefault="00F35F64" w:rsidP="003C15AC">
            <w:pPr>
              <w:widowControl w:val="0"/>
              <w:autoSpaceDE w:val="0"/>
              <w:autoSpaceDN w:val="0"/>
              <w:adjustRightInd w:val="0"/>
              <w:ind w:right="330"/>
              <w:jc w:val="right"/>
              <w:rPr>
                <w:sz w:val="24"/>
                <w:szCs w:val="24"/>
              </w:rPr>
            </w:pPr>
            <w:r w:rsidRPr="005D3CE0">
              <w:rPr>
                <w:rFonts w:ascii="Arial" w:hAnsi="Arial" w:cs="Arial"/>
              </w:rPr>
              <w:t>2010</w:t>
            </w:r>
          </w:p>
        </w:tc>
        <w:tc>
          <w:tcPr>
            <w:tcW w:w="120" w:type="dxa"/>
            <w:tcBorders>
              <w:top w:val="nil"/>
              <w:left w:val="nil"/>
              <w:bottom w:val="nil"/>
              <w:right w:val="single" w:sz="8" w:space="0" w:color="auto"/>
            </w:tcBorders>
            <w:shd w:val="clear" w:color="auto" w:fill="EEEEFF"/>
            <w:vAlign w:val="bottom"/>
          </w:tcPr>
          <w:p w:rsidR="00F35F64" w:rsidRPr="005D3CE0" w:rsidRDefault="00F35F64" w:rsidP="003C15AC">
            <w:pPr>
              <w:widowControl w:val="0"/>
              <w:autoSpaceDE w:val="0"/>
              <w:autoSpaceDN w:val="0"/>
              <w:adjustRightInd w:val="0"/>
              <w:rPr>
                <w:sz w:val="14"/>
                <w:szCs w:val="14"/>
              </w:rPr>
            </w:pPr>
          </w:p>
        </w:tc>
        <w:tc>
          <w:tcPr>
            <w:tcW w:w="80" w:type="dxa"/>
            <w:tcBorders>
              <w:top w:val="nil"/>
              <w:left w:val="nil"/>
              <w:bottom w:val="nil"/>
              <w:right w:val="nil"/>
            </w:tcBorders>
            <w:shd w:val="clear" w:color="auto" w:fill="EEEEFF"/>
            <w:vAlign w:val="bottom"/>
          </w:tcPr>
          <w:p w:rsidR="00F35F64" w:rsidRPr="005D3CE0" w:rsidRDefault="00F35F64" w:rsidP="003C15AC">
            <w:pPr>
              <w:widowControl w:val="0"/>
              <w:autoSpaceDE w:val="0"/>
              <w:autoSpaceDN w:val="0"/>
              <w:adjustRightInd w:val="0"/>
              <w:rPr>
                <w:sz w:val="14"/>
                <w:szCs w:val="14"/>
              </w:rPr>
            </w:pPr>
          </w:p>
        </w:tc>
        <w:tc>
          <w:tcPr>
            <w:tcW w:w="940" w:type="dxa"/>
            <w:vMerge w:val="restart"/>
            <w:tcBorders>
              <w:top w:val="nil"/>
              <w:left w:val="nil"/>
              <w:bottom w:val="nil"/>
              <w:right w:val="nil"/>
            </w:tcBorders>
            <w:shd w:val="clear" w:color="auto" w:fill="EEEEFF"/>
            <w:vAlign w:val="bottom"/>
          </w:tcPr>
          <w:p w:rsidR="00F35F64" w:rsidRPr="005D3CE0" w:rsidRDefault="00F35F64" w:rsidP="003C15AC">
            <w:pPr>
              <w:widowControl w:val="0"/>
              <w:autoSpaceDE w:val="0"/>
              <w:autoSpaceDN w:val="0"/>
              <w:adjustRightInd w:val="0"/>
              <w:ind w:right="110"/>
              <w:jc w:val="right"/>
              <w:rPr>
                <w:sz w:val="24"/>
                <w:szCs w:val="24"/>
              </w:rPr>
            </w:pPr>
            <w:r w:rsidRPr="005D3CE0">
              <w:rPr>
                <w:rFonts w:ascii="Arial" w:hAnsi="Arial" w:cs="Arial"/>
              </w:rPr>
              <w:t>2012</w:t>
            </w:r>
          </w:p>
        </w:tc>
        <w:tc>
          <w:tcPr>
            <w:tcW w:w="140" w:type="dxa"/>
            <w:tcBorders>
              <w:top w:val="nil"/>
              <w:left w:val="nil"/>
              <w:bottom w:val="nil"/>
              <w:right w:val="single" w:sz="8" w:space="0" w:color="auto"/>
            </w:tcBorders>
            <w:shd w:val="clear" w:color="auto" w:fill="EEEEFF"/>
            <w:vAlign w:val="bottom"/>
          </w:tcPr>
          <w:p w:rsidR="00F35F64" w:rsidRPr="005D3CE0" w:rsidRDefault="00F35F64" w:rsidP="003C15AC">
            <w:pPr>
              <w:widowControl w:val="0"/>
              <w:autoSpaceDE w:val="0"/>
              <w:autoSpaceDN w:val="0"/>
              <w:adjustRightInd w:val="0"/>
              <w:rPr>
                <w:sz w:val="14"/>
                <w:szCs w:val="14"/>
              </w:rPr>
            </w:pPr>
          </w:p>
        </w:tc>
        <w:tc>
          <w:tcPr>
            <w:tcW w:w="80" w:type="dxa"/>
            <w:tcBorders>
              <w:top w:val="nil"/>
              <w:left w:val="nil"/>
              <w:bottom w:val="nil"/>
              <w:right w:val="nil"/>
            </w:tcBorders>
            <w:shd w:val="clear" w:color="auto" w:fill="EEEEFF"/>
            <w:vAlign w:val="bottom"/>
          </w:tcPr>
          <w:p w:rsidR="00F35F64" w:rsidRPr="005D3CE0" w:rsidRDefault="00F35F64" w:rsidP="003C15AC">
            <w:pPr>
              <w:widowControl w:val="0"/>
              <w:autoSpaceDE w:val="0"/>
              <w:autoSpaceDN w:val="0"/>
              <w:adjustRightInd w:val="0"/>
              <w:rPr>
                <w:sz w:val="14"/>
                <w:szCs w:val="14"/>
              </w:rPr>
            </w:pPr>
          </w:p>
        </w:tc>
        <w:tc>
          <w:tcPr>
            <w:tcW w:w="940" w:type="dxa"/>
            <w:vMerge w:val="restart"/>
            <w:tcBorders>
              <w:top w:val="nil"/>
              <w:left w:val="nil"/>
              <w:bottom w:val="nil"/>
              <w:right w:val="nil"/>
            </w:tcBorders>
            <w:shd w:val="clear" w:color="auto" w:fill="EEEEFF"/>
            <w:vAlign w:val="bottom"/>
          </w:tcPr>
          <w:p w:rsidR="00F35F64" w:rsidRPr="005D3CE0" w:rsidRDefault="00F35F64" w:rsidP="003C15AC">
            <w:pPr>
              <w:widowControl w:val="0"/>
              <w:autoSpaceDE w:val="0"/>
              <w:autoSpaceDN w:val="0"/>
              <w:adjustRightInd w:val="0"/>
              <w:ind w:right="30"/>
              <w:jc w:val="right"/>
              <w:rPr>
                <w:sz w:val="24"/>
                <w:szCs w:val="24"/>
              </w:rPr>
            </w:pPr>
            <w:r w:rsidRPr="005D3CE0">
              <w:rPr>
                <w:rFonts w:ascii="Arial" w:hAnsi="Arial" w:cs="Arial"/>
              </w:rPr>
              <w:t>2013</w:t>
            </w:r>
          </w:p>
        </w:tc>
        <w:tc>
          <w:tcPr>
            <w:tcW w:w="280" w:type="dxa"/>
            <w:tcBorders>
              <w:top w:val="nil"/>
              <w:left w:val="nil"/>
              <w:bottom w:val="nil"/>
              <w:right w:val="single" w:sz="8" w:space="0" w:color="auto"/>
            </w:tcBorders>
            <w:shd w:val="clear" w:color="auto" w:fill="EEEEFF"/>
            <w:vAlign w:val="bottom"/>
          </w:tcPr>
          <w:p w:rsidR="00F35F64" w:rsidRPr="005D3CE0" w:rsidRDefault="00F35F64" w:rsidP="003C15AC">
            <w:pPr>
              <w:widowControl w:val="0"/>
              <w:autoSpaceDE w:val="0"/>
              <w:autoSpaceDN w:val="0"/>
              <w:adjustRightInd w:val="0"/>
              <w:rPr>
                <w:sz w:val="14"/>
                <w:szCs w:val="14"/>
              </w:rPr>
            </w:pPr>
          </w:p>
        </w:tc>
        <w:tc>
          <w:tcPr>
            <w:tcW w:w="100" w:type="dxa"/>
            <w:tcBorders>
              <w:top w:val="nil"/>
              <w:left w:val="nil"/>
              <w:bottom w:val="nil"/>
              <w:right w:val="nil"/>
            </w:tcBorders>
            <w:shd w:val="clear" w:color="auto" w:fill="EEEEFF"/>
            <w:vAlign w:val="bottom"/>
          </w:tcPr>
          <w:p w:rsidR="00F35F64" w:rsidRPr="005D3CE0" w:rsidRDefault="00F35F64" w:rsidP="003C15AC">
            <w:pPr>
              <w:widowControl w:val="0"/>
              <w:autoSpaceDE w:val="0"/>
              <w:autoSpaceDN w:val="0"/>
              <w:adjustRightInd w:val="0"/>
              <w:rPr>
                <w:sz w:val="14"/>
                <w:szCs w:val="14"/>
              </w:rPr>
            </w:pPr>
          </w:p>
        </w:tc>
        <w:tc>
          <w:tcPr>
            <w:tcW w:w="860" w:type="dxa"/>
            <w:vMerge w:val="restart"/>
            <w:tcBorders>
              <w:top w:val="nil"/>
              <w:left w:val="nil"/>
              <w:bottom w:val="nil"/>
              <w:right w:val="nil"/>
            </w:tcBorders>
            <w:shd w:val="clear" w:color="auto" w:fill="EEEEFF"/>
            <w:vAlign w:val="bottom"/>
          </w:tcPr>
          <w:p w:rsidR="00F35F64" w:rsidRPr="005D3CE0" w:rsidRDefault="00F35F64" w:rsidP="003C15AC">
            <w:pPr>
              <w:widowControl w:val="0"/>
              <w:autoSpaceDE w:val="0"/>
              <w:autoSpaceDN w:val="0"/>
              <w:adjustRightInd w:val="0"/>
              <w:ind w:right="90"/>
              <w:jc w:val="right"/>
              <w:rPr>
                <w:sz w:val="24"/>
                <w:szCs w:val="24"/>
              </w:rPr>
            </w:pPr>
            <w:r w:rsidRPr="005D3CE0">
              <w:rPr>
                <w:rFonts w:ascii="Arial" w:hAnsi="Arial" w:cs="Arial"/>
              </w:rPr>
              <w:t>2014</w:t>
            </w:r>
          </w:p>
        </w:tc>
        <w:tc>
          <w:tcPr>
            <w:tcW w:w="100" w:type="dxa"/>
            <w:tcBorders>
              <w:top w:val="nil"/>
              <w:left w:val="nil"/>
              <w:bottom w:val="nil"/>
              <w:right w:val="single" w:sz="8" w:space="0" w:color="auto"/>
            </w:tcBorders>
            <w:shd w:val="clear" w:color="auto" w:fill="EEEEFF"/>
            <w:vAlign w:val="bottom"/>
          </w:tcPr>
          <w:p w:rsidR="00F35F64" w:rsidRPr="005D3CE0" w:rsidRDefault="00F35F64" w:rsidP="003C15AC">
            <w:pPr>
              <w:widowControl w:val="0"/>
              <w:autoSpaceDE w:val="0"/>
              <w:autoSpaceDN w:val="0"/>
              <w:adjustRightInd w:val="0"/>
              <w:rPr>
                <w:sz w:val="14"/>
                <w:szCs w:val="1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2"/>
        </w:trPr>
        <w:tc>
          <w:tcPr>
            <w:tcW w:w="100" w:type="dxa"/>
            <w:tcBorders>
              <w:top w:val="nil"/>
              <w:left w:val="single" w:sz="8" w:space="0" w:color="auto"/>
              <w:bottom w:val="nil"/>
              <w:right w:val="nil"/>
            </w:tcBorders>
            <w:shd w:val="clear" w:color="auto" w:fill="EEEEFF"/>
            <w:vAlign w:val="bottom"/>
          </w:tcPr>
          <w:p w:rsidR="00F35F64" w:rsidRPr="005D3CE0" w:rsidRDefault="00F35F64" w:rsidP="003C15AC">
            <w:pPr>
              <w:widowControl w:val="0"/>
              <w:autoSpaceDE w:val="0"/>
              <w:autoSpaceDN w:val="0"/>
              <w:adjustRightInd w:val="0"/>
              <w:rPr>
                <w:sz w:val="21"/>
                <w:szCs w:val="21"/>
              </w:rPr>
            </w:pPr>
          </w:p>
        </w:tc>
        <w:tc>
          <w:tcPr>
            <w:tcW w:w="2960" w:type="dxa"/>
            <w:vMerge/>
            <w:tcBorders>
              <w:top w:val="nil"/>
              <w:left w:val="nil"/>
              <w:bottom w:val="nil"/>
              <w:right w:val="nil"/>
            </w:tcBorders>
            <w:shd w:val="clear" w:color="auto" w:fill="EEEEFF"/>
            <w:vAlign w:val="bottom"/>
          </w:tcPr>
          <w:p w:rsidR="00F35F64" w:rsidRPr="005D3CE0" w:rsidRDefault="00F35F64" w:rsidP="003C15AC">
            <w:pPr>
              <w:widowControl w:val="0"/>
              <w:autoSpaceDE w:val="0"/>
              <w:autoSpaceDN w:val="0"/>
              <w:adjustRightInd w:val="0"/>
              <w:rPr>
                <w:sz w:val="21"/>
                <w:szCs w:val="21"/>
              </w:rPr>
            </w:pPr>
          </w:p>
        </w:tc>
        <w:tc>
          <w:tcPr>
            <w:tcW w:w="120" w:type="dxa"/>
            <w:tcBorders>
              <w:top w:val="nil"/>
              <w:left w:val="nil"/>
              <w:bottom w:val="nil"/>
              <w:right w:val="single" w:sz="8" w:space="0" w:color="auto"/>
            </w:tcBorders>
            <w:shd w:val="clear" w:color="auto" w:fill="EEEEFF"/>
            <w:vAlign w:val="bottom"/>
          </w:tcPr>
          <w:p w:rsidR="00F35F64" w:rsidRPr="005D3CE0" w:rsidRDefault="00F35F64" w:rsidP="003C15AC">
            <w:pPr>
              <w:widowControl w:val="0"/>
              <w:autoSpaceDE w:val="0"/>
              <w:autoSpaceDN w:val="0"/>
              <w:adjustRightInd w:val="0"/>
              <w:rPr>
                <w:sz w:val="21"/>
                <w:szCs w:val="21"/>
              </w:rPr>
            </w:pPr>
          </w:p>
        </w:tc>
        <w:tc>
          <w:tcPr>
            <w:tcW w:w="80" w:type="dxa"/>
            <w:tcBorders>
              <w:top w:val="nil"/>
              <w:left w:val="nil"/>
              <w:bottom w:val="nil"/>
              <w:right w:val="nil"/>
            </w:tcBorders>
            <w:shd w:val="clear" w:color="auto" w:fill="EEEEFF"/>
            <w:vAlign w:val="bottom"/>
          </w:tcPr>
          <w:p w:rsidR="00F35F64" w:rsidRPr="005D3CE0" w:rsidRDefault="00F35F64" w:rsidP="003C15AC">
            <w:pPr>
              <w:widowControl w:val="0"/>
              <w:autoSpaceDE w:val="0"/>
              <w:autoSpaceDN w:val="0"/>
              <w:adjustRightInd w:val="0"/>
              <w:rPr>
                <w:sz w:val="21"/>
                <w:szCs w:val="21"/>
              </w:rPr>
            </w:pPr>
          </w:p>
        </w:tc>
        <w:tc>
          <w:tcPr>
            <w:tcW w:w="1120" w:type="dxa"/>
            <w:vMerge/>
            <w:tcBorders>
              <w:top w:val="nil"/>
              <w:left w:val="nil"/>
              <w:bottom w:val="nil"/>
              <w:right w:val="nil"/>
            </w:tcBorders>
            <w:shd w:val="clear" w:color="auto" w:fill="EEEEFF"/>
            <w:vAlign w:val="bottom"/>
          </w:tcPr>
          <w:p w:rsidR="00F35F64" w:rsidRPr="005D3CE0" w:rsidRDefault="00F35F64" w:rsidP="003C15AC">
            <w:pPr>
              <w:widowControl w:val="0"/>
              <w:autoSpaceDE w:val="0"/>
              <w:autoSpaceDN w:val="0"/>
              <w:adjustRightInd w:val="0"/>
              <w:rPr>
                <w:sz w:val="21"/>
                <w:szCs w:val="21"/>
              </w:rPr>
            </w:pPr>
          </w:p>
        </w:tc>
        <w:tc>
          <w:tcPr>
            <w:tcW w:w="120" w:type="dxa"/>
            <w:tcBorders>
              <w:top w:val="nil"/>
              <w:left w:val="nil"/>
              <w:bottom w:val="nil"/>
              <w:right w:val="single" w:sz="8" w:space="0" w:color="auto"/>
            </w:tcBorders>
            <w:shd w:val="clear" w:color="auto" w:fill="EEEEFF"/>
            <w:vAlign w:val="bottom"/>
          </w:tcPr>
          <w:p w:rsidR="00F35F64" w:rsidRPr="005D3CE0" w:rsidRDefault="00F35F64" w:rsidP="003C15AC">
            <w:pPr>
              <w:widowControl w:val="0"/>
              <w:autoSpaceDE w:val="0"/>
              <w:autoSpaceDN w:val="0"/>
              <w:adjustRightInd w:val="0"/>
              <w:rPr>
                <w:sz w:val="21"/>
                <w:szCs w:val="21"/>
              </w:rPr>
            </w:pPr>
          </w:p>
        </w:tc>
        <w:tc>
          <w:tcPr>
            <w:tcW w:w="100" w:type="dxa"/>
            <w:tcBorders>
              <w:top w:val="nil"/>
              <w:left w:val="nil"/>
              <w:bottom w:val="nil"/>
              <w:right w:val="nil"/>
            </w:tcBorders>
            <w:shd w:val="clear" w:color="auto" w:fill="EEEEFF"/>
            <w:vAlign w:val="bottom"/>
          </w:tcPr>
          <w:p w:rsidR="00F35F64" w:rsidRPr="005D3CE0" w:rsidRDefault="00F35F64" w:rsidP="003C15AC">
            <w:pPr>
              <w:widowControl w:val="0"/>
              <w:autoSpaceDE w:val="0"/>
              <w:autoSpaceDN w:val="0"/>
              <w:adjustRightInd w:val="0"/>
              <w:rPr>
                <w:sz w:val="21"/>
                <w:szCs w:val="21"/>
              </w:rPr>
            </w:pPr>
          </w:p>
        </w:tc>
        <w:tc>
          <w:tcPr>
            <w:tcW w:w="1360" w:type="dxa"/>
            <w:vMerge/>
            <w:tcBorders>
              <w:top w:val="nil"/>
              <w:left w:val="nil"/>
              <w:bottom w:val="nil"/>
              <w:right w:val="nil"/>
            </w:tcBorders>
            <w:shd w:val="clear" w:color="auto" w:fill="EEEEFF"/>
            <w:vAlign w:val="bottom"/>
          </w:tcPr>
          <w:p w:rsidR="00F35F64" w:rsidRPr="005D3CE0" w:rsidRDefault="00F35F64" w:rsidP="003C15AC">
            <w:pPr>
              <w:widowControl w:val="0"/>
              <w:autoSpaceDE w:val="0"/>
              <w:autoSpaceDN w:val="0"/>
              <w:adjustRightInd w:val="0"/>
              <w:rPr>
                <w:sz w:val="21"/>
                <w:szCs w:val="21"/>
              </w:rPr>
            </w:pPr>
          </w:p>
        </w:tc>
        <w:tc>
          <w:tcPr>
            <w:tcW w:w="120" w:type="dxa"/>
            <w:tcBorders>
              <w:top w:val="nil"/>
              <w:left w:val="nil"/>
              <w:bottom w:val="nil"/>
              <w:right w:val="single" w:sz="8" w:space="0" w:color="auto"/>
            </w:tcBorders>
            <w:shd w:val="clear" w:color="auto" w:fill="EEEEFF"/>
            <w:vAlign w:val="bottom"/>
          </w:tcPr>
          <w:p w:rsidR="00F35F64" w:rsidRPr="005D3CE0" w:rsidRDefault="00F35F64" w:rsidP="003C15AC">
            <w:pPr>
              <w:widowControl w:val="0"/>
              <w:autoSpaceDE w:val="0"/>
              <w:autoSpaceDN w:val="0"/>
              <w:adjustRightInd w:val="0"/>
              <w:rPr>
                <w:sz w:val="21"/>
                <w:szCs w:val="21"/>
              </w:rPr>
            </w:pPr>
          </w:p>
        </w:tc>
        <w:tc>
          <w:tcPr>
            <w:tcW w:w="80" w:type="dxa"/>
            <w:tcBorders>
              <w:top w:val="nil"/>
              <w:left w:val="nil"/>
              <w:bottom w:val="nil"/>
              <w:right w:val="nil"/>
            </w:tcBorders>
            <w:shd w:val="clear" w:color="auto" w:fill="EEEEFF"/>
            <w:vAlign w:val="bottom"/>
          </w:tcPr>
          <w:p w:rsidR="00F35F64" w:rsidRPr="005D3CE0" w:rsidRDefault="00F35F64" w:rsidP="003C15AC">
            <w:pPr>
              <w:widowControl w:val="0"/>
              <w:autoSpaceDE w:val="0"/>
              <w:autoSpaceDN w:val="0"/>
              <w:adjustRightInd w:val="0"/>
              <w:rPr>
                <w:sz w:val="21"/>
                <w:szCs w:val="21"/>
              </w:rPr>
            </w:pPr>
          </w:p>
        </w:tc>
        <w:tc>
          <w:tcPr>
            <w:tcW w:w="940" w:type="dxa"/>
            <w:vMerge/>
            <w:tcBorders>
              <w:top w:val="nil"/>
              <w:left w:val="nil"/>
              <w:bottom w:val="nil"/>
              <w:right w:val="nil"/>
            </w:tcBorders>
            <w:shd w:val="clear" w:color="auto" w:fill="EEEEFF"/>
            <w:vAlign w:val="bottom"/>
          </w:tcPr>
          <w:p w:rsidR="00F35F64" w:rsidRPr="005D3CE0" w:rsidRDefault="00F35F64" w:rsidP="003C15AC">
            <w:pPr>
              <w:widowControl w:val="0"/>
              <w:autoSpaceDE w:val="0"/>
              <w:autoSpaceDN w:val="0"/>
              <w:adjustRightInd w:val="0"/>
              <w:rPr>
                <w:sz w:val="21"/>
                <w:szCs w:val="21"/>
              </w:rPr>
            </w:pPr>
          </w:p>
        </w:tc>
        <w:tc>
          <w:tcPr>
            <w:tcW w:w="140" w:type="dxa"/>
            <w:tcBorders>
              <w:top w:val="nil"/>
              <w:left w:val="nil"/>
              <w:bottom w:val="nil"/>
              <w:right w:val="single" w:sz="8" w:space="0" w:color="auto"/>
            </w:tcBorders>
            <w:shd w:val="clear" w:color="auto" w:fill="EEEEFF"/>
            <w:vAlign w:val="bottom"/>
          </w:tcPr>
          <w:p w:rsidR="00F35F64" w:rsidRPr="005D3CE0" w:rsidRDefault="00F35F64" w:rsidP="003C15AC">
            <w:pPr>
              <w:widowControl w:val="0"/>
              <w:autoSpaceDE w:val="0"/>
              <w:autoSpaceDN w:val="0"/>
              <w:adjustRightInd w:val="0"/>
              <w:rPr>
                <w:sz w:val="21"/>
                <w:szCs w:val="21"/>
              </w:rPr>
            </w:pPr>
          </w:p>
        </w:tc>
        <w:tc>
          <w:tcPr>
            <w:tcW w:w="80" w:type="dxa"/>
            <w:tcBorders>
              <w:top w:val="nil"/>
              <w:left w:val="nil"/>
              <w:bottom w:val="nil"/>
              <w:right w:val="nil"/>
            </w:tcBorders>
            <w:shd w:val="clear" w:color="auto" w:fill="EEEEFF"/>
            <w:vAlign w:val="bottom"/>
          </w:tcPr>
          <w:p w:rsidR="00F35F64" w:rsidRPr="005D3CE0" w:rsidRDefault="00F35F64" w:rsidP="003C15AC">
            <w:pPr>
              <w:widowControl w:val="0"/>
              <w:autoSpaceDE w:val="0"/>
              <w:autoSpaceDN w:val="0"/>
              <w:adjustRightInd w:val="0"/>
              <w:rPr>
                <w:sz w:val="21"/>
                <w:szCs w:val="21"/>
              </w:rPr>
            </w:pPr>
          </w:p>
        </w:tc>
        <w:tc>
          <w:tcPr>
            <w:tcW w:w="940" w:type="dxa"/>
            <w:vMerge/>
            <w:tcBorders>
              <w:top w:val="nil"/>
              <w:left w:val="nil"/>
              <w:bottom w:val="nil"/>
              <w:right w:val="nil"/>
            </w:tcBorders>
            <w:shd w:val="clear" w:color="auto" w:fill="EEEEFF"/>
            <w:vAlign w:val="bottom"/>
          </w:tcPr>
          <w:p w:rsidR="00F35F64" w:rsidRPr="005D3CE0" w:rsidRDefault="00F35F64" w:rsidP="003C15AC">
            <w:pPr>
              <w:widowControl w:val="0"/>
              <w:autoSpaceDE w:val="0"/>
              <w:autoSpaceDN w:val="0"/>
              <w:adjustRightInd w:val="0"/>
              <w:rPr>
                <w:sz w:val="21"/>
                <w:szCs w:val="21"/>
              </w:rPr>
            </w:pPr>
          </w:p>
        </w:tc>
        <w:tc>
          <w:tcPr>
            <w:tcW w:w="280" w:type="dxa"/>
            <w:tcBorders>
              <w:top w:val="nil"/>
              <w:left w:val="nil"/>
              <w:bottom w:val="nil"/>
              <w:right w:val="single" w:sz="8" w:space="0" w:color="auto"/>
            </w:tcBorders>
            <w:shd w:val="clear" w:color="auto" w:fill="EEEEFF"/>
            <w:vAlign w:val="bottom"/>
          </w:tcPr>
          <w:p w:rsidR="00F35F64" w:rsidRPr="005D3CE0" w:rsidRDefault="00F35F64" w:rsidP="003C15AC">
            <w:pPr>
              <w:widowControl w:val="0"/>
              <w:autoSpaceDE w:val="0"/>
              <w:autoSpaceDN w:val="0"/>
              <w:adjustRightInd w:val="0"/>
              <w:rPr>
                <w:sz w:val="21"/>
                <w:szCs w:val="21"/>
              </w:rPr>
            </w:pPr>
          </w:p>
        </w:tc>
        <w:tc>
          <w:tcPr>
            <w:tcW w:w="100" w:type="dxa"/>
            <w:tcBorders>
              <w:top w:val="nil"/>
              <w:left w:val="nil"/>
              <w:bottom w:val="nil"/>
              <w:right w:val="nil"/>
            </w:tcBorders>
            <w:shd w:val="clear" w:color="auto" w:fill="EEEEFF"/>
            <w:vAlign w:val="bottom"/>
          </w:tcPr>
          <w:p w:rsidR="00F35F64" w:rsidRPr="005D3CE0" w:rsidRDefault="00F35F64" w:rsidP="003C15AC">
            <w:pPr>
              <w:widowControl w:val="0"/>
              <w:autoSpaceDE w:val="0"/>
              <w:autoSpaceDN w:val="0"/>
              <w:adjustRightInd w:val="0"/>
              <w:rPr>
                <w:sz w:val="21"/>
                <w:szCs w:val="21"/>
              </w:rPr>
            </w:pPr>
          </w:p>
        </w:tc>
        <w:tc>
          <w:tcPr>
            <w:tcW w:w="860" w:type="dxa"/>
            <w:vMerge/>
            <w:tcBorders>
              <w:top w:val="nil"/>
              <w:left w:val="nil"/>
              <w:bottom w:val="nil"/>
              <w:right w:val="nil"/>
            </w:tcBorders>
            <w:shd w:val="clear" w:color="auto" w:fill="EEEEFF"/>
            <w:vAlign w:val="bottom"/>
          </w:tcPr>
          <w:p w:rsidR="00F35F64" w:rsidRPr="005D3CE0" w:rsidRDefault="00F35F64" w:rsidP="003C15AC">
            <w:pPr>
              <w:widowControl w:val="0"/>
              <w:autoSpaceDE w:val="0"/>
              <w:autoSpaceDN w:val="0"/>
              <w:adjustRightInd w:val="0"/>
              <w:rPr>
                <w:sz w:val="21"/>
                <w:szCs w:val="21"/>
              </w:rPr>
            </w:pPr>
          </w:p>
        </w:tc>
        <w:tc>
          <w:tcPr>
            <w:tcW w:w="100" w:type="dxa"/>
            <w:tcBorders>
              <w:top w:val="nil"/>
              <w:left w:val="nil"/>
              <w:bottom w:val="nil"/>
              <w:right w:val="single" w:sz="8" w:space="0" w:color="auto"/>
            </w:tcBorders>
            <w:shd w:val="clear" w:color="auto" w:fill="EEEEFF"/>
            <w:vAlign w:val="bottom"/>
          </w:tcPr>
          <w:p w:rsidR="00F35F64" w:rsidRPr="005D3CE0" w:rsidRDefault="00F35F64" w:rsidP="003C15AC">
            <w:pPr>
              <w:widowControl w:val="0"/>
              <w:autoSpaceDE w:val="0"/>
              <w:autoSpaceDN w:val="0"/>
              <w:adjustRightInd w:val="0"/>
              <w:rPr>
                <w:sz w:val="21"/>
                <w:szCs w:val="2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73"/>
        </w:trPr>
        <w:tc>
          <w:tcPr>
            <w:tcW w:w="100" w:type="dxa"/>
            <w:tcBorders>
              <w:top w:val="nil"/>
              <w:left w:val="single" w:sz="8" w:space="0" w:color="auto"/>
              <w:bottom w:val="single" w:sz="8" w:space="0" w:color="auto"/>
              <w:right w:val="nil"/>
            </w:tcBorders>
            <w:shd w:val="clear" w:color="auto" w:fill="EEEEFF"/>
            <w:vAlign w:val="bottom"/>
          </w:tcPr>
          <w:p w:rsidR="00F35F64" w:rsidRPr="005D3CE0" w:rsidRDefault="00F35F64" w:rsidP="003C15AC">
            <w:pPr>
              <w:widowControl w:val="0"/>
              <w:autoSpaceDE w:val="0"/>
              <w:autoSpaceDN w:val="0"/>
              <w:adjustRightInd w:val="0"/>
              <w:rPr>
                <w:sz w:val="15"/>
                <w:szCs w:val="15"/>
              </w:rPr>
            </w:pPr>
          </w:p>
        </w:tc>
        <w:tc>
          <w:tcPr>
            <w:tcW w:w="2960" w:type="dxa"/>
            <w:tcBorders>
              <w:top w:val="nil"/>
              <w:left w:val="nil"/>
              <w:bottom w:val="single" w:sz="8" w:space="0" w:color="auto"/>
              <w:right w:val="nil"/>
            </w:tcBorders>
            <w:shd w:val="clear" w:color="auto" w:fill="EEEEFF"/>
            <w:vAlign w:val="bottom"/>
          </w:tcPr>
          <w:p w:rsidR="00F35F64" w:rsidRPr="005D3CE0" w:rsidRDefault="00F35F64" w:rsidP="003C15AC">
            <w:pPr>
              <w:widowControl w:val="0"/>
              <w:autoSpaceDE w:val="0"/>
              <w:autoSpaceDN w:val="0"/>
              <w:adjustRightInd w:val="0"/>
              <w:rPr>
                <w:sz w:val="15"/>
                <w:szCs w:val="15"/>
              </w:rPr>
            </w:pPr>
          </w:p>
        </w:tc>
        <w:tc>
          <w:tcPr>
            <w:tcW w:w="120" w:type="dxa"/>
            <w:tcBorders>
              <w:top w:val="nil"/>
              <w:left w:val="nil"/>
              <w:bottom w:val="single" w:sz="8" w:space="0" w:color="auto"/>
              <w:right w:val="single" w:sz="8" w:space="0" w:color="auto"/>
            </w:tcBorders>
            <w:shd w:val="clear" w:color="auto" w:fill="EEEEFF"/>
            <w:vAlign w:val="bottom"/>
          </w:tcPr>
          <w:p w:rsidR="00F35F64" w:rsidRPr="005D3CE0" w:rsidRDefault="00F35F64" w:rsidP="003C15AC">
            <w:pPr>
              <w:widowControl w:val="0"/>
              <w:autoSpaceDE w:val="0"/>
              <w:autoSpaceDN w:val="0"/>
              <w:adjustRightInd w:val="0"/>
              <w:rPr>
                <w:sz w:val="15"/>
                <w:szCs w:val="15"/>
              </w:rPr>
            </w:pPr>
          </w:p>
        </w:tc>
        <w:tc>
          <w:tcPr>
            <w:tcW w:w="80" w:type="dxa"/>
            <w:tcBorders>
              <w:top w:val="nil"/>
              <w:left w:val="nil"/>
              <w:bottom w:val="single" w:sz="8" w:space="0" w:color="auto"/>
              <w:right w:val="nil"/>
            </w:tcBorders>
            <w:shd w:val="clear" w:color="auto" w:fill="EEEEFF"/>
            <w:vAlign w:val="bottom"/>
          </w:tcPr>
          <w:p w:rsidR="00F35F64" w:rsidRPr="005D3CE0" w:rsidRDefault="00F35F64" w:rsidP="003C15AC">
            <w:pPr>
              <w:widowControl w:val="0"/>
              <w:autoSpaceDE w:val="0"/>
              <w:autoSpaceDN w:val="0"/>
              <w:adjustRightInd w:val="0"/>
              <w:rPr>
                <w:sz w:val="15"/>
                <w:szCs w:val="15"/>
              </w:rPr>
            </w:pPr>
          </w:p>
        </w:tc>
        <w:tc>
          <w:tcPr>
            <w:tcW w:w="1120" w:type="dxa"/>
            <w:tcBorders>
              <w:top w:val="nil"/>
              <w:left w:val="nil"/>
              <w:bottom w:val="single" w:sz="8" w:space="0" w:color="auto"/>
              <w:right w:val="nil"/>
            </w:tcBorders>
            <w:shd w:val="clear" w:color="auto" w:fill="EEEEFF"/>
            <w:vAlign w:val="bottom"/>
          </w:tcPr>
          <w:p w:rsidR="00F35F64" w:rsidRPr="005D3CE0" w:rsidRDefault="00F35F64" w:rsidP="003C15AC">
            <w:pPr>
              <w:widowControl w:val="0"/>
              <w:autoSpaceDE w:val="0"/>
              <w:autoSpaceDN w:val="0"/>
              <w:adjustRightInd w:val="0"/>
              <w:rPr>
                <w:sz w:val="15"/>
                <w:szCs w:val="15"/>
              </w:rPr>
            </w:pPr>
          </w:p>
        </w:tc>
        <w:tc>
          <w:tcPr>
            <w:tcW w:w="120" w:type="dxa"/>
            <w:tcBorders>
              <w:top w:val="nil"/>
              <w:left w:val="nil"/>
              <w:bottom w:val="single" w:sz="8" w:space="0" w:color="auto"/>
              <w:right w:val="single" w:sz="8" w:space="0" w:color="auto"/>
            </w:tcBorders>
            <w:shd w:val="clear" w:color="auto" w:fill="EEEEFF"/>
            <w:vAlign w:val="bottom"/>
          </w:tcPr>
          <w:p w:rsidR="00F35F64" w:rsidRPr="005D3CE0" w:rsidRDefault="00F35F64" w:rsidP="003C15AC">
            <w:pPr>
              <w:widowControl w:val="0"/>
              <w:autoSpaceDE w:val="0"/>
              <w:autoSpaceDN w:val="0"/>
              <w:adjustRightInd w:val="0"/>
              <w:rPr>
                <w:sz w:val="15"/>
                <w:szCs w:val="15"/>
              </w:rPr>
            </w:pPr>
          </w:p>
        </w:tc>
        <w:tc>
          <w:tcPr>
            <w:tcW w:w="100" w:type="dxa"/>
            <w:tcBorders>
              <w:top w:val="nil"/>
              <w:left w:val="nil"/>
              <w:bottom w:val="single" w:sz="8" w:space="0" w:color="auto"/>
              <w:right w:val="nil"/>
            </w:tcBorders>
            <w:shd w:val="clear" w:color="auto" w:fill="EEEEFF"/>
            <w:vAlign w:val="bottom"/>
          </w:tcPr>
          <w:p w:rsidR="00F35F64" w:rsidRPr="005D3CE0" w:rsidRDefault="00F35F64" w:rsidP="003C15AC">
            <w:pPr>
              <w:widowControl w:val="0"/>
              <w:autoSpaceDE w:val="0"/>
              <w:autoSpaceDN w:val="0"/>
              <w:adjustRightInd w:val="0"/>
              <w:rPr>
                <w:sz w:val="15"/>
                <w:szCs w:val="15"/>
              </w:rPr>
            </w:pPr>
          </w:p>
        </w:tc>
        <w:tc>
          <w:tcPr>
            <w:tcW w:w="1360" w:type="dxa"/>
            <w:tcBorders>
              <w:top w:val="nil"/>
              <w:left w:val="nil"/>
              <w:bottom w:val="single" w:sz="8" w:space="0" w:color="auto"/>
              <w:right w:val="nil"/>
            </w:tcBorders>
            <w:shd w:val="clear" w:color="auto" w:fill="EEEEFF"/>
            <w:vAlign w:val="bottom"/>
          </w:tcPr>
          <w:p w:rsidR="00F35F64" w:rsidRPr="005D3CE0" w:rsidRDefault="00F35F64" w:rsidP="003C15AC">
            <w:pPr>
              <w:widowControl w:val="0"/>
              <w:autoSpaceDE w:val="0"/>
              <w:autoSpaceDN w:val="0"/>
              <w:adjustRightInd w:val="0"/>
              <w:rPr>
                <w:sz w:val="15"/>
                <w:szCs w:val="15"/>
              </w:rPr>
            </w:pPr>
          </w:p>
        </w:tc>
        <w:tc>
          <w:tcPr>
            <w:tcW w:w="120" w:type="dxa"/>
            <w:tcBorders>
              <w:top w:val="nil"/>
              <w:left w:val="nil"/>
              <w:bottom w:val="single" w:sz="8" w:space="0" w:color="auto"/>
              <w:right w:val="single" w:sz="8" w:space="0" w:color="auto"/>
            </w:tcBorders>
            <w:shd w:val="clear" w:color="auto" w:fill="EEEEFF"/>
            <w:vAlign w:val="bottom"/>
          </w:tcPr>
          <w:p w:rsidR="00F35F64" w:rsidRPr="005D3CE0" w:rsidRDefault="00F35F64" w:rsidP="003C15AC">
            <w:pPr>
              <w:widowControl w:val="0"/>
              <w:autoSpaceDE w:val="0"/>
              <w:autoSpaceDN w:val="0"/>
              <w:adjustRightInd w:val="0"/>
              <w:rPr>
                <w:sz w:val="15"/>
                <w:szCs w:val="15"/>
              </w:rPr>
            </w:pPr>
          </w:p>
        </w:tc>
        <w:tc>
          <w:tcPr>
            <w:tcW w:w="80" w:type="dxa"/>
            <w:tcBorders>
              <w:top w:val="nil"/>
              <w:left w:val="nil"/>
              <w:bottom w:val="single" w:sz="8" w:space="0" w:color="auto"/>
              <w:right w:val="nil"/>
            </w:tcBorders>
            <w:shd w:val="clear" w:color="auto" w:fill="EEEEFF"/>
            <w:vAlign w:val="bottom"/>
          </w:tcPr>
          <w:p w:rsidR="00F35F64" w:rsidRPr="005D3CE0" w:rsidRDefault="00F35F64" w:rsidP="003C15AC">
            <w:pPr>
              <w:widowControl w:val="0"/>
              <w:autoSpaceDE w:val="0"/>
              <w:autoSpaceDN w:val="0"/>
              <w:adjustRightInd w:val="0"/>
              <w:rPr>
                <w:sz w:val="15"/>
                <w:szCs w:val="15"/>
              </w:rPr>
            </w:pPr>
          </w:p>
        </w:tc>
        <w:tc>
          <w:tcPr>
            <w:tcW w:w="940" w:type="dxa"/>
            <w:tcBorders>
              <w:top w:val="nil"/>
              <w:left w:val="nil"/>
              <w:bottom w:val="single" w:sz="8" w:space="0" w:color="auto"/>
              <w:right w:val="nil"/>
            </w:tcBorders>
            <w:shd w:val="clear" w:color="auto" w:fill="EEEEFF"/>
            <w:vAlign w:val="bottom"/>
          </w:tcPr>
          <w:p w:rsidR="00F35F64" w:rsidRPr="005D3CE0" w:rsidRDefault="00F35F64" w:rsidP="003C15AC">
            <w:pPr>
              <w:widowControl w:val="0"/>
              <w:autoSpaceDE w:val="0"/>
              <w:autoSpaceDN w:val="0"/>
              <w:adjustRightInd w:val="0"/>
              <w:rPr>
                <w:sz w:val="15"/>
                <w:szCs w:val="15"/>
              </w:rPr>
            </w:pPr>
          </w:p>
        </w:tc>
        <w:tc>
          <w:tcPr>
            <w:tcW w:w="140" w:type="dxa"/>
            <w:tcBorders>
              <w:top w:val="nil"/>
              <w:left w:val="nil"/>
              <w:bottom w:val="single" w:sz="8" w:space="0" w:color="auto"/>
              <w:right w:val="single" w:sz="8" w:space="0" w:color="auto"/>
            </w:tcBorders>
            <w:shd w:val="clear" w:color="auto" w:fill="EEEEFF"/>
            <w:vAlign w:val="bottom"/>
          </w:tcPr>
          <w:p w:rsidR="00F35F64" w:rsidRPr="005D3CE0" w:rsidRDefault="00F35F64" w:rsidP="003C15AC">
            <w:pPr>
              <w:widowControl w:val="0"/>
              <w:autoSpaceDE w:val="0"/>
              <w:autoSpaceDN w:val="0"/>
              <w:adjustRightInd w:val="0"/>
              <w:rPr>
                <w:sz w:val="15"/>
                <w:szCs w:val="15"/>
              </w:rPr>
            </w:pPr>
          </w:p>
        </w:tc>
        <w:tc>
          <w:tcPr>
            <w:tcW w:w="80" w:type="dxa"/>
            <w:tcBorders>
              <w:top w:val="nil"/>
              <w:left w:val="nil"/>
              <w:bottom w:val="single" w:sz="8" w:space="0" w:color="auto"/>
              <w:right w:val="nil"/>
            </w:tcBorders>
            <w:shd w:val="clear" w:color="auto" w:fill="EEEEFF"/>
            <w:vAlign w:val="bottom"/>
          </w:tcPr>
          <w:p w:rsidR="00F35F64" w:rsidRPr="005D3CE0" w:rsidRDefault="00F35F64" w:rsidP="003C15AC">
            <w:pPr>
              <w:widowControl w:val="0"/>
              <w:autoSpaceDE w:val="0"/>
              <w:autoSpaceDN w:val="0"/>
              <w:adjustRightInd w:val="0"/>
              <w:rPr>
                <w:sz w:val="15"/>
                <w:szCs w:val="15"/>
              </w:rPr>
            </w:pPr>
          </w:p>
        </w:tc>
        <w:tc>
          <w:tcPr>
            <w:tcW w:w="940" w:type="dxa"/>
            <w:tcBorders>
              <w:top w:val="nil"/>
              <w:left w:val="nil"/>
              <w:bottom w:val="single" w:sz="8" w:space="0" w:color="auto"/>
              <w:right w:val="nil"/>
            </w:tcBorders>
            <w:shd w:val="clear" w:color="auto" w:fill="EEEEFF"/>
            <w:vAlign w:val="bottom"/>
          </w:tcPr>
          <w:p w:rsidR="00F35F64" w:rsidRPr="005D3CE0" w:rsidRDefault="00F35F64" w:rsidP="003C15AC">
            <w:pPr>
              <w:widowControl w:val="0"/>
              <w:autoSpaceDE w:val="0"/>
              <w:autoSpaceDN w:val="0"/>
              <w:adjustRightInd w:val="0"/>
              <w:rPr>
                <w:sz w:val="15"/>
                <w:szCs w:val="15"/>
              </w:rPr>
            </w:pPr>
          </w:p>
        </w:tc>
        <w:tc>
          <w:tcPr>
            <w:tcW w:w="280" w:type="dxa"/>
            <w:tcBorders>
              <w:top w:val="nil"/>
              <w:left w:val="nil"/>
              <w:bottom w:val="single" w:sz="8" w:space="0" w:color="auto"/>
              <w:right w:val="single" w:sz="8" w:space="0" w:color="auto"/>
            </w:tcBorders>
            <w:shd w:val="clear" w:color="auto" w:fill="EEEEFF"/>
            <w:vAlign w:val="bottom"/>
          </w:tcPr>
          <w:p w:rsidR="00F35F64" w:rsidRPr="005D3CE0" w:rsidRDefault="00F35F64" w:rsidP="003C15AC">
            <w:pPr>
              <w:widowControl w:val="0"/>
              <w:autoSpaceDE w:val="0"/>
              <w:autoSpaceDN w:val="0"/>
              <w:adjustRightInd w:val="0"/>
              <w:rPr>
                <w:sz w:val="15"/>
                <w:szCs w:val="15"/>
              </w:rPr>
            </w:pPr>
          </w:p>
        </w:tc>
        <w:tc>
          <w:tcPr>
            <w:tcW w:w="100" w:type="dxa"/>
            <w:tcBorders>
              <w:top w:val="nil"/>
              <w:left w:val="nil"/>
              <w:bottom w:val="single" w:sz="8" w:space="0" w:color="auto"/>
              <w:right w:val="nil"/>
            </w:tcBorders>
            <w:shd w:val="clear" w:color="auto" w:fill="EEEEFF"/>
            <w:vAlign w:val="bottom"/>
          </w:tcPr>
          <w:p w:rsidR="00F35F64" w:rsidRPr="005D3CE0" w:rsidRDefault="00F35F64" w:rsidP="003C15AC">
            <w:pPr>
              <w:widowControl w:val="0"/>
              <w:autoSpaceDE w:val="0"/>
              <w:autoSpaceDN w:val="0"/>
              <w:adjustRightInd w:val="0"/>
              <w:rPr>
                <w:sz w:val="15"/>
                <w:szCs w:val="15"/>
              </w:rPr>
            </w:pPr>
          </w:p>
        </w:tc>
        <w:tc>
          <w:tcPr>
            <w:tcW w:w="860" w:type="dxa"/>
            <w:tcBorders>
              <w:top w:val="nil"/>
              <w:left w:val="nil"/>
              <w:bottom w:val="single" w:sz="8" w:space="0" w:color="auto"/>
              <w:right w:val="nil"/>
            </w:tcBorders>
            <w:shd w:val="clear" w:color="auto" w:fill="EEEEFF"/>
            <w:vAlign w:val="bottom"/>
          </w:tcPr>
          <w:p w:rsidR="00F35F64" w:rsidRPr="005D3CE0" w:rsidRDefault="00F35F64" w:rsidP="003C15AC">
            <w:pPr>
              <w:widowControl w:val="0"/>
              <w:autoSpaceDE w:val="0"/>
              <w:autoSpaceDN w:val="0"/>
              <w:adjustRightInd w:val="0"/>
              <w:rPr>
                <w:sz w:val="15"/>
                <w:szCs w:val="15"/>
              </w:rPr>
            </w:pPr>
          </w:p>
        </w:tc>
        <w:tc>
          <w:tcPr>
            <w:tcW w:w="100" w:type="dxa"/>
            <w:tcBorders>
              <w:top w:val="nil"/>
              <w:left w:val="nil"/>
              <w:bottom w:val="single" w:sz="8" w:space="0" w:color="auto"/>
              <w:right w:val="single" w:sz="8" w:space="0" w:color="auto"/>
            </w:tcBorders>
            <w:shd w:val="clear" w:color="auto" w:fill="EEEEFF"/>
            <w:vAlign w:val="bottom"/>
          </w:tcPr>
          <w:p w:rsidR="00F35F64" w:rsidRPr="005D3CE0" w:rsidRDefault="00F35F64" w:rsidP="003C15AC">
            <w:pPr>
              <w:widowControl w:val="0"/>
              <w:autoSpaceDE w:val="0"/>
              <w:autoSpaceDN w:val="0"/>
              <w:adjustRightInd w:val="0"/>
              <w:rPr>
                <w:sz w:val="15"/>
                <w:szCs w:val="15"/>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81"/>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3080" w:type="dxa"/>
            <w:gridSpan w:val="2"/>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740"/>
              <w:rPr>
                <w:sz w:val="24"/>
                <w:szCs w:val="24"/>
              </w:rPr>
            </w:pPr>
            <w:r w:rsidRPr="005D3CE0">
              <w:rPr>
                <w:rFonts w:ascii="Arial" w:hAnsi="Arial" w:cs="Arial"/>
              </w:rPr>
              <w:t>Число жителей</w:t>
            </w:r>
          </w:p>
        </w:tc>
        <w:tc>
          <w:tcPr>
            <w:tcW w:w="120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ind w:right="210"/>
              <w:jc w:val="right"/>
              <w:rPr>
                <w:sz w:val="24"/>
                <w:szCs w:val="24"/>
              </w:rPr>
            </w:pPr>
            <w:r w:rsidRPr="005D3CE0">
              <w:rPr>
                <w:rFonts w:ascii="Arial" w:hAnsi="Arial" w:cs="Arial"/>
              </w:rPr>
              <w:t>3735</w:t>
            </w:r>
          </w:p>
        </w:tc>
        <w:tc>
          <w:tcPr>
            <w:tcW w:w="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46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ind w:right="330"/>
              <w:jc w:val="right"/>
              <w:rPr>
                <w:sz w:val="24"/>
                <w:szCs w:val="24"/>
              </w:rPr>
            </w:pPr>
            <w:r w:rsidRPr="005D3CE0">
              <w:rPr>
                <w:rFonts w:ascii="Arial" w:hAnsi="Arial" w:cs="Arial"/>
              </w:rPr>
              <w:t>3425</w:t>
            </w:r>
          </w:p>
        </w:tc>
        <w:tc>
          <w:tcPr>
            <w:tcW w:w="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02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ind w:right="110"/>
              <w:jc w:val="right"/>
              <w:rPr>
                <w:sz w:val="24"/>
                <w:szCs w:val="24"/>
              </w:rPr>
            </w:pPr>
            <w:r w:rsidRPr="005D3CE0">
              <w:rPr>
                <w:rFonts w:ascii="Arial" w:hAnsi="Arial" w:cs="Arial"/>
              </w:rPr>
              <w:t>3345</w:t>
            </w:r>
          </w:p>
        </w:tc>
        <w:tc>
          <w:tcPr>
            <w:tcW w:w="1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02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ind w:right="30"/>
              <w:jc w:val="right"/>
              <w:rPr>
                <w:sz w:val="24"/>
                <w:szCs w:val="24"/>
              </w:rPr>
            </w:pPr>
            <w:r w:rsidRPr="005D3CE0">
              <w:rPr>
                <w:rFonts w:ascii="Arial" w:hAnsi="Arial" w:cs="Arial"/>
              </w:rPr>
              <w:t>3299</w:t>
            </w:r>
          </w:p>
        </w:tc>
        <w:tc>
          <w:tcPr>
            <w:tcW w:w="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96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ind w:right="90"/>
              <w:jc w:val="right"/>
              <w:rPr>
                <w:sz w:val="24"/>
                <w:szCs w:val="24"/>
              </w:rPr>
            </w:pPr>
            <w:r w:rsidRPr="005D3CE0">
              <w:rPr>
                <w:rFonts w:ascii="Arial" w:hAnsi="Arial" w:cs="Arial"/>
              </w:rPr>
              <w:t>3613</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46"/>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29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1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11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1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13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1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9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1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9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8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09"/>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9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1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3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9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9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8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69"/>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2960" w:type="dxa"/>
            <w:tcBorders>
              <w:top w:val="nil"/>
              <w:left w:val="nil"/>
              <w:bottom w:val="single" w:sz="8" w:space="0" w:color="622423"/>
              <w:right w:val="nil"/>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2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80" w:type="dxa"/>
            <w:tcBorders>
              <w:top w:val="nil"/>
              <w:left w:val="nil"/>
              <w:bottom w:val="single" w:sz="8" w:space="0" w:color="622423"/>
              <w:right w:val="nil"/>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120" w:type="dxa"/>
            <w:tcBorders>
              <w:top w:val="nil"/>
              <w:left w:val="nil"/>
              <w:bottom w:val="single" w:sz="8" w:space="0" w:color="622423"/>
              <w:right w:val="nil"/>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2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00" w:type="dxa"/>
            <w:tcBorders>
              <w:top w:val="nil"/>
              <w:left w:val="nil"/>
              <w:bottom w:val="single" w:sz="8" w:space="0" w:color="622423"/>
              <w:right w:val="nil"/>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360" w:type="dxa"/>
            <w:tcBorders>
              <w:top w:val="nil"/>
              <w:left w:val="nil"/>
              <w:bottom w:val="single" w:sz="8" w:space="0" w:color="622423"/>
              <w:right w:val="nil"/>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2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80" w:type="dxa"/>
            <w:tcBorders>
              <w:top w:val="nil"/>
              <w:left w:val="nil"/>
              <w:bottom w:val="single" w:sz="8" w:space="0" w:color="622423"/>
              <w:right w:val="nil"/>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940" w:type="dxa"/>
            <w:tcBorders>
              <w:top w:val="nil"/>
              <w:left w:val="nil"/>
              <w:bottom w:val="single" w:sz="8" w:space="0" w:color="622423"/>
              <w:right w:val="nil"/>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4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80" w:type="dxa"/>
            <w:tcBorders>
              <w:top w:val="nil"/>
              <w:left w:val="nil"/>
              <w:bottom w:val="single" w:sz="8" w:space="0" w:color="622423"/>
              <w:right w:val="nil"/>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940" w:type="dxa"/>
            <w:tcBorders>
              <w:top w:val="nil"/>
              <w:left w:val="nil"/>
              <w:bottom w:val="single" w:sz="8" w:space="0" w:color="622423"/>
              <w:right w:val="nil"/>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28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00" w:type="dxa"/>
            <w:tcBorders>
              <w:top w:val="nil"/>
              <w:left w:val="nil"/>
              <w:bottom w:val="single" w:sz="8" w:space="0" w:color="622423"/>
              <w:right w:val="nil"/>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860" w:type="dxa"/>
            <w:tcBorders>
              <w:top w:val="nil"/>
              <w:left w:val="nil"/>
              <w:bottom w:val="single" w:sz="8" w:space="0" w:color="622423"/>
              <w:right w:val="nil"/>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67"/>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29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1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3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9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9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240" w:type="dxa"/>
            <w:gridSpan w:val="3"/>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right"/>
              <w:rPr>
                <w:sz w:val="24"/>
                <w:szCs w:val="24"/>
              </w:rPr>
            </w:pPr>
            <w:r w:rsidRPr="005D3CE0">
              <w:t>4</w:t>
            </w: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rPr>
          <w:sz w:val="24"/>
          <w:szCs w:val="24"/>
        </w:rPr>
        <w:sectPr w:rsidR="00F35F64" w:rsidSect="009628D0">
          <w:pgSz w:w="11906" w:h="16838"/>
          <w:pgMar w:top="705" w:right="720" w:bottom="573" w:left="158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480"/>
        <w:gridCol w:w="820"/>
        <w:gridCol w:w="700"/>
        <w:gridCol w:w="620"/>
        <w:gridCol w:w="640"/>
        <w:gridCol w:w="620"/>
        <w:gridCol w:w="580"/>
        <w:gridCol w:w="600"/>
        <w:gridCol w:w="720"/>
        <w:gridCol w:w="520"/>
        <w:gridCol w:w="560"/>
        <w:gridCol w:w="580"/>
        <w:gridCol w:w="620"/>
        <w:gridCol w:w="660"/>
        <w:gridCol w:w="600"/>
        <w:gridCol w:w="20"/>
      </w:tblGrid>
      <w:tr w:rsidR="00F35F64" w:rsidRPr="005D3CE0" w:rsidTr="003C15AC">
        <w:trPr>
          <w:trHeight w:val="253"/>
        </w:trPr>
        <w:tc>
          <w:tcPr>
            <w:tcW w:w="4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bookmarkStart w:id="4" w:name="page9"/>
            <w:bookmarkEnd w:id="4"/>
          </w:p>
        </w:tc>
        <w:tc>
          <w:tcPr>
            <w:tcW w:w="8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4860" w:type="dxa"/>
            <w:gridSpan w:val="8"/>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327"/>
              <w:jc w:val="center"/>
              <w:rPr>
                <w:sz w:val="24"/>
                <w:szCs w:val="24"/>
              </w:rPr>
            </w:pPr>
            <w:r w:rsidRPr="005D3CE0">
              <w:rPr>
                <w:rFonts w:ascii="Arial" w:hAnsi="Arial" w:cs="Arial"/>
              </w:rPr>
              <w:t>Схема теплоснабжения СП «Калганское»</w:t>
            </w: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766"/>
        </w:trPr>
        <w:tc>
          <w:tcPr>
            <w:tcW w:w="4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8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26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500"/>
              <w:rPr>
                <w:sz w:val="24"/>
                <w:szCs w:val="24"/>
              </w:rPr>
            </w:pPr>
            <w:r w:rsidRPr="005D3CE0">
              <w:rPr>
                <w:rFonts w:ascii="Arial" w:hAnsi="Arial" w:cs="Arial"/>
                <w:w w:val="97"/>
              </w:rPr>
              <w:t>Табл. 2</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44"/>
        </w:trPr>
        <w:tc>
          <w:tcPr>
            <w:tcW w:w="4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8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3040" w:type="dxa"/>
            <w:gridSpan w:val="5"/>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right="190"/>
              <w:jc w:val="center"/>
              <w:rPr>
                <w:sz w:val="24"/>
                <w:szCs w:val="24"/>
              </w:rPr>
            </w:pPr>
            <w:r w:rsidRPr="005D3CE0">
              <w:rPr>
                <w:rFonts w:ascii="Arial" w:hAnsi="Arial" w:cs="Arial"/>
              </w:rPr>
              <w:t>Климат СП «Калганское»</w:t>
            </w: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62"/>
        </w:trPr>
        <w:tc>
          <w:tcPr>
            <w:tcW w:w="2620" w:type="dxa"/>
            <w:gridSpan w:val="4"/>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40"/>
              <w:rPr>
                <w:sz w:val="24"/>
                <w:szCs w:val="24"/>
              </w:rPr>
            </w:pPr>
            <w:r w:rsidRPr="005D3CE0">
              <w:rPr>
                <w:rFonts w:ascii="Arial" w:hAnsi="Arial" w:cs="Arial"/>
              </w:rPr>
              <w:t>Показатель  Янв.  Фев.</w:t>
            </w:r>
          </w:p>
        </w:tc>
        <w:tc>
          <w:tcPr>
            <w:tcW w:w="126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60"/>
              <w:rPr>
                <w:sz w:val="24"/>
                <w:szCs w:val="24"/>
              </w:rPr>
            </w:pPr>
            <w:r w:rsidRPr="005D3CE0">
              <w:rPr>
                <w:rFonts w:ascii="Arial" w:hAnsi="Arial" w:cs="Arial"/>
              </w:rPr>
              <w:t>Март  Апр.</w:t>
            </w:r>
          </w:p>
        </w:tc>
        <w:tc>
          <w:tcPr>
            <w:tcW w:w="2420" w:type="dxa"/>
            <w:gridSpan w:val="4"/>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60"/>
              <w:rPr>
                <w:sz w:val="24"/>
                <w:szCs w:val="24"/>
              </w:rPr>
            </w:pPr>
            <w:r w:rsidRPr="005D3CE0">
              <w:rPr>
                <w:rFonts w:ascii="Arial" w:hAnsi="Arial" w:cs="Arial"/>
              </w:rPr>
              <w:t>Май Июнь Июль Авг.</w:t>
            </w:r>
          </w:p>
        </w:tc>
        <w:tc>
          <w:tcPr>
            <w:tcW w:w="1760" w:type="dxa"/>
            <w:gridSpan w:val="3"/>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40"/>
              <w:rPr>
                <w:sz w:val="24"/>
                <w:szCs w:val="24"/>
              </w:rPr>
            </w:pPr>
            <w:r w:rsidRPr="005D3CE0">
              <w:rPr>
                <w:rFonts w:ascii="Arial" w:hAnsi="Arial" w:cs="Arial"/>
              </w:rPr>
              <w:t>Сен. Окт. Нояб.</w:t>
            </w: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Дек.</w:t>
            </w: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Год</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130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spacing w:line="229" w:lineRule="exact"/>
              <w:jc w:val="center"/>
              <w:rPr>
                <w:sz w:val="24"/>
                <w:szCs w:val="24"/>
              </w:rPr>
            </w:pPr>
            <w:r w:rsidRPr="005D3CE0">
              <w:rPr>
                <w:rFonts w:ascii="Arial" w:hAnsi="Arial" w:cs="Arial"/>
                <w:w w:val="99"/>
              </w:rPr>
              <w:t>Абсолютный</w:t>
            </w:r>
          </w:p>
        </w:tc>
        <w:tc>
          <w:tcPr>
            <w:tcW w:w="7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−3,2</w:t>
            </w:r>
          </w:p>
        </w:tc>
        <w:tc>
          <w:tcPr>
            <w:tcW w:w="6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5,1</w:t>
            </w:r>
          </w:p>
        </w:tc>
        <w:tc>
          <w:tcPr>
            <w:tcW w:w="64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6"/>
                <w:sz w:val="18"/>
                <w:szCs w:val="18"/>
              </w:rPr>
              <w:t>14,3</w:t>
            </w:r>
          </w:p>
        </w:tc>
        <w:tc>
          <w:tcPr>
            <w:tcW w:w="6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22,5</w:t>
            </w:r>
          </w:p>
        </w:tc>
        <w:tc>
          <w:tcPr>
            <w:tcW w:w="58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6"/>
                <w:sz w:val="18"/>
                <w:szCs w:val="18"/>
              </w:rPr>
              <w:t>31,9</w:t>
            </w:r>
          </w:p>
        </w:tc>
        <w:tc>
          <w:tcPr>
            <w:tcW w:w="6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6"/>
                <w:sz w:val="18"/>
                <w:szCs w:val="18"/>
              </w:rPr>
              <w:t>34,5</w:t>
            </w:r>
          </w:p>
        </w:tc>
        <w:tc>
          <w:tcPr>
            <w:tcW w:w="7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37,6</w:t>
            </w:r>
          </w:p>
        </w:tc>
        <w:tc>
          <w:tcPr>
            <w:tcW w:w="5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33,8</w:t>
            </w:r>
          </w:p>
        </w:tc>
        <w:tc>
          <w:tcPr>
            <w:tcW w:w="56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6"/>
                <w:sz w:val="18"/>
                <w:szCs w:val="18"/>
              </w:rPr>
              <w:t>29,6</w:t>
            </w:r>
          </w:p>
        </w:tc>
        <w:tc>
          <w:tcPr>
            <w:tcW w:w="58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6"/>
                <w:sz w:val="18"/>
                <w:szCs w:val="18"/>
              </w:rPr>
              <w:t>21,5</w:t>
            </w:r>
          </w:p>
        </w:tc>
        <w:tc>
          <w:tcPr>
            <w:tcW w:w="6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9,5</w:t>
            </w:r>
          </w:p>
        </w:tc>
        <w:tc>
          <w:tcPr>
            <w:tcW w:w="66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2,0</w:t>
            </w:r>
          </w:p>
        </w:tc>
        <w:tc>
          <w:tcPr>
            <w:tcW w:w="6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6"/>
                <w:sz w:val="18"/>
                <w:szCs w:val="18"/>
              </w:rPr>
              <w:t>37,6</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6"/>
        </w:trPr>
        <w:tc>
          <w:tcPr>
            <w:tcW w:w="1300" w:type="dxa"/>
            <w:gridSpan w:val="2"/>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29" w:lineRule="exact"/>
              <w:jc w:val="center"/>
              <w:rPr>
                <w:sz w:val="24"/>
                <w:szCs w:val="24"/>
              </w:rPr>
            </w:pPr>
            <w:r w:rsidRPr="005D3CE0">
              <w:rPr>
                <w:rFonts w:ascii="Arial" w:hAnsi="Arial" w:cs="Arial"/>
              </w:rPr>
              <w:t>максимум, °C</w:t>
            </w:r>
          </w:p>
        </w:tc>
        <w:tc>
          <w:tcPr>
            <w:tcW w:w="7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4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7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6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6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4"/>
        </w:trPr>
        <w:tc>
          <w:tcPr>
            <w:tcW w:w="1300" w:type="dxa"/>
            <w:gridSpan w:val="2"/>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1"/>
        </w:trPr>
        <w:tc>
          <w:tcPr>
            <w:tcW w:w="130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spacing w:line="229" w:lineRule="exact"/>
              <w:jc w:val="center"/>
              <w:rPr>
                <w:sz w:val="24"/>
                <w:szCs w:val="24"/>
              </w:rPr>
            </w:pPr>
            <w:r w:rsidRPr="005D3CE0">
              <w:rPr>
                <w:rFonts w:ascii="Arial" w:hAnsi="Arial" w:cs="Arial"/>
                <w:w w:val="98"/>
              </w:rPr>
              <w:t>Средний мак-</w:t>
            </w:r>
          </w:p>
        </w:tc>
        <w:tc>
          <w:tcPr>
            <w:tcW w:w="7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−21,1</w:t>
            </w:r>
          </w:p>
        </w:tc>
        <w:tc>
          <w:tcPr>
            <w:tcW w:w="6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−13,4</w:t>
            </w:r>
          </w:p>
        </w:tc>
        <w:tc>
          <w:tcPr>
            <w:tcW w:w="64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−4,5</w:t>
            </w:r>
          </w:p>
        </w:tc>
        <w:tc>
          <w:tcPr>
            <w:tcW w:w="6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5,3</w:t>
            </w:r>
          </w:p>
        </w:tc>
        <w:tc>
          <w:tcPr>
            <w:tcW w:w="58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6"/>
                <w:sz w:val="18"/>
                <w:szCs w:val="18"/>
              </w:rPr>
              <w:t>14,5</w:t>
            </w:r>
          </w:p>
        </w:tc>
        <w:tc>
          <w:tcPr>
            <w:tcW w:w="6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6"/>
                <w:sz w:val="18"/>
                <w:szCs w:val="18"/>
              </w:rPr>
              <w:t>21,8</w:t>
            </w:r>
          </w:p>
        </w:tc>
        <w:tc>
          <w:tcPr>
            <w:tcW w:w="7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24,3</w:t>
            </w:r>
          </w:p>
        </w:tc>
        <w:tc>
          <w:tcPr>
            <w:tcW w:w="5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21,4</w:t>
            </w:r>
          </w:p>
        </w:tc>
        <w:tc>
          <w:tcPr>
            <w:tcW w:w="56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6"/>
                <w:sz w:val="18"/>
                <w:szCs w:val="18"/>
              </w:rPr>
              <w:t>14,6</w:t>
            </w:r>
          </w:p>
        </w:tc>
        <w:tc>
          <w:tcPr>
            <w:tcW w:w="58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4,3</w:t>
            </w:r>
          </w:p>
        </w:tc>
        <w:tc>
          <w:tcPr>
            <w:tcW w:w="6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−10,6</w:t>
            </w:r>
          </w:p>
        </w:tc>
        <w:tc>
          <w:tcPr>
            <w:tcW w:w="66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−20,9</w:t>
            </w:r>
          </w:p>
        </w:tc>
        <w:tc>
          <w:tcPr>
            <w:tcW w:w="6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3,2</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6"/>
        </w:trPr>
        <w:tc>
          <w:tcPr>
            <w:tcW w:w="1300" w:type="dxa"/>
            <w:gridSpan w:val="2"/>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29" w:lineRule="exact"/>
              <w:jc w:val="center"/>
              <w:rPr>
                <w:sz w:val="24"/>
                <w:szCs w:val="24"/>
              </w:rPr>
            </w:pPr>
            <w:r w:rsidRPr="005D3CE0">
              <w:rPr>
                <w:rFonts w:ascii="Arial" w:hAnsi="Arial" w:cs="Arial"/>
                <w:w w:val="99"/>
              </w:rPr>
              <w:t>симум, °C</w:t>
            </w:r>
          </w:p>
        </w:tc>
        <w:tc>
          <w:tcPr>
            <w:tcW w:w="7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4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7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6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6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4"/>
        </w:trPr>
        <w:tc>
          <w:tcPr>
            <w:tcW w:w="1300" w:type="dxa"/>
            <w:gridSpan w:val="2"/>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1"/>
        </w:trPr>
        <w:tc>
          <w:tcPr>
            <w:tcW w:w="130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spacing w:line="229" w:lineRule="exact"/>
              <w:jc w:val="center"/>
              <w:rPr>
                <w:sz w:val="24"/>
                <w:szCs w:val="24"/>
              </w:rPr>
            </w:pPr>
            <w:r w:rsidRPr="005D3CE0">
              <w:rPr>
                <w:rFonts w:ascii="Arial" w:hAnsi="Arial" w:cs="Arial"/>
                <w:w w:val="98"/>
              </w:rPr>
              <w:t>Средняя тем-</w:t>
            </w:r>
          </w:p>
        </w:tc>
        <w:tc>
          <w:tcPr>
            <w:tcW w:w="7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−29,3</w:t>
            </w:r>
          </w:p>
        </w:tc>
        <w:tc>
          <w:tcPr>
            <w:tcW w:w="6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−24,3</w:t>
            </w:r>
          </w:p>
        </w:tc>
        <w:tc>
          <w:tcPr>
            <w:tcW w:w="64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−14,3</w:t>
            </w:r>
          </w:p>
        </w:tc>
        <w:tc>
          <w:tcPr>
            <w:tcW w:w="6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7"/>
                <w:sz w:val="18"/>
                <w:szCs w:val="18"/>
              </w:rPr>
              <w:t>−2</w:t>
            </w:r>
          </w:p>
        </w:tc>
        <w:tc>
          <w:tcPr>
            <w:tcW w:w="58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7,1</w:t>
            </w:r>
          </w:p>
        </w:tc>
        <w:tc>
          <w:tcPr>
            <w:tcW w:w="6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6"/>
                <w:sz w:val="18"/>
                <w:szCs w:val="18"/>
              </w:rPr>
              <w:t>14,1</w:t>
            </w:r>
          </w:p>
        </w:tc>
        <w:tc>
          <w:tcPr>
            <w:tcW w:w="7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17,0</w:t>
            </w:r>
          </w:p>
        </w:tc>
        <w:tc>
          <w:tcPr>
            <w:tcW w:w="5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13,9</w:t>
            </w:r>
          </w:p>
        </w:tc>
        <w:tc>
          <w:tcPr>
            <w:tcW w:w="56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6,7</w:t>
            </w:r>
          </w:p>
        </w:tc>
        <w:tc>
          <w:tcPr>
            <w:tcW w:w="58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5"/>
                <w:sz w:val="18"/>
                <w:szCs w:val="18"/>
              </w:rPr>
              <w:t>−3,8</w:t>
            </w:r>
          </w:p>
        </w:tc>
        <w:tc>
          <w:tcPr>
            <w:tcW w:w="6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−18,8</w:t>
            </w:r>
          </w:p>
        </w:tc>
        <w:tc>
          <w:tcPr>
            <w:tcW w:w="66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−27,8</w:t>
            </w:r>
          </w:p>
        </w:tc>
        <w:tc>
          <w:tcPr>
            <w:tcW w:w="6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5"/>
                <w:sz w:val="18"/>
                <w:szCs w:val="18"/>
              </w:rPr>
              <w:t>−5,1</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6"/>
        </w:trPr>
        <w:tc>
          <w:tcPr>
            <w:tcW w:w="1300" w:type="dxa"/>
            <w:gridSpan w:val="2"/>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29" w:lineRule="exact"/>
              <w:jc w:val="center"/>
              <w:rPr>
                <w:sz w:val="24"/>
                <w:szCs w:val="24"/>
              </w:rPr>
            </w:pPr>
            <w:r w:rsidRPr="005D3CE0">
              <w:rPr>
                <w:rFonts w:ascii="Arial" w:hAnsi="Arial" w:cs="Arial"/>
                <w:w w:val="98"/>
              </w:rPr>
              <w:t>пература, °C</w:t>
            </w:r>
          </w:p>
        </w:tc>
        <w:tc>
          <w:tcPr>
            <w:tcW w:w="7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4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7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6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6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4"/>
        </w:trPr>
        <w:tc>
          <w:tcPr>
            <w:tcW w:w="1300" w:type="dxa"/>
            <w:gridSpan w:val="2"/>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1"/>
        </w:trPr>
        <w:tc>
          <w:tcPr>
            <w:tcW w:w="130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spacing w:line="229" w:lineRule="exact"/>
              <w:jc w:val="center"/>
              <w:rPr>
                <w:sz w:val="24"/>
                <w:szCs w:val="24"/>
              </w:rPr>
            </w:pPr>
            <w:r w:rsidRPr="005D3CE0">
              <w:rPr>
                <w:rFonts w:ascii="Arial" w:hAnsi="Arial" w:cs="Arial"/>
                <w:w w:val="99"/>
              </w:rPr>
              <w:t>Средний ми-</w:t>
            </w:r>
          </w:p>
        </w:tc>
        <w:tc>
          <w:tcPr>
            <w:tcW w:w="7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−35,9</w:t>
            </w:r>
          </w:p>
        </w:tc>
        <w:tc>
          <w:tcPr>
            <w:tcW w:w="6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−33,1</w:t>
            </w:r>
          </w:p>
        </w:tc>
        <w:tc>
          <w:tcPr>
            <w:tcW w:w="64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−24,1</w:t>
            </w:r>
          </w:p>
        </w:tc>
        <w:tc>
          <w:tcPr>
            <w:tcW w:w="6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8"/>
                <w:sz w:val="18"/>
                <w:szCs w:val="18"/>
              </w:rPr>
              <w:t>−10</w:t>
            </w:r>
          </w:p>
        </w:tc>
        <w:tc>
          <w:tcPr>
            <w:tcW w:w="58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5"/>
                <w:sz w:val="18"/>
                <w:szCs w:val="18"/>
              </w:rPr>
              <w:t>−1,2</w:t>
            </w:r>
          </w:p>
        </w:tc>
        <w:tc>
          <w:tcPr>
            <w:tcW w:w="6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5,5</w:t>
            </w:r>
          </w:p>
        </w:tc>
        <w:tc>
          <w:tcPr>
            <w:tcW w:w="7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5"/>
                <w:sz w:val="18"/>
                <w:szCs w:val="18"/>
              </w:rPr>
              <w:t>9,5</w:t>
            </w:r>
          </w:p>
        </w:tc>
        <w:tc>
          <w:tcPr>
            <w:tcW w:w="5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5"/>
                <w:sz w:val="18"/>
                <w:szCs w:val="18"/>
              </w:rPr>
              <w:t>7,0</w:t>
            </w:r>
          </w:p>
        </w:tc>
        <w:tc>
          <w:tcPr>
            <w:tcW w:w="56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0,0</w:t>
            </w:r>
          </w:p>
        </w:tc>
        <w:tc>
          <w:tcPr>
            <w:tcW w:w="58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−10,7</w:t>
            </w:r>
          </w:p>
        </w:tc>
        <w:tc>
          <w:tcPr>
            <w:tcW w:w="6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−25,4</w:t>
            </w:r>
          </w:p>
        </w:tc>
        <w:tc>
          <w:tcPr>
            <w:tcW w:w="66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−33,9</w:t>
            </w:r>
          </w:p>
        </w:tc>
        <w:tc>
          <w:tcPr>
            <w:tcW w:w="6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−12,5</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4"/>
        </w:trPr>
        <w:tc>
          <w:tcPr>
            <w:tcW w:w="1300" w:type="dxa"/>
            <w:gridSpan w:val="2"/>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29" w:lineRule="exact"/>
              <w:jc w:val="center"/>
              <w:rPr>
                <w:sz w:val="24"/>
                <w:szCs w:val="24"/>
              </w:rPr>
            </w:pPr>
            <w:r w:rsidRPr="005D3CE0">
              <w:rPr>
                <w:rFonts w:ascii="Arial" w:hAnsi="Arial" w:cs="Arial"/>
              </w:rPr>
              <w:t>нимум, °C</w:t>
            </w:r>
          </w:p>
        </w:tc>
        <w:tc>
          <w:tcPr>
            <w:tcW w:w="7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4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7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6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6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6"/>
        </w:trPr>
        <w:tc>
          <w:tcPr>
            <w:tcW w:w="1300" w:type="dxa"/>
            <w:gridSpan w:val="2"/>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1"/>
        </w:trPr>
        <w:tc>
          <w:tcPr>
            <w:tcW w:w="130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spacing w:line="229" w:lineRule="exact"/>
              <w:jc w:val="center"/>
              <w:rPr>
                <w:sz w:val="24"/>
                <w:szCs w:val="24"/>
              </w:rPr>
            </w:pPr>
            <w:r w:rsidRPr="005D3CE0">
              <w:rPr>
                <w:rFonts w:ascii="Arial" w:hAnsi="Arial" w:cs="Arial"/>
                <w:w w:val="99"/>
              </w:rPr>
              <w:t>Абсолютный</w:t>
            </w:r>
          </w:p>
        </w:tc>
        <w:tc>
          <w:tcPr>
            <w:tcW w:w="7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−48,8</w:t>
            </w:r>
          </w:p>
        </w:tc>
        <w:tc>
          <w:tcPr>
            <w:tcW w:w="6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−51,5</w:t>
            </w:r>
          </w:p>
        </w:tc>
        <w:tc>
          <w:tcPr>
            <w:tcW w:w="64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−44,2</w:t>
            </w:r>
          </w:p>
        </w:tc>
        <w:tc>
          <w:tcPr>
            <w:tcW w:w="6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−29,3</w:t>
            </w:r>
          </w:p>
        </w:tc>
        <w:tc>
          <w:tcPr>
            <w:tcW w:w="58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−16,7</w:t>
            </w:r>
          </w:p>
        </w:tc>
        <w:tc>
          <w:tcPr>
            <w:tcW w:w="6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−6,7</w:t>
            </w:r>
          </w:p>
        </w:tc>
        <w:tc>
          <w:tcPr>
            <w:tcW w:w="7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−1,7</w:t>
            </w:r>
          </w:p>
        </w:tc>
        <w:tc>
          <w:tcPr>
            <w:tcW w:w="5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−5,1</w:t>
            </w:r>
          </w:p>
        </w:tc>
        <w:tc>
          <w:tcPr>
            <w:tcW w:w="56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−12,8</w:t>
            </w:r>
          </w:p>
        </w:tc>
        <w:tc>
          <w:tcPr>
            <w:tcW w:w="58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8"/>
                <w:sz w:val="18"/>
                <w:szCs w:val="18"/>
              </w:rPr>
              <w:t>−32</w:t>
            </w:r>
          </w:p>
        </w:tc>
        <w:tc>
          <w:tcPr>
            <w:tcW w:w="6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−43,6</w:t>
            </w:r>
          </w:p>
        </w:tc>
        <w:tc>
          <w:tcPr>
            <w:tcW w:w="66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−51,7</w:t>
            </w:r>
          </w:p>
        </w:tc>
        <w:tc>
          <w:tcPr>
            <w:tcW w:w="6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−51,7</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4"/>
        </w:trPr>
        <w:tc>
          <w:tcPr>
            <w:tcW w:w="1300" w:type="dxa"/>
            <w:gridSpan w:val="2"/>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27" w:lineRule="exact"/>
              <w:jc w:val="center"/>
              <w:rPr>
                <w:sz w:val="24"/>
                <w:szCs w:val="24"/>
              </w:rPr>
            </w:pPr>
            <w:r w:rsidRPr="005D3CE0">
              <w:rPr>
                <w:rFonts w:ascii="Arial" w:hAnsi="Arial" w:cs="Arial"/>
                <w:w w:val="99"/>
              </w:rPr>
              <w:t>минимум, °C</w:t>
            </w:r>
          </w:p>
        </w:tc>
        <w:tc>
          <w:tcPr>
            <w:tcW w:w="7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4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7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6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6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4"/>
        </w:trPr>
        <w:tc>
          <w:tcPr>
            <w:tcW w:w="1300" w:type="dxa"/>
            <w:gridSpan w:val="2"/>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87"/>
        </w:trPr>
        <w:tc>
          <w:tcPr>
            <w:tcW w:w="130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spacing w:line="229" w:lineRule="exact"/>
              <w:jc w:val="center"/>
              <w:rPr>
                <w:sz w:val="24"/>
                <w:szCs w:val="24"/>
              </w:rPr>
            </w:pPr>
            <w:r w:rsidRPr="005D3CE0">
              <w:rPr>
                <w:rFonts w:ascii="Arial" w:hAnsi="Arial" w:cs="Arial"/>
              </w:rPr>
              <w:t>Норма осад-</w:t>
            </w:r>
          </w:p>
        </w:tc>
        <w:tc>
          <w:tcPr>
            <w:tcW w:w="7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5"/>
                <w:sz w:val="18"/>
                <w:szCs w:val="18"/>
              </w:rPr>
              <w:t>3,2</w:t>
            </w:r>
          </w:p>
        </w:tc>
        <w:tc>
          <w:tcPr>
            <w:tcW w:w="6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4,2</w:t>
            </w:r>
          </w:p>
        </w:tc>
        <w:tc>
          <w:tcPr>
            <w:tcW w:w="64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7,2</w:t>
            </w:r>
          </w:p>
        </w:tc>
        <w:tc>
          <w:tcPr>
            <w:tcW w:w="6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16,8</w:t>
            </w:r>
          </w:p>
        </w:tc>
        <w:tc>
          <w:tcPr>
            <w:tcW w:w="58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6"/>
                <w:sz w:val="18"/>
                <w:szCs w:val="18"/>
              </w:rPr>
              <w:t>31,5</w:t>
            </w:r>
          </w:p>
        </w:tc>
        <w:tc>
          <w:tcPr>
            <w:tcW w:w="6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6"/>
                <w:sz w:val="18"/>
                <w:szCs w:val="18"/>
              </w:rPr>
              <w:t>83,5</w:t>
            </w:r>
          </w:p>
        </w:tc>
        <w:tc>
          <w:tcPr>
            <w:tcW w:w="7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7"/>
                <w:sz w:val="18"/>
                <w:szCs w:val="18"/>
              </w:rPr>
              <w:t>110,2</w:t>
            </w:r>
          </w:p>
        </w:tc>
        <w:tc>
          <w:tcPr>
            <w:tcW w:w="5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7"/>
                <w:sz w:val="18"/>
                <w:szCs w:val="18"/>
              </w:rPr>
              <w:t>105,3</w:t>
            </w:r>
          </w:p>
        </w:tc>
        <w:tc>
          <w:tcPr>
            <w:tcW w:w="56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6"/>
                <w:sz w:val="18"/>
                <w:szCs w:val="18"/>
              </w:rPr>
              <w:t>42,2</w:t>
            </w:r>
          </w:p>
        </w:tc>
        <w:tc>
          <w:tcPr>
            <w:tcW w:w="58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6"/>
                <w:sz w:val="18"/>
                <w:szCs w:val="18"/>
              </w:rPr>
              <w:t>14,6</w:t>
            </w:r>
          </w:p>
        </w:tc>
        <w:tc>
          <w:tcPr>
            <w:tcW w:w="6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8,7</w:t>
            </w:r>
          </w:p>
        </w:tc>
        <w:tc>
          <w:tcPr>
            <w:tcW w:w="66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sz w:val="18"/>
                <w:szCs w:val="18"/>
              </w:rPr>
              <w:t>5,6</w:t>
            </w:r>
          </w:p>
        </w:tc>
        <w:tc>
          <w:tcPr>
            <w:tcW w:w="6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6" w:lineRule="exact"/>
              <w:jc w:val="center"/>
              <w:rPr>
                <w:sz w:val="24"/>
                <w:szCs w:val="24"/>
              </w:rPr>
            </w:pPr>
            <w:r w:rsidRPr="005D3CE0">
              <w:rPr>
                <w:rFonts w:ascii="Arial" w:hAnsi="Arial" w:cs="Arial"/>
                <w:w w:val="99"/>
                <w:sz w:val="18"/>
                <w:szCs w:val="18"/>
              </w:rPr>
              <w:t>433</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6"/>
        </w:trPr>
        <w:tc>
          <w:tcPr>
            <w:tcW w:w="1300" w:type="dxa"/>
            <w:gridSpan w:val="2"/>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29" w:lineRule="exact"/>
              <w:jc w:val="center"/>
              <w:rPr>
                <w:sz w:val="24"/>
                <w:szCs w:val="24"/>
              </w:rPr>
            </w:pPr>
            <w:r w:rsidRPr="005D3CE0">
              <w:rPr>
                <w:rFonts w:ascii="Arial" w:hAnsi="Arial" w:cs="Arial"/>
              </w:rPr>
              <w:t>ков, мм</w:t>
            </w:r>
          </w:p>
        </w:tc>
        <w:tc>
          <w:tcPr>
            <w:tcW w:w="7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4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7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6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5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6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6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4"/>
        </w:trPr>
        <w:tc>
          <w:tcPr>
            <w:tcW w:w="1300" w:type="dxa"/>
            <w:gridSpan w:val="2"/>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173"/>
        </w:trPr>
        <w:tc>
          <w:tcPr>
            <w:tcW w:w="4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820" w:type="dxa"/>
            <w:tcBorders>
              <w:top w:val="nil"/>
              <w:left w:val="nil"/>
              <w:bottom w:val="nil"/>
              <w:right w:val="nil"/>
            </w:tcBorders>
            <w:vAlign w:val="bottom"/>
          </w:tcPr>
          <w:p w:rsidR="00F35F64" w:rsidRPr="005D3CE0" w:rsidRDefault="00F35F64" w:rsidP="003C15AC">
            <w:pPr>
              <w:widowControl w:val="0"/>
              <w:autoSpaceDE w:val="0"/>
              <w:autoSpaceDN w:val="0"/>
              <w:adjustRightInd w:val="0"/>
              <w:ind w:right="170"/>
              <w:jc w:val="right"/>
              <w:rPr>
                <w:sz w:val="24"/>
                <w:szCs w:val="24"/>
              </w:rPr>
            </w:pPr>
            <w:r w:rsidRPr="005D3CE0">
              <w:rPr>
                <w:rFonts w:ascii="Arial" w:hAnsi="Arial" w:cs="Arial"/>
              </w:rPr>
              <w:t>3800</w:t>
            </w: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573"/>
        </w:trPr>
        <w:tc>
          <w:tcPr>
            <w:tcW w:w="480" w:type="dxa"/>
            <w:vMerge w:val="restart"/>
            <w:tcBorders>
              <w:top w:val="nil"/>
              <w:left w:val="nil"/>
              <w:bottom w:val="nil"/>
              <w:right w:val="nil"/>
            </w:tcBorders>
            <w:textDirection w:val="btLr"/>
            <w:vAlign w:val="bottom"/>
          </w:tcPr>
          <w:p w:rsidR="00F35F64" w:rsidRPr="005D3CE0" w:rsidRDefault="00F35F64" w:rsidP="003C15AC">
            <w:pPr>
              <w:widowControl w:val="0"/>
              <w:autoSpaceDE w:val="0"/>
              <w:autoSpaceDN w:val="0"/>
              <w:adjustRightInd w:val="0"/>
              <w:ind w:left="227"/>
              <w:rPr>
                <w:sz w:val="24"/>
                <w:szCs w:val="24"/>
              </w:rPr>
            </w:pPr>
            <w:r w:rsidRPr="005D3CE0">
              <w:rPr>
                <w:rFonts w:ascii="Arial" w:hAnsi="Arial" w:cs="Arial"/>
                <w:b/>
                <w:bCs/>
                <w:i/>
                <w:iCs/>
              </w:rPr>
              <w:t>чел.</w:t>
            </w:r>
          </w:p>
        </w:tc>
        <w:tc>
          <w:tcPr>
            <w:tcW w:w="820" w:type="dxa"/>
            <w:tcBorders>
              <w:top w:val="nil"/>
              <w:left w:val="nil"/>
              <w:bottom w:val="nil"/>
              <w:right w:val="nil"/>
            </w:tcBorders>
            <w:vAlign w:val="bottom"/>
          </w:tcPr>
          <w:p w:rsidR="00F35F64" w:rsidRPr="005D3CE0" w:rsidRDefault="00F35F64" w:rsidP="003C15AC">
            <w:pPr>
              <w:widowControl w:val="0"/>
              <w:autoSpaceDE w:val="0"/>
              <w:autoSpaceDN w:val="0"/>
              <w:adjustRightInd w:val="0"/>
              <w:ind w:right="170"/>
              <w:jc w:val="right"/>
              <w:rPr>
                <w:sz w:val="24"/>
                <w:szCs w:val="24"/>
              </w:rPr>
            </w:pPr>
            <w:r w:rsidRPr="005D3CE0">
              <w:rPr>
                <w:rFonts w:ascii="Arial" w:hAnsi="Arial" w:cs="Arial"/>
              </w:rPr>
              <w:t>3700</w:t>
            </w: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70"/>
        </w:trPr>
        <w:tc>
          <w:tcPr>
            <w:tcW w:w="4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8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17"/>
        </w:trPr>
        <w:tc>
          <w:tcPr>
            <w:tcW w:w="480" w:type="dxa"/>
            <w:tcBorders>
              <w:top w:val="nil"/>
              <w:left w:val="nil"/>
              <w:bottom w:val="nil"/>
              <w:right w:val="nil"/>
            </w:tcBorders>
            <w:textDirection w:val="btLr"/>
            <w:vAlign w:val="bottom"/>
          </w:tcPr>
          <w:p w:rsidR="00F35F64" w:rsidRPr="005D3CE0" w:rsidRDefault="00F35F64" w:rsidP="003C15AC">
            <w:pPr>
              <w:widowControl w:val="0"/>
              <w:autoSpaceDE w:val="0"/>
              <w:autoSpaceDN w:val="0"/>
              <w:adjustRightInd w:val="0"/>
              <w:ind w:left="227"/>
              <w:rPr>
                <w:sz w:val="24"/>
                <w:szCs w:val="24"/>
              </w:rPr>
            </w:pPr>
            <w:r w:rsidRPr="005D3CE0">
              <w:rPr>
                <w:rFonts w:ascii="Arial" w:hAnsi="Arial" w:cs="Arial"/>
                <w:b/>
                <w:bCs/>
                <w:i/>
                <w:iCs/>
                <w:w w:val="97"/>
              </w:rPr>
              <w:t>,</w:t>
            </w:r>
          </w:p>
        </w:tc>
        <w:tc>
          <w:tcPr>
            <w:tcW w:w="8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08" w:lineRule="exact"/>
              <w:ind w:right="170"/>
              <w:jc w:val="right"/>
              <w:rPr>
                <w:sz w:val="24"/>
                <w:szCs w:val="24"/>
              </w:rPr>
            </w:pPr>
            <w:r w:rsidRPr="005D3CE0">
              <w:rPr>
                <w:rFonts w:ascii="Arial" w:hAnsi="Arial" w:cs="Arial"/>
              </w:rPr>
              <w:t>3600</w:t>
            </w: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91"/>
        </w:trPr>
        <w:tc>
          <w:tcPr>
            <w:tcW w:w="480" w:type="dxa"/>
            <w:vMerge w:val="restart"/>
            <w:tcBorders>
              <w:top w:val="nil"/>
              <w:left w:val="nil"/>
              <w:bottom w:val="nil"/>
              <w:right w:val="nil"/>
            </w:tcBorders>
            <w:textDirection w:val="btLr"/>
            <w:vAlign w:val="bottom"/>
          </w:tcPr>
          <w:p w:rsidR="00F35F64" w:rsidRPr="005D3CE0" w:rsidRDefault="00F35F64" w:rsidP="003C15AC">
            <w:pPr>
              <w:widowControl w:val="0"/>
              <w:autoSpaceDE w:val="0"/>
              <w:autoSpaceDN w:val="0"/>
              <w:adjustRightInd w:val="0"/>
              <w:ind w:left="227"/>
              <w:rPr>
                <w:sz w:val="24"/>
                <w:szCs w:val="24"/>
              </w:rPr>
            </w:pPr>
            <w:r w:rsidRPr="005D3CE0">
              <w:rPr>
                <w:rFonts w:ascii="Arial" w:hAnsi="Arial" w:cs="Arial"/>
                <w:b/>
                <w:bCs/>
                <w:i/>
                <w:iCs/>
              </w:rPr>
              <w:t>населенпия</w:t>
            </w:r>
          </w:p>
        </w:tc>
        <w:tc>
          <w:tcPr>
            <w:tcW w:w="8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7"/>
                <w:szCs w:val="7"/>
              </w:rPr>
            </w:pP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7"/>
                <w:szCs w:val="7"/>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7"/>
                <w:szCs w:val="7"/>
              </w:rPr>
            </w:pPr>
          </w:p>
        </w:tc>
        <w:tc>
          <w:tcPr>
            <w:tcW w:w="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7"/>
                <w:szCs w:val="7"/>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7"/>
                <w:szCs w:val="7"/>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7"/>
                <w:szCs w:val="7"/>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7"/>
                <w:szCs w:val="7"/>
              </w:rPr>
            </w:pPr>
          </w:p>
        </w:tc>
        <w:tc>
          <w:tcPr>
            <w:tcW w:w="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7"/>
                <w:szCs w:val="7"/>
              </w:rPr>
            </w:pPr>
          </w:p>
        </w:tc>
        <w:tc>
          <w:tcPr>
            <w:tcW w:w="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7"/>
                <w:szCs w:val="7"/>
              </w:rPr>
            </w:pP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7"/>
                <w:szCs w:val="7"/>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7"/>
                <w:szCs w:val="7"/>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7"/>
                <w:szCs w:val="7"/>
              </w:rPr>
            </w:pP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7"/>
                <w:szCs w:val="7"/>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7"/>
                <w:szCs w:val="7"/>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567"/>
        </w:trPr>
        <w:tc>
          <w:tcPr>
            <w:tcW w:w="4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820" w:type="dxa"/>
            <w:tcBorders>
              <w:top w:val="nil"/>
              <w:left w:val="nil"/>
              <w:bottom w:val="nil"/>
              <w:right w:val="nil"/>
            </w:tcBorders>
            <w:vAlign w:val="bottom"/>
          </w:tcPr>
          <w:p w:rsidR="00F35F64" w:rsidRPr="005D3CE0" w:rsidRDefault="00F35F64" w:rsidP="003C15AC">
            <w:pPr>
              <w:widowControl w:val="0"/>
              <w:autoSpaceDE w:val="0"/>
              <w:autoSpaceDN w:val="0"/>
              <w:adjustRightInd w:val="0"/>
              <w:ind w:right="170"/>
              <w:jc w:val="right"/>
              <w:rPr>
                <w:sz w:val="24"/>
                <w:szCs w:val="24"/>
              </w:rPr>
            </w:pPr>
            <w:r w:rsidRPr="005D3CE0">
              <w:rPr>
                <w:rFonts w:ascii="Arial" w:hAnsi="Arial" w:cs="Arial"/>
              </w:rPr>
              <w:t>3500</w:t>
            </w: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573"/>
        </w:trPr>
        <w:tc>
          <w:tcPr>
            <w:tcW w:w="4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820" w:type="dxa"/>
            <w:tcBorders>
              <w:top w:val="nil"/>
              <w:left w:val="nil"/>
              <w:bottom w:val="nil"/>
              <w:right w:val="nil"/>
            </w:tcBorders>
            <w:vAlign w:val="bottom"/>
          </w:tcPr>
          <w:p w:rsidR="00F35F64" w:rsidRPr="005D3CE0" w:rsidRDefault="00F35F64" w:rsidP="003C15AC">
            <w:pPr>
              <w:widowControl w:val="0"/>
              <w:autoSpaceDE w:val="0"/>
              <w:autoSpaceDN w:val="0"/>
              <w:adjustRightInd w:val="0"/>
              <w:ind w:right="170"/>
              <w:jc w:val="right"/>
              <w:rPr>
                <w:sz w:val="24"/>
                <w:szCs w:val="24"/>
              </w:rPr>
            </w:pPr>
            <w:r w:rsidRPr="005D3CE0">
              <w:rPr>
                <w:rFonts w:ascii="Arial" w:hAnsi="Arial" w:cs="Arial"/>
              </w:rPr>
              <w:t>3400</w:t>
            </w: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66"/>
        </w:trPr>
        <w:tc>
          <w:tcPr>
            <w:tcW w:w="4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8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507"/>
        </w:trPr>
        <w:tc>
          <w:tcPr>
            <w:tcW w:w="480" w:type="dxa"/>
            <w:vMerge w:val="restart"/>
            <w:tcBorders>
              <w:top w:val="nil"/>
              <w:left w:val="nil"/>
              <w:bottom w:val="nil"/>
              <w:right w:val="nil"/>
            </w:tcBorders>
            <w:textDirection w:val="btLr"/>
            <w:vAlign w:val="bottom"/>
          </w:tcPr>
          <w:p w:rsidR="00F35F64" w:rsidRPr="005D3CE0" w:rsidRDefault="00F35F64" w:rsidP="003C15AC">
            <w:pPr>
              <w:widowControl w:val="0"/>
              <w:autoSpaceDE w:val="0"/>
              <w:autoSpaceDN w:val="0"/>
              <w:adjustRightInd w:val="0"/>
              <w:ind w:left="227"/>
              <w:rPr>
                <w:sz w:val="24"/>
                <w:szCs w:val="24"/>
              </w:rPr>
            </w:pPr>
            <w:r w:rsidRPr="005D3CE0">
              <w:rPr>
                <w:rFonts w:ascii="Arial" w:hAnsi="Arial" w:cs="Arial"/>
                <w:b/>
                <w:bCs/>
                <w:i/>
                <w:iCs/>
                <w:w w:val="95"/>
              </w:rPr>
              <w:t>Численность</w:t>
            </w:r>
          </w:p>
        </w:tc>
        <w:tc>
          <w:tcPr>
            <w:tcW w:w="820" w:type="dxa"/>
            <w:tcBorders>
              <w:top w:val="nil"/>
              <w:left w:val="nil"/>
              <w:bottom w:val="nil"/>
              <w:right w:val="nil"/>
            </w:tcBorders>
            <w:vAlign w:val="bottom"/>
          </w:tcPr>
          <w:p w:rsidR="00F35F64" w:rsidRPr="005D3CE0" w:rsidRDefault="00F35F64" w:rsidP="003C15AC">
            <w:pPr>
              <w:widowControl w:val="0"/>
              <w:autoSpaceDE w:val="0"/>
              <w:autoSpaceDN w:val="0"/>
              <w:adjustRightInd w:val="0"/>
              <w:ind w:right="170"/>
              <w:jc w:val="right"/>
              <w:rPr>
                <w:sz w:val="24"/>
                <w:szCs w:val="24"/>
              </w:rPr>
            </w:pPr>
            <w:r w:rsidRPr="005D3CE0">
              <w:rPr>
                <w:rFonts w:ascii="Arial" w:hAnsi="Arial" w:cs="Arial"/>
              </w:rPr>
              <w:t>3300</w:t>
            </w: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573"/>
        </w:trPr>
        <w:tc>
          <w:tcPr>
            <w:tcW w:w="4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820" w:type="dxa"/>
            <w:tcBorders>
              <w:top w:val="nil"/>
              <w:left w:val="nil"/>
              <w:bottom w:val="nil"/>
              <w:right w:val="nil"/>
            </w:tcBorders>
            <w:vAlign w:val="bottom"/>
          </w:tcPr>
          <w:p w:rsidR="00F35F64" w:rsidRPr="005D3CE0" w:rsidRDefault="00F35F64" w:rsidP="003C15AC">
            <w:pPr>
              <w:widowControl w:val="0"/>
              <w:autoSpaceDE w:val="0"/>
              <w:autoSpaceDN w:val="0"/>
              <w:adjustRightInd w:val="0"/>
              <w:ind w:right="170"/>
              <w:jc w:val="right"/>
              <w:rPr>
                <w:sz w:val="24"/>
                <w:szCs w:val="24"/>
              </w:rPr>
            </w:pPr>
            <w:r w:rsidRPr="005D3CE0">
              <w:rPr>
                <w:rFonts w:ascii="Arial" w:hAnsi="Arial" w:cs="Arial"/>
              </w:rPr>
              <w:t>3200</w:t>
            </w: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17"/>
        </w:trPr>
        <w:tc>
          <w:tcPr>
            <w:tcW w:w="4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8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ind w:right="170"/>
              <w:jc w:val="right"/>
              <w:rPr>
                <w:sz w:val="24"/>
                <w:szCs w:val="24"/>
              </w:rPr>
            </w:pPr>
            <w:r w:rsidRPr="005D3CE0">
              <w:rPr>
                <w:rFonts w:ascii="Arial" w:hAnsi="Arial" w:cs="Arial"/>
              </w:rPr>
              <w:t>3100</w:t>
            </w: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56"/>
        </w:trPr>
        <w:tc>
          <w:tcPr>
            <w:tcW w:w="4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3"/>
                <w:szCs w:val="13"/>
              </w:rPr>
            </w:pPr>
          </w:p>
        </w:tc>
        <w:tc>
          <w:tcPr>
            <w:tcW w:w="8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3"/>
                <w:szCs w:val="13"/>
              </w:rPr>
            </w:pP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3"/>
                <w:szCs w:val="13"/>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3"/>
                <w:szCs w:val="13"/>
              </w:rPr>
            </w:pPr>
          </w:p>
        </w:tc>
        <w:tc>
          <w:tcPr>
            <w:tcW w:w="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3"/>
                <w:szCs w:val="13"/>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3"/>
                <w:szCs w:val="13"/>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3"/>
                <w:szCs w:val="13"/>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3"/>
                <w:szCs w:val="13"/>
              </w:rPr>
            </w:pPr>
          </w:p>
        </w:tc>
        <w:tc>
          <w:tcPr>
            <w:tcW w:w="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3"/>
                <w:szCs w:val="13"/>
              </w:rPr>
            </w:pPr>
          </w:p>
        </w:tc>
        <w:tc>
          <w:tcPr>
            <w:tcW w:w="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3"/>
                <w:szCs w:val="13"/>
              </w:rPr>
            </w:pP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3"/>
                <w:szCs w:val="13"/>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3"/>
                <w:szCs w:val="13"/>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3"/>
                <w:szCs w:val="13"/>
              </w:rPr>
            </w:pP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3"/>
                <w:szCs w:val="13"/>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3"/>
                <w:szCs w:val="1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573"/>
        </w:trPr>
        <w:tc>
          <w:tcPr>
            <w:tcW w:w="4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82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right="170"/>
              <w:jc w:val="right"/>
              <w:rPr>
                <w:sz w:val="24"/>
                <w:szCs w:val="24"/>
              </w:rPr>
            </w:pPr>
            <w:r w:rsidRPr="005D3CE0">
              <w:rPr>
                <w:rFonts w:ascii="Arial" w:hAnsi="Arial" w:cs="Arial"/>
              </w:rPr>
              <w:t>3000</w:t>
            </w: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66"/>
        </w:trPr>
        <w:tc>
          <w:tcPr>
            <w:tcW w:w="4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8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32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ind w:right="287"/>
              <w:jc w:val="right"/>
              <w:rPr>
                <w:sz w:val="24"/>
                <w:szCs w:val="24"/>
              </w:rPr>
            </w:pPr>
            <w:r w:rsidRPr="005D3CE0">
              <w:rPr>
                <w:rFonts w:ascii="Arial" w:hAnsi="Arial" w:cs="Arial"/>
              </w:rPr>
              <w:t>2002</w:t>
            </w:r>
          </w:p>
        </w:tc>
        <w:tc>
          <w:tcPr>
            <w:tcW w:w="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2010</w:t>
            </w: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32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ind w:right="290"/>
              <w:jc w:val="right"/>
              <w:rPr>
                <w:sz w:val="24"/>
                <w:szCs w:val="24"/>
              </w:rPr>
            </w:pPr>
            <w:r w:rsidRPr="005D3CE0">
              <w:rPr>
                <w:rFonts w:ascii="Arial" w:hAnsi="Arial" w:cs="Arial"/>
              </w:rPr>
              <w:t>2012</w:t>
            </w:r>
          </w:p>
        </w:tc>
        <w:tc>
          <w:tcPr>
            <w:tcW w:w="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14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ind w:right="370"/>
              <w:jc w:val="right"/>
              <w:rPr>
                <w:sz w:val="24"/>
                <w:szCs w:val="24"/>
              </w:rPr>
            </w:pPr>
            <w:r w:rsidRPr="005D3CE0">
              <w:rPr>
                <w:rFonts w:ascii="Arial" w:hAnsi="Arial" w:cs="Arial"/>
              </w:rPr>
              <w:t>2013</w:t>
            </w: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ind w:right="63"/>
              <w:jc w:val="right"/>
              <w:rPr>
                <w:sz w:val="24"/>
                <w:szCs w:val="24"/>
              </w:rPr>
            </w:pPr>
            <w:r w:rsidRPr="005D3CE0">
              <w:rPr>
                <w:rFonts w:ascii="Arial" w:hAnsi="Arial" w:cs="Arial"/>
                <w:w w:val="97"/>
              </w:rPr>
              <w:t>2014</w:t>
            </w: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13"/>
        </w:trPr>
        <w:tc>
          <w:tcPr>
            <w:tcW w:w="4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8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32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b/>
                <w:bCs/>
              </w:rPr>
              <w:t>Время, год</w:t>
            </w:r>
          </w:p>
        </w:tc>
        <w:tc>
          <w:tcPr>
            <w:tcW w:w="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627"/>
        </w:trPr>
        <w:tc>
          <w:tcPr>
            <w:tcW w:w="4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8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760" w:type="dxa"/>
            <w:gridSpan w:val="11"/>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Рисунок 1 – Динамика численности населения СП «Калганское»</w:t>
            </w:r>
          </w:p>
        </w:tc>
        <w:tc>
          <w:tcPr>
            <w:tcW w:w="6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bl>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366400" behindDoc="1" locked="0" layoutInCell="0" allowOverlap="1" wp14:anchorId="2D84DDC1" wp14:editId="5D3BF6C0">
            <wp:simplePos x="0" y="0"/>
            <wp:positionH relativeFrom="column">
              <wp:posOffset>-41910</wp:posOffset>
            </wp:positionH>
            <wp:positionV relativeFrom="paragraph">
              <wp:posOffset>-7539990</wp:posOffset>
            </wp:positionV>
            <wp:extent cx="5977890" cy="38100"/>
            <wp:effectExtent l="0" t="0" r="3810" b="0"/>
            <wp:wrapNone/>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789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367424" behindDoc="1" locked="0" layoutInCell="0" allowOverlap="1" wp14:anchorId="60760215" wp14:editId="2A3AD3C5">
            <wp:simplePos x="0" y="0"/>
            <wp:positionH relativeFrom="column">
              <wp:posOffset>-41910</wp:posOffset>
            </wp:positionH>
            <wp:positionV relativeFrom="paragraph">
              <wp:posOffset>-7492365</wp:posOffset>
            </wp:positionV>
            <wp:extent cx="5977890" cy="8890"/>
            <wp:effectExtent l="0" t="0" r="0" b="0"/>
            <wp:wrapNone/>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7890" cy="889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368448" behindDoc="1" locked="0" layoutInCell="0" allowOverlap="1" wp14:anchorId="2DDAF4E0" wp14:editId="43F0F3B7">
            <wp:simplePos x="0" y="0"/>
            <wp:positionH relativeFrom="column">
              <wp:posOffset>-41910</wp:posOffset>
            </wp:positionH>
            <wp:positionV relativeFrom="paragraph">
              <wp:posOffset>1694815</wp:posOffset>
            </wp:positionV>
            <wp:extent cx="5977890" cy="38100"/>
            <wp:effectExtent l="0" t="0" r="3810" b="0"/>
            <wp:wrapNone/>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789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369472" behindDoc="1" locked="0" layoutInCell="0" allowOverlap="1" wp14:anchorId="0DC2921E" wp14:editId="7C6C4C2E">
            <wp:simplePos x="0" y="0"/>
            <wp:positionH relativeFrom="column">
              <wp:posOffset>-41910</wp:posOffset>
            </wp:positionH>
            <wp:positionV relativeFrom="paragraph">
              <wp:posOffset>1741805</wp:posOffset>
            </wp:positionV>
            <wp:extent cx="5977890" cy="8890"/>
            <wp:effectExtent l="0" t="0" r="0" b="0"/>
            <wp:wrapNone/>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7890" cy="889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370496" behindDoc="1" locked="0" layoutInCell="0" allowOverlap="1" wp14:anchorId="61B38542" wp14:editId="3F0C1B41">
            <wp:simplePos x="0" y="0"/>
            <wp:positionH relativeFrom="column">
              <wp:posOffset>-58420</wp:posOffset>
            </wp:positionH>
            <wp:positionV relativeFrom="paragraph">
              <wp:posOffset>-7054850</wp:posOffset>
            </wp:positionV>
            <wp:extent cx="6011545" cy="2676525"/>
            <wp:effectExtent l="0" t="0" r="8255" b="9525"/>
            <wp:wrapNone/>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1545" cy="2676525"/>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371520" behindDoc="1" locked="0" layoutInCell="0" allowOverlap="1" wp14:anchorId="4E7E6421" wp14:editId="61D425D2">
            <wp:simplePos x="0" y="0"/>
            <wp:positionH relativeFrom="column">
              <wp:posOffset>722630</wp:posOffset>
            </wp:positionH>
            <wp:positionV relativeFrom="paragraph">
              <wp:posOffset>-3758565</wp:posOffset>
            </wp:positionV>
            <wp:extent cx="5064125" cy="2957830"/>
            <wp:effectExtent l="0" t="0" r="3175" b="0"/>
            <wp:wrapNone/>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4125" cy="295783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72" w:lineRule="exact"/>
        <w:rPr>
          <w:sz w:val="24"/>
          <w:szCs w:val="24"/>
        </w:rPr>
      </w:pPr>
    </w:p>
    <w:p w:rsidR="00F35F64" w:rsidRDefault="00F35F64" w:rsidP="00F35F64">
      <w:pPr>
        <w:widowControl w:val="0"/>
        <w:autoSpaceDE w:val="0"/>
        <w:autoSpaceDN w:val="0"/>
        <w:adjustRightInd w:val="0"/>
        <w:spacing w:line="239" w:lineRule="auto"/>
        <w:ind w:left="9200"/>
        <w:rPr>
          <w:sz w:val="24"/>
          <w:szCs w:val="24"/>
        </w:rPr>
      </w:pPr>
      <w:r>
        <w:t>5</w:t>
      </w:r>
    </w:p>
    <w:p w:rsidR="00F35F64" w:rsidRDefault="00F35F64" w:rsidP="00F35F64">
      <w:pPr>
        <w:widowControl w:val="0"/>
        <w:autoSpaceDE w:val="0"/>
        <w:autoSpaceDN w:val="0"/>
        <w:adjustRightInd w:val="0"/>
        <w:rPr>
          <w:sz w:val="24"/>
          <w:szCs w:val="24"/>
        </w:rPr>
        <w:sectPr w:rsidR="00F35F64" w:rsidSect="009628D0">
          <w:pgSz w:w="11906" w:h="16838"/>
          <w:pgMar w:top="705" w:right="840" w:bottom="574" w:left="1740" w:header="720" w:footer="720" w:gutter="0"/>
          <w:cols w:space="720"/>
          <w:noEndnote/>
        </w:sectPr>
      </w:pPr>
    </w:p>
    <w:p w:rsidR="00F35F64" w:rsidRDefault="00F35F64" w:rsidP="00F35F64">
      <w:pPr>
        <w:widowControl w:val="0"/>
        <w:autoSpaceDE w:val="0"/>
        <w:autoSpaceDN w:val="0"/>
        <w:adjustRightInd w:val="0"/>
        <w:spacing w:line="239" w:lineRule="auto"/>
        <w:ind w:left="2660"/>
        <w:rPr>
          <w:sz w:val="24"/>
          <w:szCs w:val="24"/>
        </w:rPr>
      </w:pPr>
      <w:bookmarkStart w:id="5" w:name="page11"/>
      <w:bookmarkEnd w:id="5"/>
      <w:r>
        <w:rPr>
          <w:rFonts w:ascii="Arial" w:hAnsi="Arial" w:cs="Arial"/>
        </w:rPr>
        <w:lastRenderedPageBreak/>
        <w:t>Схема теплоснабжения СП «Калганское»</w:t>
      </w:r>
    </w:p>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372544" behindDoc="1" locked="0" layoutInCell="0" allowOverlap="1" wp14:anchorId="22BBCF58" wp14:editId="1A0E2595">
            <wp:simplePos x="0" y="0"/>
            <wp:positionH relativeFrom="column">
              <wp:posOffset>59055</wp:posOffset>
            </wp:positionH>
            <wp:positionV relativeFrom="paragraph">
              <wp:posOffset>84455</wp:posOffset>
            </wp:positionV>
            <wp:extent cx="5977890" cy="38100"/>
            <wp:effectExtent l="0" t="0" r="3810" b="0"/>
            <wp:wrapNone/>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789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373568" behindDoc="1" locked="0" layoutInCell="0" allowOverlap="1" wp14:anchorId="2BC48AF7" wp14:editId="2E13E44C">
            <wp:simplePos x="0" y="0"/>
            <wp:positionH relativeFrom="column">
              <wp:posOffset>59055</wp:posOffset>
            </wp:positionH>
            <wp:positionV relativeFrom="paragraph">
              <wp:posOffset>131445</wp:posOffset>
            </wp:positionV>
            <wp:extent cx="5977890" cy="8890"/>
            <wp:effectExtent l="0" t="0" r="0" b="0"/>
            <wp:wrapNone/>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789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311" w:lineRule="exact"/>
        <w:rPr>
          <w:sz w:val="24"/>
          <w:szCs w:val="24"/>
        </w:rPr>
      </w:pPr>
    </w:p>
    <w:p w:rsidR="00F35F64" w:rsidRDefault="00F35F64" w:rsidP="00BB16F1">
      <w:pPr>
        <w:widowControl w:val="0"/>
        <w:numPr>
          <w:ilvl w:val="1"/>
          <w:numId w:val="3"/>
        </w:numPr>
        <w:tabs>
          <w:tab w:val="clear" w:pos="1440"/>
          <w:tab w:val="num" w:pos="2380"/>
        </w:tabs>
        <w:overflowPunct w:val="0"/>
        <w:autoSpaceDE w:val="0"/>
        <w:autoSpaceDN w:val="0"/>
        <w:adjustRightInd w:val="0"/>
        <w:spacing w:line="239" w:lineRule="auto"/>
        <w:ind w:left="2380" w:hanging="249"/>
        <w:jc w:val="both"/>
        <w:rPr>
          <w:rFonts w:ascii="Arial" w:hAnsi="Arial" w:cs="Arial"/>
          <w:b/>
          <w:bCs/>
        </w:rPr>
      </w:pPr>
      <w:r>
        <w:rPr>
          <w:rFonts w:ascii="Arial" w:hAnsi="Arial" w:cs="Arial"/>
          <w:b/>
          <w:bCs/>
        </w:rPr>
        <w:t xml:space="preserve">Утверждаемая часть (Пояснительная записка) </w:t>
      </w:r>
    </w:p>
    <w:p w:rsidR="00F35F64" w:rsidRDefault="00F35F64" w:rsidP="00F35F64">
      <w:pPr>
        <w:widowControl w:val="0"/>
        <w:autoSpaceDE w:val="0"/>
        <w:autoSpaceDN w:val="0"/>
        <w:adjustRightInd w:val="0"/>
        <w:spacing w:line="299" w:lineRule="exact"/>
        <w:rPr>
          <w:rFonts w:ascii="Arial" w:hAnsi="Arial" w:cs="Arial"/>
          <w:b/>
          <w:bCs/>
        </w:rPr>
      </w:pPr>
    </w:p>
    <w:p w:rsidR="00F35F64" w:rsidRPr="00AC3C69" w:rsidRDefault="00F35F64" w:rsidP="00BB16F1">
      <w:pPr>
        <w:widowControl w:val="0"/>
        <w:numPr>
          <w:ilvl w:val="0"/>
          <w:numId w:val="4"/>
        </w:numPr>
        <w:tabs>
          <w:tab w:val="clear" w:pos="720"/>
          <w:tab w:val="num" w:pos="583"/>
        </w:tabs>
        <w:overflowPunct w:val="0"/>
        <w:autoSpaceDE w:val="0"/>
        <w:autoSpaceDN w:val="0"/>
        <w:adjustRightInd w:val="0"/>
        <w:spacing w:line="317" w:lineRule="auto"/>
        <w:ind w:left="120" w:right="120" w:firstLine="2"/>
        <w:jc w:val="both"/>
        <w:rPr>
          <w:rFonts w:ascii="Arial" w:hAnsi="Arial" w:cs="Arial"/>
          <w:b/>
          <w:bCs/>
        </w:rPr>
      </w:pPr>
      <w:r w:rsidRPr="00AC3C69">
        <w:rPr>
          <w:rFonts w:ascii="Arial" w:hAnsi="Arial" w:cs="Arial"/>
          <w:b/>
          <w:bCs/>
        </w:rPr>
        <w:t xml:space="preserve">Показатели перспективного спроса на тепловую энергию (мощность) и тепло-носитель в установленных границах территории городского округа </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32" w:lineRule="exact"/>
        <w:rPr>
          <w:sz w:val="24"/>
          <w:szCs w:val="24"/>
        </w:rPr>
      </w:pPr>
    </w:p>
    <w:p w:rsidR="00F35F64" w:rsidRPr="00AC3C69" w:rsidRDefault="00F35F64" w:rsidP="00F35F64">
      <w:pPr>
        <w:widowControl w:val="0"/>
        <w:overflowPunct w:val="0"/>
        <w:autoSpaceDE w:val="0"/>
        <w:autoSpaceDN w:val="0"/>
        <w:adjustRightInd w:val="0"/>
        <w:spacing w:line="345" w:lineRule="auto"/>
        <w:ind w:left="120" w:right="120"/>
        <w:jc w:val="both"/>
        <w:rPr>
          <w:sz w:val="24"/>
          <w:szCs w:val="24"/>
        </w:rPr>
      </w:pPr>
      <w:r w:rsidRPr="00AC3C69">
        <w:rPr>
          <w:rFonts w:ascii="Arial" w:hAnsi="Arial" w:cs="Arial"/>
          <w:b/>
          <w:bCs/>
        </w:rPr>
        <w:t>1.1.1.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p>
    <w:p w:rsidR="00F35F64" w:rsidRPr="00AC3C69" w:rsidRDefault="00F35F64" w:rsidP="00F35F64">
      <w:pPr>
        <w:widowControl w:val="0"/>
        <w:autoSpaceDE w:val="0"/>
        <w:autoSpaceDN w:val="0"/>
        <w:adjustRightInd w:val="0"/>
        <w:spacing w:line="20" w:lineRule="exact"/>
        <w:rPr>
          <w:sz w:val="24"/>
          <w:szCs w:val="24"/>
        </w:rPr>
      </w:pPr>
    </w:p>
    <w:p w:rsidR="00F35F64" w:rsidRPr="00AC3C69" w:rsidRDefault="00F35F64" w:rsidP="00F35F64">
      <w:pPr>
        <w:widowControl w:val="0"/>
        <w:autoSpaceDE w:val="0"/>
        <w:autoSpaceDN w:val="0"/>
        <w:adjustRightInd w:val="0"/>
        <w:spacing w:line="239" w:lineRule="auto"/>
        <w:ind w:left="680"/>
        <w:rPr>
          <w:sz w:val="24"/>
          <w:szCs w:val="24"/>
        </w:rPr>
      </w:pPr>
      <w:r w:rsidRPr="00AC3C69">
        <w:rPr>
          <w:rFonts w:ascii="Arial" w:hAnsi="Arial" w:cs="Arial"/>
        </w:rPr>
        <w:t>В настоящее время село застроено индивидуальными жилыми домами.</w:t>
      </w:r>
    </w:p>
    <w:p w:rsidR="00F35F64" w:rsidRPr="00AC3C69" w:rsidRDefault="00F35F64" w:rsidP="00F35F64">
      <w:pPr>
        <w:widowControl w:val="0"/>
        <w:autoSpaceDE w:val="0"/>
        <w:autoSpaceDN w:val="0"/>
        <w:adjustRightInd w:val="0"/>
        <w:spacing w:line="172" w:lineRule="exact"/>
        <w:rPr>
          <w:sz w:val="24"/>
          <w:szCs w:val="24"/>
        </w:rPr>
      </w:pPr>
    </w:p>
    <w:p w:rsidR="00F35F64" w:rsidRPr="00AC3C69" w:rsidRDefault="00F35F64" w:rsidP="00F35F64">
      <w:pPr>
        <w:widowControl w:val="0"/>
        <w:overflowPunct w:val="0"/>
        <w:autoSpaceDE w:val="0"/>
        <w:autoSpaceDN w:val="0"/>
        <w:adjustRightInd w:val="0"/>
        <w:spacing w:line="338" w:lineRule="auto"/>
        <w:ind w:left="120" w:right="120" w:firstLine="708"/>
        <w:jc w:val="both"/>
        <w:rPr>
          <w:sz w:val="24"/>
          <w:szCs w:val="24"/>
        </w:rPr>
      </w:pPr>
      <w:r w:rsidRPr="00AC3C69">
        <w:rPr>
          <w:rFonts w:ascii="Arial" w:hAnsi="Arial" w:cs="Arial"/>
        </w:rPr>
        <w:t>При современной численности населения 3,6 тыс. человек средняя норма жилой обеспеченности составляет 17 кв.м./чел, проектом предусматривается увеличение жило-обеспеченности до 20 кв.м./чел.</w:t>
      </w:r>
    </w:p>
    <w:p w:rsidR="00F35F64" w:rsidRPr="00AC3C69" w:rsidRDefault="00F35F64" w:rsidP="00F35F64">
      <w:pPr>
        <w:widowControl w:val="0"/>
        <w:autoSpaceDE w:val="0"/>
        <w:autoSpaceDN w:val="0"/>
        <w:adjustRightInd w:val="0"/>
        <w:spacing w:line="30" w:lineRule="exact"/>
        <w:rPr>
          <w:sz w:val="24"/>
          <w:szCs w:val="24"/>
        </w:rPr>
      </w:pPr>
    </w:p>
    <w:p w:rsidR="00F35F64" w:rsidRPr="00AC3C69" w:rsidRDefault="00F35F64" w:rsidP="00F35F64">
      <w:pPr>
        <w:widowControl w:val="0"/>
        <w:autoSpaceDE w:val="0"/>
        <w:autoSpaceDN w:val="0"/>
        <w:adjustRightInd w:val="0"/>
        <w:ind w:left="840"/>
        <w:rPr>
          <w:sz w:val="24"/>
          <w:szCs w:val="24"/>
        </w:rPr>
      </w:pPr>
      <w:r w:rsidRPr="00AC3C69">
        <w:rPr>
          <w:rFonts w:ascii="Arial" w:hAnsi="Arial" w:cs="Arial"/>
        </w:rPr>
        <w:t>Количество жилых домов 170 общей площадью 61421 м</w:t>
      </w:r>
      <w:r w:rsidRPr="00AC3C69">
        <w:rPr>
          <w:rFonts w:ascii="Arial" w:hAnsi="Arial" w:cs="Arial"/>
          <w:sz w:val="27"/>
          <w:szCs w:val="27"/>
          <w:vertAlign w:val="superscript"/>
        </w:rPr>
        <w:t>2</w:t>
      </w:r>
      <w:r w:rsidRPr="00AC3C69">
        <w:rPr>
          <w:rFonts w:ascii="Arial" w:hAnsi="Arial" w:cs="Arial"/>
        </w:rPr>
        <w:t>.</w:t>
      </w:r>
    </w:p>
    <w:p w:rsidR="00F35F64" w:rsidRPr="00AC3C69" w:rsidRDefault="00F35F64" w:rsidP="00F35F64">
      <w:pPr>
        <w:widowControl w:val="0"/>
        <w:autoSpaceDE w:val="0"/>
        <w:autoSpaceDN w:val="0"/>
        <w:adjustRightInd w:val="0"/>
        <w:spacing w:line="111"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0" w:right="120" w:firstLine="708"/>
        <w:jc w:val="both"/>
        <w:rPr>
          <w:sz w:val="24"/>
          <w:szCs w:val="24"/>
        </w:rPr>
      </w:pPr>
      <w:r w:rsidRPr="00AC3C69">
        <w:rPr>
          <w:rFonts w:ascii="Arial" w:hAnsi="Arial" w:cs="Arial"/>
        </w:rPr>
        <w:t>Существующий ряд проблем, которые негативно влияют на качество жилищно-коммунальных услуг:</w:t>
      </w:r>
    </w:p>
    <w:p w:rsidR="00F35F64" w:rsidRPr="00AC3C69" w:rsidRDefault="00F35F64" w:rsidP="00F35F64">
      <w:pPr>
        <w:widowControl w:val="0"/>
        <w:autoSpaceDE w:val="0"/>
        <w:autoSpaceDN w:val="0"/>
        <w:adjustRightInd w:val="0"/>
        <w:spacing w:line="44" w:lineRule="exact"/>
        <w:rPr>
          <w:sz w:val="24"/>
          <w:szCs w:val="24"/>
        </w:rPr>
      </w:pPr>
    </w:p>
    <w:p w:rsidR="00F35F64" w:rsidRPr="00AC3C69" w:rsidRDefault="00F35F64" w:rsidP="00BB16F1">
      <w:pPr>
        <w:widowControl w:val="0"/>
        <w:numPr>
          <w:ilvl w:val="0"/>
          <w:numId w:val="5"/>
        </w:numPr>
        <w:tabs>
          <w:tab w:val="clear" w:pos="720"/>
          <w:tab w:val="num" w:pos="840"/>
        </w:tabs>
        <w:overflowPunct w:val="0"/>
        <w:autoSpaceDE w:val="0"/>
        <w:autoSpaceDN w:val="0"/>
        <w:adjustRightInd w:val="0"/>
        <w:ind w:left="840" w:hanging="358"/>
        <w:jc w:val="both"/>
        <w:rPr>
          <w:rFonts w:ascii="Symbol" w:hAnsi="Symbol" w:cs="Symbol"/>
        </w:rPr>
      </w:pPr>
      <w:r w:rsidRPr="00AC3C69">
        <w:rPr>
          <w:rFonts w:ascii="Arial" w:hAnsi="Arial" w:cs="Arial"/>
        </w:rPr>
        <w:t xml:space="preserve">высокий уровень износа объектов коммунальной инфраструктуры; </w:t>
      </w:r>
    </w:p>
    <w:p w:rsidR="00F35F64" w:rsidRPr="00AC3C69" w:rsidRDefault="00F35F64" w:rsidP="00F35F64">
      <w:pPr>
        <w:widowControl w:val="0"/>
        <w:autoSpaceDE w:val="0"/>
        <w:autoSpaceDN w:val="0"/>
        <w:adjustRightInd w:val="0"/>
        <w:spacing w:line="185" w:lineRule="exact"/>
        <w:rPr>
          <w:rFonts w:ascii="Symbol" w:hAnsi="Symbol" w:cs="Symbol"/>
        </w:rPr>
      </w:pPr>
    </w:p>
    <w:p w:rsidR="00F35F64" w:rsidRPr="00AC3C69" w:rsidRDefault="00F35F64" w:rsidP="00BB16F1">
      <w:pPr>
        <w:widowControl w:val="0"/>
        <w:numPr>
          <w:ilvl w:val="0"/>
          <w:numId w:val="5"/>
        </w:numPr>
        <w:tabs>
          <w:tab w:val="clear" w:pos="720"/>
          <w:tab w:val="num" w:pos="840"/>
        </w:tabs>
        <w:overflowPunct w:val="0"/>
        <w:autoSpaceDE w:val="0"/>
        <w:autoSpaceDN w:val="0"/>
        <w:adjustRightInd w:val="0"/>
        <w:spacing w:line="301" w:lineRule="auto"/>
        <w:ind w:left="840" w:right="120" w:hanging="358"/>
        <w:jc w:val="both"/>
        <w:rPr>
          <w:rFonts w:ascii="Symbol" w:hAnsi="Symbol" w:cs="Symbol"/>
        </w:rPr>
      </w:pPr>
      <w:r w:rsidRPr="00AC3C69">
        <w:rPr>
          <w:rFonts w:ascii="Arial" w:hAnsi="Arial" w:cs="Arial"/>
        </w:rPr>
        <w:t xml:space="preserve">низкий уровень благоприятных условий для привлечения частных инвестиций в сферу жилищно-коммунального хозяйства; </w:t>
      </w:r>
    </w:p>
    <w:p w:rsidR="00F35F64" w:rsidRPr="00AC3C69" w:rsidRDefault="00F35F64" w:rsidP="00F35F64">
      <w:pPr>
        <w:widowControl w:val="0"/>
        <w:autoSpaceDE w:val="0"/>
        <w:autoSpaceDN w:val="0"/>
        <w:adjustRightInd w:val="0"/>
        <w:spacing w:line="117" w:lineRule="exact"/>
        <w:rPr>
          <w:rFonts w:ascii="Symbol" w:hAnsi="Symbol" w:cs="Symbol"/>
        </w:rPr>
      </w:pPr>
    </w:p>
    <w:p w:rsidR="00F35F64" w:rsidRPr="00AC3C69" w:rsidRDefault="00F35F64" w:rsidP="00BB16F1">
      <w:pPr>
        <w:widowControl w:val="0"/>
        <w:numPr>
          <w:ilvl w:val="0"/>
          <w:numId w:val="5"/>
        </w:numPr>
        <w:tabs>
          <w:tab w:val="clear" w:pos="720"/>
          <w:tab w:val="num" w:pos="840"/>
        </w:tabs>
        <w:overflowPunct w:val="0"/>
        <w:autoSpaceDE w:val="0"/>
        <w:autoSpaceDN w:val="0"/>
        <w:adjustRightInd w:val="0"/>
        <w:spacing w:line="304" w:lineRule="auto"/>
        <w:ind w:left="840" w:right="120" w:hanging="358"/>
        <w:jc w:val="both"/>
        <w:rPr>
          <w:rFonts w:ascii="Symbol" w:hAnsi="Symbol" w:cs="Symbol"/>
        </w:rPr>
      </w:pPr>
      <w:r w:rsidRPr="00AC3C69">
        <w:rPr>
          <w:rFonts w:ascii="Arial" w:hAnsi="Arial" w:cs="Arial"/>
        </w:rPr>
        <w:t xml:space="preserve">высокий объем жилищного фонда, требующего капитального ремонта или реконструкции: </w:t>
      </w:r>
    </w:p>
    <w:p w:rsidR="00F35F64" w:rsidRPr="00AC3C69" w:rsidRDefault="00F35F64" w:rsidP="00F35F64">
      <w:pPr>
        <w:widowControl w:val="0"/>
        <w:autoSpaceDE w:val="0"/>
        <w:autoSpaceDN w:val="0"/>
        <w:adjustRightInd w:val="0"/>
        <w:spacing w:line="52" w:lineRule="exact"/>
        <w:rPr>
          <w:rFonts w:ascii="Symbol" w:hAnsi="Symbol" w:cs="Symbol"/>
        </w:rPr>
      </w:pPr>
    </w:p>
    <w:p w:rsidR="00F35F64" w:rsidRDefault="00F35F64" w:rsidP="00BB16F1">
      <w:pPr>
        <w:widowControl w:val="0"/>
        <w:numPr>
          <w:ilvl w:val="0"/>
          <w:numId w:val="5"/>
        </w:numPr>
        <w:tabs>
          <w:tab w:val="clear" w:pos="720"/>
          <w:tab w:val="num" w:pos="840"/>
        </w:tabs>
        <w:overflowPunct w:val="0"/>
        <w:autoSpaceDE w:val="0"/>
        <w:autoSpaceDN w:val="0"/>
        <w:adjustRightInd w:val="0"/>
        <w:ind w:left="840" w:hanging="358"/>
        <w:jc w:val="both"/>
        <w:rPr>
          <w:rFonts w:ascii="Symbol" w:hAnsi="Symbol" w:cs="Symbol"/>
        </w:rPr>
      </w:pPr>
      <w:r>
        <w:rPr>
          <w:rFonts w:ascii="Arial" w:hAnsi="Arial" w:cs="Arial"/>
        </w:rPr>
        <w:t xml:space="preserve">наличие аварийного жилищного фонда. </w:t>
      </w:r>
    </w:p>
    <w:p w:rsidR="00F35F64" w:rsidRDefault="00F35F64" w:rsidP="00F35F64">
      <w:pPr>
        <w:widowControl w:val="0"/>
        <w:autoSpaceDE w:val="0"/>
        <w:autoSpaceDN w:val="0"/>
        <w:adjustRightInd w:val="0"/>
        <w:spacing w:line="171"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0" w:right="120" w:firstLine="708"/>
        <w:jc w:val="both"/>
        <w:rPr>
          <w:sz w:val="24"/>
          <w:szCs w:val="24"/>
        </w:rPr>
      </w:pPr>
      <w:r w:rsidRPr="00AC3C69">
        <w:rPr>
          <w:rFonts w:ascii="Arial" w:hAnsi="Arial" w:cs="Arial"/>
        </w:rPr>
        <w:t>Схемой теплоснабжения предполагается прогноз увеличения численности населения к 2029 году на 21%.</w:t>
      </w:r>
    </w:p>
    <w:p w:rsidR="00F35F64" w:rsidRPr="00AC3C69" w:rsidRDefault="00F35F64" w:rsidP="00F35F64">
      <w:pPr>
        <w:widowControl w:val="0"/>
        <w:autoSpaceDE w:val="0"/>
        <w:autoSpaceDN w:val="0"/>
        <w:adjustRightInd w:val="0"/>
        <w:spacing w:line="90" w:lineRule="exact"/>
        <w:rPr>
          <w:sz w:val="24"/>
          <w:szCs w:val="24"/>
        </w:rPr>
      </w:pPr>
    </w:p>
    <w:p w:rsidR="00F35F64" w:rsidRPr="00AC3C69" w:rsidRDefault="00F35F64" w:rsidP="00F35F64">
      <w:pPr>
        <w:widowControl w:val="0"/>
        <w:overflowPunct w:val="0"/>
        <w:autoSpaceDE w:val="0"/>
        <w:autoSpaceDN w:val="0"/>
        <w:adjustRightInd w:val="0"/>
        <w:spacing w:line="339" w:lineRule="auto"/>
        <w:ind w:left="120" w:right="120" w:firstLine="708"/>
        <w:jc w:val="both"/>
        <w:rPr>
          <w:sz w:val="24"/>
          <w:szCs w:val="24"/>
        </w:rPr>
      </w:pPr>
      <w:r w:rsidRPr="00AC3C69">
        <w:rPr>
          <w:rFonts w:ascii="Arial" w:hAnsi="Arial" w:cs="Arial"/>
        </w:rPr>
        <w:t>Показатели развития СП «Калганское» - площади и приросты (убыль) жилого фонда, численность населения на существующий момент и на три - пятилетних периода реализации схемы теплоснабжения приведены в таблице 1.1.1.</w:t>
      </w:r>
    </w:p>
    <w:p w:rsidR="00F35F64" w:rsidRPr="00AC3C69" w:rsidRDefault="00F35F64" w:rsidP="00F35F64">
      <w:pPr>
        <w:widowControl w:val="0"/>
        <w:autoSpaceDE w:val="0"/>
        <w:autoSpaceDN w:val="0"/>
        <w:adjustRightInd w:val="0"/>
        <w:spacing w:line="320" w:lineRule="exact"/>
        <w:rPr>
          <w:sz w:val="24"/>
          <w:szCs w:val="24"/>
        </w:rPr>
      </w:pPr>
    </w:p>
    <w:p w:rsidR="00F35F64" w:rsidRPr="00AC3C69" w:rsidRDefault="00F35F64" w:rsidP="00F35F64">
      <w:pPr>
        <w:widowControl w:val="0"/>
        <w:overflowPunct w:val="0"/>
        <w:autoSpaceDE w:val="0"/>
        <w:autoSpaceDN w:val="0"/>
        <w:adjustRightInd w:val="0"/>
        <w:spacing w:line="226" w:lineRule="auto"/>
        <w:ind w:left="180" w:right="180"/>
        <w:jc w:val="center"/>
        <w:rPr>
          <w:sz w:val="24"/>
          <w:szCs w:val="24"/>
        </w:rPr>
      </w:pPr>
      <w:r w:rsidRPr="00AC3C69">
        <w:rPr>
          <w:rFonts w:ascii="Arial" w:hAnsi="Arial" w:cs="Arial"/>
          <w:b/>
          <w:bCs/>
          <w:i/>
          <w:iCs/>
        </w:rPr>
        <w:t>Планируемый прирост жилого фонда, объектов промышленного и коммунального назначения и объектов инфраструктуры на период действия Схемы теплоснабжения развития до 2029 года.</w:t>
      </w:r>
    </w:p>
    <w:p w:rsidR="00F35F64" w:rsidRDefault="00F35F64" w:rsidP="00F35F64">
      <w:pPr>
        <w:widowControl w:val="0"/>
        <w:autoSpaceDE w:val="0"/>
        <w:autoSpaceDN w:val="0"/>
        <w:adjustRightInd w:val="0"/>
        <w:spacing w:line="239" w:lineRule="auto"/>
        <w:ind w:left="7980"/>
        <w:rPr>
          <w:sz w:val="24"/>
          <w:szCs w:val="24"/>
        </w:rPr>
      </w:pPr>
      <w:r>
        <w:rPr>
          <w:rFonts w:ascii="Arial" w:hAnsi="Arial" w:cs="Arial"/>
        </w:rPr>
        <w:t>Таблица 1.1.1.</w:t>
      </w:r>
    </w:p>
    <w:p w:rsidR="00F35F64" w:rsidRDefault="00F35F64" w:rsidP="00F35F64">
      <w:pPr>
        <w:widowControl w:val="0"/>
        <w:autoSpaceDE w:val="0"/>
        <w:autoSpaceDN w:val="0"/>
        <w:adjustRightInd w:val="0"/>
        <w:spacing w:line="110" w:lineRule="exact"/>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00"/>
        <w:gridCol w:w="3440"/>
        <w:gridCol w:w="1000"/>
        <w:gridCol w:w="1120"/>
        <w:gridCol w:w="1280"/>
        <w:gridCol w:w="1280"/>
        <w:gridCol w:w="1280"/>
        <w:gridCol w:w="100"/>
        <w:gridCol w:w="30"/>
      </w:tblGrid>
      <w:tr w:rsidR="00F35F64" w:rsidRPr="005D3CE0" w:rsidTr="003C15AC">
        <w:trPr>
          <w:trHeight w:val="383"/>
        </w:trPr>
        <w:tc>
          <w:tcPr>
            <w:tcW w:w="100" w:type="dxa"/>
            <w:tcBorders>
              <w:top w:val="single" w:sz="8" w:space="0" w:color="auto"/>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344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00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Едини-</w:t>
            </w:r>
          </w:p>
        </w:tc>
        <w:tc>
          <w:tcPr>
            <w:tcW w:w="112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По со-</w:t>
            </w:r>
          </w:p>
        </w:tc>
        <w:tc>
          <w:tcPr>
            <w:tcW w:w="3840" w:type="dxa"/>
            <w:gridSpan w:val="3"/>
            <w:tcBorders>
              <w:top w:val="single" w:sz="8" w:space="0" w:color="auto"/>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Планируемый прирост/убыль на 5-</w:t>
            </w:r>
          </w:p>
        </w:tc>
        <w:tc>
          <w:tcPr>
            <w:tcW w:w="10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2"/>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34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1080"/>
              <w:rPr>
                <w:sz w:val="24"/>
                <w:szCs w:val="24"/>
              </w:rPr>
            </w:pPr>
            <w:r w:rsidRPr="005D3CE0">
              <w:rPr>
                <w:rFonts w:ascii="Arial" w:hAnsi="Arial" w:cs="Arial"/>
              </w:rPr>
              <w:t>Показатель</w:t>
            </w:r>
          </w:p>
        </w:tc>
        <w:tc>
          <w:tcPr>
            <w:tcW w:w="10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ца из-</w:t>
            </w:r>
          </w:p>
        </w:tc>
        <w:tc>
          <w:tcPr>
            <w:tcW w:w="1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стоянию</w:t>
            </w:r>
          </w:p>
        </w:tc>
        <w:tc>
          <w:tcPr>
            <w:tcW w:w="3840" w:type="dxa"/>
            <w:gridSpan w:val="3"/>
            <w:tcBorders>
              <w:top w:val="nil"/>
              <w:left w:val="nil"/>
              <w:bottom w:val="nil"/>
              <w:right w:val="nil"/>
            </w:tcBorders>
            <w:vAlign w:val="bottom"/>
          </w:tcPr>
          <w:p w:rsidR="00F35F64" w:rsidRPr="005D3CE0" w:rsidRDefault="00F35F64" w:rsidP="003C15AC">
            <w:pPr>
              <w:widowControl w:val="0"/>
              <w:autoSpaceDE w:val="0"/>
              <w:autoSpaceDN w:val="0"/>
              <w:adjustRightInd w:val="0"/>
              <w:spacing w:line="247" w:lineRule="exact"/>
              <w:jc w:val="center"/>
              <w:rPr>
                <w:sz w:val="24"/>
                <w:szCs w:val="24"/>
              </w:rPr>
            </w:pPr>
            <w:r w:rsidRPr="005D3CE0">
              <w:rPr>
                <w:rFonts w:ascii="Arial" w:hAnsi="Arial" w:cs="Arial"/>
              </w:rPr>
              <w:t>ти летние периоды развития (+/-)</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15"/>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34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0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мере-</w:t>
            </w:r>
          </w:p>
        </w:tc>
        <w:tc>
          <w:tcPr>
            <w:tcW w:w="11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на 2014</w:t>
            </w:r>
          </w:p>
        </w:tc>
        <w:tc>
          <w:tcPr>
            <w:tcW w:w="12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9"/>
                <w:szCs w:val="9"/>
              </w:rPr>
            </w:pPr>
          </w:p>
        </w:tc>
        <w:tc>
          <w:tcPr>
            <w:tcW w:w="12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9"/>
                <w:szCs w:val="9"/>
              </w:rPr>
            </w:pPr>
          </w:p>
        </w:tc>
        <w:tc>
          <w:tcPr>
            <w:tcW w:w="12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9"/>
                <w:szCs w:val="9"/>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0"/>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34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0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1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39" w:lineRule="exact"/>
              <w:jc w:val="center"/>
              <w:rPr>
                <w:sz w:val="24"/>
                <w:szCs w:val="24"/>
              </w:rPr>
            </w:pPr>
            <w:r w:rsidRPr="005D3CE0">
              <w:rPr>
                <w:rFonts w:ascii="Arial" w:hAnsi="Arial" w:cs="Arial"/>
              </w:rPr>
              <w:t>2015-2019</w:t>
            </w: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39" w:lineRule="exact"/>
              <w:jc w:val="center"/>
              <w:rPr>
                <w:sz w:val="24"/>
                <w:szCs w:val="24"/>
              </w:rPr>
            </w:pPr>
            <w:r w:rsidRPr="005D3CE0">
              <w:rPr>
                <w:rFonts w:ascii="Arial" w:hAnsi="Arial" w:cs="Arial"/>
              </w:rPr>
              <w:t>2020-2024</w:t>
            </w:r>
          </w:p>
        </w:tc>
        <w:tc>
          <w:tcPr>
            <w:tcW w:w="128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39" w:lineRule="exact"/>
              <w:jc w:val="center"/>
              <w:rPr>
                <w:sz w:val="24"/>
                <w:szCs w:val="24"/>
              </w:rPr>
            </w:pPr>
            <w:r w:rsidRPr="005D3CE0">
              <w:rPr>
                <w:rFonts w:ascii="Arial" w:hAnsi="Arial" w:cs="Arial"/>
              </w:rPr>
              <w:t>2025-2029</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0"/>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34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0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ния</w:t>
            </w:r>
          </w:p>
        </w:tc>
        <w:tc>
          <w:tcPr>
            <w:tcW w:w="11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год</w:t>
            </w: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2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32"/>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34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0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годы</w:t>
            </w: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годы</w:t>
            </w:r>
          </w:p>
        </w:tc>
        <w:tc>
          <w:tcPr>
            <w:tcW w:w="128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годы</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2"/>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10"/>
                <w:szCs w:val="10"/>
              </w:rPr>
            </w:pPr>
          </w:p>
        </w:tc>
        <w:tc>
          <w:tcPr>
            <w:tcW w:w="34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0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1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280" w:type="dxa"/>
            <w:vMerge/>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280" w:type="dxa"/>
            <w:vMerge/>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280" w:type="dxa"/>
            <w:vMerge/>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0"/>
                <w:szCs w:val="10"/>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83"/>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34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20"/>
              <w:rPr>
                <w:sz w:val="24"/>
                <w:szCs w:val="24"/>
              </w:rPr>
            </w:pPr>
            <w:r w:rsidRPr="005D3CE0">
              <w:rPr>
                <w:rFonts w:ascii="Arial" w:hAnsi="Arial" w:cs="Arial"/>
              </w:rPr>
              <w:t>Жилой фонд всего, в том числе</w:t>
            </w:r>
          </w:p>
        </w:tc>
        <w:tc>
          <w:tcPr>
            <w:tcW w:w="10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кв.м.</w:t>
            </w:r>
          </w:p>
        </w:tc>
        <w:tc>
          <w:tcPr>
            <w:tcW w:w="1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61421</w:t>
            </w:r>
          </w:p>
        </w:tc>
        <w:tc>
          <w:tcPr>
            <w:tcW w:w="1280" w:type="dxa"/>
            <w:tcBorders>
              <w:top w:val="nil"/>
              <w:left w:val="nil"/>
              <w:bottom w:val="nil"/>
              <w:right w:val="single" w:sz="8" w:space="0" w:color="auto"/>
            </w:tcBorders>
            <w:vAlign w:val="bottom"/>
          </w:tcPr>
          <w:p w:rsidR="00F35F64" w:rsidRPr="005D3CE0" w:rsidRDefault="007F6CAE" w:rsidP="003C15AC">
            <w:pPr>
              <w:widowControl w:val="0"/>
              <w:autoSpaceDE w:val="0"/>
              <w:autoSpaceDN w:val="0"/>
              <w:adjustRightInd w:val="0"/>
              <w:jc w:val="center"/>
              <w:rPr>
                <w:sz w:val="24"/>
                <w:szCs w:val="24"/>
              </w:rPr>
            </w:pPr>
            <w:r>
              <w:rPr>
                <w:rFonts w:ascii="Arial" w:hAnsi="Arial" w:cs="Arial"/>
                <w:w w:val="97"/>
              </w:rPr>
              <w:t>61400</w:t>
            </w:r>
          </w:p>
        </w:tc>
        <w:tc>
          <w:tcPr>
            <w:tcW w:w="1280" w:type="dxa"/>
            <w:tcBorders>
              <w:top w:val="nil"/>
              <w:left w:val="nil"/>
              <w:bottom w:val="nil"/>
              <w:right w:val="single" w:sz="8" w:space="0" w:color="auto"/>
            </w:tcBorders>
            <w:vAlign w:val="bottom"/>
          </w:tcPr>
          <w:p w:rsidR="00F35F64" w:rsidRPr="005D3CE0" w:rsidRDefault="007F6CAE" w:rsidP="003C15AC">
            <w:pPr>
              <w:widowControl w:val="0"/>
              <w:autoSpaceDE w:val="0"/>
              <w:autoSpaceDN w:val="0"/>
              <w:adjustRightInd w:val="0"/>
              <w:jc w:val="center"/>
              <w:rPr>
                <w:sz w:val="24"/>
                <w:szCs w:val="24"/>
              </w:rPr>
            </w:pPr>
            <w:r>
              <w:rPr>
                <w:rFonts w:ascii="Arial" w:hAnsi="Arial" w:cs="Arial"/>
                <w:w w:val="97"/>
              </w:rPr>
              <w:t>61400</w:t>
            </w:r>
          </w:p>
        </w:tc>
        <w:tc>
          <w:tcPr>
            <w:tcW w:w="1280" w:type="dxa"/>
            <w:tcBorders>
              <w:top w:val="nil"/>
              <w:left w:val="nil"/>
              <w:bottom w:val="nil"/>
              <w:right w:val="nil"/>
            </w:tcBorders>
            <w:vAlign w:val="bottom"/>
          </w:tcPr>
          <w:p w:rsidR="00F35F64" w:rsidRPr="005D3CE0" w:rsidRDefault="007F6CAE" w:rsidP="003C15AC">
            <w:pPr>
              <w:widowControl w:val="0"/>
              <w:autoSpaceDE w:val="0"/>
              <w:autoSpaceDN w:val="0"/>
              <w:adjustRightInd w:val="0"/>
              <w:jc w:val="center"/>
              <w:rPr>
                <w:sz w:val="24"/>
                <w:szCs w:val="24"/>
              </w:rPr>
            </w:pPr>
            <w:r>
              <w:rPr>
                <w:rFonts w:ascii="Arial" w:hAnsi="Arial" w:cs="Arial"/>
                <w:w w:val="97"/>
              </w:rPr>
              <w:t>61400</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46"/>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34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0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1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2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2"/>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34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41" w:lineRule="exact"/>
              <w:ind w:left="20"/>
              <w:rPr>
                <w:sz w:val="24"/>
                <w:szCs w:val="24"/>
              </w:rPr>
            </w:pPr>
            <w:r w:rsidRPr="005D3CE0">
              <w:rPr>
                <w:rFonts w:ascii="Arial" w:hAnsi="Arial" w:cs="Arial"/>
              </w:rPr>
              <w:t>Численность населения насе-</w:t>
            </w:r>
          </w:p>
        </w:tc>
        <w:tc>
          <w:tcPr>
            <w:tcW w:w="10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2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2"/>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34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20"/>
              <w:rPr>
                <w:sz w:val="24"/>
                <w:szCs w:val="24"/>
              </w:rPr>
            </w:pPr>
            <w:r w:rsidRPr="005D3CE0">
              <w:rPr>
                <w:rFonts w:ascii="Arial" w:hAnsi="Arial" w:cs="Arial"/>
              </w:rPr>
              <w:t>ленных пунктов с центральным</w:t>
            </w:r>
          </w:p>
        </w:tc>
        <w:tc>
          <w:tcPr>
            <w:tcW w:w="10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чел.</w:t>
            </w:r>
          </w:p>
        </w:tc>
        <w:tc>
          <w:tcPr>
            <w:tcW w:w="1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3613</w:t>
            </w:r>
          </w:p>
        </w:tc>
        <w:tc>
          <w:tcPr>
            <w:tcW w:w="1280" w:type="dxa"/>
            <w:tcBorders>
              <w:top w:val="nil"/>
              <w:left w:val="nil"/>
              <w:bottom w:val="nil"/>
              <w:right w:val="single" w:sz="8" w:space="0" w:color="auto"/>
            </w:tcBorders>
            <w:vAlign w:val="bottom"/>
          </w:tcPr>
          <w:p w:rsidR="00F35F64" w:rsidRPr="005D3CE0" w:rsidRDefault="007F6CAE" w:rsidP="003C15AC">
            <w:pPr>
              <w:widowControl w:val="0"/>
              <w:autoSpaceDE w:val="0"/>
              <w:autoSpaceDN w:val="0"/>
              <w:adjustRightInd w:val="0"/>
              <w:spacing w:line="252" w:lineRule="exact"/>
              <w:jc w:val="center"/>
              <w:rPr>
                <w:sz w:val="24"/>
                <w:szCs w:val="24"/>
              </w:rPr>
            </w:pPr>
            <w:r>
              <w:rPr>
                <w:rFonts w:ascii="Arial" w:hAnsi="Arial" w:cs="Arial"/>
              </w:rPr>
              <w:t>3200</w:t>
            </w:r>
          </w:p>
        </w:tc>
        <w:tc>
          <w:tcPr>
            <w:tcW w:w="1280" w:type="dxa"/>
            <w:tcBorders>
              <w:top w:val="nil"/>
              <w:left w:val="nil"/>
              <w:bottom w:val="nil"/>
              <w:right w:val="single" w:sz="8" w:space="0" w:color="auto"/>
            </w:tcBorders>
            <w:vAlign w:val="bottom"/>
          </w:tcPr>
          <w:p w:rsidR="00F35F64" w:rsidRPr="007F6CAE" w:rsidRDefault="007F6CAE" w:rsidP="003C15AC">
            <w:pPr>
              <w:widowControl w:val="0"/>
              <w:autoSpaceDE w:val="0"/>
              <w:autoSpaceDN w:val="0"/>
              <w:adjustRightInd w:val="0"/>
              <w:spacing w:line="252" w:lineRule="exact"/>
              <w:jc w:val="center"/>
              <w:rPr>
                <w:sz w:val="22"/>
                <w:szCs w:val="22"/>
              </w:rPr>
            </w:pPr>
            <w:r w:rsidRPr="007F6CAE">
              <w:rPr>
                <w:rFonts w:ascii="Arial" w:hAnsi="Arial" w:cs="Arial"/>
                <w:w w:val="97"/>
                <w:sz w:val="22"/>
                <w:szCs w:val="22"/>
              </w:rPr>
              <w:t>2800</w:t>
            </w:r>
          </w:p>
        </w:tc>
        <w:tc>
          <w:tcPr>
            <w:tcW w:w="1280" w:type="dxa"/>
            <w:tcBorders>
              <w:top w:val="nil"/>
              <w:left w:val="nil"/>
              <w:bottom w:val="nil"/>
              <w:right w:val="nil"/>
            </w:tcBorders>
            <w:vAlign w:val="bottom"/>
          </w:tcPr>
          <w:p w:rsidR="00F35F64" w:rsidRPr="005D3CE0" w:rsidRDefault="007F6CAE" w:rsidP="003C15AC">
            <w:pPr>
              <w:widowControl w:val="0"/>
              <w:autoSpaceDE w:val="0"/>
              <w:autoSpaceDN w:val="0"/>
              <w:adjustRightInd w:val="0"/>
              <w:spacing w:line="252" w:lineRule="exact"/>
              <w:jc w:val="center"/>
              <w:rPr>
                <w:sz w:val="24"/>
                <w:szCs w:val="24"/>
              </w:rPr>
            </w:pPr>
            <w:r>
              <w:rPr>
                <w:rFonts w:ascii="Arial" w:hAnsi="Arial" w:cs="Arial"/>
              </w:rPr>
              <w:t>2500</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4"/>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34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52" w:lineRule="exact"/>
              <w:ind w:left="20"/>
              <w:rPr>
                <w:sz w:val="24"/>
                <w:szCs w:val="24"/>
              </w:rPr>
            </w:pPr>
            <w:r w:rsidRPr="005D3CE0">
              <w:rPr>
                <w:rFonts w:ascii="Arial" w:hAnsi="Arial" w:cs="Arial"/>
              </w:rPr>
              <w:t>отоплением</w:t>
            </w:r>
          </w:p>
        </w:tc>
        <w:tc>
          <w:tcPr>
            <w:tcW w:w="10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1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2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54"/>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4"/>
                <w:szCs w:val="4"/>
              </w:rPr>
            </w:pPr>
          </w:p>
        </w:tc>
        <w:tc>
          <w:tcPr>
            <w:tcW w:w="34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4"/>
                <w:szCs w:val="4"/>
              </w:rPr>
            </w:pPr>
          </w:p>
        </w:tc>
        <w:tc>
          <w:tcPr>
            <w:tcW w:w="10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4"/>
                <w:szCs w:val="4"/>
              </w:rPr>
            </w:pPr>
          </w:p>
        </w:tc>
        <w:tc>
          <w:tcPr>
            <w:tcW w:w="11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4"/>
                <w:szCs w:val="4"/>
              </w:rPr>
            </w:pPr>
          </w:p>
        </w:tc>
        <w:tc>
          <w:tcPr>
            <w:tcW w:w="12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4"/>
                <w:szCs w:val="4"/>
              </w:rPr>
            </w:pPr>
          </w:p>
        </w:tc>
        <w:tc>
          <w:tcPr>
            <w:tcW w:w="12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4"/>
                <w:szCs w:val="4"/>
              </w:rPr>
            </w:pPr>
          </w:p>
        </w:tc>
        <w:tc>
          <w:tcPr>
            <w:tcW w:w="12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4"/>
                <w:szCs w:val="4"/>
              </w:rPr>
            </w:pP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69"/>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344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00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12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28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28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280" w:type="dxa"/>
            <w:tcBorders>
              <w:top w:val="nil"/>
              <w:left w:val="nil"/>
              <w:bottom w:val="single" w:sz="8" w:space="0" w:color="622423"/>
              <w:right w:val="nil"/>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67"/>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34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0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1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2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2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28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right"/>
              <w:rPr>
                <w:sz w:val="24"/>
                <w:szCs w:val="24"/>
              </w:rPr>
            </w:pPr>
            <w:r w:rsidRPr="005D3CE0">
              <w:t>6</w:t>
            </w: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rPr>
          <w:sz w:val="24"/>
          <w:szCs w:val="24"/>
        </w:rPr>
        <w:sectPr w:rsidR="00F35F64" w:rsidSect="009628D0">
          <w:pgSz w:w="11906" w:h="16838"/>
          <w:pgMar w:top="705" w:right="720" w:bottom="573" w:left="1580" w:header="720" w:footer="720" w:gutter="0"/>
          <w:cols w:space="720"/>
          <w:noEndnote/>
        </w:sectPr>
      </w:pPr>
    </w:p>
    <w:p w:rsidR="00F35F64" w:rsidRDefault="00F35F64" w:rsidP="00F35F64">
      <w:pPr>
        <w:widowControl w:val="0"/>
        <w:autoSpaceDE w:val="0"/>
        <w:autoSpaceDN w:val="0"/>
        <w:adjustRightInd w:val="0"/>
        <w:spacing w:line="239" w:lineRule="auto"/>
        <w:ind w:left="2660"/>
        <w:rPr>
          <w:sz w:val="24"/>
          <w:szCs w:val="24"/>
        </w:rPr>
      </w:pPr>
      <w:bookmarkStart w:id="6" w:name="page13"/>
      <w:bookmarkEnd w:id="6"/>
      <w:r>
        <w:rPr>
          <w:rFonts w:ascii="Arial" w:hAnsi="Arial" w:cs="Arial"/>
        </w:rPr>
        <w:lastRenderedPageBreak/>
        <w:t>Схема теплоснабжения СП «Калганское»</w:t>
      </w:r>
    </w:p>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374592" behindDoc="1" locked="0" layoutInCell="0" allowOverlap="1" wp14:anchorId="4C2A04C9" wp14:editId="0306704F">
            <wp:simplePos x="0" y="0"/>
            <wp:positionH relativeFrom="column">
              <wp:posOffset>59055</wp:posOffset>
            </wp:positionH>
            <wp:positionV relativeFrom="paragraph">
              <wp:posOffset>84455</wp:posOffset>
            </wp:positionV>
            <wp:extent cx="5977890" cy="38100"/>
            <wp:effectExtent l="0" t="0" r="3810" b="0"/>
            <wp:wrapNone/>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789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375616" behindDoc="1" locked="0" layoutInCell="0" allowOverlap="1" wp14:anchorId="290F3FA5" wp14:editId="49097895">
            <wp:simplePos x="0" y="0"/>
            <wp:positionH relativeFrom="column">
              <wp:posOffset>59055</wp:posOffset>
            </wp:positionH>
            <wp:positionV relativeFrom="paragraph">
              <wp:posOffset>131445</wp:posOffset>
            </wp:positionV>
            <wp:extent cx="5977890" cy="8890"/>
            <wp:effectExtent l="0" t="0" r="0" b="0"/>
            <wp:wrapNone/>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789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356" w:lineRule="exact"/>
        <w:rPr>
          <w:sz w:val="24"/>
          <w:szCs w:val="24"/>
        </w:rPr>
      </w:pPr>
    </w:p>
    <w:p w:rsidR="00F35F64" w:rsidRPr="00AC3C69" w:rsidRDefault="00F35F64" w:rsidP="00F35F64">
      <w:pPr>
        <w:widowControl w:val="0"/>
        <w:overflowPunct w:val="0"/>
        <w:autoSpaceDE w:val="0"/>
        <w:autoSpaceDN w:val="0"/>
        <w:adjustRightInd w:val="0"/>
        <w:spacing w:line="346" w:lineRule="auto"/>
        <w:ind w:left="120" w:right="120"/>
        <w:jc w:val="both"/>
        <w:rPr>
          <w:sz w:val="24"/>
          <w:szCs w:val="24"/>
        </w:rPr>
      </w:pPr>
      <w:r w:rsidRPr="00AC3C69">
        <w:rPr>
          <w:rFonts w:ascii="Arial" w:hAnsi="Arial" w:cs="Arial"/>
          <w:b/>
          <w:bCs/>
        </w:rPr>
        <w:t>1.1.2.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F35F64" w:rsidRPr="00AC3C69" w:rsidRDefault="00F35F64" w:rsidP="00F35F64">
      <w:pPr>
        <w:widowControl w:val="0"/>
        <w:autoSpaceDE w:val="0"/>
        <w:autoSpaceDN w:val="0"/>
        <w:adjustRightInd w:val="0"/>
        <w:spacing w:line="63" w:lineRule="exact"/>
        <w:rPr>
          <w:sz w:val="24"/>
          <w:szCs w:val="24"/>
        </w:rPr>
      </w:pPr>
    </w:p>
    <w:p w:rsidR="00F35F64" w:rsidRPr="00AC3C69" w:rsidRDefault="00F35F64" w:rsidP="00F35F64">
      <w:pPr>
        <w:widowControl w:val="0"/>
        <w:overflowPunct w:val="0"/>
        <w:autoSpaceDE w:val="0"/>
        <w:autoSpaceDN w:val="0"/>
        <w:adjustRightInd w:val="0"/>
        <w:spacing w:line="338" w:lineRule="auto"/>
        <w:ind w:left="120" w:right="120" w:firstLine="708"/>
        <w:jc w:val="both"/>
        <w:rPr>
          <w:sz w:val="24"/>
          <w:szCs w:val="24"/>
        </w:rPr>
      </w:pPr>
      <w:r w:rsidRPr="00AC3C69">
        <w:rPr>
          <w:rFonts w:ascii="Arial" w:hAnsi="Arial" w:cs="Arial"/>
        </w:rPr>
        <w:t>Объемы потребления тепловой энергии (мощности), теплоносителя и приросты потребления тепловой энергии (мощности) определенные в соответствии с данными Схемы теплоснабжения развития СП «Калганское» приведены в таблице 1.1.2.</w:t>
      </w:r>
    </w:p>
    <w:p w:rsidR="00F35F64" w:rsidRPr="00AC3C69" w:rsidRDefault="00F35F64" w:rsidP="00F35F64">
      <w:pPr>
        <w:widowControl w:val="0"/>
        <w:autoSpaceDE w:val="0"/>
        <w:autoSpaceDN w:val="0"/>
        <w:adjustRightInd w:val="0"/>
        <w:spacing w:line="342" w:lineRule="exact"/>
        <w:rPr>
          <w:sz w:val="24"/>
          <w:szCs w:val="24"/>
        </w:rPr>
      </w:pPr>
    </w:p>
    <w:p w:rsidR="00F35F64" w:rsidRPr="00AC3C69" w:rsidRDefault="00F35F64" w:rsidP="00F35F64">
      <w:pPr>
        <w:widowControl w:val="0"/>
        <w:overflowPunct w:val="0"/>
        <w:autoSpaceDE w:val="0"/>
        <w:autoSpaceDN w:val="0"/>
        <w:adjustRightInd w:val="0"/>
        <w:spacing w:line="230" w:lineRule="auto"/>
        <w:ind w:left="220" w:right="220" w:firstLine="787"/>
        <w:rPr>
          <w:sz w:val="24"/>
          <w:szCs w:val="24"/>
        </w:rPr>
      </w:pPr>
      <w:r w:rsidRPr="00AC3C69">
        <w:rPr>
          <w:rFonts w:ascii="Arial" w:hAnsi="Arial" w:cs="Arial"/>
          <w:b/>
          <w:bCs/>
          <w:sz w:val="21"/>
          <w:szCs w:val="21"/>
        </w:rPr>
        <w:t>Объемы потребления тепловой энергии (мощности), теплоносителя и при-росты потребления тепловой энергии (мощности), теплоносителя для всех катего-</w:t>
      </w:r>
    </w:p>
    <w:p w:rsidR="00F35F64" w:rsidRPr="00AC3C69" w:rsidRDefault="00F35F64" w:rsidP="00F35F64">
      <w:pPr>
        <w:widowControl w:val="0"/>
        <w:autoSpaceDE w:val="0"/>
        <w:autoSpaceDN w:val="0"/>
        <w:adjustRightInd w:val="0"/>
        <w:spacing w:line="239" w:lineRule="auto"/>
        <w:ind w:left="1660"/>
        <w:rPr>
          <w:sz w:val="24"/>
          <w:szCs w:val="24"/>
        </w:rPr>
      </w:pPr>
      <w:r w:rsidRPr="00AC3C69">
        <w:rPr>
          <w:rFonts w:ascii="Arial" w:hAnsi="Arial" w:cs="Arial"/>
          <w:b/>
          <w:bCs/>
        </w:rPr>
        <w:t>рий потребителей на каждом пятилетнем этапе развития</w:t>
      </w:r>
    </w:p>
    <w:p w:rsidR="00F35F64" w:rsidRPr="00AC3C69" w:rsidRDefault="00F35F64" w:rsidP="00F35F64">
      <w:pPr>
        <w:widowControl w:val="0"/>
        <w:autoSpaceDE w:val="0"/>
        <w:autoSpaceDN w:val="0"/>
        <w:adjustRightInd w:val="0"/>
        <w:spacing w:line="2" w:lineRule="exact"/>
        <w:rPr>
          <w:sz w:val="24"/>
          <w:szCs w:val="24"/>
        </w:rPr>
      </w:pPr>
    </w:p>
    <w:tbl>
      <w:tblPr>
        <w:tblW w:w="0" w:type="auto"/>
        <w:tblLayout w:type="fixed"/>
        <w:tblCellMar>
          <w:left w:w="0" w:type="dxa"/>
          <w:right w:w="0" w:type="dxa"/>
        </w:tblCellMar>
        <w:tblLook w:val="0000" w:firstRow="0" w:lastRow="0" w:firstColumn="0" w:lastColumn="0" w:noHBand="0" w:noVBand="0"/>
      </w:tblPr>
      <w:tblGrid>
        <w:gridCol w:w="3080"/>
        <w:gridCol w:w="2060"/>
        <w:gridCol w:w="1520"/>
        <w:gridCol w:w="1300"/>
        <w:gridCol w:w="280"/>
        <w:gridCol w:w="1360"/>
        <w:gridCol w:w="30"/>
      </w:tblGrid>
      <w:tr w:rsidR="00F35F64" w:rsidRPr="005D3CE0" w:rsidTr="003C15AC">
        <w:trPr>
          <w:trHeight w:val="253"/>
        </w:trPr>
        <w:tc>
          <w:tcPr>
            <w:tcW w:w="30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20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1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164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20"/>
              <w:rPr>
                <w:sz w:val="24"/>
                <w:szCs w:val="24"/>
              </w:rPr>
            </w:pPr>
            <w:r w:rsidRPr="005D3CE0">
              <w:rPr>
                <w:rFonts w:ascii="Arial" w:hAnsi="Arial" w:cs="Arial"/>
              </w:rPr>
              <w:t>Таблица 1.1.2.</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9"/>
        </w:trPr>
        <w:tc>
          <w:tcPr>
            <w:tcW w:w="30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20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5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580" w:type="dxa"/>
            <w:gridSpan w:val="2"/>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3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82"/>
        </w:trPr>
        <w:tc>
          <w:tcPr>
            <w:tcW w:w="30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20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Объемы потреб-</w:t>
            </w:r>
          </w:p>
        </w:tc>
        <w:tc>
          <w:tcPr>
            <w:tcW w:w="4460" w:type="dxa"/>
            <w:gridSpan w:val="4"/>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Прирост потребления тепловой энергии</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4"/>
        </w:trPr>
        <w:tc>
          <w:tcPr>
            <w:tcW w:w="30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20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37" w:lineRule="exact"/>
              <w:jc w:val="center"/>
              <w:rPr>
                <w:sz w:val="24"/>
                <w:szCs w:val="24"/>
              </w:rPr>
            </w:pPr>
            <w:r w:rsidRPr="005D3CE0">
              <w:rPr>
                <w:rFonts w:ascii="Arial" w:hAnsi="Arial" w:cs="Arial"/>
                <w:w w:val="99"/>
              </w:rPr>
              <w:t>ления тепловой</w:t>
            </w:r>
          </w:p>
        </w:tc>
        <w:tc>
          <w:tcPr>
            <w:tcW w:w="4460" w:type="dxa"/>
            <w:gridSpan w:val="4"/>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(мощности), Гкал/год</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44"/>
        </w:trPr>
        <w:tc>
          <w:tcPr>
            <w:tcW w:w="308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440"/>
              <w:rPr>
                <w:sz w:val="24"/>
                <w:szCs w:val="24"/>
              </w:rPr>
            </w:pPr>
            <w:r w:rsidRPr="005D3CE0">
              <w:rPr>
                <w:rFonts w:ascii="Arial" w:hAnsi="Arial" w:cs="Arial"/>
              </w:rPr>
              <w:t>Наименование блока</w:t>
            </w:r>
          </w:p>
        </w:tc>
        <w:tc>
          <w:tcPr>
            <w:tcW w:w="20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35" w:lineRule="exact"/>
              <w:jc w:val="center"/>
              <w:rPr>
                <w:sz w:val="24"/>
                <w:szCs w:val="24"/>
              </w:rPr>
            </w:pPr>
            <w:r w:rsidRPr="005D3CE0">
              <w:rPr>
                <w:rFonts w:ascii="Arial" w:hAnsi="Arial" w:cs="Arial"/>
                <w:w w:val="99"/>
              </w:rPr>
              <w:t>энергии (мощно-</w:t>
            </w:r>
          </w:p>
        </w:tc>
        <w:tc>
          <w:tcPr>
            <w:tcW w:w="15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2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13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72"/>
        </w:trPr>
        <w:tc>
          <w:tcPr>
            <w:tcW w:w="308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20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5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6"/>
                <w:szCs w:val="6"/>
              </w:rPr>
            </w:pPr>
          </w:p>
        </w:tc>
        <w:tc>
          <w:tcPr>
            <w:tcW w:w="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3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308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0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сти) на момент</w:t>
            </w:r>
          </w:p>
        </w:tc>
        <w:tc>
          <w:tcPr>
            <w:tcW w:w="15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30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0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2015-2019</w:t>
            </w:r>
          </w:p>
        </w:tc>
        <w:tc>
          <w:tcPr>
            <w:tcW w:w="13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130"/>
              <w:jc w:val="center"/>
              <w:rPr>
                <w:sz w:val="24"/>
                <w:szCs w:val="24"/>
              </w:rPr>
            </w:pPr>
            <w:r w:rsidRPr="005D3CE0">
              <w:rPr>
                <w:rFonts w:ascii="Arial" w:hAnsi="Arial" w:cs="Arial"/>
              </w:rPr>
              <w:t>2020-2024</w:t>
            </w:r>
          </w:p>
        </w:tc>
        <w:tc>
          <w:tcPr>
            <w:tcW w:w="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2025-2029</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44"/>
        </w:trPr>
        <w:tc>
          <w:tcPr>
            <w:tcW w:w="30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20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обследования,</w:t>
            </w:r>
          </w:p>
        </w:tc>
        <w:tc>
          <w:tcPr>
            <w:tcW w:w="15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3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2"/>
                <w:szCs w:val="12"/>
              </w:rPr>
            </w:pPr>
          </w:p>
        </w:tc>
        <w:tc>
          <w:tcPr>
            <w:tcW w:w="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3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8"/>
        </w:trPr>
        <w:tc>
          <w:tcPr>
            <w:tcW w:w="30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0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5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годы</w:t>
            </w:r>
          </w:p>
        </w:tc>
        <w:tc>
          <w:tcPr>
            <w:tcW w:w="13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ind w:left="130"/>
              <w:jc w:val="center"/>
              <w:rPr>
                <w:sz w:val="24"/>
                <w:szCs w:val="24"/>
              </w:rPr>
            </w:pPr>
            <w:r w:rsidRPr="005D3CE0">
              <w:rPr>
                <w:rFonts w:ascii="Arial" w:hAnsi="Arial" w:cs="Arial"/>
              </w:rPr>
              <w:t>годы</w:t>
            </w:r>
          </w:p>
        </w:tc>
        <w:tc>
          <w:tcPr>
            <w:tcW w:w="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3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годы</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46"/>
        </w:trPr>
        <w:tc>
          <w:tcPr>
            <w:tcW w:w="30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20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Гкал/год</w:t>
            </w:r>
          </w:p>
        </w:tc>
        <w:tc>
          <w:tcPr>
            <w:tcW w:w="15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3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2"/>
                <w:szCs w:val="12"/>
              </w:rPr>
            </w:pPr>
          </w:p>
        </w:tc>
        <w:tc>
          <w:tcPr>
            <w:tcW w:w="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3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6"/>
        </w:trPr>
        <w:tc>
          <w:tcPr>
            <w:tcW w:w="30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0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5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3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30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0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60"/>
        </w:trPr>
        <w:tc>
          <w:tcPr>
            <w:tcW w:w="30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Отпущено тепловой энер-</w:t>
            </w:r>
          </w:p>
        </w:tc>
        <w:tc>
          <w:tcPr>
            <w:tcW w:w="20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5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3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2"/>
        </w:trPr>
        <w:tc>
          <w:tcPr>
            <w:tcW w:w="30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гии потребителям, в том</w:t>
            </w:r>
          </w:p>
        </w:tc>
        <w:tc>
          <w:tcPr>
            <w:tcW w:w="20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5105,93</w:t>
            </w:r>
          </w:p>
        </w:tc>
        <w:tc>
          <w:tcPr>
            <w:tcW w:w="1520" w:type="dxa"/>
            <w:tcBorders>
              <w:top w:val="nil"/>
              <w:left w:val="nil"/>
              <w:bottom w:val="nil"/>
              <w:right w:val="single" w:sz="8" w:space="0" w:color="auto"/>
            </w:tcBorders>
            <w:vAlign w:val="bottom"/>
          </w:tcPr>
          <w:p w:rsidR="00F35F64" w:rsidRPr="005D3CE0" w:rsidRDefault="007F6CAE" w:rsidP="003C15AC">
            <w:pPr>
              <w:widowControl w:val="0"/>
              <w:autoSpaceDE w:val="0"/>
              <w:autoSpaceDN w:val="0"/>
              <w:adjustRightInd w:val="0"/>
              <w:spacing w:line="252" w:lineRule="exact"/>
              <w:jc w:val="center"/>
              <w:rPr>
                <w:sz w:val="24"/>
                <w:szCs w:val="24"/>
              </w:rPr>
            </w:pPr>
            <w:r>
              <w:rPr>
                <w:sz w:val="24"/>
                <w:szCs w:val="24"/>
              </w:rPr>
              <w:t>5105,93</w:t>
            </w:r>
          </w:p>
        </w:tc>
        <w:tc>
          <w:tcPr>
            <w:tcW w:w="1300" w:type="dxa"/>
            <w:tcBorders>
              <w:top w:val="nil"/>
              <w:left w:val="nil"/>
              <w:bottom w:val="nil"/>
              <w:right w:val="nil"/>
            </w:tcBorders>
            <w:vAlign w:val="bottom"/>
          </w:tcPr>
          <w:p w:rsidR="00F35F64" w:rsidRPr="005D3CE0" w:rsidRDefault="007F6CAE" w:rsidP="003C15AC">
            <w:pPr>
              <w:widowControl w:val="0"/>
              <w:autoSpaceDE w:val="0"/>
              <w:autoSpaceDN w:val="0"/>
              <w:adjustRightInd w:val="0"/>
              <w:spacing w:line="252" w:lineRule="exact"/>
              <w:ind w:left="130"/>
              <w:jc w:val="center"/>
              <w:rPr>
                <w:sz w:val="24"/>
                <w:szCs w:val="24"/>
              </w:rPr>
            </w:pPr>
            <w:r w:rsidRPr="007F6CAE">
              <w:rPr>
                <w:sz w:val="24"/>
                <w:szCs w:val="24"/>
              </w:rPr>
              <w:t>4961,75</w:t>
            </w:r>
          </w:p>
        </w:tc>
        <w:tc>
          <w:tcPr>
            <w:tcW w:w="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360" w:type="dxa"/>
            <w:tcBorders>
              <w:top w:val="nil"/>
              <w:left w:val="nil"/>
              <w:bottom w:val="nil"/>
              <w:right w:val="single" w:sz="8" w:space="0" w:color="auto"/>
            </w:tcBorders>
            <w:vAlign w:val="bottom"/>
          </w:tcPr>
          <w:p w:rsidR="00F35F64" w:rsidRPr="005D3CE0" w:rsidRDefault="007F6CAE" w:rsidP="003C15AC">
            <w:pPr>
              <w:widowControl w:val="0"/>
              <w:autoSpaceDE w:val="0"/>
              <w:autoSpaceDN w:val="0"/>
              <w:adjustRightInd w:val="0"/>
              <w:spacing w:line="252" w:lineRule="exact"/>
              <w:jc w:val="center"/>
              <w:rPr>
                <w:sz w:val="24"/>
                <w:szCs w:val="24"/>
              </w:rPr>
            </w:pPr>
            <w:r w:rsidRPr="007F6CAE">
              <w:rPr>
                <w:sz w:val="24"/>
                <w:szCs w:val="24"/>
              </w:rPr>
              <w:t>4961,75</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4"/>
        </w:trPr>
        <w:tc>
          <w:tcPr>
            <w:tcW w:w="30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числе</w:t>
            </w:r>
          </w:p>
        </w:tc>
        <w:tc>
          <w:tcPr>
            <w:tcW w:w="20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5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3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2"/>
        </w:trPr>
        <w:tc>
          <w:tcPr>
            <w:tcW w:w="30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20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5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0"/>
                <w:szCs w:val="10"/>
              </w:rPr>
            </w:pPr>
          </w:p>
        </w:tc>
        <w:tc>
          <w:tcPr>
            <w:tcW w:w="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18" w:lineRule="exact"/>
        <w:rPr>
          <w:sz w:val="24"/>
          <w:szCs w:val="24"/>
        </w:rPr>
      </w:pPr>
    </w:p>
    <w:p w:rsidR="00F35F64" w:rsidRPr="00AC3C69" w:rsidRDefault="00F35F64" w:rsidP="00F35F64">
      <w:pPr>
        <w:widowControl w:val="0"/>
        <w:overflowPunct w:val="0"/>
        <w:autoSpaceDE w:val="0"/>
        <w:autoSpaceDN w:val="0"/>
        <w:adjustRightInd w:val="0"/>
        <w:spacing w:line="317" w:lineRule="auto"/>
        <w:ind w:left="2040" w:right="260" w:hanging="1778"/>
        <w:rPr>
          <w:sz w:val="24"/>
          <w:szCs w:val="24"/>
        </w:rPr>
      </w:pPr>
      <w:r w:rsidRPr="00AC3C69">
        <w:rPr>
          <w:rFonts w:ascii="Arial" w:hAnsi="Arial" w:cs="Arial"/>
          <w:b/>
          <w:bCs/>
        </w:rPr>
        <w:t>1. 2. Перспективные балансы располагаемой тепловой мощности источников тепловой энергии и тепловой нагрузки потребителей</w:t>
      </w:r>
    </w:p>
    <w:p w:rsidR="00F35F64" w:rsidRPr="00AC3C69" w:rsidRDefault="00F35F64" w:rsidP="00F35F64">
      <w:pPr>
        <w:widowControl w:val="0"/>
        <w:autoSpaceDE w:val="0"/>
        <w:autoSpaceDN w:val="0"/>
        <w:adjustRightInd w:val="0"/>
        <w:spacing w:line="91" w:lineRule="exact"/>
        <w:rPr>
          <w:sz w:val="24"/>
          <w:szCs w:val="24"/>
        </w:rPr>
      </w:pPr>
    </w:p>
    <w:p w:rsidR="00F35F64" w:rsidRPr="00AC3C69" w:rsidRDefault="00F35F64" w:rsidP="00F35F64">
      <w:pPr>
        <w:widowControl w:val="0"/>
        <w:overflowPunct w:val="0"/>
        <w:autoSpaceDE w:val="0"/>
        <w:autoSpaceDN w:val="0"/>
        <w:adjustRightInd w:val="0"/>
        <w:spacing w:line="349" w:lineRule="auto"/>
        <w:ind w:left="120" w:right="120"/>
        <w:jc w:val="both"/>
        <w:rPr>
          <w:sz w:val="24"/>
          <w:szCs w:val="24"/>
        </w:rPr>
      </w:pPr>
      <w:r w:rsidRPr="00AC3C69">
        <w:rPr>
          <w:rFonts w:ascii="Arial" w:hAnsi="Arial" w:cs="Arial"/>
          <w:b/>
          <w:bCs/>
        </w:rPr>
        <w:t>1.2.1.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F35F64" w:rsidRPr="00AC3C69" w:rsidRDefault="00F35F64" w:rsidP="00F35F64">
      <w:pPr>
        <w:widowControl w:val="0"/>
        <w:autoSpaceDE w:val="0"/>
        <w:autoSpaceDN w:val="0"/>
        <w:adjustRightInd w:val="0"/>
        <w:spacing w:line="62" w:lineRule="exact"/>
        <w:rPr>
          <w:sz w:val="24"/>
          <w:szCs w:val="24"/>
        </w:rPr>
      </w:pPr>
    </w:p>
    <w:p w:rsidR="00F35F64" w:rsidRPr="00AC3C69" w:rsidRDefault="00F35F64" w:rsidP="00F35F64">
      <w:pPr>
        <w:widowControl w:val="0"/>
        <w:overflowPunct w:val="0"/>
        <w:autoSpaceDE w:val="0"/>
        <w:autoSpaceDN w:val="0"/>
        <w:adjustRightInd w:val="0"/>
        <w:spacing w:line="345" w:lineRule="auto"/>
        <w:ind w:left="120" w:right="120" w:firstLine="708"/>
        <w:jc w:val="both"/>
        <w:rPr>
          <w:sz w:val="24"/>
          <w:szCs w:val="24"/>
        </w:rPr>
      </w:pPr>
      <w:r w:rsidRPr="00AC3C69">
        <w:rPr>
          <w:rFonts w:ascii="Arial" w:hAnsi="Arial" w:cs="Arial"/>
        </w:rPr>
        <w:t>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Передача тепловой энергии на большие расстояния является экономически неэффективной.</w:t>
      </w:r>
    </w:p>
    <w:p w:rsidR="00F35F64" w:rsidRPr="00AC3C69" w:rsidRDefault="00F35F64" w:rsidP="00F35F64">
      <w:pPr>
        <w:widowControl w:val="0"/>
        <w:autoSpaceDE w:val="0"/>
        <w:autoSpaceDN w:val="0"/>
        <w:adjustRightInd w:val="0"/>
        <w:spacing w:line="62" w:lineRule="exact"/>
        <w:rPr>
          <w:sz w:val="24"/>
          <w:szCs w:val="24"/>
        </w:rPr>
      </w:pPr>
    </w:p>
    <w:p w:rsidR="00F35F64" w:rsidRPr="00AC3C69" w:rsidRDefault="00F35F64" w:rsidP="00F35F64">
      <w:pPr>
        <w:widowControl w:val="0"/>
        <w:overflowPunct w:val="0"/>
        <w:autoSpaceDE w:val="0"/>
        <w:autoSpaceDN w:val="0"/>
        <w:adjustRightInd w:val="0"/>
        <w:spacing w:line="349" w:lineRule="auto"/>
        <w:ind w:left="120" w:right="120" w:firstLine="708"/>
        <w:jc w:val="both"/>
        <w:rPr>
          <w:sz w:val="24"/>
          <w:szCs w:val="24"/>
        </w:rPr>
      </w:pPr>
      <w:r w:rsidRPr="00AC3C69">
        <w:rPr>
          <w:rFonts w:ascii="Arial" w:hAnsi="Arial" w:cs="Arial"/>
        </w:rPr>
        <w:t>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F35F64" w:rsidRPr="00AC3C69" w:rsidRDefault="00F35F64" w:rsidP="00F35F64">
      <w:pPr>
        <w:widowControl w:val="0"/>
        <w:autoSpaceDE w:val="0"/>
        <w:autoSpaceDN w:val="0"/>
        <w:adjustRightInd w:val="0"/>
        <w:spacing w:line="60"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0" w:right="120" w:firstLine="708"/>
        <w:jc w:val="both"/>
        <w:rPr>
          <w:sz w:val="24"/>
          <w:szCs w:val="24"/>
        </w:rPr>
      </w:pPr>
      <w:r w:rsidRPr="00AC3C69">
        <w:rPr>
          <w:rFonts w:ascii="Arial" w:hAnsi="Arial" w:cs="Arial"/>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w:t>
      </w:r>
    </w:p>
    <w:p w:rsidR="00F35F64" w:rsidRPr="00AC3C69" w:rsidRDefault="00F35F64" w:rsidP="00F35F64">
      <w:pPr>
        <w:widowControl w:val="0"/>
        <w:autoSpaceDE w:val="0"/>
        <w:autoSpaceDN w:val="0"/>
        <w:adjustRightInd w:val="0"/>
        <w:spacing w:line="235" w:lineRule="exact"/>
        <w:rPr>
          <w:sz w:val="24"/>
          <w:szCs w:val="24"/>
        </w:rPr>
      </w:pPr>
      <w:r w:rsidRPr="00490F39">
        <w:rPr>
          <w:noProof/>
        </w:rPr>
        <w:drawing>
          <wp:anchor distT="0" distB="0" distL="114300" distR="114300" simplePos="0" relativeHeight="251376640" behindDoc="1" locked="0" layoutInCell="0" allowOverlap="1" wp14:anchorId="0B63BC3B" wp14:editId="0C38DD95">
            <wp:simplePos x="0" y="0"/>
            <wp:positionH relativeFrom="column">
              <wp:posOffset>59055</wp:posOffset>
            </wp:positionH>
            <wp:positionV relativeFrom="paragraph">
              <wp:posOffset>84455</wp:posOffset>
            </wp:positionV>
            <wp:extent cx="5977890" cy="38100"/>
            <wp:effectExtent l="0" t="0" r="3810" b="0"/>
            <wp:wrapNone/>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789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377664" behindDoc="1" locked="0" layoutInCell="0" allowOverlap="1" wp14:anchorId="7C994ECE" wp14:editId="20711F16">
            <wp:simplePos x="0" y="0"/>
            <wp:positionH relativeFrom="column">
              <wp:posOffset>59055</wp:posOffset>
            </wp:positionH>
            <wp:positionV relativeFrom="paragraph">
              <wp:posOffset>131445</wp:posOffset>
            </wp:positionV>
            <wp:extent cx="5977890" cy="8890"/>
            <wp:effectExtent l="0" t="0" r="0" b="0"/>
            <wp:wrapNone/>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789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39" w:lineRule="auto"/>
        <w:ind w:left="9360"/>
        <w:rPr>
          <w:sz w:val="24"/>
          <w:szCs w:val="24"/>
        </w:rPr>
      </w:pPr>
      <w:r w:rsidRPr="00AC3C69">
        <w:t>7</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720" w:bottom="574" w:left="1580" w:header="720" w:footer="720" w:gutter="0"/>
          <w:cols w:space="720"/>
          <w:noEndnote/>
        </w:sectPr>
      </w:pPr>
    </w:p>
    <w:p w:rsidR="00F35F64" w:rsidRPr="00AC3C69" w:rsidRDefault="00F35F64" w:rsidP="00F35F64">
      <w:pPr>
        <w:widowControl w:val="0"/>
        <w:autoSpaceDE w:val="0"/>
        <w:autoSpaceDN w:val="0"/>
        <w:adjustRightInd w:val="0"/>
        <w:spacing w:line="239" w:lineRule="auto"/>
        <w:ind w:left="2540"/>
        <w:rPr>
          <w:sz w:val="24"/>
          <w:szCs w:val="24"/>
        </w:rPr>
      </w:pPr>
      <w:bookmarkStart w:id="7" w:name="page15"/>
      <w:bookmarkEnd w:id="7"/>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378688" behindDoc="1" locked="0" layoutInCell="0" allowOverlap="1" wp14:anchorId="2EC25833" wp14:editId="70BE61C2">
            <wp:simplePos x="0" y="0"/>
            <wp:positionH relativeFrom="column">
              <wp:posOffset>-16510</wp:posOffset>
            </wp:positionH>
            <wp:positionV relativeFrom="paragraph">
              <wp:posOffset>84455</wp:posOffset>
            </wp:positionV>
            <wp:extent cx="5977890" cy="38100"/>
            <wp:effectExtent l="0" t="0" r="3810" b="0"/>
            <wp:wrapNone/>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789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379712" behindDoc="1" locked="0" layoutInCell="0" allowOverlap="1" wp14:anchorId="52B94962" wp14:editId="294122D3">
            <wp:simplePos x="0" y="0"/>
            <wp:positionH relativeFrom="column">
              <wp:posOffset>-16510</wp:posOffset>
            </wp:positionH>
            <wp:positionV relativeFrom="paragraph">
              <wp:posOffset>131445</wp:posOffset>
            </wp:positionV>
            <wp:extent cx="5977890" cy="8890"/>
            <wp:effectExtent l="0" t="0" r="0" b="0"/>
            <wp:wrapNone/>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789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8" w:lineRule="exact"/>
        <w:rPr>
          <w:sz w:val="24"/>
          <w:szCs w:val="24"/>
        </w:rPr>
      </w:pPr>
    </w:p>
    <w:p w:rsidR="00F35F64" w:rsidRPr="00AC3C69" w:rsidRDefault="00F35F64" w:rsidP="00F35F64">
      <w:pPr>
        <w:widowControl w:val="0"/>
        <w:overflowPunct w:val="0"/>
        <w:autoSpaceDE w:val="0"/>
        <w:autoSpaceDN w:val="0"/>
        <w:adjustRightInd w:val="0"/>
        <w:spacing w:line="340" w:lineRule="auto"/>
        <w:jc w:val="both"/>
        <w:rPr>
          <w:sz w:val="24"/>
          <w:szCs w:val="24"/>
        </w:rPr>
      </w:pPr>
      <w:r w:rsidRPr="00AC3C69">
        <w:rPr>
          <w:rFonts w:ascii="Arial" w:hAnsi="Arial" w:cs="Arial"/>
        </w:rPr>
        <w:t>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F35F64" w:rsidRPr="00AC3C69" w:rsidRDefault="00F35F64" w:rsidP="00F35F64">
      <w:pPr>
        <w:widowControl w:val="0"/>
        <w:autoSpaceDE w:val="0"/>
        <w:autoSpaceDN w:val="0"/>
        <w:adjustRightInd w:val="0"/>
        <w:spacing w:line="65"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F35F64" w:rsidRPr="00AC3C69" w:rsidRDefault="00F35F64" w:rsidP="00F35F64">
      <w:pPr>
        <w:widowControl w:val="0"/>
        <w:autoSpaceDE w:val="0"/>
        <w:autoSpaceDN w:val="0"/>
        <w:adjustRightInd w:val="0"/>
        <w:spacing w:line="90" w:lineRule="exact"/>
        <w:rPr>
          <w:sz w:val="24"/>
          <w:szCs w:val="24"/>
        </w:rPr>
      </w:pPr>
    </w:p>
    <w:p w:rsidR="00F35F64" w:rsidRPr="00AC3C69" w:rsidRDefault="00F35F64" w:rsidP="00BB16F1">
      <w:pPr>
        <w:widowControl w:val="0"/>
        <w:numPr>
          <w:ilvl w:val="0"/>
          <w:numId w:val="6"/>
        </w:numPr>
        <w:tabs>
          <w:tab w:val="clear" w:pos="720"/>
          <w:tab w:val="num" w:pos="869"/>
        </w:tabs>
        <w:overflowPunct w:val="0"/>
        <w:autoSpaceDE w:val="0"/>
        <w:autoSpaceDN w:val="0"/>
        <w:adjustRightInd w:val="0"/>
        <w:spacing w:line="317" w:lineRule="auto"/>
        <w:ind w:left="0" w:firstLine="710"/>
        <w:jc w:val="both"/>
        <w:rPr>
          <w:rFonts w:ascii="Arial" w:hAnsi="Arial" w:cs="Arial"/>
        </w:rPr>
      </w:pPr>
      <w:r w:rsidRPr="00AC3C69">
        <w:rPr>
          <w:rFonts w:ascii="Arial" w:hAnsi="Arial" w:cs="Arial"/>
        </w:rPr>
        <w:t xml:space="preserve">затраты на строительство новых участков тепловой сети и реконструкция существующих; </w:t>
      </w:r>
    </w:p>
    <w:p w:rsidR="00F35F64" w:rsidRPr="00AC3C69" w:rsidRDefault="00F35F64" w:rsidP="00F35F64">
      <w:pPr>
        <w:widowControl w:val="0"/>
        <w:autoSpaceDE w:val="0"/>
        <w:autoSpaceDN w:val="0"/>
        <w:adjustRightInd w:val="0"/>
        <w:spacing w:line="45" w:lineRule="exact"/>
        <w:rPr>
          <w:rFonts w:ascii="Arial" w:hAnsi="Arial" w:cs="Arial"/>
        </w:rPr>
      </w:pPr>
    </w:p>
    <w:p w:rsidR="00F35F64" w:rsidRPr="00AC3C69" w:rsidRDefault="00F35F64" w:rsidP="00BB16F1">
      <w:pPr>
        <w:widowControl w:val="0"/>
        <w:numPr>
          <w:ilvl w:val="0"/>
          <w:numId w:val="6"/>
        </w:numPr>
        <w:tabs>
          <w:tab w:val="clear" w:pos="720"/>
          <w:tab w:val="num" w:pos="840"/>
        </w:tabs>
        <w:overflowPunct w:val="0"/>
        <w:autoSpaceDE w:val="0"/>
        <w:autoSpaceDN w:val="0"/>
        <w:adjustRightInd w:val="0"/>
        <w:spacing w:line="239" w:lineRule="auto"/>
        <w:ind w:left="840" w:hanging="130"/>
        <w:jc w:val="both"/>
        <w:rPr>
          <w:rFonts w:ascii="Arial" w:hAnsi="Arial" w:cs="Arial"/>
        </w:rPr>
      </w:pPr>
      <w:r w:rsidRPr="00AC3C69">
        <w:rPr>
          <w:rFonts w:ascii="Arial" w:hAnsi="Arial" w:cs="Arial"/>
        </w:rPr>
        <w:t xml:space="preserve">пропускная способность существующих магистральных тепловых сетей; </w:t>
      </w:r>
    </w:p>
    <w:p w:rsidR="00F35F64" w:rsidRPr="00AC3C69" w:rsidRDefault="00F35F64" w:rsidP="00F35F64">
      <w:pPr>
        <w:widowControl w:val="0"/>
        <w:autoSpaceDE w:val="0"/>
        <w:autoSpaceDN w:val="0"/>
        <w:adjustRightInd w:val="0"/>
        <w:spacing w:line="127" w:lineRule="exact"/>
        <w:rPr>
          <w:rFonts w:ascii="Arial" w:hAnsi="Arial" w:cs="Arial"/>
        </w:rPr>
      </w:pPr>
    </w:p>
    <w:p w:rsidR="00F35F64" w:rsidRPr="00AC3C69" w:rsidRDefault="00F35F64" w:rsidP="00BB16F1">
      <w:pPr>
        <w:widowControl w:val="0"/>
        <w:numPr>
          <w:ilvl w:val="0"/>
          <w:numId w:val="6"/>
        </w:numPr>
        <w:tabs>
          <w:tab w:val="clear" w:pos="720"/>
          <w:tab w:val="num" w:pos="840"/>
        </w:tabs>
        <w:overflowPunct w:val="0"/>
        <w:autoSpaceDE w:val="0"/>
        <w:autoSpaceDN w:val="0"/>
        <w:adjustRightInd w:val="0"/>
        <w:spacing w:line="239" w:lineRule="auto"/>
        <w:ind w:left="840" w:hanging="130"/>
        <w:jc w:val="both"/>
        <w:rPr>
          <w:rFonts w:ascii="Arial" w:hAnsi="Arial" w:cs="Arial"/>
        </w:rPr>
      </w:pPr>
      <w:r w:rsidRPr="00AC3C69">
        <w:rPr>
          <w:rFonts w:ascii="Arial" w:hAnsi="Arial" w:cs="Arial"/>
        </w:rPr>
        <w:t xml:space="preserve">затраты на перекачку теплоносителя в тепловых сетях; </w:t>
      </w:r>
    </w:p>
    <w:p w:rsidR="00F35F64" w:rsidRPr="00AC3C69" w:rsidRDefault="00F35F64" w:rsidP="00F35F64">
      <w:pPr>
        <w:widowControl w:val="0"/>
        <w:autoSpaceDE w:val="0"/>
        <w:autoSpaceDN w:val="0"/>
        <w:adjustRightInd w:val="0"/>
        <w:spacing w:line="127" w:lineRule="exact"/>
        <w:rPr>
          <w:rFonts w:ascii="Arial" w:hAnsi="Arial" w:cs="Arial"/>
        </w:rPr>
      </w:pPr>
    </w:p>
    <w:p w:rsidR="00F35F64" w:rsidRPr="00AC3C69" w:rsidRDefault="00F35F64" w:rsidP="00BB16F1">
      <w:pPr>
        <w:widowControl w:val="0"/>
        <w:numPr>
          <w:ilvl w:val="0"/>
          <w:numId w:val="6"/>
        </w:numPr>
        <w:tabs>
          <w:tab w:val="clear" w:pos="720"/>
          <w:tab w:val="num" w:pos="840"/>
        </w:tabs>
        <w:overflowPunct w:val="0"/>
        <w:autoSpaceDE w:val="0"/>
        <w:autoSpaceDN w:val="0"/>
        <w:adjustRightInd w:val="0"/>
        <w:spacing w:line="239" w:lineRule="auto"/>
        <w:ind w:left="840" w:hanging="130"/>
        <w:jc w:val="both"/>
        <w:rPr>
          <w:rFonts w:ascii="Arial" w:hAnsi="Arial" w:cs="Arial"/>
        </w:rPr>
      </w:pPr>
      <w:r w:rsidRPr="00AC3C69">
        <w:rPr>
          <w:rFonts w:ascii="Arial" w:hAnsi="Arial" w:cs="Arial"/>
        </w:rPr>
        <w:t xml:space="preserve">потери тепловой энергии в тепловых сетях при ее передаче; </w:t>
      </w:r>
    </w:p>
    <w:p w:rsidR="00F35F64" w:rsidRPr="00AC3C69" w:rsidRDefault="00F35F64" w:rsidP="00F35F64">
      <w:pPr>
        <w:widowControl w:val="0"/>
        <w:autoSpaceDE w:val="0"/>
        <w:autoSpaceDN w:val="0"/>
        <w:adjustRightInd w:val="0"/>
        <w:spacing w:line="127" w:lineRule="exact"/>
        <w:rPr>
          <w:rFonts w:ascii="Arial" w:hAnsi="Arial" w:cs="Arial"/>
        </w:rPr>
      </w:pPr>
    </w:p>
    <w:p w:rsidR="00F35F64" w:rsidRDefault="00F35F64" w:rsidP="00BB16F1">
      <w:pPr>
        <w:widowControl w:val="0"/>
        <w:numPr>
          <w:ilvl w:val="0"/>
          <w:numId w:val="6"/>
        </w:numPr>
        <w:tabs>
          <w:tab w:val="clear" w:pos="720"/>
          <w:tab w:val="num" w:pos="840"/>
        </w:tabs>
        <w:overflowPunct w:val="0"/>
        <w:autoSpaceDE w:val="0"/>
        <w:autoSpaceDN w:val="0"/>
        <w:adjustRightInd w:val="0"/>
        <w:spacing w:line="239" w:lineRule="auto"/>
        <w:ind w:left="840" w:hanging="130"/>
        <w:jc w:val="both"/>
        <w:rPr>
          <w:rFonts w:ascii="Arial" w:hAnsi="Arial" w:cs="Arial"/>
        </w:rPr>
      </w:pPr>
      <w:r>
        <w:rPr>
          <w:rFonts w:ascii="Arial" w:hAnsi="Arial" w:cs="Arial"/>
        </w:rPr>
        <w:t xml:space="preserve">надежность системы теплоснабжения. </w:t>
      </w:r>
    </w:p>
    <w:p w:rsidR="00F35F64" w:rsidRDefault="00F35F64" w:rsidP="00F35F64">
      <w:pPr>
        <w:widowControl w:val="0"/>
        <w:autoSpaceDE w:val="0"/>
        <w:autoSpaceDN w:val="0"/>
        <w:adjustRightInd w:val="0"/>
        <w:spacing w:line="175"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Комплексная оценка вышеперечисленных факторов позволяет определить величину оптимального радиуса теплоснабжения.</w:t>
      </w:r>
    </w:p>
    <w:p w:rsidR="00F35F64" w:rsidRPr="00AC3C69" w:rsidRDefault="00F35F64" w:rsidP="00F35F64">
      <w:pPr>
        <w:widowControl w:val="0"/>
        <w:autoSpaceDE w:val="0"/>
        <w:autoSpaceDN w:val="0"/>
        <w:adjustRightInd w:val="0"/>
        <w:spacing w:line="90"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08"/>
        <w:jc w:val="both"/>
        <w:rPr>
          <w:sz w:val="24"/>
          <w:szCs w:val="24"/>
        </w:rPr>
      </w:pPr>
      <w:r w:rsidRPr="00AC3C69">
        <w:rPr>
          <w:rFonts w:ascii="Arial" w:hAnsi="Arial" w:cs="Arial"/>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6" w:lineRule="exact"/>
        <w:rPr>
          <w:sz w:val="24"/>
          <w:szCs w:val="24"/>
        </w:rPr>
      </w:pPr>
    </w:p>
    <w:p w:rsidR="00F35F64" w:rsidRPr="00AC3C69" w:rsidRDefault="00F35F64" w:rsidP="00F35F64">
      <w:pPr>
        <w:widowControl w:val="0"/>
        <w:overflowPunct w:val="0"/>
        <w:autoSpaceDE w:val="0"/>
        <w:autoSpaceDN w:val="0"/>
        <w:adjustRightInd w:val="0"/>
        <w:spacing w:line="317" w:lineRule="auto"/>
        <w:ind w:left="2560" w:right="160" w:hanging="2386"/>
        <w:rPr>
          <w:sz w:val="24"/>
          <w:szCs w:val="24"/>
        </w:rPr>
      </w:pPr>
      <w:r w:rsidRPr="00AC3C69">
        <w:rPr>
          <w:rFonts w:ascii="Arial" w:hAnsi="Arial" w:cs="Arial"/>
          <w:b/>
          <w:bCs/>
        </w:rPr>
        <w:t>1.2.2. Описание существующих и перспективных зон действия систем теплоснаб-жения и источников тепловой энергии</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54" w:lineRule="auto"/>
        <w:ind w:firstLine="708"/>
        <w:jc w:val="both"/>
        <w:rPr>
          <w:sz w:val="24"/>
          <w:szCs w:val="24"/>
        </w:rPr>
      </w:pPr>
      <w:r w:rsidRPr="00AC3C69">
        <w:rPr>
          <w:rFonts w:ascii="Arial" w:hAnsi="Arial" w:cs="Arial"/>
        </w:rPr>
        <w:t>Централизованным поставщиком тепловой энергии на территории сельского поселения «Калга</w:t>
      </w:r>
      <w:r w:rsidR="007F6CAE">
        <w:rPr>
          <w:rFonts w:ascii="Arial" w:hAnsi="Arial" w:cs="Arial"/>
        </w:rPr>
        <w:t xml:space="preserve">нское» с 15.09.2021 г. является </w:t>
      </w:r>
      <w:r w:rsidR="007F6CAE" w:rsidRPr="007F6CAE">
        <w:rPr>
          <w:rFonts w:ascii="Arial" w:hAnsi="Arial" w:cs="Arial"/>
          <w:b/>
        </w:rPr>
        <w:t>Индивидуальный предприниматель Щукин В.Ж</w:t>
      </w:r>
      <w:r w:rsidR="007F6CAE">
        <w:rPr>
          <w:rFonts w:ascii="Arial" w:hAnsi="Arial" w:cs="Arial"/>
        </w:rPr>
        <w:t>..</w:t>
      </w:r>
      <w:r w:rsidRPr="00AC3C69">
        <w:rPr>
          <w:rFonts w:ascii="Arial" w:hAnsi="Arial" w:cs="Arial"/>
        </w:rPr>
        <w:t xml:space="preserve"> На </w:t>
      </w:r>
      <w:r w:rsidR="007F6CAE">
        <w:rPr>
          <w:rFonts w:ascii="Arial" w:hAnsi="Arial" w:cs="Arial"/>
        </w:rPr>
        <w:t>территории поселения размещено 2 котельных (Котельная № 1 РУС, котельная № 2 Агроснаб), обслуживаемых</w:t>
      </w:r>
      <w:r w:rsidRPr="00AC3C69">
        <w:rPr>
          <w:rFonts w:ascii="Arial" w:hAnsi="Arial" w:cs="Arial"/>
        </w:rPr>
        <w:t xml:space="preserve"> </w:t>
      </w:r>
      <w:r w:rsidR="007F6CAE">
        <w:rPr>
          <w:rFonts w:ascii="Arial" w:hAnsi="Arial" w:cs="Arial"/>
        </w:rPr>
        <w:t>ИП Щукин В.Ж.. Котельные вырабатывают и транспортирую</w:t>
      </w:r>
      <w:r w:rsidRPr="00AC3C69">
        <w:rPr>
          <w:rFonts w:ascii="Arial" w:hAnsi="Arial" w:cs="Arial"/>
        </w:rPr>
        <w:t>т тепловую энергию для нужд отопления населения, объектов соцкультбыта, бюджетной сферы и прочим потребителям. Основное топливо - уголь, резервное топливо не предусмотрено. Теплоносител</w:t>
      </w:r>
      <w:r w:rsidR="007F6CAE">
        <w:rPr>
          <w:rFonts w:ascii="Arial" w:hAnsi="Arial" w:cs="Arial"/>
        </w:rPr>
        <w:t>ь - горячая вода. Котельные работают сезонно. Котельные</w:t>
      </w:r>
      <w:r w:rsidRPr="00AC3C69">
        <w:rPr>
          <w:rFonts w:ascii="Arial" w:hAnsi="Arial" w:cs="Arial"/>
        </w:rPr>
        <w:t xml:space="preserve"> работают </w:t>
      </w:r>
      <w:r w:rsidR="007F6CAE">
        <w:rPr>
          <w:rFonts w:ascii="Arial" w:hAnsi="Arial" w:cs="Arial"/>
        </w:rPr>
        <w:t xml:space="preserve">по температурному графику 75-95 </w:t>
      </w:r>
      <w:r w:rsidRPr="00AC3C69">
        <w:rPr>
          <w:rFonts w:ascii="Arial" w:hAnsi="Arial" w:cs="Arial"/>
        </w:rPr>
        <w:t>С. Продолжительность отопительного периода 238 суток. Расчетная температура наружного воздуха минус 39 С.</w:t>
      </w:r>
    </w:p>
    <w:p w:rsidR="00F35F64" w:rsidRPr="00AC3C69" w:rsidRDefault="00F35F64" w:rsidP="00F35F64">
      <w:pPr>
        <w:widowControl w:val="0"/>
        <w:autoSpaceDE w:val="0"/>
        <w:autoSpaceDN w:val="0"/>
        <w:adjustRightInd w:val="0"/>
        <w:spacing w:line="57" w:lineRule="exact"/>
        <w:rPr>
          <w:sz w:val="24"/>
          <w:szCs w:val="24"/>
        </w:rPr>
      </w:pPr>
    </w:p>
    <w:p w:rsidR="00F35F64" w:rsidRPr="00AC3C69" w:rsidRDefault="00F35F64" w:rsidP="00F35F64">
      <w:pPr>
        <w:widowControl w:val="0"/>
        <w:overflowPunct w:val="0"/>
        <w:autoSpaceDE w:val="0"/>
        <w:autoSpaceDN w:val="0"/>
        <w:adjustRightInd w:val="0"/>
        <w:spacing w:line="319" w:lineRule="auto"/>
        <w:ind w:left="720" w:right="2520"/>
        <w:rPr>
          <w:sz w:val="24"/>
          <w:szCs w:val="24"/>
        </w:rPr>
      </w:pPr>
      <w:r w:rsidRPr="00AC3C69">
        <w:rPr>
          <w:rFonts w:ascii="Arial" w:hAnsi="Arial" w:cs="Arial"/>
        </w:rPr>
        <w:t>Установленная мощность котельных составляет</w:t>
      </w:r>
      <w:r w:rsidR="007F6CAE">
        <w:rPr>
          <w:rFonts w:ascii="Arial" w:hAnsi="Arial" w:cs="Arial"/>
        </w:rPr>
        <w:t xml:space="preserve"> 7,8</w:t>
      </w:r>
      <w:r w:rsidRPr="00AC3C69">
        <w:rPr>
          <w:rFonts w:ascii="Arial" w:hAnsi="Arial" w:cs="Arial"/>
        </w:rPr>
        <w:t xml:space="preserve"> Гк</w:t>
      </w:r>
      <w:r w:rsidR="007F6CAE">
        <w:rPr>
          <w:rFonts w:ascii="Arial" w:hAnsi="Arial" w:cs="Arial"/>
        </w:rPr>
        <w:t>ал/час Протяженность сетей – 3,00</w:t>
      </w:r>
      <w:r w:rsidRPr="00AC3C69">
        <w:rPr>
          <w:rFonts w:ascii="Arial" w:hAnsi="Arial" w:cs="Arial"/>
        </w:rPr>
        <w:t xml:space="preserve"> км.</w:t>
      </w:r>
    </w:p>
    <w:p w:rsidR="00F35F64" w:rsidRPr="00AC3C69" w:rsidRDefault="00F35F64" w:rsidP="00F35F64">
      <w:pPr>
        <w:widowControl w:val="0"/>
        <w:autoSpaceDE w:val="0"/>
        <w:autoSpaceDN w:val="0"/>
        <w:adjustRightInd w:val="0"/>
        <w:spacing w:line="88"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08"/>
        <w:jc w:val="both"/>
        <w:rPr>
          <w:sz w:val="24"/>
          <w:szCs w:val="24"/>
        </w:rPr>
      </w:pPr>
      <w:r w:rsidRPr="00AC3C69">
        <w:rPr>
          <w:rFonts w:ascii="Arial" w:hAnsi="Arial" w:cs="Arial"/>
        </w:rPr>
        <w:t>Максимальные часовые расходы тепла на отопление, вентиляцию и горячее водоснабжение приняты по типовым или индивидуальным проектам соответствующих зданий.</w:t>
      </w:r>
    </w:p>
    <w:p w:rsidR="00F35F64" w:rsidRPr="00AC3C69" w:rsidRDefault="00F35F64" w:rsidP="00F35F64">
      <w:pPr>
        <w:widowControl w:val="0"/>
        <w:autoSpaceDE w:val="0"/>
        <w:autoSpaceDN w:val="0"/>
        <w:adjustRightInd w:val="0"/>
        <w:spacing w:line="69"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566"/>
        <w:jc w:val="both"/>
        <w:rPr>
          <w:sz w:val="24"/>
          <w:szCs w:val="24"/>
        </w:rPr>
      </w:pPr>
      <w:r w:rsidRPr="00AC3C69">
        <w:rPr>
          <w:rFonts w:ascii="Arial" w:hAnsi="Arial" w:cs="Arial"/>
        </w:rPr>
        <w:t>Расчеты за полученную тепловую энергию с потребителями - юридическими лицами производятся по показаниям УУТЭ, а при их отсутствии – расчетным методом.</w:t>
      </w:r>
    </w:p>
    <w:p w:rsidR="00F35F64" w:rsidRPr="00AC3C69" w:rsidRDefault="00F35F64" w:rsidP="00F35F64">
      <w:pPr>
        <w:widowControl w:val="0"/>
        <w:autoSpaceDE w:val="0"/>
        <w:autoSpaceDN w:val="0"/>
        <w:adjustRightInd w:val="0"/>
        <w:spacing w:line="90"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566"/>
        <w:jc w:val="both"/>
        <w:rPr>
          <w:sz w:val="24"/>
          <w:szCs w:val="24"/>
        </w:rPr>
      </w:pPr>
      <w:r w:rsidRPr="00AC3C69">
        <w:rPr>
          <w:rFonts w:ascii="Arial" w:hAnsi="Arial" w:cs="Arial"/>
        </w:rPr>
        <w:t>Все источники теплоснабжения обеспечивают тепловой энергией многоквартирные дома и объекты социальной сферы, расположенные в с. Калга.</w:t>
      </w:r>
    </w:p>
    <w:p w:rsidR="00F35F64" w:rsidRPr="00AC3C69" w:rsidRDefault="00F35F64" w:rsidP="00F35F64">
      <w:pPr>
        <w:widowControl w:val="0"/>
        <w:autoSpaceDE w:val="0"/>
        <w:autoSpaceDN w:val="0"/>
        <w:adjustRightInd w:val="0"/>
        <w:spacing w:line="269" w:lineRule="exact"/>
        <w:rPr>
          <w:sz w:val="24"/>
          <w:szCs w:val="24"/>
        </w:rPr>
      </w:pPr>
      <w:r w:rsidRPr="00490F39">
        <w:rPr>
          <w:noProof/>
        </w:rPr>
        <w:drawing>
          <wp:anchor distT="0" distB="0" distL="114300" distR="114300" simplePos="0" relativeHeight="251380736" behindDoc="1" locked="0" layoutInCell="0" allowOverlap="1" wp14:anchorId="42E1B38C" wp14:editId="67B1D2DB">
            <wp:simplePos x="0" y="0"/>
            <wp:positionH relativeFrom="column">
              <wp:posOffset>-16510</wp:posOffset>
            </wp:positionH>
            <wp:positionV relativeFrom="paragraph">
              <wp:posOffset>105410</wp:posOffset>
            </wp:positionV>
            <wp:extent cx="5977890" cy="38100"/>
            <wp:effectExtent l="0" t="0" r="3810" b="0"/>
            <wp:wrapNone/>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789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381760" behindDoc="1" locked="0" layoutInCell="0" allowOverlap="1" wp14:anchorId="2BF302F6" wp14:editId="24C56452">
            <wp:simplePos x="0" y="0"/>
            <wp:positionH relativeFrom="column">
              <wp:posOffset>-16510</wp:posOffset>
            </wp:positionH>
            <wp:positionV relativeFrom="paragraph">
              <wp:posOffset>153035</wp:posOffset>
            </wp:positionV>
            <wp:extent cx="5977890" cy="8890"/>
            <wp:effectExtent l="0" t="0" r="0" b="0"/>
            <wp:wrapNone/>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789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39" w:lineRule="auto"/>
        <w:ind w:left="9240"/>
        <w:rPr>
          <w:sz w:val="24"/>
          <w:szCs w:val="24"/>
        </w:rPr>
      </w:pPr>
      <w:r w:rsidRPr="00AC3C69">
        <w:t>8</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74" w:left="1700" w:header="720" w:footer="720" w:gutter="0"/>
          <w:cols w:space="720"/>
          <w:noEndnote/>
        </w:sectPr>
      </w:pPr>
    </w:p>
    <w:p w:rsidR="00F35F64" w:rsidRPr="00AC3C69" w:rsidRDefault="00F35F64" w:rsidP="00F35F64">
      <w:pPr>
        <w:widowControl w:val="0"/>
        <w:autoSpaceDE w:val="0"/>
        <w:autoSpaceDN w:val="0"/>
        <w:adjustRightInd w:val="0"/>
        <w:spacing w:line="239" w:lineRule="auto"/>
        <w:ind w:left="2540"/>
        <w:rPr>
          <w:sz w:val="24"/>
          <w:szCs w:val="24"/>
        </w:rPr>
      </w:pPr>
      <w:bookmarkStart w:id="8" w:name="page17"/>
      <w:bookmarkEnd w:id="8"/>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382784" behindDoc="1" locked="0" layoutInCell="0" allowOverlap="1" wp14:anchorId="43A6662B" wp14:editId="61AA6B4B">
            <wp:simplePos x="0" y="0"/>
            <wp:positionH relativeFrom="column">
              <wp:posOffset>-16510</wp:posOffset>
            </wp:positionH>
            <wp:positionV relativeFrom="paragraph">
              <wp:posOffset>84455</wp:posOffset>
            </wp:positionV>
            <wp:extent cx="5977890" cy="38100"/>
            <wp:effectExtent l="0" t="0" r="3810" b="0"/>
            <wp:wrapNone/>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789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383808" behindDoc="1" locked="0" layoutInCell="0" allowOverlap="1" wp14:anchorId="61E2F6C2" wp14:editId="5B215A80">
            <wp:simplePos x="0" y="0"/>
            <wp:positionH relativeFrom="column">
              <wp:posOffset>-16510</wp:posOffset>
            </wp:positionH>
            <wp:positionV relativeFrom="paragraph">
              <wp:posOffset>131445</wp:posOffset>
            </wp:positionV>
            <wp:extent cx="5977890" cy="8890"/>
            <wp:effectExtent l="0" t="0" r="0" b="0"/>
            <wp:wrapNone/>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789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8"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566"/>
        <w:jc w:val="both"/>
        <w:rPr>
          <w:sz w:val="24"/>
          <w:szCs w:val="24"/>
        </w:rPr>
      </w:pPr>
      <w:r w:rsidRPr="00AC3C69">
        <w:rPr>
          <w:rFonts w:ascii="Arial" w:hAnsi="Arial" w:cs="Arial"/>
        </w:rPr>
        <w:t>Тепловая энергия для отопления подается сезонно (население и объекты социальной сферы).</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566"/>
        <w:jc w:val="both"/>
        <w:rPr>
          <w:sz w:val="24"/>
          <w:szCs w:val="24"/>
        </w:rPr>
      </w:pPr>
      <w:r w:rsidRPr="00AC3C69">
        <w:rPr>
          <w:rFonts w:ascii="Arial" w:hAnsi="Arial" w:cs="Arial"/>
        </w:rPr>
        <w:t>В основном котельная поселения полностью покрывают зону существующей застройки качественным теплоснабжением и имеют запас располагаемой мощности.</w:t>
      </w:r>
    </w:p>
    <w:p w:rsidR="00F35F64" w:rsidRPr="00AC3C69" w:rsidRDefault="00F35F64" w:rsidP="00F35F64">
      <w:pPr>
        <w:widowControl w:val="0"/>
        <w:autoSpaceDE w:val="0"/>
        <w:autoSpaceDN w:val="0"/>
        <w:adjustRightInd w:val="0"/>
        <w:spacing w:line="90" w:lineRule="exact"/>
        <w:rPr>
          <w:sz w:val="24"/>
          <w:szCs w:val="24"/>
        </w:rPr>
      </w:pPr>
    </w:p>
    <w:p w:rsidR="00F35F64" w:rsidRPr="00AC3C69" w:rsidRDefault="00F35F64" w:rsidP="00F35F64">
      <w:pPr>
        <w:widowControl w:val="0"/>
        <w:overflowPunct w:val="0"/>
        <w:autoSpaceDE w:val="0"/>
        <w:autoSpaceDN w:val="0"/>
        <w:adjustRightInd w:val="0"/>
        <w:spacing w:line="354" w:lineRule="auto"/>
        <w:ind w:firstLine="566"/>
        <w:jc w:val="both"/>
        <w:rPr>
          <w:sz w:val="24"/>
          <w:szCs w:val="24"/>
        </w:rPr>
      </w:pPr>
      <w:r w:rsidRPr="00AC3C69">
        <w:rPr>
          <w:rFonts w:ascii="Arial" w:hAnsi="Arial" w:cs="Arial"/>
        </w:rPr>
        <w:t>Система теплоснабжения предназначена для надежного и качественного обеспечения населения, объектов соцкультбыта и прочих потребителей тепловой энергией для нужд отопления. Надежность работы системы теплоснабжения обеспечивается своевременным проведением ремонтных работ в период подготовки к отопительному периоду, проведением профилактических работ в период эксплуатации котельной и тепловых сетей, ремонтом электрического оборудования, своевременной проверкой КиП и А, наладкой систем автоматизации котлов. На протяжении последних трех лет система теплоснабжения предприятия работает надежно, аварии на тепловых сетях и котельном оборудовании отсутствуют.</w:t>
      </w:r>
    </w:p>
    <w:p w:rsidR="00F35F64" w:rsidRPr="00AC3C69" w:rsidRDefault="00F35F64" w:rsidP="00F35F64">
      <w:pPr>
        <w:widowControl w:val="0"/>
        <w:autoSpaceDE w:val="0"/>
        <w:autoSpaceDN w:val="0"/>
        <w:adjustRightInd w:val="0"/>
        <w:spacing w:line="58" w:lineRule="exact"/>
        <w:rPr>
          <w:sz w:val="24"/>
          <w:szCs w:val="24"/>
        </w:rPr>
      </w:pPr>
    </w:p>
    <w:p w:rsidR="00F35F64" w:rsidRPr="00AC3C69" w:rsidRDefault="00F35F64" w:rsidP="00F35F64">
      <w:pPr>
        <w:widowControl w:val="0"/>
        <w:overflowPunct w:val="0"/>
        <w:autoSpaceDE w:val="0"/>
        <w:autoSpaceDN w:val="0"/>
        <w:adjustRightInd w:val="0"/>
        <w:spacing w:line="351" w:lineRule="auto"/>
        <w:ind w:firstLine="566"/>
        <w:jc w:val="both"/>
        <w:rPr>
          <w:sz w:val="24"/>
          <w:szCs w:val="24"/>
        </w:rPr>
      </w:pPr>
      <w:r w:rsidRPr="00AC3C69">
        <w:rPr>
          <w:rFonts w:ascii="Arial" w:hAnsi="Arial" w:cs="Arial"/>
        </w:rPr>
        <w:t>Качество поставляемого ресурса обеспечивается за счет проведения режимно-наладочных работ на котлах, проведения гидравлических расчетов и установкой дроссельных шайб на участках тепловых сетей и у потребителей, проведением промывок ко</w:t>
      </w:r>
      <w:r w:rsidR="00871C80">
        <w:rPr>
          <w:rFonts w:ascii="Arial" w:hAnsi="Arial" w:cs="Arial"/>
        </w:rPr>
        <w:t>т</w:t>
      </w:r>
      <w:r w:rsidRPr="00AC3C69">
        <w:rPr>
          <w:rFonts w:ascii="Arial" w:hAnsi="Arial" w:cs="Arial"/>
        </w:rPr>
        <w:t>лов, тепловых сетей, систем теплопотребления потребителей. Системы теплоснабжения работа</w:t>
      </w:r>
      <w:r w:rsidR="006A221A">
        <w:rPr>
          <w:rFonts w:ascii="Arial" w:hAnsi="Arial" w:cs="Arial"/>
        </w:rPr>
        <w:t>ют по температурному графику 75-95</w:t>
      </w:r>
      <w:r w:rsidRPr="00AC3C69">
        <w:rPr>
          <w:rFonts w:ascii="Arial" w:hAnsi="Arial" w:cs="Arial"/>
        </w:rPr>
        <w:t xml:space="preserve"> С и температура теплоносителя в системах теплопотребления поддерживается в зависимости от температуры наружного воздуха.</w:t>
      </w:r>
    </w:p>
    <w:p w:rsidR="00F35F64" w:rsidRPr="00AC3C69" w:rsidRDefault="00F35F64" w:rsidP="00F35F64">
      <w:pPr>
        <w:widowControl w:val="0"/>
        <w:autoSpaceDE w:val="0"/>
        <w:autoSpaceDN w:val="0"/>
        <w:adjustRightInd w:val="0"/>
        <w:spacing w:line="55" w:lineRule="exact"/>
        <w:rPr>
          <w:sz w:val="24"/>
          <w:szCs w:val="24"/>
        </w:rPr>
      </w:pPr>
    </w:p>
    <w:p w:rsidR="00F35F64" w:rsidRPr="00AC3C69" w:rsidRDefault="00F35F64" w:rsidP="00F35F64">
      <w:pPr>
        <w:widowControl w:val="0"/>
        <w:overflowPunct w:val="0"/>
        <w:autoSpaceDE w:val="0"/>
        <w:autoSpaceDN w:val="0"/>
        <w:adjustRightInd w:val="0"/>
        <w:spacing w:line="340" w:lineRule="auto"/>
        <w:ind w:firstLine="566"/>
        <w:jc w:val="both"/>
        <w:rPr>
          <w:sz w:val="24"/>
          <w:szCs w:val="24"/>
        </w:rPr>
      </w:pPr>
      <w:r w:rsidRPr="00AC3C69">
        <w:rPr>
          <w:rFonts w:ascii="Arial" w:hAnsi="Arial" w:cs="Arial"/>
        </w:rPr>
        <w:t>Основное назначение предприятия это эксплуатация котельной, которая вырабатывает и транспортирует тепловую энергию для отопления населения, объектов соцкультбыта и прочих потребителей .</w:t>
      </w:r>
    </w:p>
    <w:p w:rsidR="00F35F64" w:rsidRPr="00AC3C69" w:rsidRDefault="00F35F64" w:rsidP="00F35F64">
      <w:pPr>
        <w:widowControl w:val="0"/>
        <w:autoSpaceDE w:val="0"/>
        <w:autoSpaceDN w:val="0"/>
        <w:adjustRightInd w:val="0"/>
        <w:spacing w:line="65"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566"/>
        <w:jc w:val="both"/>
        <w:rPr>
          <w:sz w:val="24"/>
          <w:szCs w:val="24"/>
        </w:rPr>
      </w:pPr>
      <w:r w:rsidRPr="00AC3C69">
        <w:rPr>
          <w:rFonts w:ascii="Arial" w:hAnsi="Arial" w:cs="Arial"/>
        </w:rPr>
        <w:t>На ближайшие пять лет ввод в строй новых производств, связанных с увеличением источников выбросов загрязняющих веществ и их мощности не намечается.</w:t>
      </w:r>
    </w:p>
    <w:p w:rsidR="00F35F64" w:rsidRPr="00AC3C69" w:rsidRDefault="00F35F64" w:rsidP="00F35F64">
      <w:pPr>
        <w:widowControl w:val="0"/>
        <w:autoSpaceDE w:val="0"/>
        <w:autoSpaceDN w:val="0"/>
        <w:adjustRightInd w:val="0"/>
        <w:spacing w:line="46" w:lineRule="exact"/>
        <w:rPr>
          <w:sz w:val="24"/>
          <w:szCs w:val="24"/>
        </w:rPr>
      </w:pPr>
    </w:p>
    <w:p w:rsidR="00F35F64" w:rsidRPr="00AC3C69" w:rsidRDefault="00F35F64" w:rsidP="009B1D5B">
      <w:pPr>
        <w:widowControl w:val="0"/>
        <w:autoSpaceDE w:val="0"/>
        <w:autoSpaceDN w:val="0"/>
        <w:adjustRightInd w:val="0"/>
        <w:ind w:left="560"/>
        <w:rPr>
          <w:sz w:val="24"/>
          <w:szCs w:val="24"/>
        </w:rPr>
      </w:pPr>
      <w:r w:rsidRPr="00AC3C69">
        <w:rPr>
          <w:rFonts w:ascii="Arial" w:hAnsi="Arial" w:cs="Arial"/>
        </w:rPr>
        <w:t>Источником загрязнения атмосферы являются следующие технологические процессы:</w:t>
      </w:r>
    </w:p>
    <w:p w:rsidR="00F35F64" w:rsidRPr="00AC3C69" w:rsidRDefault="00F35F64" w:rsidP="00F35F64">
      <w:pPr>
        <w:widowControl w:val="0"/>
        <w:autoSpaceDE w:val="0"/>
        <w:autoSpaceDN w:val="0"/>
        <w:adjustRightInd w:val="0"/>
        <w:spacing w:line="171" w:lineRule="exact"/>
        <w:rPr>
          <w:sz w:val="24"/>
          <w:szCs w:val="24"/>
        </w:rPr>
      </w:pPr>
    </w:p>
    <w:p w:rsidR="00F35F64" w:rsidRPr="00AC3C69" w:rsidRDefault="00F35F64" w:rsidP="00F35F64">
      <w:pPr>
        <w:widowControl w:val="0"/>
        <w:overflowPunct w:val="0"/>
        <w:autoSpaceDE w:val="0"/>
        <w:autoSpaceDN w:val="0"/>
        <w:adjustRightInd w:val="0"/>
        <w:spacing w:line="317" w:lineRule="auto"/>
        <w:ind w:left="560" w:right="3660"/>
        <w:rPr>
          <w:sz w:val="24"/>
          <w:szCs w:val="24"/>
        </w:rPr>
      </w:pPr>
      <w:r w:rsidRPr="00AC3C69">
        <w:rPr>
          <w:rFonts w:ascii="Arial" w:hAnsi="Arial" w:cs="Arial"/>
        </w:rPr>
        <w:t>-сжигание угля в котельных; Залповые выбросы в технологических процессах.</w:t>
      </w:r>
    </w:p>
    <w:p w:rsidR="00F35F64" w:rsidRPr="00AC3C69" w:rsidRDefault="00F35F64" w:rsidP="00F35F64">
      <w:pPr>
        <w:widowControl w:val="0"/>
        <w:autoSpaceDE w:val="0"/>
        <w:autoSpaceDN w:val="0"/>
        <w:adjustRightInd w:val="0"/>
        <w:spacing w:line="90" w:lineRule="exact"/>
        <w:rPr>
          <w:sz w:val="24"/>
          <w:szCs w:val="24"/>
        </w:rPr>
      </w:pPr>
    </w:p>
    <w:p w:rsidR="00F35F64" w:rsidRPr="00AC3C69" w:rsidRDefault="00F35F64" w:rsidP="00F35F64">
      <w:pPr>
        <w:widowControl w:val="0"/>
        <w:overflowPunct w:val="0"/>
        <w:autoSpaceDE w:val="0"/>
        <w:autoSpaceDN w:val="0"/>
        <w:adjustRightInd w:val="0"/>
        <w:spacing w:line="346" w:lineRule="auto"/>
        <w:ind w:firstLine="566"/>
        <w:jc w:val="both"/>
        <w:rPr>
          <w:sz w:val="24"/>
          <w:szCs w:val="24"/>
        </w:rPr>
      </w:pPr>
      <w:r w:rsidRPr="00AC3C69">
        <w:rPr>
          <w:rFonts w:ascii="Arial" w:hAnsi="Arial" w:cs="Arial"/>
        </w:rPr>
        <w:t>Котельные предприятия согласно СаНПиН 2.2.1/2.1.1. 1200-03 (Общие положения п. 2.1.) не являются источниками воздействия на среду обитания и здоровье человека, т. к. уровни создаваемого загрязнения в районе жилой застройки не превышают ПДК по выбрасываемым загрязняющим веществам с учетом фона.</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384832" behindDoc="1" locked="0" layoutInCell="0" allowOverlap="1" wp14:anchorId="2999BB2A" wp14:editId="09AE0BDC">
            <wp:simplePos x="0" y="0"/>
            <wp:positionH relativeFrom="column">
              <wp:posOffset>-16510</wp:posOffset>
            </wp:positionH>
            <wp:positionV relativeFrom="paragraph">
              <wp:posOffset>1290955</wp:posOffset>
            </wp:positionV>
            <wp:extent cx="5977890" cy="38100"/>
            <wp:effectExtent l="0" t="0" r="3810" b="0"/>
            <wp:wrapNone/>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789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385856" behindDoc="1" locked="0" layoutInCell="0" allowOverlap="1" wp14:anchorId="7509A2FA" wp14:editId="0DBE4988">
            <wp:simplePos x="0" y="0"/>
            <wp:positionH relativeFrom="column">
              <wp:posOffset>-16510</wp:posOffset>
            </wp:positionH>
            <wp:positionV relativeFrom="paragraph">
              <wp:posOffset>1337945</wp:posOffset>
            </wp:positionV>
            <wp:extent cx="5977890" cy="8890"/>
            <wp:effectExtent l="0" t="0" r="0" b="0"/>
            <wp:wrapNone/>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789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36" w:lineRule="exact"/>
        <w:rPr>
          <w:sz w:val="24"/>
          <w:szCs w:val="24"/>
        </w:rPr>
      </w:pPr>
    </w:p>
    <w:p w:rsidR="00F35F64" w:rsidRPr="00AC3C69" w:rsidRDefault="00F35F64" w:rsidP="00F35F64">
      <w:pPr>
        <w:widowControl w:val="0"/>
        <w:autoSpaceDE w:val="0"/>
        <w:autoSpaceDN w:val="0"/>
        <w:adjustRightInd w:val="0"/>
        <w:spacing w:line="239" w:lineRule="auto"/>
        <w:ind w:left="9240"/>
        <w:rPr>
          <w:sz w:val="24"/>
          <w:szCs w:val="24"/>
        </w:rPr>
      </w:pPr>
      <w:r w:rsidRPr="00AC3C69">
        <w:t>9</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74" w:left="1700" w:header="720" w:footer="720" w:gutter="0"/>
          <w:cols w:space="720"/>
          <w:noEndnote/>
        </w:sectPr>
      </w:pPr>
    </w:p>
    <w:p w:rsidR="00F35F64" w:rsidRPr="00AC3C69" w:rsidRDefault="00F35F64" w:rsidP="00F35F64">
      <w:pPr>
        <w:widowControl w:val="0"/>
        <w:autoSpaceDE w:val="0"/>
        <w:autoSpaceDN w:val="0"/>
        <w:adjustRightInd w:val="0"/>
        <w:spacing w:line="239" w:lineRule="auto"/>
        <w:ind w:left="2540"/>
        <w:rPr>
          <w:sz w:val="24"/>
          <w:szCs w:val="24"/>
        </w:rPr>
      </w:pPr>
      <w:bookmarkStart w:id="9" w:name="page19"/>
      <w:bookmarkEnd w:id="9"/>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386880" behindDoc="1" locked="0" layoutInCell="0" allowOverlap="1" wp14:anchorId="5817B1DC" wp14:editId="200F1B64">
            <wp:simplePos x="0" y="0"/>
            <wp:positionH relativeFrom="column">
              <wp:posOffset>-16510</wp:posOffset>
            </wp:positionH>
            <wp:positionV relativeFrom="paragraph">
              <wp:posOffset>84455</wp:posOffset>
            </wp:positionV>
            <wp:extent cx="5977890" cy="38100"/>
            <wp:effectExtent l="0" t="0" r="3810" b="0"/>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789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387904" behindDoc="1" locked="0" layoutInCell="0" allowOverlap="1" wp14:anchorId="7E9A9654" wp14:editId="0B860DE7">
            <wp:simplePos x="0" y="0"/>
            <wp:positionH relativeFrom="column">
              <wp:posOffset>-16510</wp:posOffset>
            </wp:positionH>
            <wp:positionV relativeFrom="paragraph">
              <wp:posOffset>131445</wp:posOffset>
            </wp:positionV>
            <wp:extent cx="5977890" cy="8890"/>
            <wp:effectExtent l="0" t="0" r="0" b="0"/>
            <wp:wrapNone/>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789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6" w:lineRule="exact"/>
        <w:rPr>
          <w:sz w:val="24"/>
          <w:szCs w:val="24"/>
        </w:rPr>
      </w:pPr>
    </w:p>
    <w:p w:rsidR="00F35F64" w:rsidRPr="00AC3C69" w:rsidRDefault="00F35F64" w:rsidP="00F35F64">
      <w:pPr>
        <w:widowControl w:val="0"/>
        <w:overflowPunct w:val="0"/>
        <w:autoSpaceDE w:val="0"/>
        <w:autoSpaceDN w:val="0"/>
        <w:adjustRightInd w:val="0"/>
        <w:spacing w:line="317" w:lineRule="auto"/>
        <w:ind w:left="3220" w:right="40" w:hanging="3181"/>
        <w:rPr>
          <w:sz w:val="24"/>
          <w:szCs w:val="24"/>
        </w:rPr>
      </w:pPr>
      <w:r w:rsidRPr="00AC3C69">
        <w:rPr>
          <w:rFonts w:ascii="Arial" w:hAnsi="Arial" w:cs="Arial"/>
          <w:b/>
          <w:bCs/>
        </w:rPr>
        <w:t>1.2.3. Описание существующей и перспективных зон действия индивидуальных источника тепловой энергии</w:t>
      </w:r>
    </w:p>
    <w:p w:rsidR="00F35F64" w:rsidRPr="00AC3C69" w:rsidRDefault="00F35F64" w:rsidP="00F35F64">
      <w:pPr>
        <w:widowControl w:val="0"/>
        <w:autoSpaceDE w:val="0"/>
        <w:autoSpaceDN w:val="0"/>
        <w:adjustRightInd w:val="0"/>
        <w:spacing w:line="95"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566"/>
        <w:jc w:val="both"/>
        <w:rPr>
          <w:sz w:val="24"/>
          <w:szCs w:val="24"/>
        </w:rPr>
      </w:pPr>
      <w:r w:rsidRPr="00AC3C69">
        <w:rPr>
          <w:rFonts w:ascii="Arial" w:hAnsi="Arial" w:cs="Arial"/>
        </w:rPr>
        <w:t>Зона действия индивидуальных источников тепловой энергии это территория поселения, на которой теплоснабжение потребителей осуществляется от индивидуальных теплогенераторов, работающих, преимущественно на твердом топливе.</w:t>
      </w:r>
    </w:p>
    <w:p w:rsidR="00F35F64" w:rsidRPr="00AC3C69" w:rsidRDefault="00F35F64" w:rsidP="00F35F64">
      <w:pPr>
        <w:widowControl w:val="0"/>
        <w:autoSpaceDE w:val="0"/>
        <w:autoSpaceDN w:val="0"/>
        <w:adjustRightInd w:val="0"/>
        <w:spacing w:line="69"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566"/>
        <w:jc w:val="both"/>
        <w:rPr>
          <w:sz w:val="24"/>
          <w:szCs w:val="24"/>
        </w:rPr>
      </w:pPr>
      <w:r w:rsidRPr="00AC3C69">
        <w:rPr>
          <w:rFonts w:ascii="Arial" w:hAnsi="Arial" w:cs="Arial"/>
        </w:rPr>
        <w:t>Теплоснабжение частного сектора осуществляется от индивидуальных источников на дровяном топливе.</w:t>
      </w:r>
    </w:p>
    <w:p w:rsidR="00F35F64" w:rsidRPr="00AC3C69" w:rsidRDefault="00F35F64" w:rsidP="00F35F64">
      <w:pPr>
        <w:widowControl w:val="0"/>
        <w:autoSpaceDE w:val="0"/>
        <w:autoSpaceDN w:val="0"/>
        <w:adjustRightInd w:val="0"/>
        <w:spacing w:line="46" w:lineRule="exact"/>
        <w:rPr>
          <w:sz w:val="24"/>
          <w:szCs w:val="24"/>
        </w:rPr>
      </w:pPr>
    </w:p>
    <w:p w:rsidR="00F35F64" w:rsidRPr="00AC3C69" w:rsidRDefault="00F35F64" w:rsidP="00F35F64">
      <w:pPr>
        <w:widowControl w:val="0"/>
        <w:autoSpaceDE w:val="0"/>
        <w:autoSpaceDN w:val="0"/>
        <w:adjustRightInd w:val="0"/>
        <w:spacing w:line="239" w:lineRule="auto"/>
        <w:ind w:left="560"/>
        <w:rPr>
          <w:sz w:val="24"/>
          <w:szCs w:val="24"/>
        </w:rPr>
      </w:pPr>
      <w:r w:rsidRPr="00AC3C69">
        <w:rPr>
          <w:rFonts w:ascii="Arial" w:hAnsi="Arial" w:cs="Arial"/>
        </w:rPr>
        <w:t>Основное топливо частного сектора – дрова.</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49" w:lineRule="exact"/>
        <w:rPr>
          <w:sz w:val="24"/>
          <w:szCs w:val="24"/>
        </w:rPr>
      </w:pPr>
    </w:p>
    <w:p w:rsidR="00F35F64" w:rsidRPr="00AC3C69" w:rsidRDefault="00F35F64" w:rsidP="00F35F64">
      <w:pPr>
        <w:widowControl w:val="0"/>
        <w:overflowPunct w:val="0"/>
        <w:autoSpaceDE w:val="0"/>
        <w:autoSpaceDN w:val="0"/>
        <w:adjustRightInd w:val="0"/>
        <w:spacing w:line="317" w:lineRule="auto"/>
        <w:ind w:left="1700" w:right="100" w:hanging="1601"/>
        <w:rPr>
          <w:sz w:val="24"/>
          <w:szCs w:val="24"/>
        </w:rPr>
      </w:pPr>
      <w:r w:rsidRPr="00AC3C69">
        <w:rPr>
          <w:rFonts w:ascii="Arial" w:hAnsi="Arial" w:cs="Arial"/>
          <w:b/>
          <w:bCs/>
        </w:rPr>
        <w:t>1.2.4. Перспективные балансы тепловой мощности и тепловой нагрузки в перспективных зонах действия источников тепловой энергии</w:t>
      </w:r>
    </w:p>
    <w:p w:rsidR="00F35F64" w:rsidRPr="00AC3C69" w:rsidRDefault="00F35F64" w:rsidP="00F35F64">
      <w:pPr>
        <w:widowControl w:val="0"/>
        <w:autoSpaceDE w:val="0"/>
        <w:autoSpaceDN w:val="0"/>
        <w:adjustRightInd w:val="0"/>
        <w:spacing w:line="96" w:lineRule="exact"/>
        <w:rPr>
          <w:sz w:val="24"/>
          <w:szCs w:val="24"/>
        </w:rPr>
      </w:pPr>
    </w:p>
    <w:p w:rsidR="00F35F64" w:rsidRPr="00AC3C69" w:rsidRDefault="00F35F64" w:rsidP="00F35F64">
      <w:pPr>
        <w:widowControl w:val="0"/>
        <w:overflowPunct w:val="0"/>
        <w:autoSpaceDE w:val="0"/>
        <w:autoSpaceDN w:val="0"/>
        <w:adjustRightInd w:val="0"/>
        <w:spacing w:line="345" w:lineRule="auto"/>
        <w:ind w:firstLine="708"/>
        <w:jc w:val="both"/>
        <w:rPr>
          <w:sz w:val="24"/>
          <w:szCs w:val="24"/>
        </w:rPr>
      </w:pPr>
      <w:r w:rsidRPr="00AC3C69">
        <w:rPr>
          <w:rFonts w:ascii="Arial" w:hAnsi="Arial" w:cs="Arial"/>
        </w:rPr>
        <w:t>Выполненный в ходе работы по разработке схемы теплоснабжения анализ тепловых мощностей источников теплоснабжения и тепловых нагрузок потребителей (существующей и перспективных) позволяет использование существующей централизованной системы теплоснабжения.</w:t>
      </w:r>
    </w:p>
    <w:p w:rsidR="00F35F64" w:rsidRPr="00AC3C69" w:rsidRDefault="00F35F64" w:rsidP="00F35F64">
      <w:pPr>
        <w:widowControl w:val="0"/>
        <w:autoSpaceDE w:val="0"/>
        <w:autoSpaceDN w:val="0"/>
        <w:adjustRightInd w:val="0"/>
        <w:spacing w:line="62"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08"/>
        <w:jc w:val="both"/>
        <w:rPr>
          <w:sz w:val="24"/>
          <w:szCs w:val="24"/>
        </w:rPr>
      </w:pPr>
      <w:r w:rsidRPr="00AC3C69">
        <w:rPr>
          <w:rFonts w:ascii="Arial" w:hAnsi="Arial" w:cs="Arial"/>
        </w:rPr>
        <w:t>Баланс тепловой мощности для системы теплоснабжения существующих источников тепловой энергии и тепловой нагрузки (существующей и перспективной) с разбивкой по годам приведен в таблице 1.2.1.</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388928" behindDoc="1" locked="0" layoutInCell="0" allowOverlap="1" wp14:anchorId="30D01449" wp14:editId="39A7054B">
            <wp:simplePos x="0" y="0"/>
            <wp:positionH relativeFrom="column">
              <wp:posOffset>-16510</wp:posOffset>
            </wp:positionH>
            <wp:positionV relativeFrom="paragraph">
              <wp:posOffset>4670425</wp:posOffset>
            </wp:positionV>
            <wp:extent cx="5977890" cy="38100"/>
            <wp:effectExtent l="0" t="0" r="3810" b="0"/>
            <wp:wrapNone/>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789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389952" behindDoc="1" locked="0" layoutInCell="0" allowOverlap="1" wp14:anchorId="5782E0BE" wp14:editId="52F4B256">
            <wp:simplePos x="0" y="0"/>
            <wp:positionH relativeFrom="column">
              <wp:posOffset>-16510</wp:posOffset>
            </wp:positionH>
            <wp:positionV relativeFrom="paragraph">
              <wp:posOffset>4718050</wp:posOffset>
            </wp:positionV>
            <wp:extent cx="5977890" cy="8890"/>
            <wp:effectExtent l="0" t="0" r="0" b="0"/>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789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58" w:lineRule="exact"/>
        <w:rPr>
          <w:sz w:val="24"/>
          <w:szCs w:val="24"/>
        </w:rPr>
      </w:pPr>
    </w:p>
    <w:p w:rsidR="00F35F64" w:rsidRPr="00AC3C69" w:rsidRDefault="00F35F64" w:rsidP="00F35F64">
      <w:pPr>
        <w:widowControl w:val="0"/>
        <w:autoSpaceDE w:val="0"/>
        <w:autoSpaceDN w:val="0"/>
        <w:adjustRightInd w:val="0"/>
        <w:spacing w:line="239" w:lineRule="auto"/>
        <w:ind w:left="9140"/>
        <w:rPr>
          <w:sz w:val="24"/>
          <w:szCs w:val="24"/>
        </w:rPr>
      </w:pPr>
      <w:r w:rsidRPr="00AC3C69">
        <w:t>10</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74" w:left="1700" w:header="720" w:footer="720" w:gutter="0"/>
          <w:cols w:space="720"/>
          <w:noEndnote/>
        </w:sectPr>
      </w:pPr>
    </w:p>
    <w:p w:rsidR="00F35F64" w:rsidRPr="00AC3C69" w:rsidRDefault="00F35F64" w:rsidP="00F35F64">
      <w:pPr>
        <w:widowControl w:val="0"/>
        <w:autoSpaceDE w:val="0"/>
        <w:autoSpaceDN w:val="0"/>
        <w:adjustRightInd w:val="0"/>
        <w:spacing w:line="239" w:lineRule="auto"/>
        <w:ind w:left="5260"/>
        <w:rPr>
          <w:sz w:val="24"/>
          <w:szCs w:val="24"/>
        </w:rPr>
      </w:pPr>
      <w:bookmarkStart w:id="10" w:name="page21"/>
      <w:bookmarkEnd w:id="10"/>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390976" behindDoc="1" locked="0" layoutInCell="0" allowOverlap="1" wp14:anchorId="106A7ADE" wp14:editId="5FF84028">
            <wp:simplePos x="0" y="0"/>
            <wp:positionH relativeFrom="column">
              <wp:posOffset>53340</wp:posOffset>
            </wp:positionH>
            <wp:positionV relativeFrom="paragraph">
              <wp:posOffset>84455</wp:posOffset>
            </wp:positionV>
            <wp:extent cx="9290050" cy="38100"/>
            <wp:effectExtent l="0" t="0" r="6350" b="0"/>
            <wp:wrapNone/>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9005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392000" behindDoc="1" locked="0" layoutInCell="0" allowOverlap="1" wp14:anchorId="51C2307F" wp14:editId="21CB5C8B">
            <wp:simplePos x="0" y="0"/>
            <wp:positionH relativeFrom="column">
              <wp:posOffset>53340</wp:posOffset>
            </wp:positionH>
            <wp:positionV relativeFrom="paragraph">
              <wp:posOffset>131445</wp:posOffset>
            </wp:positionV>
            <wp:extent cx="9290050" cy="8890"/>
            <wp:effectExtent l="0" t="0" r="0" b="0"/>
            <wp:wrapNone/>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9005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400" w:lineRule="exact"/>
        <w:rPr>
          <w:sz w:val="24"/>
          <w:szCs w:val="24"/>
        </w:rPr>
      </w:pPr>
    </w:p>
    <w:p w:rsidR="00F35F64" w:rsidRPr="00AC3C69" w:rsidRDefault="00F35F64" w:rsidP="00F35F64">
      <w:pPr>
        <w:widowControl w:val="0"/>
        <w:autoSpaceDE w:val="0"/>
        <w:autoSpaceDN w:val="0"/>
        <w:adjustRightInd w:val="0"/>
        <w:ind w:left="4460"/>
        <w:rPr>
          <w:sz w:val="24"/>
          <w:szCs w:val="24"/>
        </w:rPr>
      </w:pPr>
      <w:r w:rsidRPr="00AC3C69">
        <w:rPr>
          <w:rFonts w:ascii="Arial" w:hAnsi="Arial" w:cs="Arial"/>
          <w:b/>
          <w:bCs/>
          <w:i/>
          <w:iCs/>
        </w:rPr>
        <w:t>Балансы тепловой мощности и тепловой нагрузки</w:t>
      </w:r>
    </w:p>
    <w:p w:rsidR="00F35F64" w:rsidRPr="00AC3C69" w:rsidRDefault="00F35F64" w:rsidP="00F35F64">
      <w:pPr>
        <w:widowControl w:val="0"/>
        <w:autoSpaceDE w:val="0"/>
        <w:autoSpaceDN w:val="0"/>
        <w:adjustRightInd w:val="0"/>
        <w:spacing w:line="253" w:lineRule="exact"/>
        <w:rPr>
          <w:sz w:val="24"/>
          <w:szCs w:val="24"/>
        </w:rPr>
      </w:pPr>
    </w:p>
    <w:tbl>
      <w:tblPr>
        <w:tblW w:w="0" w:type="auto"/>
        <w:tblLayout w:type="fixed"/>
        <w:tblCellMar>
          <w:left w:w="0" w:type="dxa"/>
          <w:right w:w="0" w:type="dxa"/>
        </w:tblCellMar>
        <w:tblLook w:val="0000" w:firstRow="0" w:lastRow="0" w:firstColumn="0" w:lastColumn="0" w:noHBand="0" w:noVBand="0"/>
      </w:tblPr>
      <w:tblGrid>
        <w:gridCol w:w="2440"/>
        <w:gridCol w:w="1680"/>
        <w:gridCol w:w="1700"/>
        <w:gridCol w:w="1440"/>
        <w:gridCol w:w="1180"/>
        <w:gridCol w:w="1180"/>
        <w:gridCol w:w="1860"/>
        <w:gridCol w:w="1760"/>
        <w:gridCol w:w="160"/>
        <w:gridCol w:w="1400"/>
        <w:gridCol w:w="30"/>
      </w:tblGrid>
      <w:tr w:rsidR="00F35F64" w:rsidRPr="005D3CE0" w:rsidTr="003C15AC">
        <w:trPr>
          <w:trHeight w:val="254"/>
        </w:trPr>
        <w:tc>
          <w:tcPr>
            <w:tcW w:w="24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6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7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4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1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1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8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7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560" w:type="dxa"/>
            <w:gridSpan w:val="2"/>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ind w:left="20"/>
              <w:rPr>
                <w:sz w:val="24"/>
                <w:szCs w:val="24"/>
              </w:rPr>
            </w:pPr>
            <w:r w:rsidRPr="005D3CE0">
              <w:rPr>
                <w:rFonts w:ascii="Arial" w:hAnsi="Arial" w:cs="Arial"/>
              </w:rPr>
              <w:t>Таблица 1.2.1</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1"/>
        </w:trPr>
        <w:tc>
          <w:tcPr>
            <w:tcW w:w="24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6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7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8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76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w w:val="99"/>
              </w:rPr>
              <w:t>Дефициты</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4"/>
        </w:trPr>
        <w:tc>
          <w:tcPr>
            <w:tcW w:w="24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6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7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Фактическая</w:t>
            </w:r>
          </w:p>
        </w:tc>
        <w:tc>
          <w:tcPr>
            <w:tcW w:w="14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Расход те-</w:t>
            </w:r>
          </w:p>
        </w:tc>
        <w:tc>
          <w:tcPr>
            <w:tcW w:w="1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Тепло-</w:t>
            </w:r>
          </w:p>
        </w:tc>
        <w:tc>
          <w:tcPr>
            <w:tcW w:w="1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Потери</w:t>
            </w:r>
          </w:p>
        </w:tc>
        <w:tc>
          <w:tcPr>
            <w:tcW w:w="18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760" w:type="dxa"/>
            <w:tcBorders>
              <w:top w:val="nil"/>
              <w:left w:val="nil"/>
              <w:bottom w:val="nil"/>
              <w:right w:val="nil"/>
            </w:tcBorders>
            <w:vAlign w:val="bottom"/>
          </w:tcPr>
          <w:p w:rsidR="00F35F64" w:rsidRPr="005D3CE0" w:rsidRDefault="00F35F64" w:rsidP="003C15AC">
            <w:pPr>
              <w:widowControl w:val="0"/>
              <w:autoSpaceDE w:val="0"/>
              <w:autoSpaceDN w:val="0"/>
              <w:adjustRightInd w:val="0"/>
              <w:ind w:left="10"/>
              <w:jc w:val="center"/>
              <w:rPr>
                <w:sz w:val="24"/>
                <w:szCs w:val="24"/>
              </w:rPr>
            </w:pPr>
            <w:r w:rsidRPr="005D3CE0">
              <w:rPr>
                <w:rFonts w:ascii="Arial" w:hAnsi="Arial" w:cs="Arial"/>
                <w:w w:val="99"/>
              </w:rPr>
              <w:t>Тепловая на-</w:t>
            </w:r>
          </w:p>
        </w:tc>
        <w:tc>
          <w:tcPr>
            <w:tcW w:w="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 (резер-</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2"/>
        </w:trPr>
        <w:tc>
          <w:tcPr>
            <w:tcW w:w="244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Источник централи-</w:t>
            </w:r>
          </w:p>
        </w:tc>
        <w:tc>
          <w:tcPr>
            <w:tcW w:w="16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Установлен-</w:t>
            </w:r>
          </w:p>
        </w:tc>
        <w:tc>
          <w:tcPr>
            <w:tcW w:w="17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располагае-</w:t>
            </w:r>
          </w:p>
        </w:tc>
        <w:tc>
          <w:tcPr>
            <w:tcW w:w="14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пловой</w:t>
            </w:r>
          </w:p>
        </w:tc>
        <w:tc>
          <w:tcPr>
            <w:tcW w:w="1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вая мощ-</w:t>
            </w:r>
          </w:p>
        </w:tc>
        <w:tc>
          <w:tcPr>
            <w:tcW w:w="1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мощно-</w:t>
            </w:r>
          </w:p>
        </w:tc>
        <w:tc>
          <w:tcPr>
            <w:tcW w:w="18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Присоединен-</w:t>
            </w:r>
          </w:p>
        </w:tc>
        <w:tc>
          <w:tcPr>
            <w:tcW w:w="176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грузка с учетом</w:t>
            </w:r>
          </w:p>
        </w:tc>
        <w:tc>
          <w:tcPr>
            <w:tcW w:w="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вы(+)) теп-</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4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ная тепловая</w:t>
            </w:r>
          </w:p>
        </w:tc>
        <w:tc>
          <w:tcPr>
            <w:tcW w:w="17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мая тепловая</w:t>
            </w:r>
          </w:p>
        </w:tc>
        <w:tc>
          <w:tcPr>
            <w:tcW w:w="14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мощности</w:t>
            </w:r>
          </w:p>
        </w:tc>
        <w:tc>
          <w:tcPr>
            <w:tcW w:w="11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ность</w:t>
            </w:r>
          </w:p>
        </w:tc>
        <w:tc>
          <w:tcPr>
            <w:tcW w:w="11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сти в те-</w:t>
            </w:r>
          </w:p>
        </w:tc>
        <w:tc>
          <w:tcPr>
            <w:tcW w:w="18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ная тепловая</w:t>
            </w:r>
          </w:p>
        </w:tc>
        <w:tc>
          <w:tcPr>
            <w:tcW w:w="176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ind w:left="10"/>
              <w:jc w:val="center"/>
              <w:rPr>
                <w:sz w:val="24"/>
                <w:szCs w:val="24"/>
              </w:rPr>
            </w:pPr>
            <w:r w:rsidRPr="005D3CE0">
              <w:rPr>
                <w:rFonts w:ascii="Arial" w:hAnsi="Arial" w:cs="Arial"/>
              </w:rPr>
              <w:t>потерь тепло-</w:t>
            </w:r>
          </w:p>
        </w:tc>
        <w:tc>
          <w:tcPr>
            <w:tcW w:w="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ловой</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4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зованного тепло-</w:t>
            </w:r>
          </w:p>
        </w:tc>
        <w:tc>
          <w:tcPr>
            <w:tcW w:w="16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6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244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6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мощность,</w:t>
            </w:r>
          </w:p>
        </w:tc>
        <w:tc>
          <w:tcPr>
            <w:tcW w:w="17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мощность ис-</w:t>
            </w:r>
          </w:p>
        </w:tc>
        <w:tc>
          <w:tcPr>
            <w:tcW w:w="14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на собст-</w:t>
            </w:r>
          </w:p>
        </w:tc>
        <w:tc>
          <w:tcPr>
            <w:tcW w:w="11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нетто,</w:t>
            </w:r>
          </w:p>
        </w:tc>
        <w:tc>
          <w:tcPr>
            <w:tcW w:w="11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пловых</w:t>
            </w:r>
          </w:p>
        </w:tc>
        <w:tc>
          <w:tcPr>
            <w:tcW w:w="18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нагрузка (мощ-</w:t>
            </w:r>
          </w:p>
        </w:tc>
        <w:tc>
          <w:tcPr>
            <w:tcW w:w="176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вой энергии при</w:t>
            </w:r>
          </w:p>
        </w:tc>
        <w:tc>
          <w:tcPr>
            <w:tcW w:w="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мощности</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4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снабжения</w:t>
            </w:r>
          </w:p>
        </w:tc>
        <w:tc>
          <w:tcPr>
            <w:tcW w:w="16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6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4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Гкал/ч</w:t>
            </w:r>
          </w:p>
        </w:tc>
        <w:tc>
          <w:tcPr>
            <w:tcW w:w="17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точника,</w:t>
            </w:r>
          </w:p>
        </w:tc>
        <w:tc>
          <w:tcPr>
            <w:tcW w:w="14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венные ну-</w:t>
            </w:r>
          </w:p>
        </w:tc>
        <w:tc>
          <w:tcPr>
            <w:tcW w:w="11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Гкал/ч</w:t>
            </w:r>
          </w:p>
        </w:tc>
        <w:tc>
          <w:tcPr>
            <w:tcW w:w="11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сетях,</w:t>
            </w:r>
          </w:p>
        </w:tc>
        <w:tc>
          <w:tcPr>
            <w:tcW w:w="18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ность), Гкал/ч</w:t>
            </w:r>
          </w:p>
        </w:tc>
        <w:tc>
          <w:tcPr>
            <w:tcW w:w="176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10"/>
              <w:jc w:val="center"/>
              <w:rPr>
                <w:sz w:val="24"/>
                <w:szCs w:val="24"/>
              </w:rPr>
            </w:pPr>
            <w:r w:rsidRPr="005D3CE0">
              <w:rPr>
                <w:rFonts w:ascii="Arial" w:hAnsi="Arial" w:cs="Arial"/>
              </w:rPr>
              <w:t>транспортиров-</w:t>
            </w:r>
          </w:p>
        </w:tc>
        <w:tc>
          <w:tcPr>
            <w:tcW w:w="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источников</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24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6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7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1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1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8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76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5"/>
        </w:trPr>
        <w:tc>
          <w:tcPr>
            <w:tcW w:w="24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6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7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Гкал/ч</w:t>
            </w:r>
          </w:p>
        </w:tc>
        <w:tc>
          <w:tcPr>
            <w:tcW w:w="14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жды, Гкал/ч</w:t>
            </w:r>
          </w:p>
        </w:tc>
        <w:tc>
          <w:tcPr>
            <w:tcW w:w="1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Гкал/ч</w:t>
            </w:r>
          </w:p>
        </w:tc>
        <w:tc>
          <w:tcPr>
            <w:tcW w:w="18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76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ке, Гкал/час</w:t>
            </w:r>
          </w:p>
        </w:tc>
        <w:tc>
          <w:tcPr>
            <w:tcW w:w="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тепла,</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4"/>
        </w:trPr>
        <w:tc>
          <w:tcPr>
            <w:tcW w:w="24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4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7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Гкал/ч</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3"/>
        </w:trPr>
        <w:tc>
          <w:tcPr>
            <w:tcW w:w="244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6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7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2620" w:type="dxa"/>
            <w:gridSpan w:val="2"/>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1" w:lineRule="exact"/>
              <w:ind w:left="430"/>
              <w:jc w:val="center"/>
              <w:rPr>
                <w:sz w:val="24"/>
                <w:szCs w:val="24"/>
              </w:rPr>
            </w:pPr>
            <w:r w:rsidRPr="005D3CE0">
              <w:rPr>
                <w:rFonts w:ascii="Arial" w:hAnsi="Arial" w:cs="Arial"/>
                <w:w w:val="99"/>
              </w:rPr>
              <w:t>2014 год</w:t>
            </w:r>
          </w:p>
        </w:tc>
        <w:tc>
          <w:tcPr>
            <w:tcW w:w="11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8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7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3"/>
        </w:trPr>
        <w:tc>
          <w:tcPr>
            <w:tcW w:w="24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ind w:left="120"/>
              <w:rPr>
                <w:sz w:val="24"/>
                <w:szCs w:val="24"/>
              </w:rPr>
            </w:pPr>
            <w:r w:rsidRPr="005D3CE0">
              <w:rPr>
                <w:rFonts w:ascii="Arial" w:hAnsi="Arial" w:cs="Arial"/>
              </w:rPr>
              <w:t>Котельная «РУС»</w:t>
            </w:r>
          </w:p>
        </w:tc>
        <w:tc>
          <w:tcPr>
            <w:tcW w:w="1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rPr>
              <w:t>3,9</w:t>
            </w: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w w:val="97"/>
              </w:rPr>
              <w:t>3,60</w:t>
            </w:r>
          </w:p>
        </w:tc>
        <w:tc>
          <w:tcPr>
            <w:tcW w:w="14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rPr>
              <w:t>0,14</w:t>
            </w: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rPr>
              <w:t>3,46</w:t>
            </w: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rPr>
              <w:t>0,30</w:t>
            </w: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rPr>
              <w:t>0,56</w:t>
            </w:r>
          </w:p>
        </w:tc>
        <w:tc>
          <w:tcPr>
            <w:tcW w:w="17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0" w:lineRule="exact"/>
              <w:ind w:left="10"/>
              <w:jc w:val="center"/>
              <w:rPr>
                <w:sz w:val="24"/>
                <w:szCs w:val="24"/>
              </w:rPr>
            </w:pPr>
            <w:r w:rsidRPr="005D3CE0">
              <w:rPr>
                <w:rFonts w:ascii="Arial" w:hAnsi="Arial" w:cs="Arial"/>
              </w:rPr>
              <w:t>0,86</w:t>
            </w:r>
          </w:p>
        </w:tc>
        <w:tc>
          <w:tcPr>
            <w:tcW w:w="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rPr>
              <w:t>2,60</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2"/>
        </w:trPr>
        <w:tc>
          <w:tcPr>
            <w:tcW w:w="24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41" w:lineRule="exact"/>
              <w:ind w:left="120"/>
              <w:rPr>
                <w:sz w:val="24"/>
                <w:szCs w:val="24"/>
              </w:rPr>
            </w:pPr>
            <w:r w:rsidRPr="005D3CE0">
              <w:rPr>
                <w:rFonts w:ascii="Arial" w:hAnsi="Arial" w:cs="Arial"/>
              </w:rPr>
              <w:t>Котельная «Агро-</w:t>
            </w:r>
          </w:p>
        </w:tc>
        <w:tc>
          <w:tcPr>
            <w:tcW w:w="16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2,50</w:t>
            </w:r>
          </w:p>
        </w:tc>
        <w:tc>
          <w:tcPr>
            <w:tcW w:w="17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2,33</w:t>
            </w:r>
          </w:p>
        </w:tc>
        <w:tc>
          <w:tcPr>
            <w:tcW w:w="14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0,09</w:t>
            </w:r>
          </w:p>
        </w:tc>
        <w:tc>
          <w:tcPr>
            <w:tcW w:w="11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2,23</w:t>
            </w:r>
          </w:p>
        </w:tc>
        <w:tc>
          <w:tcPr>
            <w:tcW w:w="11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0,14</w:t>
            </w:r>
          </w:p>
        </w:tc>
        <w:tc>
          <w:tcPr>
            <w:tcW w:w="18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0,26</w:t>
            </w:r>
          </w:p>
        </w:tc>
        <w:tc>
          <w:tcPr>
            <w:tcW w:w="176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ind w:left="10"/>
              <w:jc w:val="center"/>
              <w:rPr>
                <w:sz w:val="24"/>
                <w:szCs w:val="24"/>
              </w:rPr>
            </w:pPr>
            <w:r w:rsidRPr="005D3CE0">
              <w:rPr>
                <w:rFonts w:ascii="Arial" w:hAnsi="Arial" w:cs="Arial"/>
              </w:rPr>
              <w:t>0,40</w:t>
            </w:r>
          </w:p>
        </w:tc>
        <w:tc>
          <w:tcPr>
            <w:tcW w:w="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1,83</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4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снаб»</w:t>
            </w:r>
          </w:p>
        </w:tc>
        <w:tc>
          <w:tcPr>
            <w:tcW w:w="16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6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40" w:type="dxa"/>
            <w:vMerge/>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3"/>
        </w:trPr>
        <w:tc>
          <w:tcPr>
            <w:tcW w:w="24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ind w:left="120"/>
              <w:rPr>
                <w:sz w:val="24"/>
                <w:szCs w:val="24"/>
              </w:rPr>
            </w:pPr>
            <w:r w:rsidRPr="005D3CE0">
              <w:rPr>
                <w:rFonts w:ascii="Arial" w:hAnsi="Arial" w:cs="Arial"/>
              </w:rPr>
              <w:t>Котельная «База»</w:t>
            </w:r>
          </w:p>
        </w:tc>
        <w:tc>
          <w:tcPr>
            <w:tcW w:w="1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rPr>
              <w:t>1,10</w:t>
            </w: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w w:val="97"/>
              </w:rPr>
              <w:t>1,02</w:t>
            </w:r>
          </w:p>
        </w:tc>
        <w:tc>
          <w:tcPr>
            <w:tcW w:w="14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rPr>
              <w:t>0,04</w:t>
            </w: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rPr>
              <w:t>0,98</w:t>
            </w: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rPr>
              <w:t>0,02</w:t>
            </w: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rPr>
              <w:t>0,04</w:t>
            </w:r>
          </w:p>
        </w:tc>
        <w:tc>
          <w:tcPr>
            <w:tcW w:w="17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1" w:lineRule="exact"/>
              <w:ind w:left="10"/>
              <w:jc w:val="center"/>
              <w:rPr>
                <w:sz w:val="24"/>
                <w:szCs w:val="24"/>
              </w:rPr>
            </w:pPr>
            <w:r w:rsidRPr="005D3CE0">
              <w:rPr>
                <w:rFonts w:ascii="Arial" w:hAnsi="Arial" w:cs="Arial"/>
              </w:rPr>
              <w:t>0,06</w:t>
            </w:r>
          </w:p>
        </w:tc>
        <w:tc>
          <w:tcPr>
            <w:tcW w:w="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rPr>
              <w:t>0,92</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4"/>
        </w:trPr>
        <w:tc>
          <w:tcPr>
            <w:tcW w:w="244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6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7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2620" w:type="dxa"/>
            <w:gridSpan w:val="2"/>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2" w:lineRule="exact"/>
              <w:ind w:left="430"/>
              <w:jc w:val="center"/>
              <w:rPr>
                <w:sz w:val="24"/>
                <w:szCs w:val="24"/>
              </w:rPr>
            </w:pPr>
            <w:r w:rsidRPr="005D3CE0">
              <w:rPr>
                <w:rFonts w:ascii="Arial" w:hAnsi="Arial" w:cs="Arial"/>
                <w:w w:val="99"/>
              </w:rPr>
              <w:t>2015-2019 годы</w:t>
            </w:r>
          </w:p>
        </w:tc>
        <w:tc>
          <w:tcPr>
            <w:tcW w:w="11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8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7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3"/>
        </w:trPr>
        <w:tc>
          <w:tcPr>
            <w:tcW w:w="24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ind w:left="120"/>
              <w:rPr>
                <w:sz w:val="24"/>
                <w:szCs w:val="24"/>
              </w:rPr>
            </w:pPr>
            <w:r w:rsidRPr="005D3CE0">
              <w:rPr>
                <w:rFonts w:ascii="Arial" w:hAnsi="Arial" w:cs="Arial"/>
              </w:rPr>
              <w:t>Котельная «РУС»</w:t>
            </w:r>
          </w:p>
        </w:tc>
        <w:tc>
          <w:tcPr>
            <w:tcW w:w="1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rPr>
              <w:t>3,9</w:t>
            </w: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w w:val="97"/>
              </w:rPr>
              <w:t>3,60</w:t>
            </w:r>
          </w:p>
        </w:tc>
        <w:tc>
          <w:tcPr>
            <w:tcW w:w="14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rPr>
              <w:t>0,14</w:t>
            </w: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rPr>
              <w:t>3,46</w:t>
            </w: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rPr>
              <w:t>0,14</w:t>
            </w: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rPr>
              <w:t>0,68</w:t>
            </w:r>
          </w:p>
        </w:tc>
        <w:tc>
          <w:tcPr>
            <w:tcW w:w="17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0" w:lineRule="exact"/>
              <w:ind w:left="10"/>
              <w:jc w:val="center"/>
              <w:rPr>
                <w:sz w:val="24"/>
                <w:szCs w:val="24"/>
              </w:rPr>
            </w:pPr>
            <w:r w:rsidRPr="005D3CE0">
              <w:rPr>
                <w:rFonts w:ascii="Arial" w:hAnsi="Arial" w:cs="Arial"/>
              </w:rPr>
              <w:t>0,82</w:t>
            </w:r>
          </w:p>
        </w:tc>
        <w:tc>
          <w:tcPr>
            <w:tcW w:w="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rPr>
              <w:t>2,64</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2"/>
        </w:trPr>
        <w:tc>
          <w:tcPr>
            <w:tcW w:w="24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41" w:lineRule="exact"/>
              <w:ind w:left="120"/>
              <w:rPr>
                <w:sz w:val="24"/>
                <w:szCs w:val="24"/>
              </w:rPr>
            </w:pPr>
            <w:r w:rsidRPr="005D3CE0">
              <w:rPr>
                <w:rFonts w:ascii="Arial" w:hAnsi="Arial" w:cs="Arial"/>
              </w:rPr>
              <w:t>Котельная «Агро-</w:t>
            </w:r>
          </w:p>
        </w:tc>
        <w:tc>
          <w:tcPr>
            <w:tcW w:w="16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2,5</w:t>
            </w:r>
          </w:p>
        </w:tc>
        <w:tc>
          <w:tcPr>
            <w:tcW w:w="17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2,33</w:t>
            </w:r>
          </w:p>
        </w:tc>
        <w:tc>
          <w:tcPr>
            <w:tcW w:w="14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0,09</w:t>
            </w:r>
          </w:p>
        </w:tc>
        <w:tc>
          <w:tcPr>
            <w:tcW w:w="11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2,23</w:t>
            </w:r>
          </w:p>
        </w:tc>
        <w:tc>
          <w:tcPr>
            <w:tcW w:w="11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0,17</w:t>
            </w:r>
          </w:p>
        </w:tc>
        <w:tc>
          <w:tcPr>
            <w:tcW w:w="18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0,32</w:t>
            </w:r>
          </w:p>
        </w:tc>
        <w:tc>
          <w:tcPr>
            <w:tcW w:w="176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ind w:left="10"/>
              <w:jc w:val="center"/>
              <w:rPr>
                <w:sz w:val="24"/>
                <w:szCs w:val="24"/>
              </w:rPr>
            </w:pPr>
            <w:r w:rsidRPr="005D3CE0">
              <w:rPr>
                <w:rFonts w:ascii="Arial" w:hAnsi="Arial" w:cs="Arial"/>
              </w:rPr>
              <w:t>0,49</w:t>
            </w:r>
          </w:p>
        </w:tc>
        <w:tc>
          <w:tcPr>
            <w:tcW w:w="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1,75</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244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снаб»</w:t>
            </w:r>
          </w:p>
        </w:tc>
        <w:tc>
          <w:tcPr>
            <w:tcW w:w="16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7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1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1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8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76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8"/>
        </w:trPr>
        <w:tc>
          <w:tcPr>
            <w:tcW w:w="2440" w:type="dxa"/>
            <w:vMerge/>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4"/>
        </w:trPr>
        <w:tc>
          <w:tcPr>
            <w:tcW w:w="24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ind w:left="120"/>
              <w:rPr>
                <w:sz w:val="24"/>
                <w:szCs w:val="24"/>
              </w:rPr>
            </w:pPr>
            <w:r w:rsidRPr="005D3CE0">
              <w:rPr>
                <w:rFonts w:ascii="Arial" w:hAnsi="Arial" w:cs="Arial"/>
              </w:rPr>
              <w:t>Котельная «База»</w:t>
            </w:r>
          </w:p>
        </w:tc>
        <w:tc>
          <w:tcPr>
            <w:tcW w:w="1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r w:rsidRPr="005D3CE0">
              <w:rPr>
                <w:rFonts w:ascii="Arial" w:hAnsi="Arial" w:cs="Arial"/>
              </w:rPr>
              <w:t>1,1</w:t>
            </w: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r w:rsidRPr="005D3CE0">
              <w:rPr>
                <w:rFonts w:ascii="Arial" w:hAnsi="Arial" w:cs="Arial"/>
                <w:w w:val="97"/>
              </w:rPr>
              <w:t>1,02</w:t>
            </w:r>
          </w:p>
        </w:tc>
        <w:tc>
          <w:tcPr>
            <w:tcW w:w="14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r w:rsidRPr="005D3CE0">
              <w:rPr>
                <w:rFonts w:ascii="Arial" w:hAnsi="Arial" w:cs="Arial"/>
              </w:rPr>
              <w:t>0,04</w:t>
            </w: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r w:rsidRPr="005D3CE0">
              <w:rPr>
                <w:rFonts w:ascii="Arial" w:hAnsi="Arial" w:cs="Arial"/>
              </w:rPr>
              <w:t>0,98</w:t>
            </w: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r w:rsidRPr="005D3CE0">
              <w:rPr>
                <w:rFonts w:ascii="Arial" w:hAnsi="Arial" w:cs="Arial"/>
              </w:rPr>
              <w:t>0,03</w:t>
            </w: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r w:rsidRPr="005D3CE0">
              <w:rPr>
                <w:rFonts w:ascii="Arial" w:hAnsi="Arial" w:cs="Arial"/>
              </w:rPr>
              <w:t>0,05</w:t>
            </w:r>
          </w:p>
        </w:tc>
        <w:tc>
          <w:tcPr>
            <w:tcW w:w="17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2" w:lineRule="exact"/>
              <w:ind w:left="10"/>
              <w:jc w:val="center"/>
              <w:rPr>
                <w:sz w:val="24"/>
                <w:szCs w:val="24"/>
              </w:rPr>
            </w:pPr>
            <w:r w:rsidRPr="005D3CE0">
              <w:rPr>
                <w:rFonts w:ascii="Arial" w:hAnsi="Arial" w:cs="Arial"/>
              </w:rPr>
              <w:t>0,07</w:t>
            </w:r>
          </w:p>
        </w:tc>
        <w:tc>
          <w:tcPr>
            <w:tcW w:w="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r w:rsidRPr="005D3CE0">
              <w:rPr>
                <w:rFonts w:ascii="Arial" w:hAnsi="Arial" w:cs="Arial"/>
              </w:rPr>
              <w:t>0,91</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3"/>
        </w:trPr>
        <w:tc>
          <w:tcPr>
            <w:tcW w:w="244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6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7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2620" w:type="dxa"/>
            <w:gridSpan w:val="2"/>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0" w:lineRule="exact"/>
              <w:ind w:left="430"/>
              <w:jc w:val="center"/>
              <w:rPr>
                <w:sz w:val="24"/>
                <w:szCs w:val="24"/>
              </w:rPr>
            </w:pPr>
            <w:r w:rsidRPr="005D3CE0">
              <w:rPr>
                <w:rFonts w:ascii="Arial" w:hAnsi="Arial" w:cs="Arial"/>
                <w:w w:val="99"/>
              </w:rPr>
              <w:t>2020-2024 годы</w:t>
            </w:r>
          </w:p>
        </w:tc>
        <w:tc>
          <w:tcPr>
            <w:tcW w:w="11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8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7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3"/>
        </w:trPr>
        <w:tc>
          <w:tcPr>
            <w:tcW w:w="24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ind w:left="120"/>
              <w:rPr>
                <w:sz w:val="24"/>
                <w:szCs w:val="24"/>
              </w:rPr>
            </w:pPr>
            <w:r w:rsidRPr="005D3CE0">
              <w:rPr>
                <w:rFonts w:ascii="Arial" w:hAnsi="Arial" w:cs="Arial"/>
              </w:rPr>
              <w:t>Котельная «РУС»</w:t>
            </w:r>
          </w:p>
        </w:tc>
        <w:tc>
          <w:tcPr>
            <w:tcW w:w="1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rPr>
              <w:t>3,9</w:t>
            </w: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w w:val="97"/>
              </w:rPr>
              <w:t>3,60</w:t>
            </w:r>
          </w:p>
        </w:tc>
        <w:tc>
          <w:tcPr>
            <w:tcW w:w="14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rPr>
              <w:t>0,14</w:t>
            </w: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rPr>
              <w:t>3,46</w:t>
            </w: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rPr>
              <w:t>0,16</w:t>
            </w: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rPr>
              <w:t>0,82</w:t>
            </w:r>
          </w:p>
        </w:tc>
        <w:tc>
          <w:tcPr>
            <w:tcW w:w="17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1" w:lineRule="exact"/>
              <w:ind w:left="10"/>
              <w:jc w:val="center"/>
              <w:rPr>
                <w:sz w:val="24"/>
                <w:szCs w:val="24"/>
              </w:rPr>
            </w:pPr>
            <w:r w:rsidRPr="005D3CE0">
              <w:rPr>
                <w:rFonts w:ascii="Arial" w:hAnsi="Arial" w:cs="Arial"/>
              </w:rPr>
              <w:t>0,99</w:t>
            </w:r>
          </w:p>
        </w:tc>
        <w:tc>
          <w:tcPr>
            <w:tcW w:w="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rPr>
              <w:t>2,47</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1"/>
        </w:trPr>
        <w:tc>
          <w:tcPr>
            <w:tcW w:w="24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40" w:lineRule="exact"/>
              <w:ind w:left="120"/>
              <w:rPr>
                <w:sz w:val="24"/>
                <w:szCs w:val="24"/>
              </w:rPr>
            </w:pPr>
            <w:r w:rsidRPr="005D3CE0">
              <w:rPr>
                <w:rFonts w:ascii="Arial" w:hAnsi="Arial" w:cs="Arial"/>
              </w:rPr>
              <w:t>Котельная «Агро-</w:t>
            </w:r>
          </w:p>
        </w:tc>
        <w:tc>
          <w:tcPr>
            <w:tcW w:w="16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2,5</w:t>
            </w:r>
          </w:p>
        </w:tc>
        <w:tc>
          <w:tcPr>
            <w:tcW w:w="17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2,33</w:t>
            </w:r>
          </w:p>
        </w:tc>
        <w:tc>
          <w:tcPr>
            <w:tcW w:w="14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0,09</w:t>
            </w:r>
          </w:p>
        </w:tc>
        <w:tc>
          <w:tcPr>
            <w:tcW w:w="11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2,23</w:t>
            </w:r>
          </w:p>
        </w:tc>
        <w:tc>
          <w:tcPr>
            <w:tcW w:w="11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0,21</w:t>
            </w:r>
          </w:p>
        </w:tc>
        <w:tc>
          <w:tcPr>
            <w:tcW w:w="18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0,38</w:t>
            </w:r>
          </w:p>
        </w:tc>
        <w:tc>
          <w:tcPr>
            <w:tcW w:w="176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ind w:left="10"/>
              <w:jc w:val="center"/>
              <w:rPr>
                <w:sz w:val="24"/>
                <w:szCs w:val="24"/>
              </w:rPr>
            </w:pPr>
            <w:r w:rsidRPr="005D3CE0">
              <w:rPr>
                <w:rFonts w:ascii="Arial" w:hAnsi="Arial" w:cs="Arial"/>
              </w:rPr>
              <w:t>0,59</w:t>
            </w:r>
          </w:p>
        </w:tc>
        <w:tc>
          <w:tcPr>
            <w:tcW w:w="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1,64</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4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снаб»</w:t>
            </w:r>
          </w:p>
        </w:tc>
        <w:tc>
          <w:tcPr>
            <w:tcW w:w="16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6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8"/>
        </w:trPr>
        <w:tc>
          <w:tcPr>
            <w:tcW w:w="2440" w:type="dxa"/>
            <w:vMerge/>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3"/>
        </w:trPr>
        <w:tc>
          <w:tcPr>
            <w:tcW w:w="24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ind w:left="120"/>
              <w:rPr>
                <w:sz w:val="24"/>
                <w:szCs w:val="24"/>
              </w:rPr>
            </w:pPr>
          </w:p>
        </w:tc>
        <w:tc>
          <w:tcPr>
            <w:tcW w:w="1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p>
        </w:tc>
        <w:tc>
          <w:tcPr>
            <w:tcW w:w="14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p>
        </w:tc>
        <w:tc>
          <w:tcPr>
            <w:tcW w:w="17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0" w:lineRule="exact"/>
              <w:ind w:left="10"/>
              <w:jc w:val="center"/>
              <w:rPr>
                <w:sz w:val="24"/>
                <w:szCs w:val="24"/>
              </w:rPr>
            </w:pPr>
          </w:p>
        </w:tc>
        <w:tc>
          <w:tcPr>
            <w:tcW w:w="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3"/>
        </w:trPr>
        <w:tc>
          <w:tcPr>
            <w:tcW w:w="244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6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7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2620" w:type="dxa"/>
            <w:gridSpan w:val="2"/>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1" w:lineRule="exact"/>
              <w:ind w:left="430"/>
              <w:jc w:val="center"/>
              <w:rPr>
                <w:sz w:val="24"/>
                <w:szCs w:val="24"/>
              </w:rPr>
            </w:pPr>
            <w:r w:rsidRPr="005D3CE0">
              <w:rPr>
                <w:rFonts w:ascii="Arial" w:hAnsi="Arial" w:cs="Arial"/>
                <w:w w:val="99"/>
              </w:rPr>
              <w:t>2025-2028 годы</w:t>
            </w:r>
          </w:p>
        </w:tc>
        <w:tc>
          <w:tcPr>
            <w:tcW w:w="11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8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7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4"/>
        </w:trPr>
        <w:tc>
          <w:tcPr>
            <w:tcW w:w="24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ind w:left="120"/>
              <w:rPr>
                <w:sz w:val="24"/>
                <w:szCs w:val="24"/>
              </w:rPr>
            </w:pPr>
            <w:r w:rsidRPr="005D3CE0">
              <w:rPr>
                <w:rFonts w:ascii="Arial" w:hAnsi="Arial" w:cs="Arial"/>
              </w:rPr>
              <w:t>Котельная «РУС»</w:t>
            </w:r>
          </w:p>
        </w:tc>
        <w:tc>
          <w:tcPr>
            <w:tcW w:w="1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r w:rsidRPr="005D3CE0">
              <w:rPr>
                <w:rFonts w:ascii="Arial" w:hAnsi="Arial" w:cs="Arial"/>
              </w:rPr>
              <w:t>3,9</w:t>
            </w: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r w:rsidRPr="005D3CE0">
              <w:rPr>
                <w:rFonts w:ascii="Arial" w:hAnsi="Arial" w:cs="Arial"/>
                <w:w w:val="97"/>
              </w:rPr>
              <w:t>3,60</w:t>
            </w:r>
          </w:p>
        </w:tc>
        <w:tc>
          <w:tcPr>
            <w:tcW w:w="14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r w:rsidRPr="005D3CE0">
              <w:rPr>
                <w:rFonts w:ascii="Arial" w:hAnsi="Arial" w:cs="Arial"/>
              </w:rPr>
              <w:t>0,14</w:t>
            </w: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r w:rsidRPr="005D3CE0">
              <w:rPr>
                <w:rFonts w:ascii="Arial" w:hAnsi="Arial" w:cs="Arial"/>
              </w:rPr>
              <w:t>3,46</w:t>
            </w: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r w:rsidRPr="005D3CE0">
              <w:rPr>
                <w:rFonts w:ascii="Arial" w:hAnsi="Arial" w:cs="Arial"/>
              </w:rPr>
              <w:t>0,23</w:t>
            </w: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r w:rsidRPr="005D3CE0">
              <w:rPr>
                <w:rFonts w:ascii="Arial" w:hAnsi="Arial" w:cs="Arial"/>
              </w:rPr>
              <w:t>1,17</w:t>
            </w:r>
          </w:p>
        </w:tc>
        <w:tc>
          <w:tcPr>
            <w:tcW w:w="17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2" w:lineRule="exact"/>
              <w:ind w:left="10"/>
              <w:jc w:val="center"/>
              <w:rPr>
                <w:sz w:val="24"/>
                <w:szCs w:val="24"/>
              </w:rPr>
            </w:pPr>
            <w:r w:rsidRPr="005D3CE0">
              <w:rPr>
                <w:rFonts w:ascii="Arial" w:hAnsi="Arial" w:cs="Arial"/>
              </w:rPr>
              <w:t>1,40</w:t>
            </w:r>
          </w:p>
        </w:tc>
        <w:tc>
          <w:tcPr>
            <w:tcW w:w="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r w:rsidRPr="005D3CE0">
              <w:rPr>
                <w:rFonts w:ascii="Arial" w:hAnsi="Arial" w:cs="Arial"/>
              </w:rPr>
              <w:t>2,06</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1"/>
        </w:trPr>
        <w:tc>
          <w:tcPr>
            <w:tcW w:w="24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40" w:lineRule="exact"/>
              <w:ind w:left="120"/>
              <w:rPr>
                <w:sz w:val="24"/>
                <w:szCs w:val="24"/>
              </w:rPr>
            </w:pPr>
            <w:r w:rsidRPr="005D3CE0">
              <w:rPr>
                <w:rFonts w:ascii="Arial" w:hAnsi="Arial" w:cs="Arial"/>
              </w:rPr>
              <w:t>Котельная «Агро-</w:t>
            </w:r>
          </w:p>
        </w:tc>
        <w:tc>
          <w:tcPr>
            <w:tcW w:w="16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2,5</w:t>
            </w:r>
          </w:p>
        </w:tc>
        <w:tc>
          <w:tcPr>
            <w:tcW w:w="17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2,33</w:t>
            </w:r>
          </w:p>
        </w:tc>
        <w:tc>
          <w:tcPr>
            <w:tcW w:w="14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0,09</w:t>
            </w:r>
          </w:p>
        </w:tc>
        <w:tc>
          <w:tcPr>
            <w:tcW w:w="11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2,23</w:t>
            </w:r>
          </w:p>
        </w:tc>
        <w:tc>
          <w:tcPr>
            <w:tcW w:w="11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0,29</w:t>
            </w:r>
          </w:p>
        </w:tc>
        <w:tc>
          <w:tcPr>
            <w:tcW w:w="18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0,54</w:t>
            </w:r>
          </w:p>
        </w:tc>
        <w:tc>
          <w:tcPr>
            <w:tcW w:w="176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ind w:left="10"/>
              <w:jc w:val="center"/>
              <w:rPr>
                <w:sz w:val="24"/>
                <w:szCs w:val="24"/>
              </w:rPr>
            </w:pPr>
            <w:r w:rsidRPr="005D3CE0">
              <w:rPr>
                <w:rFonts w:ascii="Arial" w:hAnsi="Arial" w:cs="Arial"/>
              </w:rPr>
              <w:t>0,83</w:t>
            </w:r>
          </w:p>
        </w:tc>
        <w:tc>
          <w:tcPr>
            <w:tcW w:w="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1,40</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4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снаб»</w:t>
            </w:r>
          </w:p>
        </w:tc>
        <w:tc>
          <w:tcPr>
            <w:tcW w:w="16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6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40" w:type="dxa"/>
            <w:vMerge/>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4"/>
        </w:trPr>
        <w:tc>
          <w:tcPr>
            <w:tcW w:w="24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ind w:left="120"/>
              <w:rPr>
                <w:sz w:val="24"/>
                <w:szCs w:val="24"/>
              </w:rPr>
            </w:pPr>
          </w:p>
        </w:tc>
        <w:tc>
          <w:tcPr>
            <w:tcW w:w="1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p>
        </w:tc>
        <w:tc>
          <w:tcPr>
            <w:tcW w:w="14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p>
        </w:tc>
        <w:tc>
          <w:tcPr>
            <w:tcW w:w="17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1" w:lineRule="exact"/>
              <w:ind w:left="10"/>
              <w:jc w:val="center"/>
              <w:rPr>
                <w:sz w:val="24"/>
                <w:szCs w:val="24"/>
              </w:rPr>
            </w:pPr>
          </w:p>
        </w:tc>
        <w:tc>
          <w:tcPr>
            <w:tcW w:w="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spacing w:line="293"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0" w:right="120" w:firstLine="708"/>
        <w:jc w:val="both"/>
        <w:rPr>
          <w:sz w:val="24"/>
          <w:szCs w:val="24"/>
        </w:rPr>
      </w:pPr>
      <w:r w:rsidRPr="00AC3C69">
        <w:rPr>
          <w:rFonts w:ascii="Arial" w:hAnsi="Arial" w:cs="Arial"/>
        </w:rPr>
        <w:t>Анализ приведенных в таблице 1.2.1. данных показывает, что наблюдается уменьшение резерва тепловой мощности к расчётному сроку реализации схемы теплоснабжения.</w:t>
      </w:r>
    </w:p>
    <w:p w:rsidR="00F35F64" w:rsidRPr="00AC3C69" w:rsidRDefault="00F35F64" w:rsidP="00F35F64">
      <w:pPr>
        <w:widowControl w:val="0"/>
        <w:autoSpaceDE w:val="0"/>
        <w:autoSpaceDN w:val="0"/>
        <w:adjustRightInd w:val="0"/>
        <w:spacing w:line="305" w:lineRule="exact"/>
        <w:rPr>
          <w:sz w:val="24"/>
          <w:szCs w:val="24"/>
        </w:rPr>
      </w:pPr>
      <w:r w:rsidRPr="00490F39">
        <w:rPr>
          <w:noProof/>
        </w:rPr>
        <w:drawing>
          <wp:anchor distT="0" distB="0" distL="114300" distR="114300" simplePos="0" relativeHeight="251393024" behindDoc="1" locked="0" layoutInCell="0" allowOverlap="1" wp14:anchorId="11AA0343" wp14:editId="424BCEBF">
            <wp:simplePos x="0" y="0"/>
            <wp:positionH relativeFrom="column">
              <wp:posOffset>53340</wp:posOffset>
            </wp:positionH>
            <wp:positionV relativeFrom="paragraph">
              <wp:posOffset>128270</wp:posOffset>
            </wp:positionV>
            <wp:extent cx="9290050" cy="38100"/>
            <wp:effectExtent l="0" t="0" r="6350" b="0"/>
            <wp:wrapNone/>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9005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394048" behindDoc="1" locked="0" layoutInCell="0" allowOverlap="1" wp14:anchorId="71475212" wp14:editId="582470D4">
            <wp:simplePos x="0" y="0"/>
            <wp:positionH relativeFrom="column">
              <wp:posOffset>53340</wp:posOffset>
            </wp:positionH>
            <wp:positionV relativeFrom="paragraph">
              <wp:posOffset>175895</wp:posOffset>
            </wp:positionV>
            <wp:extent cx="9290050" cy="8890"/>
            <wp:effectExtent l="0" t="0" r="0" b="0"/>
            <wp:wrapNone/>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9005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239" w:lineRule="auto"/>
        <w:ind w:left="14460"/>
        <w:rPr>
          <w:sz w:val="24"/>
          <w:szCs w:val="24"/>
        </w:rPr>
      </w:pPr>
      <w:r>
        <w:t>11</w:t>
      </w:r>
    </w:p>
    <w:p w:rsidR="00F35F64" w:rsidRDefault="00F35F64" w:rsidP="00F35F64">
      <w:pPr>
        <w:widowControl w:val="0"/>
        <w:autoSpaceDE w:val="0"/>
        <w:autoSpaceDN w:val="0"/>
        <w:adjustRightInd w:val="0"/>
        <w:rPr>
          <w:sz w:val="24"/>
          <w:szCs w:val="24"/>
        </w:rPr>
        <w:sectPr w:rsidR="00F35F64" w:rsidSect="009628D0">
          <w:pgSz w:w="16838" w:h="11906" w:orient="landscape"/>
          <w:pgMar w:top="705" w:right="1020" w:bottom="526" w:left="1020" w:header="720" w:footer="720" w:gutter="0"/>
          <w:cols w:space="720"/>
          <w:noEndnote/>
        </w:sectPr>
      </w:pPr>
    </w:p>
    <w:p w:rsidR="00F35F64" w:rsidRDefault="00F35F64" w:rsidP="00F35F64">
      <w:pPr>
        <w:widowControl w:val="0"/>
        <w:autoSpaceDE w:val="0"/>
        <w:autoSpaceDN w:val="0"/>
        <w:adjustRightInd w:val="0"/>
        <w:spacing w:line="239" w:lineRule="auto"/>
        <w:ind w:left="2620"/>
        <w:rPr>
          <w:sz w:val="24"/>
          <w:szCs w:val="24"/>
        </w:rPr>
      </w:pPr>
      <w:bookmarkStart w:id="11" w:name="page23"/>
      <w:bookmarkEnd w:id="11"/>
      <w:r>
        <w:rPr>
          <w:rFonts w:ascii="Arial" w:hAnsi="Arial" w:cs="Arial"/>
        </w:rPr>
        <w:lastRenderedPageBreak/>
        <w:t>Схема теплоснабжения СП «Калганское»</w:t>
      </w:r>
    </w:p>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395072" behindDoc="1" locked="0" layoutInCell="0" allowOverlap="1" wp14:anchorId="09094B43" wp14:editId="4498FF70">
            <wp:simplePos x="0" y="0"/>
            <wp:positionH relativeFrom="column">
              <wp:posOffset>-17145</wp:posOffset>
            </wp:positionH>
            <wp:positionV relativeFrom="paragraph">
              <wp:posOffset>84455</wp:posOffset>
            </wp:positionV>
            <wp:extent cx="6068060" cy="38100"/>
            <wp:effectExtent l="0" t="0" r="8890" b="0"/>
            <wp:wrapNone/>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396096" behindDoc="1" locked="0" layoutInCell="0" allowOverlap="1" wp14:anchorId="3C8C4B12" wp14:editId="6D28D424">
            <wp:simplePos x="0" y="0"/>
            <wp:positionH relativeFrom="column">
              <wp:posOffset>-17145</wp:posOffset>
            </wp:positionH>
            <wp:positionV relativeFrom="paragraph">
              <wp:posOffset>131445</wp:posOffset>
            </wp:positionV>
            <wp:extent cx="6068060" cy="8890"/>
            <wp:effectExtent l="0" t="0" r="0" b="0"/>
            <wp:wrapNone/>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311" w:lineRule="exact"/>
        <w:rPr>
          <w:sz w:val="24"/>
          <w:szCs w:val="24"/>
        </w:rPr>
      </w:pPr>
    </w:p>
    <w:p w:rsidR="00F35F64" w:rsidRDefault="00F35F64" w:rsidP="00BB16F1">
      <w:pPr>
        <w:widowControl w:val="0"/>
        <w:numPr>
          <w:ilvl w:val="1"/>
          <w:numId w:val="7"/>
        </w:numPr>
        <w:tabs>
          <w:tab w:val="clear" w:pos="1440"/>
          <w:tab w:val="num" w:pos="2720"/>
        </w:tabs>
        <w:overflowPunct w:val="0"/>
        <w:autoSpaceDE w:val="0"/>
        <w:autoSpaceDN w:val="0"/>
        <w:adjustRightInd w:val="0"/>
        <w:spacing w:line="239" w:lineRule="auto"/>
        <w:ind w:left="2720" w:hanging="420"/>
        <w:jc w:val="both"/>
        <w:rPr>
          <w:rFonts w:ascii="Arial" w:hAnsi="Arial" w:cs="Arial"/>
          <w:b/>
          <w:bCs/>
        </w:rPr>
      </w:pPr>
      <w:r>
        <w:rPr>
          <w:rFonts w:ascii="Arial" w:hAnsi="Arial" w:cs="Arial"/>
          <w:b/>
          <w:bCs/>
        </w:rPr>
        <w:t xml:space="preserve">Перспективные балансы теплоносителя </w:t>
      </w:r>
    </w:p>
    <w:p w:rsidR="00F35F64" w:rsidRDefault="00F35F64" w:rsidP="00F35F64">
      <w:pPr>
        <w:widowControl w:val="0"/>
        <w:autoSpaceDE w:val="0"/>
        <w:autoSpaceDN w:val="0"/>
        <w:adjustRightInd w:val="0"/>
        <w:spacing w:line="172" w:lineRule="exact"/>
        <w:rPr>
          <w:rFonts w:ascii="Arial" w:hAnsi="Arial" w:cs="Arial"/>
          <w:b/>
          <w:bCs/>
        </w:rPr>
      </w:pPr>
    </w:p>
    <w:p w:rsidR="00F35F64" w:rsidRPr="00AC3C69" w:rsidRDefault="00F35F64" w:rsidP="00BB16F1">
      <w:pPr>
        <w:widowControl w:val="0"/>
        <w:numPr>
          <w:ilvl w:val="0"/>
          <w:numId w:val="8"/>
        </w:numPr>
        <w:overflowPunct w:val="0"/>
        <w:autoSpaceDE w:val="0"/>
        <w:autoSpaceDN w:val="0"/>
        <w:adjustRightInd w:val="0"/>
        <w:spacing w:line="319" w:lineRule="auto"/>
        <w:ind w:left="80" w:right="80" w:firstLine="4"/>
        <w:jc w:val="both"/>
        <w:rPr>
          <w:rFonts w:ascii="Arial" w:hAnsi="Arial" w:cs="Arial"/>
          <w:b/>
          <w:bCs/>
        </w:rPr>
      </w:pPr>
      <w:r w:rsidRPr="00AC3C69">
        <w:rPr>
          <w:rFonts w:ascii="Arial" w:hAnsi="Arial" w:cs="Arial"/>
          <w:b/>
          <w:bCs/>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 </w:t>
      </w:r>
    </w:p>
    <w:p w:rsidR="00F35F64" w:rsidRPr="00AC3C69" w:rsidRDefault="00F35F64" w:rsidP="00F35F64">
      <w:pPr>
        <w:widowControl w:val="0"/>
        <w:autoSpaceDE w:val="0"/>
        <w:autoSpaceDN w:val="0"/>
        <w:adjustRightInd w:val="0"/>
        <w:spacing w:line="44" w:lineRule="exact"/>
        <w:rPr>
          <w:sz w:val="24"/>
          <w:szCs w:val="24"/>
        </w:rPr>
      </w:pPr>
    </w:p>
    <w:p w:rsidR="00F35F64" w:rsidRPr="00AC3C69" w:rsidRDefault="00F35F64" w:rsidP="00F35F64">
      <w:pPr>
        <w:widowControl w:val="0"/>
        <w:autoSpaceDE w:val="0"/>
        <w:autoSpaceDN w:val="0"/>
        <w:adjustRightInd w:val="0"/>
        <w:spacing w:line="239" w:lineRule="auto"/>
        <w:ind w:left="3800"/>
        <w:rPr>
          <w:sz w:val="24"/>
          <w:szCs w:val="24"/>
        </w:rPr>
      </w:pPr>
      <w:r w:rsidRPr="00AC3C69">
        <w:rPr>
          <w:rFonts w:ascii="Arial" w:hAnsi="Arial" w:cs="Arial"/>
          <w:b/>
          <w:bCs/>
        </w:rPr>
        <w:t>ми потребителей</w:t>
      </w:r>
    </w:p>
    <w:p w:rsidR="00F35F64" w:rsidRPr="00AC3C69" w:rsidRDefault="00F35F64" w:rsidP="00F35F64">
      <w:pPr>
        <w:widowControl w:val="0"/>
        <w:autoSpaceDE w:val="0"/>
        <w:autoSpaceDN w:val="0"/>
        <w:adjustRightInd w:val="0"/>
        <w:spacing w:line="174"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08"/>
        <w:jc w:val="both"/>
        <w:rPr>
          <w:sz w:val="24"/>
          <w:szCs w:val="24"/>
        </w:rPr>
      </w:pPr>
      <w:r w:rsidRPr="00AC3C69">
        <w:rPr>
          <w:rFonts w:ascii="Arial" w:hAnsi="Arial" w:cs="Arial"/>
        </w:rPr>
        <w:t>Установки водоподготовки предназначены для восполнение утечек (потерь) тепло-носителя и расхода теплоносителя на горячее водоснабжение путем открытого водоразбора.</w:t>
      </w:r>
    </w:p>
    <w:p w:rsidR="00F35F64" w:rsidRPr="00AC3C69" w:rsidRDefault="00F35F64" w:rsidP="00F35F64">
      <w:pPr>
        <w:widowControl w:val="0"/>
        <w:autoSpaceDE w:val="0"/>
        <w:autoSpaceDN w:val="0"/>
        <w:adjustRightInd w:val="0"/>
        <w:spacing w:line="69" w:lineRule="exact"/>
        <w:rPr>
          <w:sz w:val="24"/>
          <w:szCs w:val="24"/>
        </w:rPr>
      </w:pPr>
    </w:p>
    <w:p w:rsidR="00F35F64" w:rsidRPr="00AC3C69" w:rsidRDefault="00F35F64" w:rsidP="00F35F64">
      <w:pPr>
        <w:widowControl w:val="0"/>
        <w:overflowPunct w:val="0"/>
        <w:autoSpaceDE w:val="0"/>
        <w:autoSpaceDN w:val="0"/>
        <w:adjustRightInd w:val="0"/>
        <w:spacing w:line="354" w:lineRule="auto"/>
        <w:ind w:firstLine="708"/>
        <w:jc w:val="both"/>
        <w:rPr>
          <w:sz w:val="24"/>
          <w:szCs w:val="24"/>
        </w:rPr>
      </w:pPr>
      <w:r w:rsidRPr="00AC3C69">
        <w:rPr>
          <w:rFonts w:ascii="Arial" w:hAnsi="Arial" w:cs="Arial"/>
        </w:rPr>
        <w:t xml:space="preserve">В соответствии с требованиями 8 и 9 статьи 29 главы 7 Федеральный закон от 27.07.2010 </w:t>
      </w:r>
      <w:r>
        <w:rPr>
          <w:rFonts w:ascii="Arial" w:hAnsi="Arial" w:cs="Arial"/>
        </w:rPr>
        <w:t>N</w:t>
      </w:r>
      <w:r w:rsidRPr="00AC3C69">
        <w:rPr>
          <w:rFonts w:ascii="Arial" w:hAnsi="Arial" w:cs="Arial"/>
        </w:rPr>
        <w:t xml:space="preserve"> 190-ФЗ (ред. от 07.05.2013) «О теплоснабжении» до 2022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открытой системы теплоснабжения должны быть переведены на закрытую схему присоединения системы ГВС.</w:t>
      </w:r>
    </w:p>
    <w:p w:rsidR="00F35F64" w:rsidRPr="00AC3C69" w:rsidRDefault="00F35F64" w:rsidP="00F35F64">
      <w:pPr>
        <w:widowControl w:val="0"/>
        <w:autoSpaceDE w:val="0"/>
        <w:autoSpaceDN w:val="0"/>
        <w:adjustRightInd w:val="0"/>
        <w:spacing w:line="52" w:lineRule="exact"/>
        <w:rPr>
          <w:sz w:val="24"/>
          <w:szCs w:val="24"/>
        </w:rPr>
      </w:pPr>
    </w:p>
    <w:p w:rsidR="00F35F64" w:rsidRPr="00AC3C69" w:rsidRDefault="00F35F64" w:rsidP="00F35F64">
      <w:pPr>
        <w:widowControl w:val="0"/>
        <w:overflowPunct w:val="0"/>
        <w:autoSpaceDE w:val="0"/>
        <w:autoSpaceDN w:val="0"/>
        <w:adjustRightInd w:val="0"/>
        <w:spacing w:line="345" w:lineRule="auto"/>
        <w:ind w:firstLine="708"/>
        <w:jc w:val="both"/>
        <w:rPr>
          <w:sz w:val="24"/>
          <w:szCs w:val="24"/>
        </w:rPr>
      </w:pPr>
      <w:r w:rsidRPr="00AC3C69">
        <w:rPr>
          <w:rFonts w:ascii="Arial" w:hAnsi="Arial" w:cs="Arial"/>
        </w:rPr>
        <w:t>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w:t>
      </w:r>
    </w:p>
    <w:p w:rsidR="00F35F64" w:rsidRPr="00AC3C69" w:rsidRDefault="00F35F64" w:rsidP="00F35F64">
      <w:pPr>
        <w:widowControl w:val="0"/>
        <w:autoSpaceDE w:val="0"/>
        <w:autoSpaceDN w:val="0"/>
        <w:adjustRightInd w:val="0"/>
        <w:spacing w:line="62" w:lineRule="exact"/>
        <w:rPr>
          <w:sz w:val="24"/>
          <w:szCs w:val="24"/>
        </w:rPr>
      </w:pPr>
    </w:p>
    <w:p w:rsidR="00F35F64" w:rsidRPr="00AC3C69" w:rsidRDefault="00F35F64" w:rsidP="00F35F64">
      <w:pPr>
        <w:widowControl w:val="0"/>
        <w:overflowPunct w:val="0"/>
        <w:autoSpaceDE w:val="0"/>
        <w:autoSpaceDN w:val="0"/>
        <w:adjustRightInd w:val="0"/>
        <w:spacing w:line="349" w:lineRule="auto"/>
        <w:ind w:firstLine="708"/>
        <w:jc w:val="both"/>
        <w:rPr>
          <w:sz w:val="24"/>
          <w:szCs w:val="24"/>
        </w:rPr>
      </w:pPr>
      <w:r w:rsidRPr="00AC3C69">
        <w:rPr>
          <w:rFonts w:ascii="Arial" w:hAnsi="Arial" w:cs="Arial"/>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F35F64" w:rsidRPr="00AC3C69" w:rsidRDefault="00F35F64" w:rsidP="00F35F64">
      <w:pPr>
        <w:widowControl w:val="0"/>
        <w:autoSpaceDE w:val="0"/>
        <w:autoSpaceDN w:val="0"/>
        <w:adjustRightInd w:val="0"/>
        <w:spacing w:line="60"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Таким образом, при составлении перспективных балансов теплоносителя затраты теплоносителя на горячее водоснабжение путем открытого водоразбора не учитывались</w:t>
      </w:r>
      <w:r w:rsidRPr="00AC3C69">
        <w:rPr>
          <w:rFonts w:ascii="Arial" w:hAnsi="Arial" w:cs="Arial"/>
          <w:i/>
          <w:iCs/>
        </w:rPr>
        <w:t>.</w:t>
      </w:r>
    </w:p>
    <w:p w:rsidR="00F35F64" w:rsidRPr="00AC3C69" w:rsidRDefault="00F35F64" w:rsidP="00F35F64">
      <w:pPr>
        <w:widowControl w:val="0"/>
        <w:autoSpaceDE w:val="0"/>
        <w:autoSpaceDN w:val="0"/>
        <w:adjustRightInd w:val="0"/>
        <w:spacing w:line="90"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08"/>
        <w:jc w:val="both"/>
        <w:rPr>
          <w:sz w:val="24"/>
          <w:szCs w:val="24"/>
        </w:rPr>
      </w:pPr>
      <w:r w:rsidRPr="00AC3C69">
        <w:rPr>
          <w:rFonts w:ascii="Arial" w:hAnsi="Arial" w:cs="Arial"/>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 1.3.1.</w:t>
      </w:r>
    </w:p>
    <w:p w:rsidR="00F35F64" w:rsidRPr="00AC3C69" w:rsidRDefault="00F35F64" w:rsidP="00F35F64">
      <w:pPr>
        <w:widowControl w:val="0"/>
        <w:autoSpaceDE w:val="0"/>
        <w:autoSpaceDN w:val="0"/>
        <w:adjustRightInd w:val="0"/>
        <w:spacing w:line="71"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08"/>
        <w:jc w:val="both"/>
        <w:rPr>
          <w:sz w:val="24"/>
          <w:szCs w:val="24"/>
        </w:rPr>
      </w:pPr>
      <w:r w:rsidRPr="00AC3C69">
        <w:rPr>
          <w:rFonts w:ascii="Arial" w:hAnsi="Arial" w:cs="Arial"/>
        </w:rPr>
        <w:t>По результатам выполненных расчетов на расчетный период реализации Схемы теплоснабжения производительность установок химводоподготовки котельных должна составлять не менее 11 м. куб./час,10 м. куб./час и13 м. куб./час.</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397120" behindDoc="1" locked="0" layoutInCell="0" allowOverlap="1" wp14:anchorId="525F6AC7" wp14:editId="31903E51">
            <wp:simplePos x="0" y="0"/>
            <wp:positionH relativeFrom="column">
              <wp:posOffset>-17145</wp:posOffset>
            </wp:positionH>
            <wp:positionV relativeFrom="paragraph">
              <wp:posOffset>1326515</wp:posOffset>
            </wp:positionV>
            <wp:extent cx="6068060" cy="38100"/>
            <wp:effectExtent l="0" t="0" r="8890" b="0"/>
            <wp:wrapNone/>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398144" behindDoc="1" locked="0" layoutInCell="0" allowOverlap="1" wp14:anchorId="05B38418" wp14:editId="52DF37F4">
            <wp:simplePos x="0" y="0"/>
            <wp:positionH relativeFrom="column">
              <wp:posOffset>-17145</wp:posOffset>
            </wp:positionH>
            <wp:positionV relativeFrom="paragraph">
              <wp:posOffset>1374140</wp:posOffset>
            </wp:positionV>
            <wp:extent cx="6068060" cy="8890"/>
            <wp:effectExtent l="0" t="0" r="0" b="0"/>
            <wp:wrapNone/>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92" w:lineRule="exact"/>
        <w:rPr>
          <w:sz w:val="24"/>
          <w:szCs w:val="24"/>
        </w:rPr>
      </w:pPr>
    </w:p>
    <w:p w:rsidR="00F35F64" w:rsidRPr="00AC3C69" w:rsidRDefault="00F35F64" w:rsidP="00F35F64">
      <w:pPr>
        <w:widowControl w:val="0"/>
        <w:autoSpaceDE w:val="0"/>
        <w:autoSpaceDN w:val="0"/>
        <w:adjustRightInd w:val="0"/>
        <w:spacing w:line="239" w:lineRule="auto"/>
        <w:ind w:left="9280"/>
        <w:rPr>
          <w:sz w:val="24"/>
          <w:szCs w:val="24"/>
        </w:rPr>
      </w:pPr>
      <w:r w:rsidRPr="00AC3C69">
        <w:t>12</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2740"/>
        <w:rPr>
          <w:sz w:val="24"/>
          <w:szCs w:val="24"/>
        </w:rPr>
      </w:pPr>
      <w:bookmarkStart w:id="12" w:name="page25"/>
      <w:bookmarkEnd w:id="12"/>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399168" behindDoc="1" locked="0" layoutInCell="0" allowOverlap="1" wp14:anchorId="58725E10" wp14:editId="368F5E29">
            <wp:simplePos x="0" y="0"/>
            <wp:positionH relativeFrom="column">
              <wp:posOffset>58420</wp:posOffset>
            </wp:positionH>
            <wp:positionV relativeFrom="paragraph">
              <wp:posOffset>84455</wp:posOffset>
            </wp:positionV>
            <wp:extent cx="6068060" cy="38100"/>
            <wp:effectExtent l="0" t="0" r="8890" b="0"/>
            <wp:wrapNone/>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00192" behindDoc="1" locked="0" layoutInCell="0" allowOverlap="1" wp14:anchorId="351C1646" wp14:editId="118F4AEF">
            <wp:simplePos x="0" y="0"/>
            <wp:positionH relativeFrom="column">
              <wp:posOffset>58420</wp:posOffset>
            </wp:positionH>
            <wp:positionV relativeFrom="paragraph">
              <wp:posOffset>131445</wp:posOffset>
            </wp:positionV>
            <wp:extent cx="6068060" cy="8890"/>
            <wp:effectExtent l="0" t="0" r="0" b="0"/>
            <wp:wrapNone/>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8" w:lineRule="exact"/>
        <w:rPr>
          <w:sz w:val="24"/>
          <w:szCs w:val="24"/>
        </w:rPr>
      </w:pPr>
    </w:p>
    <w:p w:rsidR="00F35F64" w:rsidRPr="00AC3C69" w:rsidRDefault="00F35F64" w:rsidP="00F35F64">
      <w:pPr>
        <w:widowControl w:val="0"/>
        <w:overflowPunct w:val="0"/>
        <w:autoSpaceDE w:val="0"/>
        <w:autoSpaceDN w:val="0"/>
        <w:adjustRightInd w:val="0"/>
        <w:spacing w:line="230" w:lineRule="auto"/>
        <w:ind w:left="260" w:right="80" w:firstLine="641"/>
        <w:rPr>
          <w:sz w:val="24"/>
          <w:szCs w:val="24"/>
        </w:rPr>
      </w:pPr>
      <w:r w:rsidRPr="00AC3C69">
        <w:rPr>
          <w:rFonts w:ascii="Arial" w:hAnsi="Arial" w:cs="Arial"/>
          <w:b/>
          <w:bCs/>
          <w:i/>
          <w:iCs/>
          <w:sz w:val="21"/>
          <w:szCs w:val="21"/>
        </w:rPr>
        <w:t>Перспективные балансы производительности водоподготовительных ус-тановок и максимального потребления теплоносителя тепло-потребляющими</w:t>
      </w:r>
    </w:p>
    <w:p w:rsidR="00F35F64" w:rsidRDefault="00F35F64" w:rsidP="00F35F64">
      <w:pPr>
        <w:widowControl w:val="0"/>
        <w:autoSpaceDE w:val="0"/>
        <w:autoSpaceDN w:val="0"/>
        <w:adjustRightInd w:val="0"/>
        <w:spacing w:line="239" w:lineRule="auto"/>
        <w:ind w:left="3240"/>
        <w:rPr>
          <w:sz w:val="24"/>
          <w:szCs w:val="24"/>
        </w:rPr>
      </w:pPr>
      <w:r>
        <w:rPr>
          <w:rFonts w:ascii="Arial" w:hAnsi="Arial" w:cs="Arial"/>
          <w:b/>
          <w:bCs/>
          <w:i/>
          <w:iCs/>
        </w:rPr>
        <w:t>установками потребителей</w:t>
      </w: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306" w:lineRule="exact"/>
        <w:rPr>
          <w:sz w:val="24"/>
          <w:szCs w:val="24"/>
        </w:rPr>
      </w:pPr>
    </w:p>
    <w:p w:rsidR="00F35F64" w:rsidRDefault="00F35F64" w:rsidP="00F35F64">
      <w:pPr>
        <w:widowControl w:val="0"/>
        <w:overflowPunct w:val="0"/>
        <w:autoSpaceDE w:val="0"/>
        <w:autoSpaceDN w:val="0"/>
        <w:adjustRightInd w:val="0"/>
        <w:spacing w:line="239" w:lineRule="auto"/>
        <w:jc w:val="right"/>
        <w:rPr>
          <w:sz w:val="24"/>
          <w:szCs w:val="24"/>
        </w:rPr>
      </w:pPr>
      <w:r>
        <w:rPr>
          <w:rFonts w:ascii="Arial" w:hAnsi="Arial" w:cs="Arial"/>
        </w:rPr>
        <w:t>Таблица 1.3.1.</w:t>
      </w:r>
    </w:p>
    <w:p w:rsidR="00F35F64" w:rsidRDefault="00F35F64" w:rsidP="00F35F64">
      <w:pPr>
        <w:widowControl w:val="0"/>
        <w:autoSpaceDE w:val="0"/>
        <w:autoSpaceDN w:val="0"/>
        <w:adjustRightInd w:val="0"/>
        <w:spacing w:line="105" w:lineRule="exact"/>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980"/>
        <w:gridCol w:w="2680"/>
        <w:gridCol w:w="760"/>
        <w:gridCol w:w="940"/>
        <w:gridCol w:w="1020"/>
        <w:gridCol w:w="1060"/>
        <w:gridCol w:w="30"/>
      </w:tblGrid>
      <w:tr w:rsidR="00F35F64" w:rsidRPr="005D3CE0" w:rsidTr="003C15AC">
        <w:trPr>
          <w:trHeight w:val="377"/>
        </w:trPr>
        <w:tc>
          <w:tcPr>
            <w:tcW w:w="2980" w:type="dxa"/>
            <w:tcBorders>
              <w:top w:val="single" w:sz="8" w:space="0" w:color="auto"/>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2680" w:type="dxa"/>
            <w:vMerge w:val="restart"/>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Источник тепловой</w:t>
            </w:r>
          </w:p>
        </w:tc>
        <w:tc>
          <w:tcPr>
            <w:tcW w:w="760" w:type="dxa"/>
            <w:vMerge w:val="restart"/>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2014</w:t>
            </w:r>
          </w:p>
        </w:tc>
        <w:tc>
          <w:tcPr>
            <w:tcW w:w="94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2015-</w:t>
            </w:r>
          </w:p>
        </w:tc>
        <w:tc>
          <w:tcPr>
            <w:tcW w:w="102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2020-</w:t>
            </w:r>
          </w:p>
        </w:tc>
        <w:tc>
          <w:tcPr>
            <w:tcW w:w="106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2025-</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98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880"/>
              <w:rPr>
                <w:sz w:val="24"/>
                <w:szCs w:val="24"/>
              </w:rPr>
            </w:pPr>
            <w:r w:rsidRPr="005D3CE0">
              <w:rPr>
                <w:rFonts w:ascii="Arial" w:hAnsi="Arial" w:cs="Arial"/>
              </w:rPr>
              <w:t>Показатель</w:t>
            </w:r>
          </w:p>
        </w:tc>
        <w:tc>
          <w:tcPr>
            <w:tcW w:w="26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7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2019</w:t>
            </w:r>
          </w:p>
        </w:tc>
        <w:tc>
          <w:tcPr>
            <w:tcW w:w="10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2024</w:t>
            </w:r>
          </w:p>
        </w:tc>
        <w:tc>
          <w:tcPr>
            <w:tcW w:w="10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2029</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298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26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энергии</w:t>
            </w:r>
          </w:p>
        </w:tc>
        <w:tc>
          <w:tcPr>
            <w:tcW w:w="7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год</w:t>
            </w:r>
          </w:p>
        </w:tc>
        <w:tc>
          <w:tcPr>
            <w:tcW w:w="9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0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0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9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6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7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годы</w:t>
            </w:r>
          </w:p>
        </w:tc>
        <w:tc>
          <w:tcPr>
            <w:tcW w:w="10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годы</w:t>
            </w:r>
          </w:p>
        </w:tc>
        <w:tc>
          <w:tcPr>
            <w:tcW w:w="10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годы</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9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6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7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0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0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0"/>
        </w:trPr>
        <w:tc>
          <w:tcPr>
            <w:tcW w:w="29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2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7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9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0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298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Тепловая нагрузка с уче-</w:t>
            </w:r>
          </w:p>
        </w:tc>
        <w:tc>
          <w:tcPr>
            <w:tcW w:w="26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80"/>
              <w:rPr>
                <w:sz w:val="24"/>
                <w:szCs w:val="24"/>
              </w:rPr>
            </w:pPr>
            <w:r w:rsidRPr="005D3CE0">
              <w:rPr>
                <w:rFonts w:ascii="Arial" w:hAnsi="Arial" w:cs="Arial"/>
              </w:rPr>
              <w:t>Котельная «РУС»</w:t>
            </w:r>
          </w:p>
        </w:tc>
        <w:tc>
          <w:tcPr>
            <w:tcW w:w="7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0,56</w:t>
            </w:r>
          </w:p>
        </w:tc>
        <w:tc>
          <w:tcPr>
            <w:tcW w:w="9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0,82</w:t>
            </w:r>
          </w:p>
        </w:tc>
        <w:tc>
          <w:tcPr>
            <w:tcW w:w="10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0,99</w:t>
            </w:r>
          </w:p>
        </w:tc>
        <w:tc>
          <w:tcPr>
            <w:tcW w:w="10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1,40</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92"/>
        </w:trPr>
        <w:tc>
          <w:tcPr>
            <w:tcW w:w="298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7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9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26"/>
        </w:trPr>
        <w:tc>
          <w:tcPr>
            <w:tcW w:w="29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26" w:lineRule="exact"/>
              <w:ind w:left="120"/>
              <w:rPr>
                <w:sz w:val="24"/>
                <w:szCs w:val="24"/>
              </w:rPr>
            </w:pPr>
            <w:r w:rsidRPr="005D3CE0">
              <w:rPr>
                <w:rFonts w:ascii="Arial" w:hAnsi="Arial" w:cs="Arial"/>
              </w:rPr>
              <w:t>том потерь тепловой</w:t>
            </w:r>
          </w:p>
        </w:tc>
        <w:tc>
          <w:tcPr>
            <w:tcW w:w="26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80"/>
              <w:rPr>
                <w:sz w:val="24"/>
                <w:szCs w:val="24"/>
              </w:rPr>
            </w:pPr>
            <w:r w:rsidRPr="005D3CE0">
              <w:rPr>
                <w:rFonts w:ascii="Arial" w:hAnsi="Arial" w:cs="Arial"/>
              </w:rPr>
              <w:t>Котельная «Агроснаб»</w:t>
            </w:r>
          </w:p>
        </w:tc>
        <w:tc>
          <w:tcPr>
            <w:tcW w:w="7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0,40</w:t>
            </w:r>
          </w:p>
        </w:tc>
        <w:tc>
          <w:tcPr>
            <w:tcW w:w="9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0,49</w:t>
            </w:r>
          </w:p>
        </w:tc>
        <w:tc>
          <w:tcPr>
            <w:tcW w:w="10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0,59</w:t>
            </w:r>
          </w:p>
        </w:tc>
        <w:tc>
          <w:tcPr>
            <w:tcW w:w="10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0,83</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98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30" w:lineRule="exact"/>
              <w:ind w:left="120"/>
              <w:rPr>
                <w:sz w:val="24"/>
                <w:szCs w:val="24"/>
              </w:rPr>
            </w:pPr>
            <w:r w:rsidRPr="005D3CE0">
              <w:rPr>
                <w:rFonts w:ascii="Arial" w:hAnsi="Arial" w:cs="Arial"/>
              </w:rPr>
              <w:t>энергии при транспорти-</w:t>
            </w:r>
          </w:p>
        </w:tc>
        <w:tc>
          <w:tcPr>
            <w:tcW w:w="26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7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0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0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298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7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9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6"/>
        </w:trPr>
        <w:tc>
          <w:tcPr>
            <w:tcW w:w="29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ровке, Гкал/час</w:t>
            </w:r>
          </w:p>
        </w:tc>
        <w:tc>
          <w:tcPr>
            <w:tcW w:w="26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80"/>
              <w:rPr>
                <w:sz w:val="24"/>
                <w:szCs w:val="24"/>
              </w:rPr>
            </w:pPr>
            <w:r w:rsidRPr="005D3CE0">
              <w:rPr>
                <w:rFonts w:ascii="Arial" w:hAnsi="Arial" w:cs="Arial"/>
              </w:rPr>
              <w:t>Котельная «База»</w:t>
            </w:r>
          </w:p>
        </w:tc>
        <w:tc>
          <w:tcPr>
            <w:tcW w:w="7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0,06</w:t>
            </w:r>
          </w:p>
        </w:tc>
        <w:tc>
          <w:tcPr>
            <w:tcW w:w="9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0,07</w:t>
            </w:r>
          </w:p>
        </w:tc>
        <w:tc>
          <w:tcPr>
            <w:tcW w:w="10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0,09</w:t>
            </w:r>
          </w:p>
        </w:tc>
        <w:tc>
          <w:tcPr>
            <w:tcW w:w="10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0,13</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84"/>
        </w:trPr>
        <w:tc>
          <w:tcPr>
            <w:tcW w:w="29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26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7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9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10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10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29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7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9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1"/>
        </w:trPr>
        <w:tc>
          <w:tcPr>
            <w:tcW w:w="29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26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80"/>
              <w:rPr>
                <w:sz w:val="24"/>
                <w:szCs w:val="24"/>
              </w:rPr>
            </w:pPr>
            <w:r w:rsidRPr="005D3CE0">
              <w:rPr>
                <w:rFonts w:ascii="Arial" w:hAnsi="Arial" w:cs="Arial"/>
              </w:rPr>
              <w:t>Котельная «РУС»</w:t>
            </w:r>
          </w:p>
        </w:tc>
        <w:tc>
          <w:tcPr>
            <w:tcW w:w="7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14,10</w:t>
            </w:r>
          </w:p>
        </w:tc>
        <w:tc>
          <w:tcPr>
            <w:tcW w:w="9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20,53</w:t>
            </w:r>
          </w:p>
        </w:tc>
        <w:tc>
          <w:tcPr>
            <w:tcW w:w="10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24,91</w:t>
            </w:r>
          </w:p>
        </w:tc>
        <w:tc>
          <w:tcPr>
            <w:tcW w:w="10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35,22</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298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11" w:lineRule="exact"/>
              <w:ind w:left="120"/>
              <w:rPr>
                <w:sz w:val="24"/>
                <w:szCs w:val="24"/>
              </w:rPr>
            </w:pPr>
            <w:r w:rsidRPr="005D3CE0">
              <w:rPr>
                <w:rFonts w:ascii="Arial" w:hAnsi="Arial" w:cs="Arial"/>
              </w:rPr>
              <w:t>Объем теплоносителя в</w:t>
            </w:r>
          </w:p>
        </w:tc>
        <w:tc>
          <w:tcPr>
            <w:tcW w:w="2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7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9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88"/>
        </w:trPr>
        <w:tc>
          <w:tcPr>
            <w:tcW w:w="298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26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7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9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10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10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4"/>
        </w:trPr>
        <w:tc>
          <w:tcPr>
            <w:tcW w:w="29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системе теплоснабжения,</w:t>
            </w:r>
          </w:p>
        </w:tc>
        <w:tc>
          <w:tcPr>
            <w:tcW w:w="26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80"/>
              <w:rPr>
                <w:sz w:val="24"/>
                <w:szCs w:val="24"/>
              </w:rPr>
            </w:pPr>
            <w:r w:rsidRPr="005D3CE0">
              <w:rPr>
                <w:rFonts w:ascii="Arial" w:hAnsi="Arial" w:cs="Arial"/>
              </w:rPr>
              <w:t>Котельная «Агроснаб»</w:t>
            </w:r>
          </w:p>
        </w:tc>
        <w:tc>
          <w:tcPr>
            <w:tcW w:w="7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14,90</w:t>
            </w:r>
          </w:p>
        </w:tc>
        <w:tc>
          <w:tcPr>
            <w:tcW w:w="9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18,08</w:t>
            </w:r>
          </w:p>
        </w:tc>
        <w:tc>
          <w:tcPr>
            <w:tcW w:w="10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21,94</w:t>
            </w:r>
          </w:p>
        </w:tc>
        <w:tc>
          <w:tcPr>
            <w:tcW w:w="10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31,01</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298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м.куб.</w:t>
            </w:r>
          </w:p>
        </w:tc>
        <w:tc>
          <w:tcPr>
            <w:tcW w:w="2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7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9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9"/>
        </w:trPr>
        <w:tc>
          <w:tcPr>
            <w:tcW w:w="298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6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80"/>
              <w:rPr>
                <w:sz w:val="24"/>
                <w:szCs w:val="24"/>
              </w:rPr>
            </w:pPr>
            <w:r w:rsidRPr="005D3CE0">
              <w:rPr>
                <w:rFonts w:ascii="Arial" w:hAnsi="Arial" w:cs="Arial"/>
              </w:rPr>
              <w:t>Котельная «База»</w:t>
            </w:r>
          </w:p>
        </w:tc>
        <w:tc>
          <w:tcPr>
            <w:tcW w:w="7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4,00</w:t>
            </w:r>
          </w:p>
        </w:tc>
        <w:tc>
          <w:tcPr>
            <w:tcW w:w="9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4,85</w:t>
            </w:r>
          </w:p>
        </w:tc>
        <w:tc>
          <w:tcPr>
            <w:tcW w:w="10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p>
        </w:tc>
        <w:tc>
          <w:tcPr>
            <w:tcW w:w="10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11"/>
        </w:trPr>
        <w:tc>
          <w:tcPr>
            <w:tcW w:w="29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26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7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9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10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10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29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7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9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29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26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80"/>
              <w:rPr>
                <w:sz w:val="24"/>
                <w:szCs w:val="24"/>
              </w:rPr>
            </w:pPr>
            <w:r w:rsidRPr="005D3CE0">
              <w:rPr>
                <w:rFonts w:ascii="Arial" w:hAnsi="Arial" w:cs="Arial"/>
              </w:rPr>
              <w:t>Котельная «РУС»</w:t>
            </w:r>
          </w:p>
        </w:tc>
        <w:tc>
          <w:tcPr>
            <w:tcW w:w="7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0,04</w:t>
            </w:r>
          </w:p>
        </w:tc>
        <w:tc>
          <w:tcPr>
            <w:tcW w:w="9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0,05</w:t>
            </w:r>
          </w:p>
        </w:tc>
        <w:tc>
          <w:tcPr>
            <w:tcW w:w="10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0,06</w:t>
            </w:r>
          </w:p>
        </w:tc>
        <w:tc>
          <w:tcPr>
            <w:tcW w:w="10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0,09</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298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Нормируемая утечка теп-</w:t>
            </w:r>
          </w:p>
        </w:tc>
        <w:tc>
          <w:tcPr>
            <w:tcW w:w="2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7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9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16"/>
        </w:trPr>
        <w:tc>
          <w:tcPr>
            <w:tcW w:w="298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26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80"/>
              <w:rPr>
                <w:sz w:val="24"/>
                <w:szCs w:val="24"/>
              </w:rPr>
            </w:pPr>
            <w:r w:rsidRPr="005D3CE0">
              <w:rPr>
                <w:rFonts w:ascii="Arial" w:hAnsi="Arial" w:cs="Arial"/>
              </w:rPr>
              <w:t>Котельная «Агроснаб»</w:t>
            </w:r>
          </w:p>
        </w:tc>
        <w:tc>
          <w:tcPr>
            <w:tcW w:w="7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0,04</w:t>
            </w:r>
          </w:p>
        </w:tc>
        <w:tc>
          <w:tcPr>
            <w:tcW w:w="9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0,05</w:t>
            </w:r>
          </w:p>
        </w:tc>
        <w:tc>
          <w:tcPr>
            <w:tcW w:w="10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0,05</w:t>
            </w:r>
          </w:p>
        </w:tc>
        <w:tc>
          <w:tcPr>
            <w:tcW w:w="10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0,08</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98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30" w:lineRule="exact"/>
              <w:ind w:left="120"/>
              <w:rPr>
                <w:sz w:val="24"/>
                <w:szCs w:val="24"/>
              </w:rPr>
            </w:pPr>
            <w:r w:rsidRPr="005D3CE0">
              <w:rPr>
                <w:rFonts w:ascii="Arial" w:hAnsi="Arial" w:cs="Arial"/>
              </w:rPr>
              <w:t>лоносителя, м.куб./год</w:t>
            </w:r>
          </w:p>
        </w:tc>
        <w:tc>
          <w:tcPr>
            <w:tcW w:w="26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7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0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0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298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7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9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29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26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80"/>
              <w:rPr>
                <w:sz w:val="24"/>
                <w:szCs w:val="24"/>
              </w:rPr>
            </w:pPr>
            <w:r w:rsidRPr="005D3CE0">
              <w:rPr>
                <w:rFonts w:ascii="Arial" w:hAnsi="Arial" w:cs="Arial"/>
              </w:rPr>
              <w:t>Котельная «База»</w:t>
            </w:r>
          </w:p>
        </w:tc>
        <w:tc>
          <w:tcPr>
            <w:tcW w:w="7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0,01</w:t>
            </w:r>
          </w:p>
        </w:tc>
        <w:tc>
          <w:tcPr>
            <w:tcW w:w="9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0,01</w:t>
            </w:r>
          </w:p>
        </w:tc>
        <w:tc>
          <w:tcPr>
            <w:tcW w:w="10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0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29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7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9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29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26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80"/>
              <w:rPr>
                <w:sz w:val="24"/>
                <w:szCs w:val="24"/>
              </w:rPr>
            </w:pPr>
            <w:r w:rsidRPr="005D3CE0">
              <w:rPr>
                <w:rFonts w:ascii="Arial" w:hAnsi="Arial" w:cs="Arial"/>
              </w:rPr>
              <w:t>Котельная «РУС»</w:t>
            </w:r>
          </w:p>
        </w:tc>
        <w:tc>
          <w:tcPr>
            <w:tcW w:w="7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5</w:t>
            </w:r>
          </w:p>
        </w:tc>
        <w:tc>
          <w:tcPr>
            <w:tcW w:w="9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7</w:t>
            </w:r>
          </w:p>
        </w:tc>
        <w:tc>
          <w:tcPr>
            <w:tcW w:w="10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8</w:t>
            </w:r>
          </w:p>
        </w:tc>
        <w:tc>
          <w:tcPr>
            <w:tcW w:w="10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11</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298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11" w:lineRule="exact"/>
              <w:ind w:left="120"/>
              <w:rPr>
                <w:sz w:val="24"/>
                <w:szCs w:val="24"/>
              </w:rPr>
            </w:pPr>
            <w:r w:rsidRPr="005D3CE0">
              <w:rPr>
                <w:rFonts w:ascii="Arial" w:hAnsi="Arial" w:cs="Arial"/>
              </w:rPr>
              <w:t>Производительность ус-</w:t>
            </w:r>
          </w:p>
        </w:tc>
        <w:tc>
          <w:tcPr>
            <w:tcW w:w="2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7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9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88"/>
        </w:trPr>
        <w:tc>
          <w:tcPr>
            <w:tcW w:w="298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26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7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9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10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10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4"/>
        </w:trPr>
        <w:tc>
          <w:tcPr>
            <w:tcW w:w="29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тановки водоподготовки,</w:t>
            </w:r>
          </w:p>
        </w:tc>
        <w:tc>
          <w:tcPr>
            <w:tcW w:w="26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80"/>
              <w:rPr>
                <w:sz w:val="24"/>
                <w:szCs w:val="24"/>
              </w:rPr>
            </w:pPr>
            <w:r w:rsidRPr="005D3CE0">
              <w:rPr>
                <w:rFonts w:ascii="Arial" w:hAnsi="Arial" w:cs="Arial"/>
              </w:rPr>
              <w:t>Котельная «Агроснаб»</w:t>
            </w:r>
          </w:p>
        </w:tc>
        <w:tc>
          <w:tcPr>
            <w:tcW w:w="7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5</w:t>
            </w:r>
          </w:p>
        </w:tc>
        <w:tc>
          <w:tcPr>
            <w:tcW w:w="9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6</w:t>
            </w:r>
          </w:p>
        </w:tc>
        <w:tc>
          <w:tcPr>
            <w:tcW w:w="10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7</w:t>
            </w:r>
          </w:p>
        </w:tc>
        <w:tc>
          <w:tcPr>
            <w:tcW w:w="10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10</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298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м.куб./час</w:t>
            </w:r>
          </w:p>
        </w:tc>
        <w:tc>
          <w:tcPr>
            <w:tcW w:w="2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7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9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9"/>
        </w:trPr>
        <w:tc>
          <w:tcPr>
            <w:tcW w:w="298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6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80"/>
              <w:rPr>
                <w:sz w:val="24"/>
                <w:szCs w:val="24"/>
              </w:rPr>
            </w:pPr>
            <w:r w:rsidRPr="005D3CE0">
              <w:rPr>
                <w:rFonts w:ascii="Arial" w:hAnsi="Arial" w:cs="Arial"/>
              </w:rPr>
              <w:t>Котельная «База»</w:t>
            </w:r>
          </w:p>
        </w:tc>
        <w:tc>
          <w:tcPr>
            <w:tcW w:w="7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w:t>
            </w:r>
          </w:p>
        </w:tc>
        <w:tc>
          <w:tcPr>
            <w:tcW w:w="9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w:t>
            </w:r>
          </w:p>
        </w:tc>
        <w:tc>
          <w:tcPr>
            <w:tcW w:w="10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0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12"/>
        </w:trPr>
        <w:tc>
          <w:tcPr>
            <w:tcW w:w="29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26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7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9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10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10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29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7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9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0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94" w:lineRule="exact"/>
        <w:rPr>
          <w:sz w:val="24"/>
          <w:szCs w:val="24"/>
        </w:rPr>
      </w:pPr>
    </w:p>
    <w:p w:rsidR="00F35F64" w:rsidRPr="00AC3C69" w:rsidRDefault="00F35F64" w:rsidP="00F35F64">
      <w:pPr>
        <w:widowControl w:val="0"/>
        <w:overflowPunct w:val="0"/>
        <w:autoSpaceDE w:val="0"/>
        <w:autoSpaceDN w:val="0"/>
        <w:adjustRightInd w:val="0"/>
        <w:spacing w:line="319" w:lineRule="auto"/>
        <w:ind w:left="260" w:right="140" w:firstLine="737"/>
        <w:rPr>
          <w:sz w:val="24"/>
          <w:szCs w:val="24"/>
        </w:rPr>
      </w:pPr>
      <w:r w:rsidRPr="00AC3C69">
        <w:rPr>
          <w:rFonts w:ascii="Arial" w:hAnsi="Arial" w:cs="Arial"/>
          <w:b/>
          <w:bCs/>
        </w:rPr>
        <w:t>1.3.2. Перспективные балансы производительности водоподготовительных установок источников тепловой энергии для компенсации потерь теплоносителя в</w:t>
      </w:r>
    </w:p>
    <w:p w:rsidR="00F35F64" w:rsidRPr="00AC3C69" w:rsidRDefault="00F35F64" w:rsidP="00F35F64">
      <w:pPr>
        <w:widowControl w:val="0"/>
        <w:autoSpaceDE w:val="0"/>
        <w:autoSpaceDN w:val="0"/>
        <w:adjustRightInd w:val="0"/>
        <w:spacing w:line="44" w:lineRule="exact"/>
        <w:rPr>
          <w:sz w:val="24"/>
          <w:szCs w:val="24"/>
        </w:rPr>
      </w:pPr>
    </w:p>
    <w:p w:rsidR="00F35F64" w:rsidRPr="00AC3C69" w:rsidRDefault="00F35F64" w:rsidP="00F35F64">
      <w:pPr>
        <w:widowControl w:val="0"/>
        <w:autoSpaceDE w:val="0"/>
        <w:autoSpaceDN w:val="0"/>
        <w:adjustRightInd w:val="0"/>
        <w:ind w:left="1940"/>
        <w:rPr>
          <w:sz w:val="24"/>
          <w:szCs w:val="24"/>
        </w:rPr>
      </w:pPr>
      <w:r w:rsidRPr="00AC3C69">
        <w:rPr>
          <w:rFonts w:ascii="Arial" w:hAnsi="Arial" w:cs="Arial"/>
          <w:b/>
          <w:bCs/>
        </w:rPr>
        <w:t>аварийных режимах работы систем теплоснабжения</w:t>
      </w:r>
    </w:p>
    <w:p w:rsidR="00F35F64" w:rsidRPr="00AC3C69" w:rsidRDefault="00F35F64" w:rsidP="00F35F64">
      <w:pPr>
        <w:widowControl w:val="0"/>
        <w:autoSpaceDE w:val="0"/>
        <w:autoSpaceDN w:val="0"/>
        <w:adjustRightInd w:val="0"/>
        <w:spacing w:line="173" w:lineRule="exact"/>
        <w:rPr>
          <w:sz w:val="24"/>
          <w:szCs w:val="24"/>
        </w:rPr>
      </w:pPr>
    </w:p>
    <w:p w:rsidR="00F35F64" w:rsidRPr="00AC3C69" w:rsidRDefault="00F35F64" w:rsidP="00F35F64">
      <w:pPr>
        <w:widowControl w:val="0"/>
        <w:overflowPunct w:val="0"/>
        <w:autoSpaceDE w:val="0"/>
        <w:autoSpaceDN w:val="0"/>
        <w:adjustRightInd w:val="0"/>
        <w:spacing w:line="345" w:lineRule="auto"/>
        <w:ind w:left="120" w:firstLine="708"/>
        <w:jc w:val="both"/>
        <w:rPr>
          <w:sz w:val="24"/>
          <w:szCs w:val="24"/>
        </w:rPr>
      </w:pPr>
      <w:r w:rsidRPr="00AC3C69">
        <w:rPr>
          <w:rFonts w:ascii="Arial" w:hAnsi="Arial" w:cs="Arial"/>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системы теплоснабжения с разбивкой по годам расчетного периода реализации Схемы теплоснабжения развития приведены в таблице 1.3.2.</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01216" behindDoc="1" locked="0" layoutInCell="0" allowOverlap="1" wp14:anchorId="413A5B96" wp14:editId="76D85C23">
            <wp:simplePos x="0" y="0"/>
            <wp:positionH relativeFrom="column">
              <wp:posOffset>58420</wp:posOffset>
            </wp:positionH>
            <wp:positionV relativeFrom="paragraph">
              <wp:posOffset>1711325</wp:posOffset>
            </wp:positionV>
            <wp:extent cx="6068060" cy="38100"/>
            <wp:effectExtent l="0" t="0" r="8890" b="0"/>
            <wp:wrapNone/>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02240" behindDoc="1" locked="0" layoutInCell="0" allowOverlap="1" wp14:anchorId="655391F7" wp14:editId="5213961C">
            <wp:simplePos x="0" y="0"/>
            <wp:positionH relativeFrom="column">
              <wp:posOffset>58420</wp:posOffset>
            </wp:positionH>
            <wp:positionV relativeFrom="paragraph">
              <wp:posOffset>1758315</wp:posOffset>
            </wp:positionV>
            <wp:extent cx="6068060" cy="8890"/>
            <wp:effectExtent l="0" t="0" r="0" b="0"/>
            <wp:wrapNone/>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98" w:lineRule="exact"/>
        <w:rPr>
          <w:sz w:val="24"/>
          <w:szCs w:val="24"/>
        </w:rPr>
      </w:pPr>
    </w:p>
    <w:p w:rsidR="00F35F64" w:rsidRPr="00AC3C69" w:rsidRDefault="00F35F64" w:rsidP="00F35F64">
      <w:pPr>
        <w:widowControl w:val="0"/>
        <w:autoSpaceDE w:val="0"/>
        <w:autoSpaceDN w:val="0"/>
        <w:adjustRightInd w:val="0"/>
        <w:spacing w:line="239" w:lineRule="auto"/>
        <w:ind w:left="9400"/>
        <w:rPr>
          <w:sz w:val="24"/>
          <w:szCs w:val="24"/>
        </w:rPr>
      </w:pPr>
      <w:r w:rsidRPr="00AC3C69">
        <w:t>13</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440" w:header="720" w:footer="720" w:gutter="0"/>
          <w:cols w:space="720"/>
          <w:noEndnote/>
        </w:sectPr>
      </w:pPr>
    </w:p>
    <w:p w:rsidR="00F35F64" w:rsidRPr="00AC3C69" w:rsidRDefault="00F35F64" w:rsidP="00F35F64">
      <w:pPr>
        <w:widowControl w:val="0"/>
        <w:autoSpaceDE w:val="0"/>
        <w:autoSpaceDN w:val="0"/>
        <w:adjustRightInd w:val="0"/>
        <w:spacing w:line="239" w:lineRule="auto"/>
        <w:ind w:left="2740"/>
        <w:rPr>
          <w:sz w:val="24"/>
          <w:szCs w:val="24"/>
        </w:rPr>
      </w:pPr>
      <w:bookmarkStart w:id="13" w:name="page27"/>
      <w:bookmarkEnd w:id="13"/>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03264" behindDoc="1" locked="0" layoutInCell="0" allowOverlap="1" wp14:anchorId="547280CB" wp14:editId="47C3D6AB">
            <wp:simplePos x="0" y="0"/>
            <wp:positionH relativeFrom="column">
              <wp:posOffset>58420</wp:posOffset>
            </wp:positionH>
            <wp:positionV relativeFrom="paragraph">
              <wp:posOffset>84455</wp:posOffset>
            </wp:positionV>
            <wp:extent cx="6068060" cy="38100"/>
            <wp:effectExtent l="0" t="0" r="8890" b="0"/>
            <wp:wrapNone/>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04288" behindDoc="1" locked="0" layoutInCell="0" allowOverlap="1" wp14:anchorId="3F0F3FAE" wp14:editId="470ABCB8">
            <wp:simplePos x="0" y="0"/>
            <wp:positionH relativeFrom="column">
              <wp:posOffset>58420</wp:posOffset>
            </wp:positionH>
            <wp:positionV relativeFrom="paragraph">
              <wp:posOffset>131445</wp:posOffset>
            </wp:positionV>
            <wp:extent cx="6068060" cy="8890"/>
            <wp:effectExtent l="0" t="0" r="0" b="0"/>
            <wp:wrapNone/>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8" w:lineRule="exact"/>
        <w:rPr>
          <w:sz w:val="24"/>
          <w:szCs w:val="24"/>
        </w:rPr>
      </w:pPr>
    </w:p>
    <w:p w:rsidR="00F35F64" w:rsidRPr="00AC3C69" w:rsidRDefault="00F35F64" w:rsidP="00F35F64">
      <w:pPr>
        <w:widowControl w:val="0"/>
        <w:overflowPunct w:val="0"/>
        <w:autoSpaceDE w:val="0"/>
        <w:autoSpaceDN w:val="0"/>
        <w:adjustRightInd w:val="0"/>
        <w:spacing w:line="317" w:lineRule="auto"/>
        <w:ind w:left="200" w:right="200" w:firstLine="689"/>
        <w:rPr>
          <w:sz w:val="24"/>
          <w:szCs w:val="24"/>
        </w:rPr>
      </w:pPr>
      <w:r w:rsidRPr="00AC3C69">
        <w:rPr>
          <w:rFonts w:ascii="Arial" w:hAnsi="Arial" w:cs="Arial"/>
          <w:b/>
          <w:bCs/>
          <w:i/>
          <w:iCs/>
        </w:rPr>
        <w:t>Перспективные балансы производительности водоподготовительных ус-тановок источников тепловой энергии для компенсации потерь теплоносителя</w:t>
      </w:r>
    </w:p>
    <w:p w:rsidR="00F35F64" w:rsidRPr="00AC3C69" w:rsidRDefault="00F35F64" w:rsidP="00F35F64">
      <w:pPr>
        <w:widowControl w:val="0"/>
        <w:autoSpaceDE w:val="0"/>
        <w:autoSpaceDN w:val="0"/>
        <w:adjustRightInd w:val="0"/>
        <w:spacing w:line="49" w:lineRule="exact"/>
        <w:rPr>
          <w:sz w:val="24"/>
          <w:szCs w:val="24"/>
        </w:rPr>
      </w:pPr>
    </w:p>
    <w:p w:rsidR="00F35F64" w:rsidRPr="00AC3C69" w:rsidRDefault="00F35F64" w:rsidP="00F35F64">
      <w:pPr>
        <w:widowControl w:val="0"/>
        <w:autoSpaceDE w:val="0"/>
        <w:autoSpaceDN w:val="0"/>
        <w:adjustRightInd w:val="0"/>
        <w:spacing w:line="239" w:lineRule="auto"/>
        <w:ind w:left="3160"/>
        <w:rPr>
          <w:sz w:val="24"/>
          <w:szCs w:val="24"/>
        </w:rPr>
      </w:pPr>
      <w:r w:rsidRPr="00AC3C69">
        <w:rPr>
          <w:rFonts w:ascii="Arial" w:hAnsi="Arial" w:cs="Arial"/>
          <w:b/>
          <w:bCs/>
          <w:i/>
          <w:iCs/>
        </w:rPr>
        <w:t>в аварийных режимах работы</w:t>
      </w:r>
    </w:p>
    <w:p w:rsidR="00F35F64" w:rsidRPr="00AC3C69" w:rsidRDefault="00F35F64" w:rsidP="00F35F64">
      <w:pPr>
        <w:widowControl w:val="0"/>
        <w:autoSpaceDE w:val="0"/>
        <w:autoSpaceDN w:val="0"/>
        <w:adjustRightInd w:val="0"/>
        <w:spacing w:line="127" w:lineRule="exact"/>
        <w:rPr>
          <w:sz w:val="24"/>
          <w:szCs w:val="24"/>
        </w:rPr>
      </w:pPr>
    </w:p>
    <w:p w:rsidR="00F35F64" w:rsidRPr="00AC3C69" w:rsidRDefault="00F35F64" w:rsidP="00F35F64">
      <w:pPr>
        <w:widowControl w:val="0"/>
        <w:autoSpaceDE w:val="0"/>
        <w:autoSpaceDN w:val="0"/>
        <w:adjustRightInd w:val="0"/>
        <w:spacing w:line="239" w:lineRule="auto"/>
        <w:ind w:left="8120"/>
        <w:rPr>
          <w:sz w:val="24"/>
          <w:szCs w:val="24"/>
        </w:rPr>
      </w:pPr>
      <w:r w:rsidRPr="00AC3C69">
        <w:rPr>
          <w:rFonts w:ascii="Arial" w:hAnsi="Arial" w:cs="Arial"/>
        </w:rPr>
        <w:t>Таблица 1.3.2.</w:t>
      </w:r>
    </w:p>
    <w:p w:rsidR="00F35F64" w:rsidRPr="00AC3C69" w:rsidRDefault="00F35F64" w:rsidP="00F35F64">
      <w:pPr>
        <w:widowControl w:val="0"/>
        <w:autoSpaceDE w:val="0"/>
        <w:autoSpaceDN w:val="0"/>
        <w:adjustRightInd w:val="0"/>
        <w:spacing w:line="110" w:lineRule="exact"/>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340"/>
        <w:gridCol w:w="2340"/>
        <w:gridCol w:w="980"/>
        <w:gridCol w:w="1420"/>
        <w:gridCol w:w="1280"/>
        <w:gridCol w:w="1380"/>
        <w:gridCol w:w="30"/>
      </w:tblGrid>
      <w:tr w:rsidR="00F35F64" w:rsidRPr="005D3CE0" w:rsidTr="003C15AC">
        <w:trPr>
          <w:trHeight w:val="418"/>
        </w:trPr>
        <w:tc>
          <w:tcPr>
            <w:tcW w:w="2340" w:type="dxa"/>
            <w:vMerge w:val="restart"/>
            <w:tcBorders>
              <w:top w:val="single" w:sz="8" w:space="0" w:color="auto"/>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580"/>
              <w:rPr>
                <w:sz w:val="24"/>
                <w:szCs w:val="24"/>
              </w:rPr>
            </w:pPr>
            <w:r w:rsidRPr="005D3CE0">
              <w:rPr>
                <w:rFonts w:ascii="Arial" w:hAnsi="Arial" w:cs="Arial"/>
              </w:rPr>
              <w:t>Показатель</w:t>
            </w:r>
          </w:p>
        </w:tc>
        <w:tc>
          <w:tcPr>
            <w:tcW w:w="234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Источник тепловой</w:t>
            </w:r>
          </w:p>
        </w:tc>
        <w:tc>
          <w:tcPr>
            <w:tcW w:w="98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2014</w:t>
            </w:r>
          </w:p>
        </w:tc>
        <w:tc>
          <w:tcPr>
            <w:tcW w:w="142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2015-2019</w:t>
            </w:r>
          </w:p>
        </w:tc>
        <w:tc>
          <w:tcPr>
            <w:tcW w:w="128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2020-2024</w:t>
            </w:r>
          </w:p>
        </w:tc>
        <w:tc>
          <w:tcPr>
            <w:tcW w:w="138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2025-2029</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34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3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энергии</w:t>
            </w:r>
          </w:p>
        </w:tc>
        <w:tc>
          <w:tcPr>
            <w:tcW w:w="9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год</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годы</w:t>
            </w: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годы</w:t>
            </w:r>
          </w:p>
        </w:tc>
        <w:tc>
          <w:tcPr>
            <w:tcW w:w="13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годы</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23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23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9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63"/>
        </w:trPr>
        <w:tc>
          <w:tcPr>
            <w:tcW w:w="23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23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23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23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00"/>
              <w:rPr>
                <w:sz w:val="24"/>
                <w:szCs w:val="24"/>
              </w:rPr>
            </w:pPr>
            <w:r w:rsidRPr="005D3CE0">
              <w:rPr>
                <w:rFonts w:ascii="Arial" w:hAnsi="Arial" w:cs="Arial"/>
              </w:rPr>
              <w:t>Котельная «РУС»</w:t>
            </w:r>
          </w:p>
        </w:tc>
        <w:tc>
          <w:tcPr>
            <w:tcW w:w="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14,10</w:t>
            </w: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20,53</w:t>
            </w: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24,91</w:t>
            </w:r>
          </w:p>
        </w:tc>
        <w:tc>
          <w:tcPr>
            <w:tcW w:w="13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35,22</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234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37" w:lineRule="exact"/>
              <w:ind w:left="120"/>
              <w:rPr>
                <w:sz w:val="24"/>
                <w:szCs w:val="24"/>
              </w:rPr>
            </w:pPr>
            <w:r w:rsidRPr="005D3CE0">
              <w:rPr>
                <w:rFonts w:ascii="Arial" w:hAnsi="Arial" w:cs="Arial"/>
              </w:rPr>
              <w:t>Объем теплоноси-</w:t>
            </w:r>
          </w:p>
        </w:tc>
        <w:tc>
          <w:tcPr>
            <w:tcW w:w="23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15"/>
        </w:trPr>
        <w:tc>
          <w:tcPr>
            <w:tcW w:w="234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3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39" w:lineRule="exact"/>
              <w:ind w:left="100"/>
              <w:rPr>
                <w:sz w:val="24"/>
                <w:szCs w:val="24"/>
              </w:rPr>
            </w:pPr>
            <w:r w:rsidRPr="005D3CE0">
              <w:rPr>
                <w:rFonts w:ascii="Arial" w:hAnsi="Arial" w:cs="Arial"/>
              </w:rPr>
              <w:t>Котельная «Агро-</w:t>
            </w:r>
          </w:p>
        </w:tc>
        <w:tc>
          <w:tcPr>
            <w:tcW w:w="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3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234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теля в системе теп-</w:t>
            </w:r>
          </w:p>
        </w:tc>
        <w:tc>
          <w:tcPr>
            <w:tcW w:w="23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9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14,90</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18,08</w:t>
            </w: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21,94</w:t>
            </w:r>
          </w:p>
        </w:tc>
        <w:tc>
          <w:tcPr>
            <w:tcW w:w="13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31,01</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34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3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00"/>
              <w:rPr>
                <w:sz w:val="24"/>
                <w:szCs w:val="24"/>
              </w:rPr>
            </w:pPr>
            <w:r w:rsidRPr="005D3CE0">
              <w:rPr>
                <w:rFonts w:ascii="Arial" w:hAnsi="Arial" w:cs="Arial"/>
              </w:rPr>
              <w:t>снаб»</w:t>
            </w:r>
          </w:p>
        </w:tc>
        <w:tc>
          <w:tcPr>
            <w:tcW w:w="9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34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лоснабжения, м.куб.</w:t>
            </w:r>
          </w:p>
        </w:tc>
        <w:tc>
          <w:tcPr>
            <w:tcW w:w="2340" w:type="dxa"/>
            <w:vMerge/>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5"/>
        </w:trPr>
        <w:tc>
          <w:tcPr>
            <w:tcW w:w="234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3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00"/>
              <w:rPr>
                <w:sz w:val="24"/>
                <w:szCs w:val="24"/>
              </w:rPr>
            </w:pPr>
            <w:r w:rsidRPr="005D3CE0">
              <w:rPr>
                <w:rFonts w:ascii="Arial" w:hAnsi="Arial" w:cs="Arial"/>
              </w:rPr>
              <w:t>Котельная «База»</w:t>
            </w:r>
          </w:p>
        </w:tc>
        <w:tc>
          <w:tcPr>
            <w:tcW w:w="9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4,00</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4,85</w:t>
            </w: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p>
        </w:tc>
        <w:tc>
          <w:tcPr>
            <w:tcW w:w="13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38"/>
        </w:trPr>
        <w:tc>
          <w:tcPr>
            <w:tcW w:w="23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23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9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3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5"/>
        </w:trPr>
        <w:tc>
          <w:tcPr>
            <w:tcW w:w="23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3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23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Аварийная подпит-</w:t>
            </w:r>
          </w:p>
        </w:tc>
        <w:tc>
          <w:tcPr>
            <w:tcW w:w="23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00"/>
              <w:rPr>
                <w:sz w:val="24"/>
                <w:szCs w:val="24"/>
              </w:rPr>
            </w:pPr>
            <w:r w:rsidRPr="005D3CE0">
              <w:rPr>
                <w:rFonts w:ascii="Arial" w:hAnsi="Arial" w:cs="Arial"/>
              </w:rPr>
              <w:t>Котельная «РУС»</w:t>
            </w:r>
          </w:p>
        </w:tc>
        <w:tc>
          <w:tcPr>
            <w:tcW w:w="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0,28</w:t>
            </w: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0,41</w:t>
            </w: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0,50</w:t>
            </w:r>
          </w:p>
        </w:tc>
        <w:tc>
          <w:tcPr>
            <w:tcW w:w="13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0,70</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234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35" w:lineRule="exact"/>
              <w:ind w:left="120"/>
              <w:rPr>
                <w:sz w:val="24"/>
                <w:szCs w:val="24"/>
              </w:rPr>
            </w:pPr>
            <w:r w:rsidRPr="005D3CE0">
              <w:rPr>
                <w:rFonts w:ascii="Arial" w:hAnsi="Arial" w:cs="Arial"/>
              </w:rPr>
              <w:t>ка химически не об-</w:t>
            </w:r>
          </w:p>
        </w:tc>
        <w:tc>
          <w:tcPr>
            <w:tcW w:w="23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12"/>
        </w:trPr>
        <w:tc>
          <w:tcPr>
            <w:tcW w:w="234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3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39" w:lineRule="exact"/>
              <w:ind w:left="100"/>
              <w:rPr>
                <w:sz w:val="24"/>
                <w:szCs w:val="24"/>
              </w:rPr>
            </w:pPr>
            <w:r w:rsidRPr="005D3CE0">
              <w:rPr>
                <w:rFonts w:ascii="Arial" w:hAnsi="Arial" w:cs="Arial"/>
              </w:rPr>
              <w:t>Котельная «Агро-</w:t>
            </w:r>
          </w:p>
        </w:tc>
        <w:tc>
          <w:tcPr>
            <w:tcW w:w="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3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34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работанной и неде-</w:t>
            </w:r>
          </w:p>
        </w:tc>
        <w:tc>
          <w:tcPr>
            <w:tcW w:w="23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0,30</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0,36</w:t>
            </w: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0,44</w:t>
            </w:r>
          </w:p>
        </w:tc>
        <w:tc>
          <w:tcPr>
            <w:tcW w:w="13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0,62</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34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3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00"/>
              <w:rPr>
                <w:sz w:val="24"/>
                <w:szCs w:val="24"/>
              </w:rPr>
            </w:pPr>
            <w:r w:rsidRPr="005D3CE0">
              <w:rPr>
                <w:rFonts w:ascii="Arial" w:hAnsi="Arial" w:cs="Arial"/>
              </w:rPr>
              <w:t>снаб»</w:t>
            </w:r>
          </w:p>
        </w:tc>
        <w:tc>
          <w:tcPr>
            <w:tcW w:w="9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34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аэрированной воды,</w:t>
            </w:r>
          </w:p>
        </w:tc>
        <w:tc>
          <w:tcPr>
            <w:tcW w:w="2340" w:type="dxa"/>
            <w:vMerge/>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5"/>
        </w:trPr>
        <w:tc>
          <w:tcPr>
            <w:tcW w:w="234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3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00"/>
              <w:rPr>
                <w:sz w:val="24"/>
                <w:szCs w:val="24"/>
              </w:rPr>
            </w:pPr>
            <w:r w:rsidRPr="005D3CE0">
              <w:rPr>
                <w:rFonts w:ascii="Arial" w:hAnsi="Arial" w:cs="Arial"/>
              </w:rPr>
              <w:t>Котельная «База»</w:t>
            </w:r>
          </w:p>
        </w:tc>
        <w:tc>
          <w:tcPr>
            <w:tcW w:w="9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0,08</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0,10</w:t>
            </w: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p>
        </w:tc>
        <w:tc>
          <w:tcPr>
            <w:tcW w:w="13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4"/>
        </w:trPr>
        <w:tc>
          <w:tcPr>
            <w:tcW w:w="23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м.куб./час</w:t>
            </w:r>
          </w:p>
        </w:tc>
        <w:tc>
          <w:tcPr>
            <w:tcW w:w="23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9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3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86"/>
        </w:trPr>
        <w:tc>
          <w:tcPr>
            <w:tcW w:w="23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23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21" w:lineRule="exact"/>
        <w:rPr>
          <w:sz w:val="24"/>
          <w:szCs w:val="24"/>
        </w:rPr>
      </w:pPr>
    </w:p>
    <w:p w:rsidR="00F35F64" w:rsidRPr="00AC3C69" w:rsidRDefault="00F35F64" w:rsidP="00F35F64">
      <w:pPr>
        <w:widowControl w:val="0"/>
        <w:overflowPunct w:val="0"/>
        <w:autoSpaceDE w:val="0"/>
        <w:autoSpaceDN w:val="0"/>
        <w:adjustRightInd w:val="0"/>
        <w:spacing w:line="339" w:lineRule="auto"/>
        <w:ind w:left="120" w:right="120" w:firstLine="708"/>
        <w:jc w:val="both"/>
        <w:rPr>
          <w:sz w:val="24"/>
          <w:szCs w:val="24"/>
        </w:rPr>
      </w:pPr>
      <w:r w:rsidRPr="00AC3C69">
        <w:rPr>
          <w:rFonts w:ascii="Arial" w:hAnsi="Arial" w:cs="Arial"/>
        </w:rPr>
        <w:t>Система водоснабжения на расчетный период реализации Схемы теплоснабжения должна обеспечивать возможность подпитки в аварийных режимах котельных не менее 0,7 м. куб/час, 0,62 м. куб/час и 0,17 м. куб/час.</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78" w:lineRule="exact"/>
        <w:rPr>
          <w:sz w:val="24"/>
          <w:szCs w:val="24"/>
        </w:rPr>
      </w:pPr>
    </w:p>
    <w:p w:rsidR="00F35F64" w:rsidRPr="00AC3C69" w:rsidRDefault="00F35F64" w:rsidP="00F35F64">
      <w:pPr>
        <w:widowControl w:val="0"/>
        <w:overflowPunct w:val="0"/>
        <w:autoSpaceDE w:val="0"/>
        <w:autoSpaceDN w:val="0"/>
        <w:adjustRightInd w:val="0"/>
        <w:spacing w:line="317" w:lineRule="auto"/>
        <w:ind w:left="3220" w:right="140" w:hanging="3073"/>
        <w:rPr>
          <w:sz w:val="24"/>
          <w:szCs w:val="24"/>
        </w:rPr>
      </w:pPr>
      <w:r w:rsidRPr="00AC3C69">
        <w:rPr>
          <w:rFonts w:ascii="Arial" w:hAnsi="Arial" w:cs="Arial"/>
          <w:b/>
          <w:bCs/>
        </w:rPr>
        <w:t>1.4. Предложения по строительству, реконструкции и техническому перевооружению источников тепловой энергии</w:t>
      </w:r>
    </w:p>
    <w:p w:rsidR="00F35F64" w:rsidRPr="00AC3C69" w:rsidRDefault="00F35F64" w:rsidP="00F35F64">
      <w:pPr>
        <w:widowControl w:val="0"/>
        <w:autoSpaceDE w:val="0"/>
        <w:autoSpaceDN w:val="0"/>
        <w:adjustRightInd w:val="0"/>
        <w:spacing w:line="91" w:lineRule="exact"/>
        <w:rPr>
          <w:sz w:val="24"/>
          <w:szCs w:val="24"/>
        </w:rPr>
      </w:pPr>
    </w:p>
    <w:p w:rsidR="00F35F64" w:rsidRPr="00AC3C69" w:rsidRDefault="00F35F64" w:rsidP="00F35F64">
      <w:pPr>
        <w:widowControl w:val="0"/>
        <w:overflowPunct w:val="0"/>
        <w:autoSpaceDE w:val="0"/>
        <w:autoSpaceDN w:val="0"/>
        <w:adjustRightInd w:val="0"/>
        <w:spacing w:line="349" w:lineRule="auto"/>
        <w:ind w:left="120" w:right="120"/>
        <w:jc w:val="both"/>
        <w:rPr>
          <w:sz w:val="24"/>
          <w:szCs w:val="24"/>
        </w:rPr>
      </w:pPr>
      <w:r w:rsidRPr="00AC3C69">
        <w:rPr>
          <w:rFonts w:ascii="Arial" w:hAnsi="Arial" w:cs="Arial"/>
          <w:b/>
          <w:bCs/>
        </w:rPr>
        <w:t>1.4.1.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F35F64" w:rsidRPr="00AC3C69" w:rsidRDefault="00F35F64" w:rsidP="00F35F64">
      <w:pPr>
        <w:widowControl w:val="0"/>
        <w:autoSpaceDE w:val="0"/>
        <w:autoSpaceDN w:val="0"/>
        <w:adjustRightInd w:val="0"/>
        <w:spacing w:line="62" w:lineRule="exact"/>
        <w:rPr>
          <w:sz w:val="24"/>
          <w:szCs w:val="24"/>
        </w:rPr>
      </w:pPr>
    </w:p>
    <w:p w:rsidR="00F35F64" w:rsidRPr="00AC3C69" w:rsidRDefault="00F35F64" w:rsidP="00F35F64">
      <w:pPr>
        <w:widowControl w:val="0"/>
        <w:overflowPunct w:val="0"/>
        <w:autoSpaceDE w:val="0"/>
        <w:autoSpaceDN w:val="0"/>
        <w:adjustRightInd w:val="0"/>
        <w:spacing w:line="338" w:lineRule="auto"/>
        <w:ind w:left="120" w:right="120" w:firstLine="708"/>
        <w:jc w:val="both"/>
        <w:rPr>
          <w:sz w:val="24"/>
          <w:szCs w:val="24"/>
        </w:rPr>
      </w:pPr>
      <w:r w:rsidRPr="00AC3C69">
        <w:rPr>
          <w:rFonts w:ascii="Arial" w:hAnsi="Arial" w:cs="Arial"/>
        </w:rPr>
        <w:t>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в количественном и качественном отношении (см. раздел 1.2.4.)</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8" w:lineRule="exact"/>
        <w:rPr>
          <w:sz w:val="24"/>
          <w:szCs w:val="24"/>
        </w:rPr>
      </w:pPr>
    </w:p>
    <w:p w:rsidR="00F35F64" w:rsidRPr="00AC3C69" w:rsidRDefault="00F35F64" w:rsidP="00F35F64">
      <w:pPr>
        <w:widowControl w:val="0"/>
        <w:overflowPunct w:val="0"/>
        <w:autoSpaceDE w:val="0"/>
        <w:autoSpaceDN w:val="0"/>
        <w:adjustRightInd w:val="0"/>
        <w:spacing w:line="338" w:lineRule="auto"/>
        <w:ind w:left="120" w:right="120" w:firstLine="566"/>
        <w:jc w:val="both"/>
        <w:rPr>
          <w:sz w:val="24"/>
          <w:szCs w:val="24"/>
        </w:rPr>
      </w:pPr>
      <w:r w:rsidRPr="00AC3C69">
        <w:rPr>
          <w:rFonts w:ascii="Arial" w:hAnsi="Arial" w:cs="Arial"/>
          <w:b/>
          <w:bCs/>
        </w:rPr>
        <w:t>1.4.2.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F35F64" w:rsidRPr="00AC3C69" w:rsidRDefault="00F35F64" w:rsidP="00F35F64">
      <w:pPr>
        <w:widowControl w:val="0"/>
        <w:autoSpaceDE w:val="0"/>
        <w:autoSpaceDN w:val="0"/>
        <w:adjustRightInd w:val="0"/>
        <w:spacing w:line="72" w:lineRule="exact"/>
        <w:rPr>
          <w:sz w:val="24"/>
          <w:szCs w:val="24"/>
        </w:rPr>
      </w:pPr>
    </w:p>
    <w:p w:rsidR="00F35F64" w:rsidRPr="00AC3C69" w:rsidRDefault="00F35F64" w:rsidP="00F35F64">
      <w:pPr>
        <w:widowControl w:val="0"/>
        <w:overflowPunct w:val="0"/>
        <w:autoSpaceDE w:val="0"/>
        <w:autoSpaceDN w:val="0"/>
        <w:adjustRightInd w:val="0"/>
        <w:spacing w:line="345" w:lineRule="auto"/>
        <w:ind w:left="120" w:right="120" w:firstLine="708"/>
        <w:jc w:val="both"/>
        <w:rPr>
          <w:sz w:val="24"/>
          <w:szCs w:val="24"/>
        </w:rPr>
      </w:pPr>
      <w:r w:rsidRPr="00AC3C69">
        <w:rPr>
          <w:rFonts w:ascii="Arial" w:hAnsi="Arial" w:cs="Arial"/>
        </w:rPr>
        <w:t>Котельные СП «Калганское» подлежат реконструкции с переходом на более эффективные, энергосберегающие технологии и оборудование с применением электронных регуляторов, частотных регулирующих приборов, первичных преобразователей и современных приборов учета тепла и расхода воды.</w:t>
      </w:r>
    </w:p>
    <w:p w:rsidR="00F35F64" w:rsidRPr="00AC3C69" w:rsidRDefault="00F35F64" w:rsidP="00F35F64">
      <w:pPr>
        <w:widowControl w:val="0"/>
        <w:autoSpaceDE w:val="0"/>
        <w:autoSpaceDN w:val="0"/>
        <w:adjustRightInd w:val="0"/>
        <w:spacing w:line="318" w:lineRule="exact"/>
        <w:rPr>
          <w:sz w:val="24"/>
          <w:szCs w:val="24"/>
        </w:rPr>
      </w:pPr>
      <w:r w:rsidRPr="00490F39">
        <w:rPr>
          <w:noProof/>
        </w:rPr>
        <w:drawing>
          <wp:anchor distT="0" distB="0" distL="114300" distR="114300" simplePos="0" relativeHeight="251405312" behindDoc="1" locked="0" layoutInCell="0" allowOverlap="1" wp14:anchorId="01F6B5C4" wp14:editId="70A7C84A">
            <wp:simplePos x="0" y="0"/>
            <wp:positionH relativeFrom="column">
              <wp:posOffset>58420</wp:posOffset>
            </wp:positionH>
            <wp:positionV relativeFrom="paragraph">
              <wp:posOffset>136525</wp:posOffset>
            </wp:positionV>
            <wp:extent cx="6068060" cy="38100"/>
            <wp:effectExtent l="0" t="0" r="8890" b="0"/>
            <wp:wrapNone/>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06336" behindDoc="1" locked="0" layoutInCell="0" allowOverlap="1" wp14:anchorId="6FBB9F8A" wp14:editId="0BE46E0B">
            <wp:simplePos x="0" y="0"/>
            <wp:positionH relativeFrom="column">
              <wp:posOffset>58420</wp:posOffset>
            </wp:positionH>
            <wp:positionV relativeFrom="paragraph">
              <wp:posOffset>184150</wp:posOffset>
            </wp:positionV>
            <wp:extent cx="6068060" cy="8890"/>
            <wp:effectExtent l="0" t="0" r="0" b="0"/>
            <wp:wrapNone/>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239" w:lineRule="auto"/>
        <w:ind w:left="9400"/>
        <w:rPr>
          <w:sz w:val="24"/>
          <w:szCs w:val="24"/>
        </w:rPr>
      </w:pPr>
      <w:r>
        <w:t>14</w:t>
      </w:r>
    </w:p>
    <w:p w:rsidR="00F35F64" w:rsidRDefault="00F35F64" w:rsidP="00F35F64">
      <w:pPr>
        <w:widowControl w:val="0"/>
        <w:autoSpaceDE w:val="0"/>
        <w:autoSpaceDN w:val="0"/>
        <w:adjustRightInd w:val="0"/>
        <w:rPr>
          <w:sz w:val="24"/>
          <w:szCs w:val="24"/>
        </w:rPr>
        <w:sectPr w:rsidR="00F35F64" w:rsidSect="009628D0">
          <w:pgSz w:w="11906" w:h="16838"/>
          <w:pgMar w:top="705" w:right="720" w:bottom="526" w:left="1440" w:header="720" w:footer="720" w:gutter="0"/>
          <w:cols w:space="720"/>
          <w:noEndnote/>
        </w:sectPr>
      </w:pPr>
    </w:p>
    <w:p w:rsidR="00F35F64" w:rsidRDefault="00F35F64" w:rsidP="00F35F64">
      <w:pPr>
        <w:widowControl w:val="0"/>
        <w:autoSpaceDE w:val="0"/>
        <w:autoSpaceDN w:val="0"/>
        <w:adjustRightInd w:val="0"/>
        <w:spacing w:line="239" w:lineRule="auto"/>
        <w:ind w:left="2620"/>
        <w:rPr>
          <w:sz w:val="24"/>
          <w:szCs w:val="24"/>
        </w:rPr>
      </w:pPr>
      <w:bookmarkStart w:id="14" w:name="page29"/>
      <w:bookmarkEnd w:id="14"/>
      <w:r>
        <w:rPr>
          <w:rFonts w:ascii="Arial" w:hAnsi="Arial" w:cs="Arial"/>
        </w:rPr>
        <w:lastRenderedPageBreak/>
        <w:t>Схема теплоснабжения СП «Калганское»</w:t>
      </w:r>
    </w:p>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07360" behindDoc="1" locked="0" layoutInCell="0" allowOverlap="1" wp14:anchorId="555E47AE" wp14:editId="1CF0B415">
            <wp:simplePos x="0" y="0"/>
            <wp:positionH relativeFrom="column">
              <wp:posOffset>-17145</wp:posOffset>
            </wp:positionH>
            <wp:positionV relativeFrom="paragraph">
              <wp:posOffset>84455</wp:posOffset>
            </wp:positionV>
            <wp:extent cx="6068060" cy="38100"/>
            <wp:effectExtent l="0" t="0" r="8890" b="0"/>
            <wp:wrapNone/>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08384" behindDoc="1" locked="0" layoutInCell="0" allowOverlap="1" wp14:anchorId="5939433F" wp14:editId="04D5BBE1">
            <wp:simplePos x="0" y="0"/>
            <wp:positionH relativeFrom="column">
              <wp:posOffset>-17145</wp:posOffset>
            </wp:positionH>
            <wp:positionV relativeFrom="paragraph">
              <wp:posOffset>131445</wp:posOffset>
            </wp:positionV>
            <wp:extent cx="6068060" cy="8890"/>
            <wp:effectExtent l="0" t="0" r="0" b="0"/>
            <wp:wrapNone/>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311" w:lineRule="exact"/>
        <w:rPr>
          <w:sz w:val="24"/>
          <w:szCs w:val="24"/>
        </w:rPr>
      </w:pPr>
    </w:p>
    <w:p w:rsidR="00F35F64" w:rsidRPr="00AC3C69" w:rsidRDefault="00F35F64" w:rsidP="00BB16F1">
      <w:pPr>
        <w:widowControl w:val="0"/>
        <w:numPr>
          <w:ilvl w:val="0"/>
          <w:numId w:val="9"/>
        </w:numPr>
        <w:tabs>
          <w:tab w:val="clear" w:pos="720"/>
          <w:tab w:val="num" w:pos="680"/>
        </w:tabs>
        <w:overflowPunct w:val="0"/>
        <w:autoSpaceDE w:val="0"/>
        <w:autoSpaceDN w:val="0"/>
        <w:adjustRightInd w:val="0"/>
        <w:spacing w:line="239" w:lineRule="auto"/>
        <w:ind w:left="680" w:hanging="617"/>
        <w:jc w:val="both"/>
        <w:rPr>
          <w:rFonts w:ascii="Arial" w:hAnsi="Arial" w:cs="Arial"/>
          <w:b/>
          <w:bCs/>
        </w:rPr>
      </w:pPr>
      <w:r w:rsidRPr="00AC3C69">
        <w:rPr>
          <w:rFonts w:ascii="Arial" w:hAnsi="Arial" w:cs="Arial"/>
          <w:b/>
          <w:bCs/>
        </w:rPr>
        <w:t xml:space="preserve">Предложения по техническому перевооружению источников тепловой энергии </w:t>
      </w:r>
    </w:p>
    <w:p w:rsidR="00F35F64" w:rsidRPr="00AC3C69" w:rsidRDefault="00F35F64" w:rsidP="00F35F64">
      <w:pPr>
        <w:widowControl w:val="0"/>
        <w:autoSpaceDE w:val="0"/>
        <w:autoSpaceDN w:val="0"/>
        <w:adjustRightInd w:val="0"/>
        <w:spacing w:line="127" w:lineRule="exact"/>
        <w:rPr>
          <w:rFonts w:ascii="Arial" w:hAnsi="Arial" w:cs="Arial"/>
          <w:b/>
          <w:bCs/>
        </w:rPr>
      </w:pPr>
    </w:p>
    <w:p w:rsidR="00F35F64" w:rsidRDefault="00F35F64" w:rsidP="00BB16F1">
      <w:pPr>
        <w:widowControl w:val="0"/>
        <w:numPr>
          <w:ilvl w:val="2"/>
          <w:numId w:val="9"/>
        </w:numPr>
        <w:tabs>
          <w:tab w:val="clear" w:pos="2160"/>
          <w:tab w:val="num" w:pos="2040"/>
        </w:tabs>
        <w:overflowPunct w:val="0"/>
        <w:autoSpaceDE w:val="0"/>
        <w:autoSpaceDN w:val="0"/>
        <w:adjustRightInd w:val="0"/>
        <w:spacing w:line="239" w:lineRule="auto"/>
        <w:ind w:left="2040" w:hanging="184"/>
        <w:jc w:val="both"/>
        <w:rPr>
          <w:rFonts w:ascii="Arial" w:hAnsi="Arial" w:cs="Arial"/>
          <w:b/>
          <w:bCs/>
        </w:rPr>
      </w:pPr>
      <w:r>
        <w:rPr>
          <w:rFonts w:ascii="Arial" w:hAnsi="Arial" w:cs="Arial"/>
          <w:b/>
          <w:bCs/>
        </w:rPr>
        <w:t xml:space="preserve">целью повышения эффективности работы систем </w:t>
      </w:r>
    </w:p>
    <w:p w:rsidR="00F35F64" w:rsidRDefault="00F35F64" w:rsidP="00F35F64">
      <w:pPr>
        <w:widowControl w:val="0"/>
        <w:autoSpaceDE w:val="0"/>
        <w:autoSpaceDN w:val="0"/>
        <w:adjustRightInd w:val="0"/>
        <w:spacing w:line="176" w:lineRule="exact"/>
        <w:rPr>
          <w:rFonts w:ascii="Arial" w:hAnsi="Arial" w:cs="Arial"/>
          <w:b/>
          <w:bCs/>
        </w:rPr>
      </w:pPr>
    </w:p>
    <w:p w:rsidR="00F35F64" w:rsidRPr="00AC3C69" w:rsidRDefault="00F35F64" w:rsidP="00BB16F1">
      <w:pPr>
        <w:widowControl w:val="0"/>
        <w:numPr>
          <w:ilvl w:val="1"/>
          <w:numId w:val="9"/>
        </w:numPr>
        <w:tabs>
          <w:tab w:val="clear" w:pos="1440"/>
          <w:tab w:val="num" w:pos="957"/>
        </w:tabs>
        <w:overflowPunct w:val="0"/>
        <w:autoSpaceDE w:val="0"/>
        <w:autoSpaceDN w:val="0"/>
        <w:adjustRightInd w:val="0"/>
        <w:spacing w:line="338" w:lineRule="auto"/>
        <w:ind w:left="0" w:firstLine="708"/>
        <w:jc w:val="both"/>
        <w:rPr>
          <w:rFonts w:ascii="Arial" w:hAnsi="Arial" w:cs="Arial"/>
        </w:rPr>
      </w:pPr>
      <w:r w:rsidRPr="00AC3C69">
        <w:rPr>
          <w:rFonts w:ascii="Arial" w:hAnsi="Arial" w:cs="Arial"/>
        </w:rPr>
        <w:t xml:space="preserve">настоящее время деятельность коммунального комплекса СП «Калганское» ха-рактеризуется достаточно высоким качеством предоставления коммунальных услуг, но в тоже время отличается неэффективным использованием природных ресурсов. </w:t>
      </w:r>
    </w:p>
    <w:p w:rsidR="00F35F64" w:rsidRPr="00AC3C69" w:rsidRDefault="00F35F64" w:rsidP="00F35F64">
      <w:pPr>
        <w:widowControl w:val="0"/>
        <w:autoSpaceDE w:val="0"/>
        <w:autoSpaceDN w:val="0"/>
        <w:adjustRightInd w:val="0"/>
        <w:spacing w:line="68" w:lineRule="exact"/>
        <w:rPr>
          <w:rFonts w:ascii="Arial" w:hAnsi="Arial" w:cs="Arial"/>
        </w:rPr>
      </w:pPr>
    </w:p>
    <w:p w:rsidR="00F35F64" w:rsidRPr="00AC3C69" w:rsidRDefault="00F35F64" w:rsidP="00F35F64">
      <w:pPr>
        <w:widowControl w:val="0"/>
        <w:overflowPunct w:val="0"/>
        <w:autoSpaceDE w:val="0"/>
        <w:autoSpaceDN w:val="0"/>
        <w:adjustRightInd w:val="0"/>
        <w:spacing w:line="349" w:lineRule="auto"/>
        <w:ind w:firstLine="708"/>
        <w:jc w:val="both"/>
        <w:rPr>
          <w:rFonts w:ascii="Arial" w:hAnsi="Arial" w:cs="Arial"/>
        </w:rPr>
      </w:pPr>
      <w:r w:rsidRPr="00AC3C69">
        <w:rPr>
          <w:rFonts w:ascii="Arial" w:hAnsi="Arial" w:cs="Arial"/>
        </w:rPr>
        <w:t xml:space="preserve">Существующие котельные агрегаты котельной находятся в удовлетворительном состоянии. В качестве котельно-печного топлива на котельных используется уголь. Конструкция существующих котлов предполагает возможность использования механизирован-ной подачи топлива, что позволяет уменьшить потери топлива, т.е. увеличить энергоэффективность котельной. </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37" w:lineRule="exact"/>
        <w:rPr>
          <w:sz w:val="24"/>
          <w:szCs w:val="24"/>
        </w:rPr>
      </w:pPr>
    </w:p>
    <w:p w:rsidR="00F35F64" w:rsidRPr="00AC3C69" w:rsidRDefault="00F35F64" w:rsidP="00F35F64">
      <w:pPr>
        <w:widowControl w:val="0"/>
        <w:overflowPunct w:val="0"/>
        <w:autoSpaceDE w:val="0"/>
        <w:autoSpaceDN w:val="0"/>
        <w:adjustRightInd w:val="0"/>
        <w:spacing w:line="351" w:lineRule="auto"/>
        <w:jc w:val="both"/>
        <w:rPr>
          <w:sz w:val="24"/>
          <w:szCs w:val="24"/>
        </w:rPr>
      </w:pPr>
      <w:r w:rsidRPr="00AC3C69">
        <w:rPr>
          <w:rFonts w:ascii="Arial" w:hAnsi="Arial" w:cs="Arial"/>
          <w:b/>
          <w:bCs/>
        </w:rPr>
        <w:t>1.4.4.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F35F64" w:rsidRPr="00AC3C69" w:rsidRDefault="00F35F64" w:rsidP="00F35F64">
      <w:pPr>
        <w:widowControl w:val="0"/>
        <w:autoSpaceDE w:val="0"/>
        <w:autoSpaceDN w:val="0"/>
        <w:adjustRightInd w:val="0"/>
        <w:spacing w:line="58"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На территории СП «Калганское» источники тепловой энергии, функционирующие в режиме комбинированной выработки электрической и тепловой энергии не используются.</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69" w:lineRule="exact"/>
        <w:rPr>
          <w:sz w:val="24"/>
          <w:szCs w:val="24"/>
        </w:rPr>
      </w:pPr>
    </w:p>
    <w:p w:rsidR="00F35F64" w:rsidRPr="00AC3C69" w:rsidRDefault="00F35F64" w:rsidP="00F35F64">
      <w:pPr>
        <w:widowControl w:val="0"/>
        <w:overflowPunct w:val="0"/>
        <w:autoSpaceDE w:val="0"/>
        <w:autoSpaceDN w:val="0"/>
        <w:adjustRightInd w:val="0"/>
        <w:spacing w:line="317" w:lineRule="auto"/>
        <w:ind w:left="1440" w:right="140" w:hanging="1298"/>
        <w:rPr>
          <w:sz w:val="24"/>
          <w:szCs w:val="24"/>
        </w:rPr>
      </w:pPr>
      <w:r w:rsidRPr="00AC3C69">
        <w:rPr>
          <w:rFonts w:ascii="Arial" w:hAnsi="Arial" w:cs="Arial"/>
          <w:b/>
          <w:bCs/>
        </w:rPr>
        <w:t>1.4.5. Меры по переоборудованию котельных в источники комбинированной выработки электрической и тепловой энергии для каждого этапа</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08"/>
        <w:jc w:val="both"/>
        <w:rPr>
          <w:sz w:val="24"/>
          <w:szCs w:val="24"/>
        </w:rPr>
      </w:pPr>
      <w:r w:rsidRPr="00AC3C69">
        <w:rPr>
          <w:rFonts w:ascii="Arial" w:hAnsi="Arial" w:cs="Arial"/>
        </w:rPr>
        <w:t>Переоборудование существующей котельной в источники комбинированной выработки электрической и тепловой энергии технически не возможно, вопрос о переоборудовании не рассматривается.</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6" w:lineRule="exact"/>
        <w:rPr>
          <w:sz w:val="24"/>
          <w:szCs w:val="24"/>
        </w:rPr>
      </w:pPr>
    </w:p>
    <w:p w:rsidR="00F35F64" w:rsidRPr="00AC3C69" w:rsidRDefault="00F35F64" w:rsidP="00F35F64">
      <w:pPr>
        <w:widowControl w:val="0"/>
        <w:overflowPunct w:val="0"/>
        <w:autoSpaceDE w:val="0"/>
        <w:autoSpaceDN w:val="0"/>
        <w:adjustRightInd w:val="0"/>
        <w:spacing w:line="338" w:lineRule="auto"/>
        <w:jc w:val="both"/>
        <w:rPr>
          <w:sz w:val="24"/>
          <w:szCs w:val="24"/>
        </w:rPr>
      </w:pPr>
      <w:r w:rsidRPr="00AC3C69">
        <w:rPr>
          <w:rFonts w:ascii="Arial" w:hAnsi="Arial" w:cs="Arial"/>
          <w:b/>
          <w:bCs/>
        </w:rPr>
        <w:t>1.4.6.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F35F64" w:rsidRPr="00AC3C69" w:rsidRDefault="00F35F64" w:rsidP="00F35F64">
      <w:pPr>
        <w:widowControl w:val="0"/>
        <w:autoSpaceDE w:val="0"/>
        <w:autoSpaceDN w:val="0"/>
        <w:adjustRightInd w:val="0"/>
        <w:spacing w:line="74"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Мероприятия по переводу котельной в пиковые режимы работы не целесообразны, вопрос по переводу котельной в пиковые режимы работы не рассматривается.</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68" w:lineRule="exact"/>
        <w:rPr>
          <w:sz w:val="24"/>
          <w:szCs w:val="24"/>
        </w:rPr>
      </w:pPr>
    </w:p>
    <w:p w:rsidR="00F35F64" w:rsidRPr="00AC3C69" w:rsidRDefault="00F35F64" w:rsidP="00F35F64">
      <w:pPr>
        <w:widowControl w:val="0"/>
        <w:overflowPunct w:val="0"/>
        <w:autoSpaceDE w:val="0"/>
        <w:autoSpaceDN w:val="0"/>
        <w:adjustRightInd w:val="0"/>
        <w:spacing w:line="345" w:lineRule="auto"/>
        <w:jc w:val="both"/>
        <w:rPr>
          <w:sz w:val="24"/>
          <w:szCs w:val="24"/>
        </w:rPr>
      </w:pPr>
      <w:r w:rsidRPr="00AC3C69">
        <w:rPr>
          <w:rFonts w:ascii="Arial" w:hAnsi="Arial" w:cs="Arial"/>
          <w:b/>
          <w:bCs/>
        </w:rPr>
        <w:t>1.4.7.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на каждом этапе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09408" behindDoc="1" locked="0" layoutInCell="0" allowOverlap="1" wp14:anchorId="1695611C" wp14:editId="7BBB35C0">
            <wp:simplePos x="0" y="0"/>
            <wp:positionH relativeFrom="column">
              <wp:posOffset>-17145</wp:posOffset>
            </wp:positionH>
            <wp:positionV relativeFrom="paragraph">
              <wp:posOffset>360680</wp:posOffset>
            </wp:positionV>
            <wp:extent cx="6068060" cy="38100"/>
            <wp:effectExtent l="0" t="0" r="8890" b="0"/>
            <wp:wrapNone/>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10432" behindDoc="1" locked="0" layoutInCell="0" allowOverlap="1" wp14:anchorId="580A0AFF" wp14:editId="1454C968">
            <wp:simplePos x="0" y="0"/>
            <wp:positionH relativeFrom="column">
              <wp:posOffset>-17145</wp:posOffset>
            </wp:positionH>
            <wp:positionV relativeFrom="paragraph">
              <wp:posOffset>407670</wp:posOffset>
            </wp:positionV>
            <wp:extent cx="6068060" cy="8890"/>
            <wp:effectExtent l="0" t="0" r="0" b="0"/>
            <wp:wrapNone/>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71" w:lineRule="exact"/>
        <w:rPr>
          <w:sz w:val="24"/>
          <w:szCs w:val="24"/>
        </w:rPr>
      </w:pPr>
    </w:p>
    <w:p w:rsidR="00F35F64" w:rsidRPr="00AC3C69" w:rsidRDefault="00F35F64" w:rsidP="00F35F64">
      <w:pPr>
        <w:widowControl w:val="0"/>
        <w:autoSpaceDE w:val="0"/>
        <w:autoSpaceDN w:val="0"/>
        <w:adjustRightInd w:val="0"/>
        <w:spacing w:line="239" w:lineRule="auto"/>
        <w:ind w:left="9280"/>
        <w:rPr>
          <w:sz w:val="24"/>
          <w:szCs w:val="24"/>
        </w:rPr>
      </w:pPr>
      <w:r w:rsidRPr="00AC3C69">
        <w:t>15</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2620"/>
        <w:rPr>
          <w:sz w:val="24"/>
          <w:szCs w:val="24"/>
        </w:rPr>
      </w:pPr>
      <w:bookmarkStart w:id="15" w:name="page31"/>
      <w:bookmarkEnd w:id="15"/>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11456" behindDoc="1" locked="0" layoutInCell="0" allowOverlap="1" wp14:anchorId="13BF5C6C" wp14:editId="2F495335">
            <wp:simplePos x="0" y="0"/>
            <wp:positionH relativeFrom="column">
              <wp:posOffset>-17145</wp:posOffset>
            </wp:positionH>
            <wp:positionV relativeFrom="paragraph">
              <wp:posOffset>84455</wp:posOffset>
            </wp:positionV>
            <wp:extent cx="6068060" cy="38100"/>
            <wp:effectExtent l="0" t="0" r="8890" b="0"/>
            <wp:wrapNone/>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12480" behindDoc="1" locked="0" layoutInCell="0" allowOverlap="1" wp14:anchorId="2B09E608" wp14:editId="35CA8937">
            <wp:simplePos x="0" y="0"/>
            <wp:positionH relativeFrom="column">
              <wp:posOffset>-17145</wp:posOffset>
            </wp:positionH>
            <wp:positionV relativeFrom="paragraph">
              <wp:posOffset>131445</wp:posOffset>
            </wp:positionV>
            <wp:extent cx="6068060" cy="8890"/>
            <wp:effectExtent l="0" t="0" r="0" b="0"/>
            <wp:wrapNone/>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8"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566"/>
        <w:jc w:val="both"/>
        <w:rPr>
          <w:sz w:val="24"/>
          <w:szCs w:val="24"/>
        </w:rPr>
      </w:pPr>
      <w:r w:rsidRPr="00AC3C69">
        <w:rPr>
          <w:rFonts w:ascii="Arial" w:hAnsi="Arial" w:cs="Arial"/>
        </w:rPr>
        <w:t>При развитии системы теплоснабжения СП «Калганское» предполагается использование одной котельной с одним участком тепловой сети.</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03" w:lineRule="exact"/>
        <w:rPr>
          <w:sz w:val="24"/>
          <w:szCs w:val="24"/>
        </w:rPr>
      </w:pPr>
    </w:p>
    <w:p w:rsidR="00F35F64" w:rsidRPr="00AC3C69" w:rsidRDefault="00F35F64" w:rsidP="00F35F64">
      <w:pPr>
        <w:widowControl w:val="0"/>
        <w:overflowPunct w:val="0"/>
        <w:autoSpaceDE w:val="0"/>
        <w:autoSpaceDN w:val="0"/>
        <w:adjustRightInd w:val="0"/>
        <w:spacing w:line="345" w:lineRule="auto"/>
        <w:jc w:val="both"/>
        <w:rPr>
          <w:sz w:val="24"/>
          <w:szCs w:val="24"/>
        </w:rPr>
      </w:pPr>
      <w:r w:rsidRPr="00AC3C69">
        <w:rPr>
          <w:rFonts w:ascii="Arial" w:hAnsi="Arial" w:cs="Arial"/>
          <w:b/>
          <w:bCs/>
        </w:rPr>
        <w:t>1.4.8.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F35F64" w:rsidRPr="00AC3C69" w:rsidRDefault="00F35F64" w:rsidP="00F35F64">
      <w:pPr>
        <w:widowControl w:val="0"/>
        <w:autoSpaceDE w:val="0"/>
        <w:autoSpaceDN w:val="0"/>
        <w:adjustRightInd w:val="0"/>
        <w:spacing w:line="67" w:lineRule="exact"/>
        <w:rPr>
          <w:sz w:val="24"/>
          <w:szCs w:val="24"/>
        </w:rPr>
      </w:pPr>
    </w:p>
    <w:p w:rsidR="00F35F64" w:rsidRPr="00AC3C69" w:rsidRDefault="00F35F64" w:rsidP="00F35F64">
      <w:pPr>
        <w:widowControl w:val="0"/>
        <w:overflowPunct w:val="0"/>
        <w:autoSpaceDE w:val="0"/>
        <w:autoSpaceDN w:val="0"/>
        <w:adjustRightInd w:val="0"/>
        <w:spacing w:line="353" w:lineRule="auto"/>
        <w:ind w:firstLine="708"/>
        <w:jc w:val="both"/>
        <w:rPr>
          <w:sz w:val="24"/>
          <w:szCs w:val="24"/>
        </w:rPr>
      </w:pPr>
      <w:r w:rsidRPr="00AC3C69">
        <w:rPr>
          <w:rFonts w:ascii="Arial" w:hAnsi="Arial" w:cs="Arial"/>
        </w:rPr>
        <w:t>Оптимальный температурный график тепловой сети оценивается как по отдельным составляющим, связанным с ним (перетопы зданий, перекачка теплоносителя, тепловые потери при транспорте теплоносителя и др.), так и в комплексе. Оптимум температурного графика зависит от дальности транспортировки тепла, которая характеризуется удельными затратами электроэнергии на перекачку теплоносителя, и от величины тепловых потерь в сетях. Рост тепловых потерь в сетях приводит к снижению температурного графика, а повышение температурного графика вызывает уменьшение расхода энергии на перекачку теплоносителя.</w:t>
      </w:r>
    </w:p>
    <w:p w:rsidR="00F35F64" w:rsidRPr="00AC3C69" w:rsidRDefault="00F35F64" w:rsidP="00F35F64">
      <w:pPr>
        <w:widowControl w:val="0"/>
        <w:autoSpaceDE w:val="0"/>
        <w:autoSpaceDN w:val="0"/>
        <w:adjustRightInd w:val="0"/>
        <w:spacing w:line="58" w:lineRule="exact"/>
        <w:rPr>
          <w:sz w:val="24"/>
          <w:szCs w:val="24"/>
        </w:rPr>
      </w:pPr>
    </w:p>
    <w:p w:rsidR="00F35F64" w:rsidRPr="00AC3C69" w:rsidRDefault="00F35F64" w:rsidP="00F35F64">
      <w:pPr>
        <w:widowControl w:val="0"/>
        <w:overflowPunct w:val="0"/>
        <w:autoSpaceDE w:val="0"/>
        <w:autoSpaceDN w:val="0"/>
        <w:adjustRightInd w:val="0"/>
        <w:spacing w:line="322" w:lineRule="auto"/>
        <w:ind w:firstLine="708"/>
        <w:jc w:val="both"/>
        <w:rPr>
          <w:sz w:val="24"/>
          <w:szCs w:val="24"/>
        </w:rPr>
      </w:pPr>
      <w:r w:rsidRPr="00AC3C69">
        <w:rPr>
          <w:rFonts w:ascii="Arial" w:hAnsi="Arial" w:cs="Arial"/>
        </w:rPr>
        <w:t xml:space="preserve">Существующие котельные осуществляют отпуск теплоносителя с температурой воды в подающем трубопроводе 95 </w:t>
      </w:r>
      <w:r w:rsidRPr="00AC3C69">
        <w:rPr>
          <w:rFonts w:ascii="Arial" w:hAnsi="Arial" w:cs="Arial"/>
          <w:sz w:val="27"/>
          <w:szCs w:val="27"/>
          <w:vertAlign w:val="superscript"/>
        </w:rPr>
        <w:t>о</w:t>
      </w:r>
      <w:r w:rsidRPr="00AC3C69">
        <w:rPr>
          <w:rFonts w:ascii="Arial" w:hAnsi="Arial" w:cs="Arial"/>
        </w:rPr>
        <w:t xml:space="preserve">С при температуре наружного воздуха – 39 </w:t>
      </w:r>
      <w:r w:rsidRPr="00AC3C69">
        <w:rPr>
          <w:rFonts w:ascii="Arial" w:hAnsi="Arial" w:cs="Arial"/>
          <w:sz w:val="27"/>
          <w:szCs w:val="27"/>
          <w:vertAlign w:val="superscript"/>
        </w:rPr>
        <w:t>о</w:t>
      </w:r>
      <w:r w:rsidRPr="00AC3C69">
        <w:rPr>
          <w:rFonts w:ascii="Arial" w:hAnsi="Arial" w:cs="Arial"/>
        </w:rPr>
        <w:t>С. При существующих источниках теплоснабжение существующий температурный график отпуска теплоносителя является оптимальным.</w:t>
      </w:r>
    </w:p>
    <w:p w:rsidR="00F35F64" w:rsidRPr="00AC3C69" w:rsidRDefault="00F35F64" w:rsidP="00F35F64">
      <w:pPr>
        <w:widowControl w:val="0"/>
        <w:autoSpaceDE w:val="0"/>
        <w:autoSpaceDN w:val="0"/>
        <w:adjustRightInd w:val="0"/>
        <w:spacing w:line="84"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08"/>
        <w:jc w:val="both"/>
        <w:rPr>
          <w:sz w:val="24"/>
          <w:szCs w:val="24"/>
        </w:rPr>
      </w:pPr>
      <w:r w:rsidRPr="00AC3C69">
        <w:rPr>
          <w:rFonts w:ascii="Arial" w:hAnsi="Arial" w:cs="Arial"/>
        </w:rPr>
        <w:t>Регулирование отпуска тепловой энергии производится путем изменения температуры теплоносителя на выходе с источника теплоснабжения, в зависимости от температуры наружного воздуха.</w:t>
      </w:r>
    </w:p>
    <w:p w:rsidR="00F35F64" w:rsidRPr="00AC3C69" w:rsidRDefault="00F35F64" w:rsidP="00F35F64">
      <w:pPr>
        <w:widowControl w:val="0"/>
        <w:autoSpaceDE w:val="0"/>
        <w:autoSpaceDN w:val="0"/>
        <w:adjustRightInd w:val="0"/>
        <w:spacing w:line="69" w:lineRule="exact"/>
        <w:rPr>
          <w:sz w:val="24"/>
          <w:szCs w:val="24"/>
        </w:rPr>
      </w:pPr>
    </w:p>
    <w:p w:rsidR="00F35F64" w:rsidRPr="00AC3C69" w:rsidRDefault="00F35F64" w:rsidP="00F35F64">
      <w:pPr>
        <w:widowControl w:val="0"/>
        <w:overflowPunct w:val="0"/>
        <w:autoSpaceDE w:val="0"/>
        <w:autoSpaceDN w:val="0"/>
        <w:adjustRightInd w:val="0"/>
        <w:spacing w:line="336" w:lineRule="auto"/>
        <w:ind w:firstLine="708"/>
        <w:jc w:val="both"/>
        <w:rPr>
          <w:sz w:val="24"/>
          <w:szCs w:val="24"/>
        </w:rPr>
      </w:pPr>
      <w:r w:rsidRPr="00AC3C69">
        <w:rPr>
          <w:rFonts w:ascii="Arial" w:hAnsi="Arial" w:cs="Arial"/>
        </w:rPr>
        <w:t xml:space="preserve">При выполнении модернизации котельных с использованием в качестве котельно-печного топлива угля наиболее оптимальным температурным графиком представляется график отпуска с температурой теплоносителя 95/70 </w:t>
      </w:r>
      <w:r w:rsidRPr="00AC3C69">
        <w:rPr>
          <w:rFonts w:ascii="Arial" w:hAnsi="Arial" w:cs="Arial"/>
          <w:sz w:val="27"/>
          <w:szCs w:val="27"/>
          <w:vertAlign w:val="superscript"/>
        </w:rPr>
        <w:t>о</w:t>
      </w:r>
      <w:r w:rsidRPr="00AC3C69">
        <w:rPr>
          <w:rFonts w:ascii="Arial" w:hAnsi="Arial" w:cs="Arial"/>
        </w:rPr>
        <w:t>С. При перспективном развитии системы теплоснабжения – создании централизованного горячего водоснабжения – предполагается осуществлять отпуск теплоносителя со срезкой температурного графика в зоне положительных температур наружного воздуха.</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9" w:lineRule="exact"/>
        <w:rPr>
          <w:sz w:val="24"/>
          <w:szCs w:val="24"/>
        </w:rPr>
      </w:pPr>
    </w:p>
    <w:p w:rsidR="00F35F64" w:rsidRPr="00AC3C69" w:rsidRDefault="00F35F64" w:rsidP="00F35F64">
      <w:pPr>
        <w:widowControl w:val="0"/>
        <w:overflowPunct w:val="0"/>
        <w:autoSpaceDE w:val="0"/>
        <w:autoSpaceDN w:val="0"/>
        <w:adjustRightInd w:val="0"/>
        <w:spacing w:line="345" w:lineRule="auto"/>
        <w:jc w:val="both"/>
        <w:rPr>
          <w:sz w:val="24"/>
          <w:szCs w:val="24"/>
        </w:rPr>
      </w:pPr>
      <w:r w:rsidRPr="00AC3C69">
        <w:rPr>
          <w:rFonts w:ascii="Arial" w:hAnsi="Arial" w:cs="Arial"/>
          <w:b/>
          <w:bCs/>
        </w:rPr>
        <w:t>1.4.9.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F35F64" w:rsidRPr="00AC3C69" w:rsidRDefault="00F35F64" w:rsidP="00F35F64">
      <w:pPr>
        <w:widowControl w:val="0"/>
        <w:autoSpaceDE w:val="0"/>
        <w:autoSpaceDN w:val="0"/>
        <w:adjustRightInd w:val="0"/>
        <w:spacing w:line="65" w:lineRule="exact"/>
        <w:rPr>
          <w:sz w:val="24"/>
          <w:szCs w:val="24"/>
        </w:rPr>
      </w:pPr>
    </w:p>
    <w:p w:rsidR="00F35F64" w:rsidRPr="00AC3C69" w:rsidRDefault="00F35F64" w:rsidP="00F35F64">
      <w:pPr>
        <w:widowControl w:val="0"/>
        <w:overflowPunct w:val="0"/>
        <w:autoSpaceDE w:val="0"/>
        <w:autoSpaceDN w:val="0"/>
        <w:adjustRightInd w:val="0"/>
        <w:spacing w:line="339" w:lineRule="auto"/>
        <w:ind w:firstLine="708"/>
        <w:jc w:val="both"/>
        <w:rPr>
          <w:sz w:val="24"/>
          <w:szCs w:val="24"/>
        </w:rPr>
      </w:pPr>
      <w:r w:rsidRPr="00AC3C69">
        <w:rPr>
          <w:rFonts w:ascii="Arial" w:hAnsi="Arial" w:cs="Arial"/>
        </w:rPr>
        <w:t>Резерв тепловой мощности источника централизованного теплоснабжения выбирается таким образом, чтобы при выходе из работы одного самого мощного котлоагрегата оставшееся в работе оборудование могло в течение ремонтно-восстановительного перио-</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13504" behindDoc="1" locked="0" layoutInCell="0" allowOverlap="1" wp14:anchorId="35FEC152" wp14:editId="094B456D">
            <wp:simplePos x="0" y="0"/>
            <wp:positionH relativeFrom="column">
              <wp:posOffset>-17145</wp:posOffset>
            </wp:positionH>
            <wp:positionV relativeFrom="paragraph">
              <wp:posOffset>339725</wp:posOffset>
            </wp:positionV>
            <wp:extent cx="6068060" cy="38100"/>
            <wp:effectExtent l="0" t="0" r="8890" b="0"/>
            <wp:wrapNone/>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14528" behindDoc="1" locked="0" layoutInCell="0" allowOverlap="1" wp14:anchorId="27B329E3" wp14:editId="1F5AA14A">
            <wp:simplePos x="0" y="0"/>
            <wp:positionH relativeFrom="column">
              <wp:posOffset>-17145</wp:posOffset>
            </wp:positionH>
            <wp:positionV relativeFrom="paragraph">
              <wp:posOffset>387350</wp:posOffset>
            </wp:positionV>
            <wp:extent cx="6068060" cy="8890"/>
            <wp:effectExtent l="0" t="0" r="0" b="0"/>
            <wp:wrapNone/>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38" w:lineRule="exact"/>
        <w:rPr>
          <w:sz w:val="24"/>
          <w:szCs w:val="24"/>
        </w:rPr>
      </w:pPr>
    </w:p>
    <w:p w:rsidR="00F35F64" w:rsidRPr="00AC3C69" w:rsidRDefault="00F35F64" w:rsidP="00F35F64">
      <w:pPr>
        <w:widowControl w:val="0"/>
        <w:autoSpaceDE w:val="0"/>
        <w:autoSpaceDN w:val="0"/>
        <w:adjustRightInd w:val="0"/>
        <w:spacing w:line="239" w:lineRule="auto"/>
        <w:ind w:left="9280"/>
        <w:rPr>
          <w:sz w:val="24"/>
          <w:szCs w:val="24"/>
        </w:rPr>
      </w:pPr>
      <w:r w:rsidRPr="00AC3C69">
        <w:t>16</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2620"/>
        <w:rPr>
          <w:sz w:val="24"/>
          <w:szCs w:val="24"/>
        </w:rPr>
      </w:pPr>
      <w:bookmarkStart w:id="16" w:name="page33"/>
      <w:bookmarkEnd w:id="16"/>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15552" behindDoc="1" locked="0" layoutInCell="0" allowOverlap="1" wp14:anchorId="72EA53B8" wp14:editId="229AB0C2">
            <wp:simplePos x="0" y="0"/>
            <wp:positionH relativeFrom="column">
              <wp:posOffset>-17145</wp:posOffset>
            </wp:positionH>
            <wp:positionV relativeFrom="paragraph">
              <wp:posOffset>84455</wp:posOffset>
            </wp:positionV>
            <wp:extent cx="6068060" cy="38100"/>
            <wp:effectExtent l="0" t="0" r="8890" b="0"/>
            <wp:wrapNone/>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16576" behindDoc="1" locked="0" layoutInCell="0" allowOverlap="1" wp14:anchorId="237BC025" wp14:editId="5D8711B9">
            <wp:simplePos x="0" y="0"/>
            <wp:positionH relativeFrom="column">
              <wp:posOffset>-17145</wp:posOffset>
            </wp:positionH>
            <wp:positionV relativeFrom="paragraph">
              <wp:posOffset>131445</wp:posOffset>
            </wp:positionV>
            <wp:extent cx="6068060" cy="8890"/>
            <wp:effectExtent l="0" t="0" r="0" b="0"/>
            <wp:wrapNone/>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8" w:lineRule="exact"/>
        <w:rPr>
          <w:sz w:val="24"/>
          <w:szCs w:val="24"/>
        </w:rPr>
      </w:pPr>
    </w:p>
    <w:p w:rsidR="00F35F64" w:rsidRPr="00AC3C69" w:rsidRDefault="00F35F64" w:rsidP="00F35F64">
      <w:pPr>
        <w:widowControl w:val="0"/>
        <w:overflowPunct w:val="0"/>
        <w:autoSpaceDE w:val="0"/>
        <w:autoSpaceDN w:val="0"/>
        <w:adjustRightInd w:val="0"/>
        <w:spacing w:line="317" w:lineRule="auto"/>
        <w:rPr>
          <w:sz w:val="24"/>
          <w:szCs w:val="24"/>
        </w:rPr>
      </w:pPr>
      <w:r w:rsidRPr="00AC3C69">
        <w:rPr>
          <w:rFonts w:ascii="Arial" w:hAnsi="Arial" w:cs="Arial"/>
        </w:rPr>
        <w:t>да обеспечить подачу тепла на отопление жилищно-коммунальным потребителям, допускающим в течение не более 54 ч снижение температуры:</w:t>
      </w:r>
    </w:p>
    <w:p w:rsidR="00F35F64" w:rsidRPr="00AC3C69" w:rsidRDefault="00F35F64" w:rsidP="00F35F64">
      <w:pPr>
        <w:widowControl w:val="0"/>
        <w:autoSpaceDE w:val="0"/>
        <w:autoSpaceDN w:val="0"/>
        <w:adjustRightInd w:val="0"/>
        <w:spacing w:line="49" w:lineRule="exact"/>
        <w:rPr>
          <w:sz w:val="24"/>
          <w:szCs w:val="24"/>
        </w:rPr>
      </w:pPr>
    </w:p>
    <w:p w:rsidR="00F35F64" w:rsidRPr="00AC3C69" w:rsidRDefault="00F35F64" w:rsidP="00BB16F1">
      <w:pPr>
        <w:widowControl w:val="0"/>
        <w:numPr>
          <w:ilvl w:val="0"/>
          <w:numId w:val="10"/>
        </w:numPr>
        <w:tabs>
          <w:tab w:val="clear" w:pos="720"/>
          <w:tab w:val="num" w:pos="840"/>
        </w:tabs>
        <w:overflowPunct w:val="0"/>
        <w:autoSpaceDE w:val="0"/>
        <w:autoSpaceDN w:val="0"/>
        <w:adjustRightInd w:val="0"/>
        <w:spacing w:line="239" w:lineRule="auto"/>
        <w:ind w:left="840" w:hanging="132"/>
        <w:jc w:val="both"/>
        <w:rPr>
          <w:rFonts w:ascii="Arial" w:hAnsi="Arial" w:cs="Arial"/>
        </w:rPr>
      </w:pPr>
      <w:r w:rsidRPr="00AC3C69">
        <w:rPr>
          <w:rFonts w:ascii="Arial" w:hAnsi="Arial" w:cs="Arial"/>
        </w:rPr>
        <w:t xml:space="preserve">до 12°С – в жилых и общественных зданиях; </w:t>
      </w:r>
    </w:p>
    <w:p w:rsidR="00F35F64" w:rsidRPr="00AC3C69" w:rsidRDefault="00F35F64" w:rsidP="00F35F64">
      <w:pPr>
        <w:widowControl w:val="0"/>
        <w:autoSpaceDE w:val="0"/>
        <w:autoSpaceDN w:val="0"/>
        <w:adjustRightInd w:val="0"/>
        <w:spacing w:line="127" w:lineRule="exact"/>
        <w:rPr>
          <w:rFonts w:ascii="Arial" w:hAnsi="Arial" w:cs="Arial"/>
        </w:rPr>
      </w:pPr>
    </w:p>
    <w:p w:rsidR="00F35F64" w:rsidRPr="00AC3C69" w:rsidRDefault="00F35F64" w:rsidP="00BB16F1">
      <w:pPr>
        <w:widowControl w:val="0"/>
        <w:numPr>
          <w:ilvl w:val="0"/>
          <w:numId w:val="10"/>
        </w:numPr>
        <w:tabs>
          <w:tab w:val="clear" w:pos="720"/>
          <w:tab w:val="num" w:pos="840"/>
        </w:tabs>
        <w:overflowPunct w:val="0"/>
        <w:autoSpaceDE w:val="0"/>
        <w:autoSpaceDN w:val="0"/>
        <w:adjustRightInd w:val="0"/>
        <w:spacing w:line="239" w:lineRule="auto"/>
        <w:ind w:left="840" w:hanging="132"/>
        <w:jc w:val="both"/>
        <w:rPr>
          <w:rFonts w:ascii="Arial" w:hAnsi="Arial" w:cs="Arial"/>
        </w:rPr>
      </w:pPr>
      <w:r w:rsidRPr="00AC3C69">
        <w:rPr>
          <w:rFonts w:ascii="Arial" w:hAnsi="Arial" w:cs="Arial"/>
        </w:rPr>
        <w:t xml:space="preserve">до 8°С – в зданиях промышленных предприятий; </w:t>
      </w:r>
    </w:p>
    <w:p w:rsidR="00F35F64" w:rsidRPr="00AC3C69" w:rsidRDefault="00F35F64" w:rsidP="00F35F64">
      <w:pPr>
        <w:widowControl w:val="0"/>
        <w:autoSpaceDE w:val="0"/>
        <w:autoSpaceDN w:val="0"/>
        <w:adjustRightInd w:val="0"/>
        <w:spacing w:line="172" w:lineRule="exact"/>
        <w:rPr>
          <w:sz w:val="24"/>
          <w:szCs w:val="24"/>
        </w:rPr>
      </w:pPr>
    </w:p>
    <w:p w:rsidR="00F35F64" w:rsidRPr="00AC3C69" w:rsidRDefault="00F35F64" w:rsidP="00F35F64">
      <w:pPr>
        <w:widowControl w:val="0"/>
        <w:overflowPunct w:val="0"/>
        <w:autoSpaceDE w:val="0"/>
        <w:autoSpaceDN w:val="0"/>
        <w:adjustRightInd w:val="0"/>
        <w:spacing w:line="338" w:lineRule="auto"/>
        <w:ind w:right="100" w:firstLine="708"/>
        <w:jc w:val="both"/>
        <w:rPr>
          <w:sz w:val="24"/>
          <w:szCs w:val="24"/>
        </w:rPr>
      </w:pPr>
      <w:r w:rsidRPr="00AC3C69">
        <w:rPr>
          <w:rFonts w:ascii="Arial" w:hAnsi="Arial" w:cs="Arial"/>
        </w:rPr>
        <w:t>Балансы тепловой мощности котельных и перспективных тепловых нагрузок в аварийных режимах с разбивкой по годам на расчетный период реализации Схемы теплоснабжения приведены в таблицах 1.4.1.</w:t>
      </w:r>
    </w:p>
    <w:p w:rsidR="00F35F64" w:rsidRPr="00AC3C69" w:rsidRDefault="00F35F64" w:rsidP="00F35F64">
      <w:pPr>
        <w:widowControl w:val="0"/>
        <w:autoSpaceDE w:val="0"/>
        <w:autoSpaceDN w:val="0"/>
        <w:adjustRightInd w:val="0"/>
        <w:spacing w:line="69"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566"/>
        <w:rPr>
          <w:sz w:val="24"/>
          <w:szCs w:val="24"/>
        </w:rPr>
      </w:pPr>
      <w:r w:rsidRPr="00AC3C69">
        <w:rPr>
          <w:rFonts w:ascii="Arial" w:hAnsi="Arial" w:cs="Arial"/>
        </w:rPr>
        <w:t>На расчётный период реализации схемы теплоснабжения в аварийном режиме существует резерв тепловой мощности.</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17600" behindDoc="1" locked="0" layoutInCell="0" allowOverlap="1" wp14:anchorId="21BFCE96" wp14:editId="566504F1">
            <wp:simplePos x="0" y="0"/>
            <wp:positionH relativeFrom="column">
              <wp:posOffset>-17145</wp:posOffset>
            </wp:positionH>
            <wp:positionV relativeFrom="paragraph">
              <wp:posOffset>6884035</wp:posOffset>
            </wp:positionV>
            <wp:extent cx="6068060" cy="38100"/>
            <wp:effectExtent l="0" t="0" r="8890" b="0"/>
            <wp:wrapNone/>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18624" behindDoc="1" locked="0" layoutInCell="0" allowOverlap="1" wp14:anchorId="7C7B7115" wp14:editId="26AE232C">
            <wp:simplePos x="0" y="0"/>
            <wp:positionH relativeFrom="column">
              <wp:posOffset>-17145</wp:posOffset>
            </wp:positionH>
            <wp:positionV relativeFrom="paragraph">
              <wp:posOffset>6931025</wp:posOffset>
            </wp:positionV>
            <wp:extent cx="6068060" cy="8890"/>
            <wp:effectExtent l="0" t="0" r="0" b="0"/>
            <wp:wrapNone/>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43" w:lineRule="exact"/>
        <w:rPr>
          <w:sz w:val="24"/>
          <w:szCs w:val="24"/>
        </w:rPr>
      </w:pPr>
    </w:p>
    <w:p w:rsidR="00F35F64" w:rsidRPr="00AC3C69" w:rsidRDefault="00F35F64" w:rsidP="00F35F64">
      <w:pPr>
        <w:widowControl w:val="0"/>
        <w:autoSpaceDE w:val="0"/>
        <w:autoSpaceDN w:val="0"/>
        <w:adjustRightInd w:val="0"/>
        <w:spacing w:line="239" w:lineRule="auto"/>
        <w:ind w:left="9280"/>
        <w:rPr>
          <w:sz w:val="24"/>
          <w:szCs w:val="24"/>
        </w:rPr>
      </w:pPr>
      <w:r w:rsidRPr="00AC3C69">
        <w:t>17</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5180"/>
        <w:rPr>
          <w:sz w:val="24"/>
          <w:szCs w:val="24"/>
        </w:rPr>
      </w:pPr>
      <w:bookmarkStart w:id="17" w:name="page35"/>
      <w:bookmarkEnd w:id="17"/>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19648" behindDoc="1" locked="0" layoutInCell="0" allowOverlap="1" wp14:anchorId="01882216" wp14:editId="5E9043F6">
            <wp:simplePos x="0" y="0"/>
            <wp:positionH relativeFrom="column">
              <wp:posOffset>2540</wp:posOffset>
            </wp:positionH>
            <wp:positionV relativeFrom="paragraph">
              <wp:posOffset>84455</wp:posOffset>
            </wp:positionV>
            <wp:extent cx="9290050" cy="38100"/>
            <wp:effectExtent l="0" t="0" r="6350" b="0"/>
            <wp:wrapNone/>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9005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20672" behindDoc="1" locked="0" layoutInCell="0" allowOverlap="1" wp14:anchorId="5F8C2762" wp14:editId="1ECFB8F0">
            <wp:simplePos x="0" y="0"/>
            <wp:positionH relativeFrom="column">
              <wp:posOffset>2540</wp:posOffset>
            </wp:positionH>
            <wp:positionV relativeFrom="paragraph">
              <wp:posOffset>131445</wp:posOffset>
            </wp:positionV>
            <wp:extent cx="9290050" cy="8890"/>
            <wp:effectExtent l="0" t="0" r="0" b="0"/>
            <wp:wrapNone/>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9005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400" w:lineRule="exact"/>
        <w:rPr>
          <w:sz w:val="24"/>
          <w:szCs w:val="24"/>
        </w:rPr>
      </w:pPr>
    </w:p>
    <w:p w:rsidR="00F35F64" w:rsidRPr="00AC3C69" w:rsidRDefault="00F35F64" w:rsidP="00F35F64">
      <w:pPr>
        <w:widowControl w:val="0"/>
        <w:autoSpaceDE w:val="0"/>
        <w:autoSpaceDN w:val="0"/>
        <w:adjustRightInd w:val="0"/>
        <w:ind w:left="2220"/>
        <w:rPr>
          <w:sz w:val="24"/>
          <w:szCs w:val="24"/>
        </w:rPr>
      </w:pPr>
      <w:r w:rsidRPr="00AC3C69">
        <w:rPr>
          <w:rFonts w:ascii="Arial" w:hAnsi="Arial" w:cs="Arial"/>
          <w:b/>
          <w:bCs/>
          <w:i/>
          <w:iCs/>
        </w:rPr>
        <w:t>Перспективные балансы тепловой мощности и тепловой нагрузки в аварийном режиме</w:t>
      </w:r>
    </w:p>
    <w:p w:rsidR="00F35F64" w:rsidRPr="00AC3C69" w:rsidRDefault="00F35F64" w:rsidP="00F35F64">
      <w:pPr>
        <w:widowControl w:val="0"/>
        <w:autoSpaceDE w:val="0"/>
        <w:autoSpaceDN w:val="0"/>
        <w:adjustRightInd w:val="0"/>
        <w:spacing w:line="251" w:lineRule="exact"/>
        <w:rPr>
          <w:sz w:val="24"/>
          <w:szCs w:val="24"/>
        </w:rPr>
      </w:pPr>
    </w:p>
    <w:p w:rsidR="00F35F64" w:rsidRDefault="00F35F64" w:rsidP="00F35F64">
      <w:pPr>
        <w:widowControl w:val="0"/>
        <w:autoSpaceDE w:val="0"/>
        <w:autoSpaceDN w:val="0"/>
        <w:adjustRightInd w:val="0"/>
        <w:ind w:left="13000"/>
        <w:rPr>
          <w:sz w:val="24"/>
          <w:szCs w:val="24"/>
        </w:rPr>
      </w:pPr>
      <w:r>
        <w:rPr>
          <w:rFonts w:ascii="Arial" w:hAnsi="Arial" w:cs="Arial"/>
        </w:rPr>
        <w:t>Таблица 1.4.1.</w:t>
      </w:r>
    </w:p>
    <w:p w:rsidR="00F35F64" w:rsidRDefault="00F35F64" w:rsidP="00F35F64">
      <w:pPr>
        <w:widowControl w:val="0"/>
        <w:autoSpaceDE w:val="0"/>
        <w:autoSpaceDN w:val="0"/>
        <w:adjustRightInd w:val="0"/>
        <w:spacing w:line="236" w:lineRule="exact"/>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740"/>
        <w:gridCol w:w="1980"/>
        <w:gridCol w:w="1560"/>
        <w:gridCol w:w="1420"/>
        <w:gridCol w:w="1300"/>
        <w:gridCol w:w="1400"/>
        <w:gridCol w:w="1400"/>
        <w:gridCol w:w="2020"/>
        <w:gridCol w:w="820"/>
        <w:gridCol w:w="700"/>
        <w:gridCol w:w="30"/>
      </w:tblGrid>
      <w:tr w:rsidR="00F35F64" w:rsidRPr="005D3CE0" w:rsidTr="003C15AC">
        <w:trPr>
          <w:trHeight w:val="260"/>
        </w:trPr>
        <w:tc>
          <w:tcPr>
            <w:tcW w:w="2740" w:type="dxa"/>
            <w:tcBorders>
              <w:top w:val="single" w:sz="8" w:space="0" w:color="auto"/>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98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56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20" w:type="dxa"/>
            <w:vMerge w:val="restart"/>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Расход те-</w:t>
            </w:r>
          </w:p>
        </w:tc>
        <w:tc>
          <w:tcPr>
            <w:tcW w:w="130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0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00" w:type="dxa"/>
            <w:vMerge w:val="restart"/>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Присоеди-</w:t>
            </w:r>
          </w:p>
        </w:tc>
        <w:tc>
          <w:tcPr>
            <w:tcW w:w="202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520" w:type="dxa"/>
            <w:gridSpan w:val="2"/>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ind w:right="40"/>
              <w:jc w:val="center"/>
              <w:rPr>
                <w:sz w:val="24"/>
                <w:szCs w:val="24"/>
              </w:rPr>
            </w:pPr>
            <w:r w:rsidRPr="005D3CE0">
              <w:rPr>
                <w:rFonts w:ascii="Arial" w:hAnsi="Arial" w:cs="Arial"/>
                <w:w w:val="99"/>
              </w:rPr>
              <w:t>Дефициты</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7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Фактическая</w:t>
            </w: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0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Тепловая нагруз-</w:t>
            </w:r>
          </w:p>
        </w:tc>
        <w:tc>
          <w:tcPr>
            <w:tcW w:w="1520" w:type="dxa"/>
            <w:gridSpan w:val="2"/>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right="20"/>
              <w:jc w:val="center"/>
              <w:rPr>
                <w:sz w:val="24"/>
                <w:szCs w:val="24"/>
              </w:rPr>
            </w:pPr>
            <w:r w:rsidRPr="005D3CE0">
              <w:rPr>
                <w:rFonts w:ascii="Arial" w:hAnsi="Arial" w:cs="Arial"/>
              </w:rPr>
              <w:t>(-) (резер-</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7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пловой</w:t>
            </w: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Потери</w:t>
            </w:r>
          </w:p>
        </w:tc>
        <w:tc>
          <w:tcPr>
            <w:tcW w:w="14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ненная те-</w:t>
            </w:r>
          </w:p>
        </w:tc>
        <w:tc>
          <w:tcPr>
            <w:tcW w:w="20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20" w:type="dxa"/>
            <w:gridSpan w:val="2"/>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27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5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располагае-</w:t>
            </w: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Тепловая</w:t>
            </w:r>
          </w:p>
        </w:tc>
        <w:tc>
          <w:tcPr>
            <w:tcW w:w="14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20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ка с учетом по-</w:t>
            </w:r>
          </w:p>
        </w:tc>
        <w:tc>
          <w:tcPr>
            <w:tcW w:w="1520" w:type="dxa"/>
            <w:gridSpan w:val="2"/>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right="20"/>
              <w:jc w:val="center"/>
              <w:rPr>
                <w:sz w:val="24"/>
                <w:szCs w:val="24"/>
              </w:rPr>
            </w:pPr>
            <w:r w:rsidRPr="005D3CE0">
              <w:rPr>
                <w:rFonts w:ascii="Arial" w:hAnsi="Arial" w:cs="Arial"/>
                <w:w w:val="99"/>
              </w:rPr>
              <w:t>вы(+)) теп-</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74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Источник централизо-</w:t>
            </w:r>
          </w:p>
        </w:tc>
        <w:tc>
          <w:tcPr>
            <w:tcW w:w="19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Установленная</w:t>
            </w:r>
          </w:p>
        </w:tc>
        <w:tc>
          <w:tcPr>
            <w:tcW w:w="15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мощности</w:t>
            </w:r>
          </w:p>
        </w:tc>
        <w:tc>
          <w:tcPr>
            <w:tcW w:w="13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мощности</w:t>
            </w:r>
          </w:p>
        </w:tc>
        <w:tc>
          <w:tcPr>
            <w:tcW w:w="14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пловая на-</w:t>
            </w:r>
          </w:p>
        </w:tc>
        <w:tc>
          <w:tcPr>
            <w:tcW w:w="20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20" w:type="dxa"/>
            <w:gridSpan w:val="2"/>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74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9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мая тепло-</w:t>
            </w: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мощность</w:t>
            </w:r>
          </w:p>
        </w:tc>
        <w:tc>
          <w:tcPr>
            <w:tcW w:w="14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0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терь тепловой</w:t>
            </w:r>
          </w:p>
        </w:tc>
        <w:tc>
          <w:tcPr>
            <w:tcW w:w="1520" w:type="dxa"/>
            <w:gridSpan w:val="2"/>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right="40"/>
              <w:jc w:val="center"/>
              <w:rPr>
                <w:sz w:val="24"/>
                <w:szCs w:val="24"/>
              </w:rPr>
            </w:pPr>
            <w:r w:rsidRPr="005D3CE0">
              <w:rPr>
                <w:rFonts w:ascii="Arial" w:hAnsi="Arial" w:cs="Arial"/>
                <w:w w:val="99"/>
              </w:rPr>
              <w:t>ловой мощ-</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74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ванного теплоснабже-</w:t>
            </w:r>
          </w:p>
        </w:tc>
        <w:tc>
          <w:tcPr>
            <w:tcW w:w="19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тепловая мощ-</w:t>
            </w:r>
          </w:p>
        </w:tc>
        <w:tc>
          <w:tcPr>
            <w:tcW w:w="15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на собст-</w:t>
            </w:r>
          </w:p>
        </w:tc>
        <w:tc>
          <w:tcPr>
            <w:tcW w:w="13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в тепловых</w:t>
            </w:r>
          </w:p>
        </w:tc>
        <w:tc>
          <w:tcPr>
            <w:tcW w:w="14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грузка</w:t>
            </w:r>
          </w:p>
        </w:tc>
        <w:tc>
          <w:tcPr>
            <w:tcW w:w="20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20" w:type="dxa"/>
            <w:gridSpan w:val="2"/>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274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9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5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вая мощ-</w:t>
            </w: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нетто,</w:t>
            </w:r>
          </w:p>
        </w:tc>
        <w:tc>
          <w:tcPr>
            <w:tcW w:w="14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20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энергии при</w:t>
            </w:r>
          </w:p>
        </w:tc>
        <w:tc>
          <w:tcPr>
            <w:tcW w:w="1520" w:type="dxa"/>
            <w:gridSpan w:val="2"/>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right="20"/>
              <w:jc w:val="center"/>
              <w:rPr>
                <w:sz w:val="24"/>
                <w:szCs w:val="24"/>
              </w:rPr>
            </w:pPr>
            <w:r w:rsidRPr="005D3CE0">
              <w:rPr>
                <w:rFonts w:ascii="Arial" w:hAnsi="Arial" w:cs="Arial"/>
                <w:w w:val="99"/>
              </w:rPr>
              <w:t>ности ис-</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74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ния</w:t>
            </w:r>
          </w:p>
        </w:tc>
        <w:tc>
          <w:tcPr>
            <w:tcW w:w="19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ность, Гкал/ч</w:t>
            </w:r>
          </w:p>
        </w:tc>
        <w:tc>
          <w:tcPr>
            <w:tcW w:w="15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венные</w:t>
            </w:r>
          </w:p>
        </w:tc>
        <w:tc>
          <w:tcPr>
            <w:tcW w:w="13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сетях,</w:t>
            </w:r>
          </w:p>
        </w:tc>
        <w:tc>
          <w:tcPr>
            <w:tcW w:w="14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(мощ-</w:t>
            </w:r>
          </w:p>
        </w:tc>
        <w:tc>
          <w:tcPr>
            <w:tcW w:w="20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20" w:type="dxa"/>
            <w:gridSpan w:val="2"/>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8"/>
        </w:trPr>
        <w:tc>
          <w:tcPr>
            <w:tcW w:w="274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9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ность источ-</w:t>
            </w: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Гкал/ч</w:t>
            </w:r>
          </w:p>
        </w:tc>
        <w:tc>
          <w:tcPr>
            <w:tcW w:w="14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0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транспортировке,</w:t>
            </w:r>
          </w:p>
        </w:tc>
        <w:tc>
          <w:tcPr>
            <w:tcW w:w="1520" w:type="dxa"/>
            <w:gridSpan w:val="2"/>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right="40"/>
              <w:jc w:val="center"/>
              <w:rPr>
                <w:sz w:val="24"/>
                <w:szCs w:val="24"/>
              </w:rPr>
            </w:pPr>
            <w:r w:rsidRPr="005D3CE0">
              <w:rPr>
                <w:rFonts w:ascii="Arial" w:hAnsi="Arial" w:cs="Arial"/>
              </w:rPr>
              <w:t>точников</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27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5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нужды,</w:t>
            </w:r>
          </w:p>
        </w:tc>
        <w:tc>
          <w:tcPr>
            <w:tcW w:w="13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Гкал/ч</w:t>
            </w:r>
          </w:p>
        </w:tc>
        <w:tc>
          <w:tcPr>
            <w:tcW w:w="14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ность),</w:t>
            </w:r>
          </w:p>
        </w:tc>
        <w:tc>
          <w:tcPr>
            <w:tcW w:w="20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520" w:type="dxa"/>
            <w:gridSpan w:val="2"/>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7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ника, Гкал/ч</w:t>
            </w: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0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Гкал/час</w:t>
            </w:r>
          </w:p>
        </w:tc>
        <w:tc>
          <w:tcPr>
            <w:tcW w:w="1520" w:type="dxa"/>
            <w:gridSpan w:val="2"/>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right="20"/>
              <w:jc w:val="center"/>
              <w:rPr>
                <w:sz w:val="24"/>
                <w:szCs w:val="24"/>
              </w:rPr>
            </w:pPr>
            <w:r w:rsidRPr="005D3CE0">
              <w:rPr>
                <w:rFonts w:ascii="Arial" w:hAnsi="Arial" w:cs="Arial"/>
              </w:rPr>
              <w:t>тепла,</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7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Гкал/ч</w:t>
            </w: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Гкал/ч</w:t>
            </w:r>
          </w:p>
        </w:tc>
        <w:tc>
          <w:tcPr>
            <w:tcW w:w="20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20" w:type="dxa"/>
            <w:gridSpan w:val="2"/>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7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0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20" w:type="dxa"/>
            <w:gridSpan w:val="2"/>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right="40"/>
              <w:jc w:val="center"/>
              <w:rPr>
                <w:sz w:val="24"/>
                <w:szCs w:val="24"/>
              </w:rPr>
            </w:pPr>
            <w:r w:rsidRPr="005D3CE0">
              <w:rPr>
                <w:rFonts w:ascii="Arial" w:hAnsi="Arial" w:cs="Arial"/>
                <w:w w:val="99"/>
              </w:rPr>
              <w:t>Гкал/ч</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7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20" w:type="dxa"/>
            <w:gridSpan w:val="2"/>
            <w:vMerge/>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5"/>
        </w:trPr>
        <w:tc>
          <w:tcPr>
            <w:tcW w:w="274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9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72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2014 год</w:t>
            </w:r>
          </w:p>
        </w:tc>
        <w:tc>
          <w:tcPr>
            <w:tcW w:w="14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4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0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8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7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5"/>
        </w:trPr>
        <w:tc>
          <w:tcPr>
            <w:tcW w:w="274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19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15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14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14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14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20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1520" w:type="dxa"/>
            <w:gridSpan w:val="2"/>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5"/>
        </w:trPr>
        <w:tc>
          <w:tcPr>
            <w:tcW w:w="27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Котельная «РУС»</w:t>
            </w:r>
          </w:p>
        </w:tc>
        <w:tc>
          <w:tcPr>
            <w:tcW w:w="1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2,58</w:t>
            </w:r>
          </w:p>
        </w:tc>
        <w:tc>
          <w:tcPr>
            <w:tcW w:w="15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2,40</w:t>
            </w: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0,141</w:t>
            </w: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2,26</w:t>
            </w: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0,30</w:t>
            </w: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0,56</w:t>
            </w:r>
          </w:p>
        </w:tc>
        <w:tc>
          <w:tcPr>
            <w:tcW w:w="20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0,86</w:t>
            </w:r>
          </w:p>
        </w:tc>
        <w:tc>
          <w:tcPr>
            <w:tcW w:w="1520" w:type="dxa"/>
            <w:gridSpan w:val="2"/>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right="20"/>
              <w:jc w:val="center"/>
              <w:rPr>
                <w:sz w:val="24"/>
                <w:szCs w:val="24"/>
              </w:rPr>
            </w:pPr>
            <w:r w:rsidRPr="005D3CE0">
              <w:rPr>
                <w:rFonts w:ascii="Arial" w:hAnsi="Arial" w:cs="Arial"/>
                <w:w w:val="97"/>
              </w:rPr>
              <w:t>1,40</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5"/>
        </w:trPr>
        <w:tc>
          <w:tcPr>
            <w:tcW w:w="27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2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520" w:type="dxa"/>
            <w:gridSpan w:val="2"/>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5"/>
        </w:trPr>
        <w:tc>
          <w:tcPr>
            <w:tcW w:w="27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Котельная «Агроснаб»</w:t>
            </w:r>
          </w:p>
        </w:tc>
        <w:tc>
          <w:tcPr>
            <w:tcW w:w="1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1,25</w:t>
            </w:r>
          </w:p>
        </w:tc>
        <w:tc>
          <w:tcPr>
            <w:tcW w:w="15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1,16</w:t>
            </w: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0,09</w:t>
            </w: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1,07</w:t>
            </w: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0,14</w:t>
            </w: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0,26</w:t>
            </w:r>
          </w:p>
        </w:tc>
        <w:tc>
          <w:tcPr>
            <w:tcW w:w="20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0,40</w:t>
            </w:r>
          </w:p>
        </w:tc>
        <w:tc>
          <w:tcPr>
            <w:tcW w:w="1520" w:type="dxa"/>
            <w:gridSpan w:val="2"/>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right="20"/>
              <w:jc w:val="center"/>
              <w:rPr>
                <w:sz w:val="24"/>
                <w:szCs w:val="24"/>
              </w:rPr>
            </w:pPr>
            <w:r w:rsidRPr="005D3CE0">
              <w:rPr>
                <w:rFonts w:ascii="Arial" w:hAnsi="Arial" w:cs="Arial"/>
                <w:w w:val="97"/>
              </w:rPr>
              <w:t>0,67</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5"/>
        </w:trPr>
        <w:tc>
          <w:tcPr>
            <w:tcW w:w="27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2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520" w:type="dxa"/>
            <w:gridSpan w:val="2"/>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3"/>
        </w:trPr>
        <w:tc>
          <w:tcPr>
            <w:tcW w:w="27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Котельная «База»</w:t>
            </w:r>
          </w:p>
        </w:tc>
        <w:tc>
          <w:tcPr>
            <w:tcW w:w="1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0,50</w:t>
            </w:r>
          </w:p>
        </w:tc>
        <w:tc>
          <w:tcPr>
            <w:tcW w:w="15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0,47</w:t>
            </w: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0,04</w:t>
            </w: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0,43</w:t>
            </w: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0,02</w:t>
            </w: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0,04</w:t>
            </w:r>
          </w:p>
        </w:tc>
        <w:tc>
          <w:tcPr>
            <w:tcW w:w="20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0,06</w:t>
            </w:r>
          </w:p>
        </w:tc>
        <w:tc>
          <w:tcPr>
            <w:tcW w:w="1520" w:type="dxa"/>
            <w:gridSpan w:val="2"/>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right="20"/>
              <w:jc w:val="center"/>
              <w:rPr>
                <w:sz w:val="24"/>
                <w:szCs w:val="24"/>
              </w:rPr>
            </w:pPr>
            <w:r w:rsidRPr="005D3CE0">
              <w:rPr>
                <w:rFonts w:ascii="Arial" w:hAnsi="Arial" w:cs="Arial"/>
                <w:w w:val="97"/>
              </w:rPr>
              <w:t>0,36</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27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5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2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3"/>
        </w:trPr>
        <w:tc>
          <w:tcPr>
            <w:tcW w:w="274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9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72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2015-2019 годы</w:t>
            </w:r>
          </w:p>
        </w:tc>
        <w:tc>
          <w:tcPr>
            <w:tcW w:w="14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4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0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8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7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274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9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5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4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4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4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20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520" w:type="dxa"/>
            <w:gridSpan w:val="2"/>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3"/>
        </w:trPr>
        <w:tc>
          <w:tcPr>
            <w:tcW w:w="27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Котельная «РУС»</w:t>
            </w:r>
          </w:p>
        </w:tc>
        <w:tc>
          <w:tcPr>
            <w:tcW w:w="1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2,58</w:t>
            </w:r>
          </w:p>
        </w:tc>
        <w:tc>
          <w:tcPr>
            <w:tcW w:w="15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2,40</w:t>
            </w: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0,14</w:t>
            </w: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2,26</w:t>
            </w: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0,14</w:t>
            </w: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0,68</w:t>
            </w:r>
          </w:p>
        </w:tc>
        <w:tc>
          <w:tcPr>
            <w:tcW w:w="20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0,82</w:t>
            </w:r>
          </w:p>
        </w:tc>
        <w:tc>
          <w:tcPr>
            <w:tcW w:w="1520" w:type="dxa"/>
            <w:gridSpan w:val="2"/>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right="20"/>
              <w:jc w:val="center"/>
              <w:rPr>
                <w:sz w:val="24"/>
                <w:szCs w:val="24"/>
              </w:rPr>
            </w:pPr>
            <w:r w:rsidRPr="005D3CE0">
              <w:rPr>
                <w:rFonts w:ascii="Arial" w:hAnsi="Arial" w:cs="Arial"/>
                <w:w w:val="97"/>
              </w:rPr>
              <w:t>1,44</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27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5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2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520" w:type="dxa"/>
            <w:gridSpan w:val="2"/>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3"/>
        </w:trPr>
        <w:tc>
          <w:tcPr>
            <w:tcW w:w="27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Котельная «Агроснаб»</w:t>
            </w:r>
          </w:p>
        </w:tc>
        <w:tc>
          <w:tcPr>
            <w:tcW w:w="1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1,88</w:t>
            </w:r>
          </w:p>
        </w:tc>
        <w:tc>
          <w:tcPr>
            <w:tcW w:w="15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1,74</w:t>
            </w: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0,09</w:t>
            </w: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1,65</w:t>
            </w: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0,17</w:t>
            </w: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0,32</w:t>
            </w:r>
          </w:p>
        </w:tc>
        <w:tc>
          <w:tcPr>
            <w:tcW w:w="20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0,49</w:t>
            </w:r>
          </w:p>
        </w:tc>
        <w:tc>
          <w:tcPr>
            <w:tcW w:w="1520" w:type="dxa"/>
            <w:gridSpan w:val="2"/>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right="20"/>
              <w:jc w:val="center"/>
              <w:rPr>
                <w:sz w:val="24"/>
                <w:szCs w:val="24"/>
              </w:rPr>
            </w:pPr>
            <w:r w:rsidRPr="005D3CE0">
              <w:rPr>
                <w:rFonts w:ascii="Arial" w:hAnsi="Arial" w:cs="Arial"/>
                <w:w w:val="97"/>
              </w:rPr>
              <w:t>1,17</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5"/>
        </w:trPr>
        <w:tc>
          <w:tcPr>
            <w:tcW w:w="27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2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520" w:type="dxa"/>
            <w:gridSpan w:val="2"/>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5"/>
        </w:trPr>
        <w:tc>
          <w:tcPr>
            <w:tcW w:w="27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Котельная «База»</w:t>
            </w:r>
          </w:p>
        </w:tc>
        <w:tc>
          <w:tcPr>
            <w:tcW w:w="1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0,83</w:t>
            </w:r>
          </w:p>
        </w:tc>
        <w:tc>
          <w:tcPr>
            <w:tcW w:w="15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0,77</w:t>
            </w: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0,00</w:t>
            </w: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0,77</w:t>
            </w: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0,00</w:t>
            </w: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0,05</w:t>
            </w:r>
          </w:p>
        </w:tc>
        <w:tc>
          <w:tcPr>
            <w:tcW w:w="20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0,07</w:t>
            </w:r>
          </w:p>
        </w:tc>
        <w:tc>
          <w:tcPr>
            <w:tcW w:w="1520" w:type="dxa"/>
            <w:gridSpan w:val="2"/>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right="20"/>
              <w:jc w:val="center"/>
              <w:rPr>
                <w:sz w:val="24"/>
                <w:szCs w:val="24"/>
              </w:rPr>
            </w:pPr>
            <w:r w:rsidRPr="005D3CE0">
              <w:rPr>
                <w:rFonts w:ascii="Arial" w:hAnsi="Arial" w:cs="Arial"/>
                <w:w w:val="97"/>
              </w:rPr>
              <w:t>0,72</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5"/>
        </w:trPr>
        <w:tc>
          <w:tcPr>
            <w:tcW w:w="27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2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5"/>
        </w:trPr>
        <w:tc>
          <w:tcPr>
            <w:tcW w:w="274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9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72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2020-2024 годы</w:t>
            </w:r>
          </w:p>
        </w:tc>
        <w:tc>
          <w:tcPr>
            <w:tcW w:w="14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4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0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8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7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5"/>
        </w:trPr>
        <w:tc>
          <w:tcPr>
            <w:tcW w:w="274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19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15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14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14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14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20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1520" w:type="dxa"/>
            <w:gridSpan w:val="2"/>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3"/>
        </w:trPr>
        <w:tc>
          <w:tcPr>
            <w:tcW w:w="27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Котельная «РУС»</w:t>
            </w:r>
          </w:p>
        </w:tc>
        <w:tc>
          <w:tcPr>
            <w:tcW w:w="1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2,58</w:t>
            </w:r>
          </w:p>
        </w:tc>
        <w:tc>
          <w:tcPr>
            <w:tcW w:w="15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2,40</w:t>
            </w: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0,14</w:t>
            </w: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2,26</w:t>
            </w: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0,16</w:t>
            </w: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0,82</w:t>
            </w:r>
          </w:p>
        </w:tc>
        <w:tc>
          <w:tcPr>
            <w:tcW w:w="20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0,99</w:t>
            </w:r>
          </w:p>
        </w:tc>
        <w:tc>
          <w:tcPr>
            <w:tcW w:w="1520" w:type="dxa"/>
            <w:gridSpan w:val="2"/>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right="20"/>
              <w:jc w:val="center"/>
              <w:rPr>
                <w:sz w:val="24"/>
                <w:szCs w:val="24"/>
              </w:rPr>
            </w:pPr>
            <w:r w:rsidRPr="005D3CE0">
              <w:rPr>
                <w:rFonts w:ascii="Arial" w:hAnsi="Arial" w:cs="Arial"/>
                <w:w w:val="97"/>
              </w:rPr>
              <w:t>1,27</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27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5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2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520" w:type="dxa"/>
            <w:gridSpan w:val="2"/>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3"/>
        </w:trPr>
        <w:tc>
          <w:tcPr>
            <w:tcW w:w="27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Котельная «Агроснаб»</w:t>
            </w:r>
          </w:p>
        </w:tc>
        <w:tc>
          <w:tcPr>
            <w:tcW w:w="1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1,88</w:t>
            </w:r>
          </w:p>
        </w:tc>
        <w:tc>
          <w:tcPr>
            <w:tcW w:w="15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1,74</w:t>
            </w: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0,04</w:t>
            </w: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1,70</w:t>
            </w: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0,21</w:t>
            </w: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0,38</w:t>
            </w:r>
          </w:p>
        </w:tc>
        <w:tc>
          <w:tcPr>
            <w:tcW w:w="20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0,59</w:t>
            </w:r>
          </w:p>
        </w:tc>
        <w:tc>
          <w:tcPr>
            <w:tcW w:w="1520" w:type="dxa"/>
            <w:gridSpan w:val="2"/>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right="20"/>
              <w:jc w:val="center"/>
              <w:rPr>
                <w:sz w:val="24"/>
                <w:szCs w:val="24"/>
              </w:rPr>
            </w:pPr>
            <w:r w:rsidRPr="005D3CE0">
              <w:rPr>
                <w:rFonts w:ascii="Arial" w:hAnsi="Arial" w:cs="Arial"/>
                <w:w w:val="97"/>
              </w:rPr>
              <w:t>1,11</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27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5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2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520" w:type="dxa"/>
            <w:gridSpan w:val="2"/>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3"/>
        </w:trPr>
        <w:tc>
          <w:tcPr>
            <w:tcW w:w="27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p>
        </w:tc>
        <w:tc>
          <w:tcPr>
            <w:tcW w:w="1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5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20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520" w:type="dxa"/>
            <w:gridSpan w:val="2"/>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right="20"/>
              <w:jc w:val="center"/>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27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5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2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3"/>
        </w:trPr>
        <w:tc>
          <w:tcPr>
            <w:tcW w:w="274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9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72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2025-2029 годы</w:t>
            </w:r>
          </w:p>
        </w:tc>
        <w:tc>
          <w:tcPr>
            <w:tcW w:w="14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4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0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8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7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5"/>
        </w:trPr>
        <w:tc>
          <w:tcPr>
            <w:tcW w:w="274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19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15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14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14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14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20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1520" w:type="dxa"/>
            <w:gridSpan w:val="2"/>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5"/>
        </w:trPr>
        <w:tc>
          <w:tcPr>
            <w:tcW w:w="27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Котельная «РУС»</w:t>
            </w:r>
          </w:p>
        </w:tc>
        <w:tc>
          <w:tcPr>
            <w:tcW w:w="1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2,58</w:t>
            </w:r>
          </w:p>
        </w:tc>
        <w:tc>
          <w:tcPr>
            <w:tcW w:w="15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2,40</w:t>
            </w: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0,14</w:t>
            </w: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2,26</w:t>
            </w: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0,23</w:t>
            </w: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1,17</w:t>
            </w:r>
          </w:p>
        </w:tc>
        <w:tc>
          <w:tcPr>
            <w:tcW w:w="20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1,40</w:t>
            </w:r>
          </w:p>
        </w:tc>
        <w:tc>
          <w:tcPr>
            <w:tcW w:w="1520" w:type="dxa"/>
            <w:gridSpan w:val="2"/>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right="20"/>
              <w:jc w:val="center"/>
              <w:rPr>
                <w:sz w:val="24"/>
                <w:szCs w:val="24"/>
              </w:rPr>
            </w:pPr>
            <w:r w:rsidRPr="005D3CE0">
              <w:rPr>
                <w:rFonts w:ascii="Arial" w:hAnsi="Arial" w:cs="Arial"/>
                <w:w w:val="97"/>
              </w:rPr>
              <w:t>0,86</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5"/>
        </w:trPr>
        <w:tc>
          <w:tcPr>
            <w:tcW w:w="27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2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520" w:type="dxa"/>
            <w:gridSpan w:val="2"/>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5"/>
        </w:trPr>
        <w:tc>
          <w:tcPr>
            <w:tcW w:w="27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Котельная «Агроснаб»</w:t>
            </w:r>
          </w:p>
        </w:tc>
        <w:tc>
          <w:tcPr>
            <w:tcW w:w="1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1,88</w:t>
            </w:r>
          </w:p>
        </w:tc>
        <w:tc>
          <w:tcPr>
            <w:tcW w:w="15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1,74</w:t>
            </w: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0,04</w:t>
            </w: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1,70</w:t>
            </w: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0,29</w:t>
            </w: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0,54</w:t>
            </w:r>
          </w:p>
        </w:tc>
        <w:tc>
          <w:tcPr>
            <w:tcW w:w="20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0,83</w:t>
            </w:r>
          </w:p>
        </w:tc>
        <w:tc>
          <w:tcPr>
            <w:tcW w:w="1520" w:type="dxa"/>
            <w:gridSpan w:val="2"/>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right="20"/>
              <w:jc w:val="center"/>
              <w:rPr>
                <w:sz w:val="24"/>
                <w:szCs w:val="24"/>
              </w:rPr>
            </w:pPr>
            <w:r w:rsidRPr="005D3CE0">
              <w:rPr>
                <w:rFonts w:ascii="Arial" w:hAnsi="Arial" w:cs="Arial"/>
                <w:w w:val="97"/>
              </w:rPr>
              <w:t>0,87</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5"/>
        </w:trPr>
        <w:tc>
          <w:tcPr>
            <w:tcW w:w="27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5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2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520" w:type="dxa"/>
            <w:gridSpan w:val="2"/>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3"/>
        </w:trPr>
        <w:tc>
          <w:tcPr>
            <w:tcW w:w="27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p>
        </w:tc>
        <w:tc>
          <w:tcPr>
            <w:tcW w:w="1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5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20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520" w:type="dxa"/>
            <w:gridSpan w:val="2"/>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right="20"/>
              <w:jc w:val="center"/>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27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5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20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522"/>
        </w:trPr>
        <w:tc>
          <w:tcPr>
            <w:tcW w:w="27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9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4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4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4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0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8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69"/>
        </w:trPr>
        <w:tc>
          <w:tcPr>
            <w:tcW w:w="2740" w:type="dxa"/>
            <w:tcBorders>
              <w:top w:val="nil"/>
              <w:left w:val="single" w:sz="8" w:space="0" w:color="622423"/>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98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56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42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30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40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40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202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820" w:type="dxa"/>
            <w:tcBorders>
              <w:top w:val="nil"/>
              <w:left w:val="nil"/>
              <w:bottom w:val="single" w:sz="8" w:space="0" w:color="622423"/>
              <w:right w:val="nil"/>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67"/>
        </w:trPr>
        <w:tc>
          <w:tcPr>
            <w:tcW w:w="27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9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5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4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4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4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20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82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right"/>
              <w:rPr>
                <w:sz w:val="24"/>
                <w:szCs w:val="24"/>
              </w:rPr>
            </w:pPr>
            <w:r w:rsidRPr="005D3CE0">
              <w:t>18</w:t>
            </w: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rPr>
          <w:sz w:val="24"/>
          <w:szCs w:val="24"/>
        </w:rPr>
        <w:sectPr w:rsidR="00F35F64" w:rsidSect="009628D0">
          <w:pgSz w:w="16838" w:h="11906" w:orient="landscape"/>
          <w:pgMar w:top="705" w:right="420" w:bottom="525" w:left="1100" w:header="720" w:footer="720" w:gutter="0"/>
          <w:cols w:space="720"/>
          <w:noEndnote/>
        </w:sectPr>
      </w:pPr>
    </w:p>
    <w:p w:rsidR="00F35F64" w:rsidRDefault="00F35F64" w:rsidP="00F35F64">
      <w:pPr>
        <w:widowControl w:val="0"/>
        <w:autoSpaceDE w:val="0"/>
        <w:autoSpaceDN w:val="0"/>
        <w:adjustRightInd w:val="0"/>
        <w:spacing w:line="239" w:lineRule="auto"/>
        <w:ind w:left="2620"/>
        <w:rPr>
          <w:sz w:val="24"/>
          <w:szCs w:val="24"/>
        </w:rPr>
      </w:pPr>
      <w:bookmarkStart w:id="18" w:name="page37"/>
      <w:bookmarkEnd w:id="18"/>
      <w:r>
        <w:rPr>
          <w:rFonts w:ascii="Arial" w:hAnsi="Arial" w:cs="Arial"/>
        </w:rPr>
        <w:lastRenderedPageBreak/>
        <w:t>Схема теплоснабжения СП «Калганское»</w:t>
      </w:r>
    </w:p>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21696" behindDoc="1" locked="0" layoutInCell="0" allowOverlap="1" wp14:anchorId="21F69CF7" wp14:editId="0CF0780A">
            <wp:simplePos x="0" y="0"/>
            <wp:positionH relativeFrom="column">
              <wp:posOffset>-17145</wp:posOffset>
            </wp:positionH>
            <wp:positionV relativeFrom="paragraph">
              <wp:posOffset>84455</wp:posOffset>
            </wp:positionV>
            <wp:extent cx="6068060" cy="38100"/>
            <wp:effectExtent l="0" t="0" r="8890" b="0"/>
            <wp:wrapNone/>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22720" behindDoc="1" locked="0" layoutInCell="0" allowOverlap="1" wp14:anchorId="0039D5FA" wp14:editId="45D29017">
            <wp:simplePos x="0" y="0"/>
            <wp:positionH relativeFrom="column">
              <wp:posOffset>-17145</wp:posOffset>
            </wp:positionH>
            <wp:positionV relativeFrom="paragraph">
              <wp:posOffset>131445</wp:posOffset>
            </wp:positionV>
            <wp:extent cx="6068060" cy="8890"/>
            <wp:effectExtent l="0" t="0" r="0" b="0"/>
            <wp:wrapNone/>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311" w:lineRule="exact"/>
        <w:rPr>
          <w:sz w:val="24"/>
          <w:szCs w:val="24"/>
        </w:rPr>
      </w:pPr>
    </w:p>
    <w:p w:rsidR="00F35F64" w:rsidRPr="00AC3C69" w:rsidRDefault="00F35F64" w:rsidP="00BB16F1">
      <w:pPr>
        <w:widowControl w:val="0"/>
        <w:numPr>
          <w:ilvl w:val="1"/>
          <w:numId w:val="11"/>
        </w:numPr>
        <w:tabs>
          <w:tab w:val="clear" w:pos="1440"/>
          <w:tab w:val="num" w:pos="1340"/>
        </w:tabs>
        <w:overflowPunct w:val="0"/>
        <w:autoSpaceDE w:val="0"/>
        <w:autoSpaceDN w:val="0"/>
        <w:adjustRightInd w:val="0"/>
        <w:spacing w:line="239" w:lineRule="auto"/>
        <w:ind w:left="1340" w:hanging="420"/>
        <w:jc w:val="both"/>
        <w:rPr>
          <w:rFonts w:ascii="Arial" w:hAnsi="Arial" w:cs="Arial"/>
          <w:b/>
          <w:bCs/>
        </w:rPr>
      </w:pPr>
      <w:r w:rsidRPr="00AC3C69">
        <w:rPr>
          <w:rFonts w:ascii="Arial" w:hAnsi="Arial" w:cs="Arial"/>
          <w:b/>
          <w:bCs/>
        </w:rPr>
        <w:t xml:space="preserve">Предложения по строительству и реконструкции тепловых сетей </w:t>
      </w:r>
    </w:p>
    <w:p w:rsidR="00F35F64" w:rsidRPr="00AC3C69" w:rsidRDefault="00F35F64" w:rsidP="00F35F64">
      <w:pPr>
        <w:widowControl w:val="0"/>
        <w:autoSpaceDE w:val="0"/>
        <w:autoSpaceDN w:val="0"/>
        <w:adjustRightInd w:val="0"/>
        <w:spacing w:line="172" w:lineRule="exact"/>
        <w:rPr>
          <w:rFonts w:ascii="Arial" w:hAnsi="Arial" w:cs="Arial"/>
          <w:b/>
          <w:bCs/>
        </w:rPr>
      </w:pPr>
    </w:p>
    <w:p w:rsidR="00F35F64" w:rsidRPr="00AC3C69" w:rsidRDefault="00F35F64" w:rsidP="00BB16F1">
      <w:pPr>
        <w:widowControl w:val="0"/>
        <w:numPr>
          <w:ilvl w:val="0"/>
          <w:numId w:val="12"/>
        </w:numPr>
        <w:tabs>
          <w:tab w:val="clear" w:pos="720"/>
          <w:tab w:val="num" w:pos="667"/>
        </w:tabs>
        <w:overflowPunct w:val="0"/>
        <w:autoSpaceDE w:val="0"/>
        <w:autoSpaceDN w:val="0"/>
        <w:adjustRightInd w:val="0"/>
        <w:spacing w:line="346" w:lineRule="auto"/>
        <w:ind w:left="0" w:firstLine="0"/>
        <w:jc w:val="both"/>
        <w:rPr>
          <w:rFonts w:ascii="Arial" w:hAnsi="Arial" w:cs="Arial"/>
          <w:b/>
          <w:bCs/>
        </w:rPr>
      </w:pPr>
      <w:r w:rsidRPr="00AC3C69">
        <w:rPr>
          <w:rFonts w:ascii="Arial" w:hAnsi="Arial" w:cs="Arial"/>
          <w:b/>
          <w:bCs/>
        </w:rPr>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p>
    <w:p w:rsidR="00F35F64" w:rsidRPr="00AC3C69" w:rsidRDefault="00F35F64" w:rsidP="00F35F64">
      <w:pPr>
        <w:widowControl w:val="0"/>
        <w:autoSpaceDE w:val="0"/>
        <w:autoSpaceDN w:val="0"/>
        <w:adjustRightInd w:val="0"/>
        <w:spacing w:line="62" w:lineRule="exact"/>
        <w:rPr>
          <w:rFonts w:ascii="Arial" w:hAnsi="Arial" w:cs="Arial"/>
          <w:b/>
          <w:bCs/>
        </w:rPr>
      </w:pPr>
    </w:p>
    <w:p w:rsidR="00F35F64" w:rsidRPr="00AC3C69" w:rsidRDefault="00F35F64" w:rsidP="00F35F64">
      <w:pPr>
        <w:widowControl w:val="0"/>
        <w:overflowPunct w:val="0"/>
        <w:autoSpaceDE w:val="0"/>
        <w:autoSpaceDN w:val="0"/>
        <w:adjustRightInd w:val="0"/>
        <w:spacing w:line="353" w:lineRule="auto"/>
        <w:ind w:firstLine="708"/>
        <w:jc w:val="both"/>
        <w:rPr>
          <w:rFonts w:ascii="Arial" w:hAnsi="Arial" w:cs="Arial"/>
          <w:b/>
          <w:bCs/>
        </w:rPr>
      </w:pPr>
      <w:r w:rsidRPr="00AC3C69">
        <w:rPr>
          <w:rFonts w:ascii="Arial" w:hAnsi="Arial" w:cs="Arial"/>
        </w:rPr>
        <w:t xml:space="preserve">Существующие тепловые мощности источников централизованного теплоснабжения позволяют обеспечить теплоснабжение потребителей тепловой энергии. Зон с дефицитом располагаемой тепловой мощности источников тепловой энергии не выявлено. 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требуется. </w:t>
      </w:r>
    </w:p>
    <w:p w:rsidR="00F35F64" w:rsidRPr="00AC3C69" w:rsidRDefault="00F35F64" w:rsidP="00F35F64">
      <w:pPr>
        <w:widowControl w:val="0"/>
        <w:autoSpaceDE w:val="0"/>
        <w:autoSpaceDN w:val="0"/>
        <w:adjustRightInd w:val="0"/>
        <w:spacing w:line="200" w:lineRule="exact"/>
        <w:rPr>
          <w:rFonts w:ascii="Arial" w:hAnsi="Arial" w:cs="Arial"/>
          <w:b/>
          <w:bCs/>
        </w:rPr>
      </w:pPr>
    </w:p>
    <w:p w:rsidR="00F35F64" w:rsidRPr="00AC3C69" w:rsidRDefault="00F35F64" w:rsidP="00F35F64">
      <w:pPr>
        <w:widowControl w:val="0"/>
        <w:autoSpaceDE w:val="0"/>
        <w:autoSpaceDN w:val="0"/>
        <w:adjustRightInd w:val="0"/>
        <w:spacing w:line="229" w:lineRule="exact"/>
        <w:rPr>
          <w:rFonts w:ascii="Arial" w:hAnsi="Arial" w:cs="Arial"/>
          <w:b/>
          <w:bCs/>
        </w:rPr>
      </w:pPr>
    </w:p>
    <w:p w:rsidR="00F35F64" w:rsidRPr="00AC3C69" w:rsidRDefault="00F35F64" w:rsidP="00BB16F1">
      <w:pPr>
        <w:widowControl w:val="0"/>
        <w:numPr>
          <w:ilvl w:val="0"/>
          <w:numId w:val="12"/>
        </w:numPr>
        <w:tabs>
          <w:tab w:val="clear" w:pos="720"/>
          <w:tab w:val="num" w:pos="645"/>
        </w:tabs>
        <w:overflowPunct w:val="0"/>
        <w:autoSpaceDE w:val="0"/>
        <w:autoSpaceDN w:val="0"/>
        <w:adjustRightInd w:val="0"/>
        <w:spacing w:line="338" w:lineRule="auto"/>
        <w:ind w:left="0" w:firstLine="0"/>
        <w:jc w:val="both"/>
        <w:rPr>
          <w:rFonts w:ascii="Arial" w:hAnsi="Arial" w:cs="Arial"/>
          <w:b/>
          <w:bCs/>
        </w:rPr>
      </w:pPr>
      <w:r w:rsidRPr="00AC3C69">
        <w:rPr>
          <w:rFonts w:ascii="Arial" w:hAnsi="Arial" w:cs="Arial"/>
          <w:b/>
          <w:bCs/>
        </w:rPr>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новую жилищную застройку </w:t>
      </w:r>
    </w:p>
    <w:p w:rsidR="00F35F64" w:rsidRPr="00AC3C69" w:rsidRDefault="00F35F64" w:rsidP="00F35F64">
      <w:pPr>
        <w:widowControl w:val="0"/>
        <w:autoSpaceDE w:val="0"/>
        <w:autoSpaceDN w:val="0"/>
        <w:adjustRightInd w:val="0"/>
        <w:spacing w:line="71" w:lineRule="exact"/>
        <w:rPr>
          <w:rFonts w:ascii="Arial" w:hAnsi="Arial" w:cs="Arial"/>
          <w:b/>
          <w:bCs/>
        </w:rPr>
      </w:pPr>
    </w:p>
    <w:p w:rsidR="00F35F64" w:rsidRPr="00AC3C69" w:rsidRDefault="00F35F64" w:rsidP="00F35F64">
      <w:pPr>
        <w:widowControl w:val="0"/>
        <w:overflowPunct w:val="0"/>
        <w:autoSpaceDE w:val="0"/>
        <w:autoSpaceDN w:val="0"/>
        <w:adjustRightInd w:val="0"/>
        <w:spacing w:line="338" w:lineRule="auto"/>
        <w:ind w:firstLine="708"/>
        <w:jc w:val="both"/>
        <w:rPr>
          <w:rFonts w:ascii="Arial" w:hAnsi="Arial" w:cs="Arial"/>
          <w:b/>
          <w:bCs/>
        </w:rPr>
      </w:pPr>
      <w:r w:rsidRPr="00AC3C69">
        <w:rPr>
          <w:rFonts w:ascii="Arial" w:hAnsi="Arial" w:cs="Arial"/>
        </w:rPr>
        <w:t xml:space="preserve">Строительство нового жилого фонда и учреждений социальной сферы, подключенных к системе централизованного теплоснабжения, предполагает строительство на месте ветхих существующих строений. </w:t>
      </w:r>
    </w:p>
    <w:p w:rsidR="00F35F64" w:rsidRPr="00AC3C69" w:rsidRDefault="00F35F64" w:rsidP="00F35F64">
      <w:pPr>
        <w:widowControl w:val="0"/>
        <w:autoSpaceDE w:val="0"/>
        <w:autoSpaceDN w:val="0"/>
        <w:adjustRightInd w:val="0"/>
        <w:spacing w:line="68" w:lineRule="exact"/>
        <w:rPr>
          <w:rFonts w:ascii="Arial" w:hAnsi="Arial" w:cs="Arial"/>
          <w:b/>
          <w:bCs/>
        </w:rPr>
      </w:pPr>
    </w:p>
    <w:p w:rsidR="00F35F64" w:rsidRPr="00AC3C69" w:rsidRDefault="00F35F64" w:rsidP="00F35F64">
      <w:pPr>
        <w:widowControl w:val="0"/>
        <w:overflowPunct w:val="0"/>
        <w:autoSpaceDE w:val="0"/>
        <w:autoSpaceDN w:val="0"/>
        <w:adjustRightInd w:val="0"/>
        <w:spacing w:line="346" w:lineRule="auto"/>
        <w:ind w:firstLine="708"/>
        <w:jc w:val="both"/>
        <w:rPr>
          <w:rFonts w:ascii="Arial" w:hAnsi="Arial" w:cs="Arial"/>
          <w:b/>
          <w:bCs/>
        </w:rPr>
      </w:pPr>
      <w:r w:rsidRPr="00AC3C69">
        <w:rPr>
          <w:rFonts w:ascii="Arial" w:hAnsi="Arial" w:cs="Arial"/>
        </w:rPr>
        <w:t xml:space="preserve">По предложенной концепции развития села предлагается реконструкция жилого фонда в центральной части со сносом старой деревянной застройки и роста жилого фонда на расчетный срок. Новое жилищное строительство предполагается разместить на неосвоенных и резервных территориях. </w:t>
      </w:r>
    </w:p>
    <w:p w:rsidR="00F35F64" w:rsidRPr="00AC3C69" w:rsidRDefault="00F35F64" w:rsidP="00F35F64">
      <w:pPr>
        <w:widowControl w:val="0"/>
        <w:autoSpaceDE w:val="0"/>
        <w:autoSpaceDN w:val="0"/>
        <w:adjustRightInd w:val="0"/>
        <w:spacing w:line="16" w:lineRule="exact"/>
        <w:rPr>
          <w:rFonts w:ascii="Arial" w:hAnsi="Arial" w:cs="Arial"/>
          <w:b/>
          <w:bCs/>
        </w:rPr>
      </w:pPr>
    </w:p>
    <w:p w:rsidR="00F35F64" w:rsidRPr="00AC3C69" w:rsidRDefault="00F35F64" w:rsidP="00F35F64">
      <w:pPr>
        <w:widowControl w:val="0"/>
        <w:overflowPunct w:val="0"/>
        <w:autoSpaceDE w:val="0"/>
        <w:autoSpaceDN w:val="0"/>
        <w:adjustRightInd w:val="0"/>
        <w:ind w:left="700"/>
        <w:jc w:val="both"/>
        <w:rPr>
          <w:rFonts w:ascii="Arial" w:hAnsi="Arial" w:cs="Arial"/>
          <w:b/>
          <w:bCs/>
        </w:rPr>
      </w:pPr>
      <w:r w:rsidRPr="00AC3C69">
        <w:rPr>
          <w:rFonts w:ascii="Arial" w:hAnsi="Arial" w:cs="Arial"/>
        </w:rPr>
        <w:t xml:space="preserve">Тепловые нагрузки выполнены укрупненным расчетом: </w:t>
      </w:r>
    </w:p>
    <w:p w:rsidR="00F35F64" w:rsidRPr="00AC3C69" w:rsidRDefault="00F35F64" w:rsidP="00F35F64">
      <w:pPr>
        <w:widowControl w:val="0"/>
        <w:autoSpaceDE w:val="0"/>
        <w:autoSpaceDN w:val="0"/>
        <w:adjustRightInd w:val="0"/>
        <w:spacing w:line="170" w:lineRule="exact"/>
        <w:rPr>
          <w:rFonts w:ascii="Arial" w:hAnsi="Arial" w:cs="Arial"/>
          <w:b/>
          <w:bCs/>
        </w:rPr>
      </w:pPr>
    </w:p>
    <w:p w:rsidR="00F35F64" w:rsidRPr="00AC3C69" w:rsidRDefault="00F35F64" w:rsidP="00F35F64">
      <w:pPr>
        <w:widowControl w:val="0"/>
        <w:overflowPunct w:val="0"/>
        <w:autoSpaceDE w:val="0"/>
        <w:autoSpaceDN w:val="0"/>
        <w:adjustRightInd w:val="0"/>
        <w:spacing w:line="317" w:lineRule="auto"/>
        <w:ind w:firstLine="708"/>
        <w:jc w:val="both"/>
        <w:rPr>
          <w:rFonts w:ascii="Arial" w:hAnsi="Arial" w:cs="Arial"/>
          <w:b/>
          <w:bCs/>
        </w:rPr>
      </w:pPr>
      <w:r w:rsidRPr="00AC3C69">
        <w:rPr>
          <w:rFonts w:ascii="Arial" w:hAnsi="Arial" w:cs="Arial"/>
        </w:rPr>
        <w:t xml:space="preserve">Снижение удельного показателя зданий новой застройки достигается за счет повышения теплозащиты зданий. </w:t>
      </w:r>
    </w:p>
    <w:p w:rsidR="00F35F64" w:rsidRPr="00AC3C69" w:rsidRDefault="00F35F64" w:rsidP="00F35F64">
      <w:pPr>
        <w:widowControl w:val="0"/>
        <w:autoSpaceDE w:val="0"/>
        <w:autoSpaceDN w:val="0"/>
        <w:adjustRightInd w:val="0"/>
        <w:spacing w:line="90" w:lineRule="exact"/>
        <w:rPr>
          <w:rFonts w:ascii="Arial" w:hAnsi="Arial" w:cs="Arial"/>
          <w:b/>
          <w:bCs/>
        </w:rPr>
      </w:pPr>
    </w:p>
    <w:p w:rsidR="00F35F64" w:rsidRPr="00AC3C69" w:rsidRDefault="00F35F64" w:rsidP="00F35F64">
      <w:pPr>
        <w:widowControl w:val="0"/>
        <w:overflowPunct w:val="0"/>
        <w:autoSpaceDE w:val="0"/>
        <w:autoSpaceDN w:val="0"/>
        <w:adjustRightInd w:val="0"/>
        <w:spacing w:line="317" w:lineRule="auto"/>
        <w:ind w:firstLine="708"/>
        <w:jc w:val="both"/>
        <w:rPr>
          <w:rFonts w:ascii="Arial" w:hAnsi="Arial" w:cs="Arial"/>
          <w:b/>
          <w:bCs/>
        </w:rPr>
      </w:pPr>
      <w:r w:rsidRPr="00AC3C69">
        <w:rPr>
          <w:rFonts w:ascii="Arial" w:hAnsi="Arial" w:cs="Arial"/>
        </w:rPr>
        <w:t xml:space="preserve">Необходимо строительство тепловых сетей для обеспечения перспективных потребителей тепловой энергии. </w:t>
      </w:r>
    </w:p>
    <w:p w:rsidR="00F35F64" w:rsidRPr="00AC3C69" w:rsidRDefault="00F35F64" w:rsidP="00F35F64">
      <w:pPr>
        <w:widowControl w:val="0"/>
        <w:autoSpaceDE w:val="0"/>
        <w:autoSpaceDN w:val="0"/>
        <w:adjustRightInd w:val="0"/>
        <w:spacing w:line="90" w:lineRule="exact"/>
        <w:rPr>
          <w:rFonts w:ascii="Arial" w:hAnsi="Arial" w:cs="Arial"/>
          <w:b/>
          <w:bCs/>
        </w:rPr>
      </w:pPr>
    </w:p>
    <w:p w:rsidR="00F35F64" w:rsidRPr="00AC3C69" w:rsidRDefault="00F35F64" w:rsidP="00F35F64">
      <w:pPr>
        <w:widowControl w:val="0"/>
        <w:overflowPunct w:val="0"/>
        <w:autoSpaceDE w:val="0"/>
        <w:autoSpaceDN w:val="0"/>
        <w:adjustRightInd w:val="0"/>
        <w:spacing w:line="339" w:lineRule="auto"/>
        <w:ind w:firstLine="708"/>
        <w:jc w:val="both"/>
        <w:rPr>
          <w:rFonts w:ascii="Arial" w:hAnsi="Arial" w:cs="Arial"/>
          <w:b/>
          <w:bCs/>
        </w:rPr>
      </w:pPr>
      <w:r w:rsidRPr="00AC3C69">
        <w:rPr>
          <w:rFonts w:ascii="Arial" w:hAnsi="Arial" w:cs="Arial"/>
        </w:rPr>
        <w:t xml:space="preserve">Для уточнения диаметров и протяженности тепловых сетей для теплоснабжения вновь строящихся потребителей требуется выполнение дальнейших проектных работ с привязкой к местности. </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5" w:lineRule="exact"/>
        <w:rPr>
          <w:sz w:val="24"/>
          <w:szCs w:val="24"/>
        </w:rPr>
      </w:pPr>
    </w:p>
    <w:p w:rsidR="00F35F64" w:rsidRPr="00AC3C69" w:rsidRDefault="00F35F64" w:rsidP="00F35F64">
      <w:pPr>
        <w:widowControl w:val="0"/>
        <w:overflowPunct w:val="0"/>
        <w:autoSpaceDE w:val="0"/>
        <w:autoSpaceDN w:val="0"/>
        <w:adjustRightInd w:val="0"/>
        <w:spacing w:line="338" w:lineRule="auto"/>
        <w:jc w:val="both"/>
        <w:rPr>
          <w:sz w:val="24"/>
          <w:szCs w:val="24"/>
        </w:rPr>
      </w:pPr>
      <w:r w:rsidRPr="00AC3C69">
        <w:rPr>
          <w:rFonts w:ascii="Arial" w:hAnsi="Arial" w:cs="Arial"/>
          <w:b/>
          <w:bCs/>
        </w:rPr>
        <w:t>1.5.3.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F35F64" w:rsidRPr="00AC3C69" w:rsidRDefault="00F35F64" w:rsidP="00F35F64">
      <w:pPr>
        <w:widowControl w:val="0"/>
        <w:autoSpaceDE w:val="0"/>
        <w:autoSpaceDN w:val="0"/>
        <w:adjustRightInd w:val="0"/>
        <w:spacing w:line="311"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По данным администрации протяженность тепловых сетей СП «Калганское» составляет 4,2 км. Состояние тепловых сетей требует проведения ряда мероприятий по их</w:t>
      </w:r>
    </w:p>
    <w:p w:rsidR="00F35F64" w:rsidRPr="00AC3C69" w:rsidRDefault="00F35F64" w:rsidP="00F35F64">
      <w:pPr>
        <w:widowControl w:val="0"/>
        <w:autoSpaceDE w:val="0"/>
        <w:autoSpaceDN w:val="0"/>
        <w:adjustRightInd w:val="0"/>
        <w:spacing w:line="77" w:lineRule="exact"/>
        <w:rPr>
          <w:sz w:val="24"/>
          <w:szCs w:val="24"/>
        </w:rPr>
      </w:pPr>
      <w:r w:rsidRPr="00490F39">
        <w:rPr>
          <w:noProof/>
        </w:rPr>
        <w:drawing>
          <wp:anchor distT="0" distB="0" distL="114300" distR="114300" simplePos="0" relativeHeight="251423744" behindDoc="1" locked="0" layoutInCell="0" allowOverlap="1" wp14:anchorId="39EEAC02" wp14:editId="14498EF0">
            <wp:simplePos x="0" y="0"/>
            <wp:positionH relativeFrom="column">
              <wp:posOffset>-17145</wp:posOffset>
            </wp:positionH>
            <wp:positionV relativeFrom="paragraph">
              <wp:posOffset>-15875</wp:posOffset>
            </wp:positionV>
            <wp:extent cx="6068060" cy="38100"/>
            <wp:effectExtent l="0" t="0" r="8890" b="0"/>
            <wp:wrapNone/>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24768" behindDoc="1" locked="0" layoutInCell="0" allowOverlap="1" wp14:anchorId="64FD483B" wp14:editId="63C8DE5E">
            <wp:simplePos x="0" y="0"/>
            <wp:positionH relativeFrom="column">
              <wp:posOffset>-17145</wp:posOffset>
            </wp:positionH>
            <wp:positionV relativeFrom="paragraph">
              <wp:posOffset>31115</wp:posOffset>
            </wp:positionV>
            <wp:extent cx="6068060" cy="8890"/>
            <wp:effectExtent l="0" t="0" r="0" b="0"/>
            <wp:wrapNone/>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39" w:lineRule="auto"/>
        <w:ind w:left="9280"/>
        <w:rPr>
          <w:sz w:val="24"/>
          <w:szCs w:val="24"/>
        </w:rPr>
      </w:pPr>
      <w:r w:rsidRPr="00AC3C69">
        <w:t>19</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2620"/>
        <w:rPr>
          <w:sz w:val="24"/>
          <w:szCs w:val="24"/>
        </w:rPr>
      </w:pPr>
      <w:bookmarkStart w:id="19" w:name="page39"/>
      <w:bookmarkEnd w:id="19"/>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25792" behindDoc="1" locked="0" layoutInCell="0" allowOverlap="1" wp14:anchorId="2C079B4F" wp14:editId="3ADDF367">
            <wp:simplePos x="0" y="0"/>
            <wp:positionH relativeFrom="column">
              <wp:posOffset>-17145</wp:posOffset>
            </wp:positionH>
            <wp:positionV relativeFrom="paragraph">
              <wp:posOffset>84455</wp:posOffset>
            </wp:positionV>
            <wp:extent cx="6068060" cy="38100"/>
            <wp:effectExtent l="0" t="0" r="8890" b="0"/>
            <wp:wrapNone/>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26816" behindDoc="1" locked="0" layoutInCell="0" allowOverlap="1" wp14:anchorId="6FCF77C1" wp14:editId="05320FF1">
            <wp:simplePos x="0" y="0"/>
            <wp:positionH relativeFrom="column">
              <wp:posOffset>-17145</wp:posOffset>
            </wp:positionH>
            <wp:positionV relativeFrom="paragraph">
              <wp:posOffset>131445</wp:posOffset>
            </wp:positionV>
            <wp:extent cx="6068060" cy="8890"/>
            <wp:effectExtent l="0" t="0" r="0" b="0"/>
            <wp:wrapNone/>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8" w:lineRule="exact"/>
        <w:rPr>
          <w:sz w:val="24"/>
          <w:szCs w:val="24"/>
        </w:rPr>
      </w:pPr>
    </w:p>
    <w:p w:rsidR="00F35F64" w:rsidRPr="00AC3C69" w:rsidRDefault="00F35F64" w:rsidP="00F35F64">
      <w:pPr>
        <w:widowControl w:val="0"/>
        <w:overflowPunct w:val="0"/>
        <w:autoSpaceDE w:val="0"/>
        <w:autoSpaceDN w:val="0"/>
        <w:adjustRightInd w:val="0"/>
        <w:spacing w:line="317" w:lineRule="auto"/>
        <w:jc w:val="both"/>
        <w:rPr>
          <w:sz w:val="24"/>
          <w:szCs w:val="24"/>
        </w:rPr>
      </w:pPr>
      <w:r w:rsidRPr="00AC3C69">
        <w:rPr>
          <w:rFonts w:ascii="Arial" w:hAnsi="Arial" w:cs="Arial"/>
        </w:rPr>
        <w:t>модернизации, суммарные потери в тепловых сетях достигают 37% процентов от произведенной тепловой энергии в год.</w:t>
      </w:r>
    </w:p>
    <w:p w:rsidR="00F35F64" w:rsidRPr="00AC3C69" w:rsidRDefault="00F35F64" w:rsidP="00F35F64">
      <w:pPr>
        <w:widowControl w:val="0"/>
        <w:autoSpaceDE w:val="0"/>
        <w:autoSpaceDN w:val="0"/>
        <w:adjustRightInd w:val="0"/>
        <w:spacing w:line="367" w:lineRule="exact"/>
        <w:rPr>
          <w:sz w:val="24"/>
          <w:szCs w:val="24"/>
        </w:rPr>
      </w:pPr>
    </w:p>
    <w:p w:rsidR="00F35F64" w:rsidRPr="00AC3C69" w:rsidRDefault="00F35F64" w:rsidP="00F35F64">
      <w:pPr>
        <w:widowControl w:val="0"/>
        <w:overflowPunct w:val="0"/>
        <w:autoSpaceDE w:val="0"/>
        <w:autoSpaceDN w:val="0"/>
        <w:adjustRightInd w:val="0"/>
        <w:spacing w:line="317" w:lineRule="auto"/>
        <w:jc w:val="both"/>
        <w:rPr>
          <w:sz w:val="24"/>
          <w:szCs w:val="24"/>
        </w:rPr>
      </w:pPr>
      <w:r w:rsidRPr="00AC3C69">
        <w:rPr>
          <w:rFonts w:ascii="Arial" w:hAnsi="Arial" w:cs="Arial"/>
          <w:b/>
          <w:bCs/>
        </w:rPr>
        <w:t>1.5.4. Предложения по строительству и реконструкции тепловых сетей для обеспечения нормативной надежности и безопасности теплоснабжения</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Передача тепла от котельных к потребителям осуществляется по системе существующих распределительных тепловых сетей.</w:t>
      </w:r>
    </w:p>
    <w:p w:rsidR="00F35F64" w:rsidRPr="00AC3C69" w:rsidRDefault="00F35F64" w:rsidP="00F35F64">
      <w:pPr>
        <w:widowControl w:val="0"/>
        <w:autoSpaceDE w:val="0"/>
        <w:autoSpaceDN w:val="0"/>
        <w:adjustRightInd w:val="0"/>
        <w:spacing w:line="46" w:lineRule="exact"/>
        <w:rPr>
          <w:sz w:val="24"/>
          <w:szCs w:val="24"/>
        </w:rPr>
      </w:pPr>
    </w:p>
    <w:p w:rsidR="00F35F64" w:rsidRPr="00AC3C69" w:rsidRDefault="00F35F64" w:rsidP="00F35F64">
      <w:pPr>
        <w:widowControl w:val="0"/>
        <w:autoSpaceDE w:val="0"/>
        <w:autoSpaceDN w:val="0"/>
        <w:adjustRightInd w:val="0"/>
        <w:spacing w:line="239" w:lineRule="auto"/>
        <w:ind w:left="700"/>
        <w:rPr>
          <w:sz w:val="24"/>
          <w:szCs w:val="24"/>
        </w:rPr>
      </w:pPr>
      <w:r w:rsidRPr="00AC3C69">
        <w:rPr>
          <w:rFonts w:ascii="Arial" w:hAnsi="Arial" w:cs="Arial"/>
        </w:rPr>
        <w:t>Тепловые сети выполнены в двухтрубном исполнении.</w:t>
      </w:r>
    </w:p>
    <w:p w:rsidR="00F35F64" w:rsidRPr="00AC3C69" w:rsidRDefault="00F35F64" w:rsidP="00F35F64">
      <w:pPr>
        <w:widowControl w:val="0"/>
        <w:autoSpaceDE w:val="0"/>
        <w:autoSpaceDN w:val="0"/>
        <w:adjustRightInd w:val="0"/>
        <w:spacing w:line="172"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Общая протяженность тепловых сетей отопления составляет в двухтрубном исчислении 4,2 км.</w:t>
      </w:r>
    </w:p>
    <w:p w:rsidR="00F35F64" w:rsidRPr="00AC3C69" w:rsidRDefault="00F35F64" w:rsidP="00F35F64">
      <w:pPr>
        <w:widowControl w:val="0"/>
        <w:autoSpaceDE w:val="0"/>
        <w:autoSpaceDN w:val="0"/>
        <w:adjustRightInd w:val="0"/>
        <w:spacing w:line="46" w:lineRule="exact"/>
        <w:rPr>
          <w:sz w:val="24"/>
          <w:szCs w:val="24"/>
        </w:rPr>
      </w:pPr>
    </w:p>
    <w:p w:rsidR="00F35F64" w:rsidRPr="00AC3C69" w:rsidRDefault="00F35F64" w:rsidP="00F35F64">
      <w:pPr>
        <w:widowControl w:val="0"/>
        <w:autoSpaceDE w:val="0"/>
        <w:autoSpaceDN w:val="0"/>
        <w:adjustRightInd w:val="0"/>
        <w:spacing w:line="239" w:lineRule="auto"/>
        <w:ind w:left="700"/>
        <w:rPr>
          <w:sz w:val="24"/>
          <w:szCs w:val="24"/>
        </w:rPr>
      </w:pPr>
      <w:r w:rsidRPr="00AC3C69">
        <w:rPr>
          <w:rFonts w:ascii="Arial" w:hAnsi="Arial" w:cs="Arial"/>
        </w:rPr>
        <w:t>Требуется перекладка ветхих сетей теплоснабжения.</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07" w:lineRule="exact"/>
        <w:rPr>
          <w:sz w:val="24"/>
          <w:szCs w:val="24"/>
        </w:rPr>
      </w:pPr>
    </w:p>
    <w:p w:rsidR="00F35F64" w:rsidRPr="00AC3C69" w:rsidRDefault="00F35F64" w:rsidP="00F35F64">
      <w:pPr>
        <w:widowControl w:val="0"/>
        <w:autoSpaceDE w:val="0"/>
        <w:autoSpaceDN w:val="0"/>
        <w:adjustRightInd w:val="0"/>
        <w:spacing w:line="239" w:lineRule="auto"/>
        <w:ind w:left="2520"/>
        <w:rPr>
          <w:sz w:val="24"/>
          <w:szCs w:val="24"/>
        </w:rPr>
      </w:pPr>
      <w:r w:rsidRPr="00AC3C69">
        <w:rPr>
          <w:rFonts w:ascii="Arial" w:hAnsi="Arial" w:cs="Arial"/>
          <w:b/>
          <w:bCs/>
        </w:rPr>
        <w:t>1.6. Перспективные топливные балансы</w:t>
      </w:r>
    </w:p>
    <w:p w:rsidR="00F35F64" w:rsidRPr="00AC3C69" w:rsidRDefault="00F35F64" w:rsidP="00F35F64">
      <w:pPr>
        <w:widowControl w:val="0"/>
        <w:autoSpaceDE w:val="0"/>
        <w:autoSpaceDN w:val="0"/>
        <w:adjustRightInd w:val="0"/>
        <w:spacing w:line="174"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08"/>
        <w:jc w:val="both"/>
        <w:rPr>
          <w:sz w:val="24"/>
          <w:szCs w:val="24"/>
        </w:rPr>
      </w:pPr>
      <w:r w:rsidRPr="00AC3C69">
        <w:rPr>
          <w:rFonts w:ascii="Arial" w:hAnsi="Arial" w:cs="Arial"/>
        </w:rPr>
        <w:t>Перспективные 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 1.6.1.</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27840" behindDoc="1" locked="0" layoutInCell="0" allowOverlap="1" wp14:anchorId="6C9A4885" wp14:editId="75DD0A74">
            <wp:simplePos x="0" y="0"/>
            <wp:positionH relativeFrom="column">
              <wp:posOffset>-17145</wp:posOffset>
            </wp:positionH>
            <wp:positionV relativeFrom="paragraph">
              <wp:posOffset>5248275</wp:posOffset>
            </wp:positionV>
            <wp:extent cx="6068060" cy="38100"/>
            <wp:effectExtent l="0" t="0" r="8890" b="0"/>
            <wp:wrapNone/>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28864" behindDoc="1" locked="0" layoutInCell="0" allowOverlap="1" wp14:anchorId="3BE6F2CF" wp14:editId="25FDD3FB">
            <wp:simplePos x="0" y="0"/>
            <wp:positionH relativeFrom="column">
              <wp:posOffset>-17145</wp:posOffset>
            </wp:positionH>
            <wp:positionV relativeFrom="paragraph">
              <wp:posOffset>5295265</wp:posOffset>
            </wp:positionV>
            <wp:extent cx="6068060" cy="8890"/>
            <wp:effectExtent l="0" t="0" r="0" b="0"/>
            <wp:wrapNone/>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68" w:lineRule="exact"/>
        <w:rPr>
          <w:sz w:val="24"/>
          <w:szCs w:val="24"/>
        </w:rPr>
      </w:pPr>
    </w:p>
    <w:p w:rsidR="00F35F64" w:rsidRPr="00AC3C69" w:rsidRDefault="00F35F64" w:rsidP="00F35F64">
      <w:pPr>
        <w:widowControl w:val="0"/>
        <w:autoSpaceDE w:val="0"/>
        <w:autoSpaceDN w:val="0"/>
        <w:adjustRightInd w:val="0"/>
        <w:spacing w:line="239" w:lineRule="auto"/>
        <w:ind w:left="9280"/>
        <w:rPr>
          <w:sz w:val="24"/>
          <w:szCs w:val="24"/>
        </w:rPr>
      </w:pPr>
      <w:r w:rsidRPr="00AC3C69">
        <w:t>20</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5260"/>
        <w:rPr>
          <w:sz w:val="24"/>
          <w:szCs w:val="24"/>
        </w:rPr>
      </w:pPr>
      <w:bookmarkStart w:id="20" w:name="page41"/>
      <w:bookmarkEnd w:id="20"/>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29888" behindDoc="1" locked="0" layoutInCell="0" allowOverlap="1" wp14:anchorId="15BA036D" wp14:editId="1C222BC4">
            <wp:simplePos x="0" y="0"/>
            <wp:positionH relativeFrom="column">
              <wp:posOffset>53340</wp:posOffset>
            </wp:positionH>
            <wp:positionV relativeFrom="paragraph">
              <wp:posOffset>84455</wp:posOffset>
            </wp:positionV>
            <wp:extent cx="9290050" cy="38100"/>
            <wp:effectExtent l="0" t="0" r="6350" b="0"/>
            <wp:wrapNone/>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9005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30912" behindDoc="1" locked="0" layoutInCell="0" allowOverlap="1" wp14:anchorId="65F5B666" wp14:editId="1E6349BD">
            <wp:simplePos x="0" y="0"/>
            <wp:positionH relativeFrom="column">
              <wp:posOffset>53340</wp:posOffset>
            </wp:positionH>
            <wp:positionV relativeFrom="paragraph">
              <wp:posOffset>131445</wp:posOffset>
            </wp:positionV>
            <wp:extent cx="9290050" cy="8890"/>
            <wp:effectExtent l="0" t="0" r="0" b="0"/>
            <wp:wrapNone/>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9005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52" w:lineRule="exact"/>
        <w:rPr>
          <w:sz w:val="24"/>
          <w:szCs w:val="24"/>
        </w:rPr>
      </w:pPr>
    </w:p>
    <w:p w:rsidR="00F35F64" w:rsidRPr="00AC3C69" w:rsidRDefault="00F35F64" w:rsidP="00F35F64">
      <w:pPr>
        <w:widowControl w:val="0"/>
        <w:autoSpaceDE w:val="0"/>
        <w:autoSpaceDN w:val="0"/>
        <w:adjustRightInd w:val="0"/>
        <w:ind w:left="3040"/>
        <w:rPr>
          <w:sz w:val="24"/>
          <w:szCs w:val="24"/>
        </w:rPr>
      </w:pPr>
      <w:r w:rsidRPr="00AC3C69">
        <w:rPr>
          <w:rFonts w:ascii="Arial" w:hAnsi="Arial" w:cs="Arial"/>
          <w:b/>
          <w:bCs/>
          <w:i/>
          <w:iCs/>
        </w:rPr>
        <w:t>Перспективные тепловые и топливные балансы системы теплоснабжения</w:t>
      </w:r>
    </w:p>
    <w:p w:rsidR="00F35F64" w:rsidRPr="00AC3C69" w:rsidRDefault="00F35F64" w:rsidP="00F35F64">
      <w:pPr>
        <w:widowControl w:val="0"/>
        <w:autoSpaceDE w:val="0"/>
        <w:autoSpaceDN w:val="0"/>
        <w:adjustRightInd w:val="0"/>
        <w:spacing w:line="253" w:lineRule="exact"/>
        <w:rPr>
          <w:sz w:val="24"/>
          <w:szCs w:val="24"/>
        </w:rPr>
      </w:pPr>
    </w:p>
    <w:tbl>
      <w:tblPr>
        <w:tblW w:w="0" w:type="auto"/>
        <w:tblLayout w:type="fixed"/>
        <w:tblCellMar>
          <w:left w:w="0" w:type="dxa"/>
          <w:right w:w="0" w:type="dxa"/>
        </w:tblCellMar>
        <w:tblLook w:val="0000" w:firstRow="0" w:lastRow="0" w:firstColumn="0" w:lastColumn="0" w:noHBand="0" w:noVBand="0"/>
      </w:tblPr>
      <w:tblGrid>
        <w:gridCol w:w="80"/>
        <w:gridCol w:w="2740"/>
        <w:gridCol w:w="1840"/>
        <w:gridCol w:w="1300"/>
        <w:gridCol w:w="1600"/>
        <w:gridCol w:w="1220"/>
        <w:gridCol w:w="1600"/>
        <w:gridCol w:w="1600"/>
        <w:gridCol w:w="1140"/>
        <w:gridCol w:w="100"/>
        <w:gridCol w:w="1500"/>
        <w:gridCol w:w="80"/>
        <w:gridCol w:w="30"/>
      </w:tblGrid>
      <w:tr w:rsidR="00F35F64" w:rsidRPr="005D3CE0" w:rsidTr="003C15AC">
        <w:trPr>
          <w:trHeight w:val="253"/>
        </w:trPr>
        <w:tc>
          <w:tcPr>
            <w:tcW w:w="8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274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84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6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22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6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6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60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jc w:val="right"/>
              <w:rPr>
                <w:sz w:val="24"/>
                <w:szCs w:val="24"/>
              </w:rPr>
            </w:pPr>
            <w:r w:rsidRPr="005D3CE0">
              <w:rPr>
                <w:rFonts w:ascii="Arial" w:hAnsi="Arial" w:cs="Arial"/>
              </w:rPr>
              <w:t>Таблица 1.6.1.</w:t>
            </w:r>
          </w:p>
        </w:tc>
        <w:tc>
          <w:tcPr>
            <w:tcW w:w="8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6"/>
        </w:trPr>
        <w:tc>
          <w:tcPr>
            <w:tcW w:w="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27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8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6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2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6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6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1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5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0"/>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pPr>
          </w:p>
        </w:tc>
        <w:tc>
          <w:tcPr>
            <w:tcW w:w="2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3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Продол-</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39" w:lineRule="exact"/>
              <w:jc w:val="center"/>
              <w:rPr>
                <w:sz w:val="24"/>
                <w:szCs w:val="24"/>
              </w:rPr>
            </w:pPr>
            <w:r w:rsidRPr="005D3CE0">
              <w:rPr>
                <w:rFonts w:ascii="Arial" w:hAnsi="Arial" w:cs="Arial"/>
              </w:rPr>
              <w:t>Удельный</w:t>
            </w: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5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2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8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Тепловая на-</w:t>
            </w:r>
          </w:p>
        </w:tc>
        <w:tc>
          <w:tcPr>
            <w:tcW w:w="13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6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расход топ-</w:t>
            </w: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5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2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житель-</w:t>
            </w:r>
          </w:p>
        </w:tc>
        <w:tc>
          <w:tcPr>
            <w:tcW w:w="16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Объем про-</w:t>
            </w: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4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Годовой</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2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грузка с учетом</w:t>
            </w:r>
          </w:p>
        </w:tc>
        <w:tc>
          <w:tcPr>
            <w:tcW w:w="13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Калорийный</w:t>
            </w:r>
          </w:p>
        </w:tc>
        <w:tc>
          <w:tcPr>
            <w:tcW w:w="16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лива на про-</w:t>
            </w:r>
          </w:p>
        </w:tc>
        <w:tc>
          <w:tcPr>
            <w:tcW w:w="114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Годовой</w:t>
            </w: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2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ность</w:t>
            </w:r>
          </w:p>
        </w:tc>
        <w:tc>
          <w:tcPr>
            <w:tcW w:w="16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изводства</w:t>
            </w:r>
          </w:p>
        </w:tc>
        <w:tc>
          <w:tcPr>
            <w:tcW w:w="12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Основ-</w:t>
            </w:r>
          </w:p>
        </w:tc>
        <w:tc>
          <w:tcPr>
            <w:tcW w:w="16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4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расход</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27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Наименование котель-</w:t>
            </w:r>
          </w:p>
        </w:tc>
        <w:tc>
          <w:tcPr>
            <w:tcW w:w="18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потерь при</w:t>
            </w:r>
          </w:p>
        </w:tc>
        <w:tc>
          <w:tcPr>
            <w:tcW w:w="13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6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2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6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коэффици-</w:t>
            </w:r>
          </w:p>
        </w:tc>
        <w:tc>
          <w:tcPr>
            <w:tcW w:w="16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изводство</w:t>
            </w:r>
          </w:p>
        </w:tc>
        <w:tc>
          <w:tcPr>
            <w:tcW w:w="114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5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расход нату-</w:t>
            </w: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27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отопи-</w:t>
            </w:r>
          </w:p>
        </w:tc>
        <w:tc>
          <w:tcPr>
            <w:tcW w:w="16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тепловой</w:t>
            </w:r>
          </w:p>
        </w:tc>
        <w:tc>
          <w:tcPr>
            <w:tcW w:w="12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ное топ-</w:t>
            </w:r>
          </w:p>
        </w:tc>
        <w:tc>
          <w:tcPr>
            <w:tcW w:w="16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4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основно-</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8"/>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27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ной</w:t>
            </w:r>
          </w:p>
        </w:tc>
        <w:tc>
          <w:tcPr>
            <w:tcW w:w="18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транспортиров-</w:t>
            </w:r>
          </w:p>
        </w:tc>
        <w:tc>
          <w:tcPr>
            <w:tcW w:w="13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ент топлива,</w:t>
            </w:r>
          </w:p>
        </w:tc>
        <w:tc>
          <w:tcPr>
            <w:tcW w:w="16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тепловой</w:t>
            </w:r>
          </w:p>
        </w:tc>
        <w:tc>
          <w:tcPr>
            <w:tcW w:w="114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рального то-</w:t>
            </w: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27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8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тельного</w:t>
            </w:r>
          </w:p>
        </w:tc>
        <w:tc>
          <w:tcPr>
            <w:tcW w:w="16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энергии в</w:t>
            </w:r>
          </w:p>
        </w:tc>
        <w:tc>
          <w:tcPr>
            <w:tcW w:w="12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ливо</w:t>
            </w:r>
          </w:p>
        </w:tc>
        <w:tc>
          <w:tcPr>
            <w:tcW w:w="16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6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14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го топли-</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5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2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ке и СН,</w:t>
            </w:r>
          </w:p>
        </w:tc>
        <w:tc>
          <w:tcPr>
            <w:tcW w:w="13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ккал/кг</w:t>
            </w:r>
          </w:p>
        </w:tc>
        <w:tc>
          <w:tcPr>
            <w:tcW w:w="16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энергии,</w:t>
            </w:r>
          </w:p>
        </w:tc>
        <w:tc>
          <w:tcPr>
            <w:tcW w:w="114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плива, т.</w:t>
            </w: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2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периода,</w:t>
            </w:r>
          </w:p>
        </w:tc>
        <w:tc>
          <w:tcPr>
            <w:tcW w:w="16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год, Гкал</w:t>
            </w: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4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ва, т.у.т.</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2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Гкал/час</w:t>
            </w:r>
          </w:p>
        </w:tc>
        <w:tc>
          <w:tcPr>
            <w:tcW w:w="13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м3/Гкал,</w:t>
            </w:r>
          </w:p>
        </w:tc>
        <w:tc>
          <w:tcPr>
            <w:tcW w:w="114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2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8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дней</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6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5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2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(кг/Гкал)</w:t>
            </w: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8"/>
        </w:trPr>
        <w:tc>
          <w:tcPr>
            <w:tcW w:w="8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2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vMerge/>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4"/>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40"/>
              <w:rPr>
                <w:sz w:val="24"/>
                <w:szCs w:val="24"/>
              </w:rPr>
            </w:pPr>
            <w:r w:rsidRPr="005D3CE0">
              <w:rPr>
                <w:rFonts w:ascii="Arial" w:hAnsi="Arial" w:cs="Arial"/>
              </w:rPr>
              <w:t>Котельная «РУС»</w:t>
            </w:r>
          </w:p>
        </w:tc>
        <w:tc>
          <w:tcPr>
            <w:tcW w:w="1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1,00</w:t>
            </w: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287</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3 324,79</w:t>
            </w: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Уголь</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3528,35</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287,7</w:t>
            </w: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820,82</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50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942,31</w:t>
            </w: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8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2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1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5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92"/>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40"/>
              <w:rPr>
                <w:sz w:val="24"/>
                <w:szCs w:val="24"/>
              </w:rPr>
            </w:pPr>
            <w:r w:rsidRPr="005D3CE0">
              <w:rPr>
                <w:rFonts w:ascii="Arial" w:hAnsi="Arial" w:cs="Arial"/>
              </w:rPr>
              <w:t>Котельная «Агроснаб»</w:t>
            </w:r>
          </w:p>
        </w:tc>
        <w:tc>
          <w:tcPr>
            <w:tcW w:w="1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0,49</w:t>
            </w: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287</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1 543,65</w:t>
            </w: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Уголь</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3528,35</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287,7</w:t>
            </w: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381,10</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50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437,50</w:t>
            </w: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8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2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1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5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92"/>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40"/>
              <w:rPr>
                <w:sz w:val="24"/>
                <w:szCs w:val="24"/>
              </w:rPr>
            </w:pPr>
            <w:r w:rsidRPr="005D3CE0">
              <w:rPr>
                <w:rFonts w:ascii="Arial" w:hAnsi="Arial" w:cs="Arial"/>
              </w:rPr>
              <w:t>Котельная «База»</w:t>
            </w:r>
          </w:p>
        </w:tc>
        <w:tc>
          <w:tcPr>
            <w:tcW w:w="1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0,10</w:t>
            </w: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287</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237,49</w:t>
            </w: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Уголь</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3528,35</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287,7</w:t>
            </w: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58,63</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50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67,31</w:t>
            </w: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68"/>
        </w:trPr>
        <w:tc>
          <w:tcPr>
            <w:tcW w:w="8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5"/>
                <w:szCs w:val="5"/>
              </w:rPr>
            </w:pPr>
          </w:p>
        </w:tc>
        <w:tc>
          <w:tcPr>
            <w:tcW w:w="2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1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5"/>
                <w:szCs w:val="5"/>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5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5"/>
                <w:szCs w:val="5"/>
              </w:rPr>
            </w:pPr>
          </w:p>
        </w:tc>
        <w:tc>
          <w:tcPr>
            <w:tcW w:w="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72"/>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27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8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282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ind w:left="640"/>
              <w:rPr>
                <w:sz w:val="24"/>
                <w:szCs w:val="24"/>
              </w:rPr>
            </w:pPr>
            <w:r w:rsidRPr="005D3CE0">
              <w:rPr>
                <w:rFonts w:ascii="Arial" w:hAnsi="Arial" w:cs="Arial"/>
              </w:rPr>
              <w:t>2015-2019 годы</w:t>
            </w:r>
          </w:p>
        </w:tc>
        <w:tc>
          <w:tcPr>
            <w:tcW w:w="1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5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3"/>
                <w:szCs w:val="2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8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27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8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2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1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00" w:type="dxa"/>
            <w:gridSpan w:val="2"/>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3"/>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40"/>
              <w:rPr>
                <w:sz w:val="24"/>
                <w:szCs w:val="24"/>
              </w:rPr>
            </w:pPr>
            <w:r w:rsidRPr="005D3CE0">
              <w:rPr>
                <w:rFonts w:ascii="Arial" w:hAnsi="Arial" w:cs="Arial"/>
              </w:rPr>
              <w:t>Котельная «РУС»</w:t>
            </w:r>
          </w:p>
        </w:tc>
        <w:tc>
          <w:tcPr>
            <w:tcW w:w="1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0,96</w:t>
            </w: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287</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3 673,89</w:t>
            </w: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Уголь</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3528,35</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287,7</w:t>
            </w: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907,01</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50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1041,25</w:t>
            </w: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8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2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1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5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92"/>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40"/>
              <w:rPr>
                <w:sz w:val="24"/>
                <w:szCs w:val="24"/>
              </w:rPr>
            </w:pPr>
            <w:r w:rsidRPr="005D3CE0">
              <w:rPr>
                <w:rFonts w:ascii="Arial" w:hAnsi="Arial" w:cs="Arial"/>
              </w:rPr>
              <w:t>Котельная «Агроснаб»</w:t>
            </w:r>
          </w:p>
        </w:tc>
        <w:tc>
          <w:tcPr>
            <w:tcW w:w="1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0,58</w:t>
            </w: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287</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1 705,74</w:t>
            </w: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Уголь</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3528,35</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287,7</w:t>
            </w: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421,11</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50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483,44</w:t>
            </w: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8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2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1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5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92"/>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40"/>
              <w:rPr>
                <w:sz w:val="24"/>
                <w:szCs w:val="24"/>
              </w:rPr>
            </w:pPr>
            <w:r w:rsidRPr="005D3CE0">
              <w:rPr>
                <w:rFonts w:ascii="Arial" w:hAnsi="Arial" w:cs="Arial"/>
              </w:rPr>
              <w:t>Котельная «База»</w:t>
            </w:r>
          </w:p>
        </w:tc>
        <w:tc>
          <w:tcPr>
            <w:tcW w:w="1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0,07</w:t>
            </w: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287</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262,42</w:t>
            </w: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Уголь</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3528,35</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287,7</w:t>
            </w: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64,79</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50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74,37</w:t>
            </w: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68"/>
        </w:trPr>
        <w:tc>
          <w:tcPr>
            <w:tcW w:w="8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5"/>
                <w:szCs w:val="5"/>
              </w:rPr>
            </w:pPr>
          </w:p>
        </w:tc>
        <w:tc>
          <w:tcPr>
            <w:tcW w:w="2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1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5"/>
                <w:szCs w:val="5"/>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5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5"/>
                <w:szCs w:val="5"/>
              </w:rPr>
            </w:pPr>
          </w:p>
        </w:tc>
        <w:tc>
          <w:tcPr>
            <w:tcW w:w="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72"/>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27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8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282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ind w:left="640"/>
              <w:rPr>
                <w:sz w:val="24"/>
                <w:szCs w:val="24"/>
              </w:rPr>
            </w:pPr>
            <w:r w:rsidRPr="005D3CE0">
              <w:rPr>
                <w:rFonts w:ascii="Arial" w:hAnsi="Arial" w:cs="Arial"/>
              </w:rPr>
              <w:t>2020-2024 годы</w:t>
            </w:r>
          </w:p>
        </w:tc>
        <w:tc>
          <w:tcPr>
            <w:tcW w:w="1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5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3"/>
                <w:szCs w:val="2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8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27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8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2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1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00" w:type="dxa"/>
            <w:gridSpan w:val="2"/>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3"/>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40"/>
              <w:rPr>
                <w:sz w:val="24"/>
                <w:szCs w:val="24"/>
              </w:rPr>
            </w:pPr>
            <w:r w:rsidRPr="005D3CE0">
              <w:rPr>
                <w:rFonts w:ascii="Arial" w:hAnsi="Arial" w:cs="Arial"/>
              </w:rPr>
              <w:t>Котельная «РУС»</w:t>
            </w:r>
          </w:p>
        </w:tc>
        <w:tc>
          <w:tcPr>
            <w:tcW w:w="1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1,13</w:t>
            </w: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287</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3 848,45</w:t>
            </w: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Уголь</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3528,35</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287,7</w:t>
            </w: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950,10</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50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1090,72</w:t>
            </w: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8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2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1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5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92"/>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40"/>
              <w:rPr>
                <w:sz w:val="24"/>
                <w:szCs w:val="24"/>
              </w:rPr>
            </w:pPr>
            <w:r w:rsidRPr="005D3CE0">
              <w:rPr>
                <w:rFonts w:ascii="Arial" w:hAnsi="Arial" w:cs="Arial"/>
              </w:rPr>
              <w:t>Котельная «Агроснаб»</w:t>
            </w:r>
          </w:p>
        </w:tc>
        <w:tc>
          <w:tcPr>
            <w:tcW w:w="1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0,63</w:t>
            </w: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287</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1 786,78</w:t>
            </w: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Уголь</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3528,35</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287,7</w:t>
            </w: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441,12</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50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506,41</w:t>
            </w: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8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2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1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5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92"/>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40"/>
              <w:rPr>
                <w:sz w:val="24"/>
                <w:szCs w:val="24"/>
              </w:rPr>
            </w:pPr>
          </w:p>
        </w:tc>
        <w:tc>
          <w:tcPr>
            <w:tcW w:w="1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50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68"/>
        </w:trPr>
        <w:tc>
          <w:tcPr>
            <w:tcW w:w="8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5"/>
                <w:szCs w:val="5"/>
              </w:rPr>
            </w:pPr>
          </w:p>
        </w:tc>
        <w:tc>
          <w:tcPr>
            <w:tcW w:w="2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1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5"/>
                <w:szCs w:val="5"/>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5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5"/>
                <w:szCs w:val="5"/>
              </w:rPr>
            </w:pPr>
          </w:p>
        </w:tc>
        <w:tc>
          <w:tcPr>
            <w:tcW w:w="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73"/>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27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8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282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ind w:left="640"/>
              <w:rPr>
                <w:sz w:val="24"/>
                <w:szCs w:val="24"/>
              </w:rPr>
            </w:pPr>
            <w:r w:rsidRPr="005D3CE0">
              <w:rPr>
                <w:rFonts w:ascii="Arial" w:hAnsi="Arial" w:cs="Arial"/>
              </w:rPr>
              <w:t>2025-2029 годы</w:t>
            </w:r>
          </w:p>
        </w:tc>
        <w:tc>
          <w:tcPr>
            <w:tcW w:w="1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5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3"/>
                <w:szCs w:val="2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8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27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8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2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1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00" w:type="dxa"/>
            <w:gridSpan w:val="2"/>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3"/>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40"/>
              <w:rPr>
                <w:sz w:val="24"/>
                <w:szCs w:val="24"/>
              </w:rPr>
            </w:pPr>
            <w:r w:rsidRPr="005D3CE0">
              <w:rPr>
                <w:rFonts w:ascii="Arial" w:hAnsi="Arial" w:cs="Arial"/>
              </w:rPr>
              <w:t>Котельная «РУС»</w:t>
            </w:r>
          </w:p>
        </w:tc>
        <w:tc>
          <w:tcPr>
            <w:tcW w:w="1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1,54</w:t>
            </w: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287</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4 023,00</w:t>
            </w: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Уголь</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3528,35</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287,7</w:t>
            </w: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993,20</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50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1140,19</w:t>
            </w: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5"/>
        </w:trPr>
        <w:tc>
          <w:tcPr>
            <w:tcW w:w="8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2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1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5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95"/>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40"/>
              <w:rPr>
                <w:sz w:val="24"/>
                <w:szCs w:val="24"/>
              </w:rPr>
            </w:pPr>
            <w:r w:rsidRPr="005D3CE0">
              <w:rPr>
                <w:rFonts w:ascii="Arial" w:hAnsi="Arial" w:cs="Arial"/>
              </w:rPr>
              <w:t>Котельная «Агроснаб»</w:t>
            </w:r>
          </w:p>
        </w:tc>
        <w:tc>
          <w:tcPr>
            <w:tcW w:w="1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0,87</w:t>
            </w: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287</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1 867,82</w:t>
            </w: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Уголь</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3528,35</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287,7</w:t>
            </w: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461,13</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50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529,37</w:t>
            </w: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5"/>
        </w:trPr>
        <w:tc>
          <w:tcPr>
            <w:tcW w:w="8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2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1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5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3"/>
                <w:szCs w:val="3"/>
              </w:rPr>
            </w:pPr>
          </w:p>
        </w:tc>
        <w:tc>
          <w:tcPr>
            <w:tcW w:w="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95"/>
        </w:trPr>
        <w:tc>
          <w:tcPr>
            <w:tcW w:w="8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40"/>
              <w:rPr>
                <w:sz w:val="24"/>
                <w:szCs w:val="24"/>
              </w:rPr>
            </w:pPr>
          </w:p>
        </w:tc>
        <w:tc>
          <w:tcPr>
            <w:tcW w:w="1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50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p>
        </w:tc>
        <w:tc>
          <w:tcPr>
            <w:tcW w:w="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8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2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1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5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508"/>
        </w:trPr>
        <w:tc>
          <w:tcPr>
            <w:tcW w:w="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7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8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2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5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69"/>
        </w:trPr>
        <w:tc>
          <w:tcPr>
            <w:tcW w:w="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274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84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30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60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22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60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60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140" w:type="dxa"/>
            <w:tcBorders>
              <w:top w:val="nil"/>
              <w:left w:val="nil"/>
              <w:bottom w:val="single" w:sz="8" w:space="0" w:color="622423"/>
              <w:right w:val="nil"/>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0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500" w:type="dxa"/>
            <w:tcBorders>
              <w:top w:val="nil"/>
              <w:left w:val="nil"/>
              <w:bottom w:val="single" w:sz="8" w:space="0" w:color="622423"/>
              <w:right w:val="nil"/>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67"/>
        </w:trPr>
        <w:tc>
          <w:tcPr>
            <w:tcW w:w="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27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8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2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60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right"/>
              <w:rPr>
                <w:sz w:val="24"/>
                <w:szCs w:val="24"/>
              </w:rPr>
            </w:pPr>
            <w:r w:rsidRPr="005D3CE0">
              <w:t>21</w:t>
            </w:r>
          </w:p>
        </w:tc>
        <w:tc>
          <w:tcPr>
            <w:tcW w:w="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rPr>
          <w:sz w:val="24"/>
          <w:szCs w:val="24"/>
        </w:rPr>
        <w:sectPr w:rsidR="00F35F64" w:rsidSect="009628D0">
          <w:pgSz w:w="16838" w:h="11906" w:orient="landscape"/>
          <w:pgMar w:top="705" w:right="1020" w:bottom="525" w:left="1020" w:header="720" w:footer="720" w:gutter="0"/>
          <w:cols w:space="720"/>
          <w:noEndnote/>
        </w:sectPr>
      </w:pPr>
    </w:p>
    <w:p w:rsidR="00F35F64" w:rsidRDefault="00F35F64" w:rsidP="00F35F64">
      <w:pPr>
        <w:widowControl w:val="0"/>
        <w:autoSpaceDE w:val="0"/>
        <w:autoSpaceDN w:val="0"/>
        <w:adjustRightInd w:val="0"/>
        <w:spacing w:line="239" w:lineRule="auto"/>
        <w:ind w:left="2740"/>
        <w:rPr>
          <w:sz w:val="24"/>
          <w:szCs w:val="24"/>
        </w:rPr>
      </w:pPr>
      <w:bookmarkStart w:id="21" w:name="page43"/>
      <w:bookmarkEnd w:id="21"/>
      <w:r>
        <w:rPr>
          <w:rFonts w:ascii="Arial" w:hAnsi="Arial" w:cs="Arial"/>
        </w:rPr>
        <w:lastRenderedPageBreak/>
        <w:t>Схема теплоснабжения СП «Калганское»</w:t>
      </w:r>
    </w:p>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31936" behindDoc="1" locked="0" layoutInCell="0" allowOverlap="1" wp14:anchorId="6210939A" wp14:editId="30FB60C6">
            <wp:simplePos x="0" y="0"/>
            <wp:positionH relativeFrom="column">
              <wp:posOffset>58420</wp:posOffset>
            </wp:positionH>
            <wp:positionV relativeFrom="paragraph">
              <wp:posOffset>84455</wp:posOffset>
            </wp:positionV>
            <wp:extent cx="6068060" cy="38100"/>
            <wp:effectExtent l="0" t="0" r="8890" b="0"/>
            <wp:wrapNone/>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32960" behindDoc="1" locked="0" layoutInCell="0" allowOverlap="1" wp14:anchorId="36BC6000" wp14:editId="73BBB232">
            <wp:simplePos x="0" y="0"/>
            <wp:positionH relativeFrom="column">
              <wp:posOffset>58420</wp:posOffset>
            </wp:positionH>
            <wp:positionV relativeFrom="paragraph">
              <wp:posOffset>131445</wp:posOffset>
            </wp:positionV>
            <wp:extent cx="6068060" cy="8890"/>
            <wp:effectExtent l="0" t="0" r="0" b="0"/>
            <wp:wrapNone/>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311" w:lineRule="exact"/>
        <w:rPr>
          <w:sz w:val="24"/>
          <w:szCs w:val="24"/>
        </w:rPr>
      </w:pPr>
    </w:p>
    <w:p w:rsidR="00F35F64" w:rsidRPr="00AC3C69" w:rsidRDefault="00F35F64" w:rsidP="00BB16F1">
      <w:pPr>
        <w:widowControl w:val="0"/>
        <w:numPr>
          <w:ilvl w:val="1"/>
          <w:numId w:val="13"/>
        </w:numPr>
        <w:tabs>
          <w:tab w:val="clear" w:pos="1440"/>
          <w:tab w:val="num" w:pos="820"/>
        </w:tabs>
        <w:overflowPunct w:val="0"/>
        <w:autoSpaceDE w:val="0"/>
        <w:autoSpaceDN w:val="0"/>
        <w:adjustRightInd w:val="0"/>
        <w:spacing w:line="239" w:lineRule="auto"/>
        <w:ind w:left="820" w:hanging="438"/>
        <w:jc w:val="both"/>
        <w:rPr>
          <w:rFonts w:ascii="Arial" w:hAnsi="Arial" w:cs="Arial"/>
          <w:b/>
          <w:bCs/>
        </w:rPr>
      </w:pPr>
      <w:r w:rsidRPr="00AC3C69">
        <w:rPr>
          <w:rFonts w:ascii="Arial" w:hAnsi="Arial" w:cs="Arial"/>
          <w:b/>
          <w:bCs/>
        </w:rPr>
        <w:t xml:space="preserve">Инвестиции в строительство, реконструкцию и техническое перевооружение </w:t>
      </w:r>
    </w:p>
    <w:p w:rsidR="00F35F64" w:rsidRPr="00AC3C69" w:rsidRDefault="00F35F64" w:rsidP="00F35F64">
      <w:pPr>
        <w:widowControl w:val="0"/>
        <w:autoSpaceDE w:val="0"/>
        <w:autoSpaceDN w:val="0"/>
        <w:adjustRightInd w:val="0"/>
        <w:spacing w:line="200" w:lineRule="exact"/>
        <w:rPr>
          <w:rFonts w:ascii="Arial" w:hAnsi="Arial" w:cs="Arial"/>
          <w:b/>
          <w:bCs/>
        </w:rPr>
      </w:pPr>
    </w:p>
    <w:p w:rsidR="00F35F64" w:rsidRPr="00AC3C69" w:rsidRDefault="00F35F64" w:rsidP="00F35F64">
      <w:pPr>
        <w:widowControl w:val="0"/>
        <w:autoSpaceDE w:val="0"/>
        <w:autoSpaceDN w:val="0"/>
        <w:adjustRightInd w:val="0"/>
        <w:spacing w:line="248" w:lineRule="exact"/>
        <w:rPr>
          <w:rFonts w:ascii="Arial" w:hAnsi="Arial" w:cs="Arial"/>
          <w:b/>
          <w:bCs/>
        </w:rPr>
      </w:pPr>
    </w:p>
    <w:p w:rsidR="00F35F64" w:rsidRPr="00AC3C69" w:rsidRDefault="00F35F64" w:rsidP="00BB16F1">
      <w:pPr>
        <w:widowControl w:val="0"/>
        <w:numPr>
          <w:ilvl w:val="0"/>
          <w:numId w:val="14"/>
        </w:numPr>
        <w:tabs>
          <w:tab w:val="clear" w:pos="720"/>
          <w:tab w:val="num" w:pos="765"/>
        </w:tabs>
        <w:overflowPunct w:val="0"/>
        <w:autoSpaceDE w:val="0"/>
        <w:autoSpaceDN w:val="0"/>
        <w:adjustRightInd w:val="0"/>
        <w:spacing w:line="339" w:lineRule="auto"/>
        <w:ind w:left="120" w:right="120" w:firstLine="0"/>
        <w:jc w:val="both"/>
        <w:rPr>
          <w:rFonts w:ascii="Arial" w:hAnsi="Arial" w:cs="Arial"/>
          <w:b/>
          <w:bCs/>
        </w:rPr>
      </w:pPr>
      <w:r w:rsidRPr="00AC3C69">
        <w:rPr>
          <w:rFonts w:ascii="Arial" w:hAnsi="Arial" w:cs="Arial"/>
          <w:b/>
          <w:bCs/>
        </w:rPr>
        <w:t xml:space="preserve">Предложения по величине необходимых инвестиций в строительство, реконструкцию и техническое перевооружение источника тепловой энергии на каждом этапе </w:t>
      </w:r>
    </w:p>
    <w:p w:rsidR="00F35F64" w:rsidRPr="00AC3C69" w:rsidRDefault="00F35F64" w:rsidP="00F35F64">
      <w:pPr>
        <w:widowControl w:val="0"/>
        <w:autoSpaceDE w:val="0"/>
        <w:autoSpaceDN w:val="0"/>
        <w:adjustRightInd w:val="0"/>
        <w:spacing w:line="70" w:lineRule="exact"/>
        <w:rPr>
          <w:rFonts w:ascii="Arial" w:hAnsi="Arial" w:cs="Arial"/>
          <w:b/>
          <w:bCs/>
        </w:rPr>
      </w:pPr>
    </w:p>
    <w:p w:rsidR="00F35F64" w:rsidRPr="00AC3C69" w:rsidRDefault="00F35F64" w:rsidP="00F35F64">
      <w:pPr>
        <w:widowControl w:val="0"/>
        <w:overflowPunct w:val="0"/>
        <w:autoSpaceDE w:val="0"/>
        <w:autoSpaceDN w:val="0"/>
        <w:adjustRightInd w:val="0"/>
        <w:spacing w:line="345" w:lineRule="auto"/>
        <w:ind w:left="120" w:right="120" w:firstLine="708"/>
        <w:jc w:val="both"/>
        <w:rPr>
          <w:rFonts w:ascii="Arial" w:hAnsi="Arial" w:cs="Arial"/>
          <w:b/>
          <w:bCs/>
        </w:rPr>
      </w:pPr>
      <w:r w:rsidRPr="00AC3C69">
        <w:rPr>
          <w:rFonts w:ascii="Arial" w:hAnsi="Arial" w:cs="Arial"/>
        </w:rPr>
        <w:t xml:space="preserve">Учитывая, что срок эксплуатации котлов в центральной котельной к 2029 году составит более 20 лет, представляется экономически обоснованным выполнить полную замену котельного оборудования с использованием котлоагрегатов работающих на каменном угле. Капитальные затраты на модернизацию котельной приведены в таблице 1.7.1. </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1" w:lineRule="exact"/>
        <w:rPr>
          <w:sz w:val="24"/>
          <w:szCs w:val="24"/>
        </w:rPr>
      </w:pPr>
    </w:p>
    <w:p w:rsidR="00F35F64" w:rsidRPr="00AC3C69" w:rsidRDefault="00F35F64" w:rsidP="00F35F64">
      <w:pPr>
        <w:widowControl w:val="0"/>
        <w:overflowPunct w:val="0"/>
        <w:autoSpaceDE w:val="0"/>
        <w:autoSpaceDN w:val="0"/>
        <w:adjustRightInd w:val="0"/>
        <w:spacing w:line="318" w:lineRule="auto"/>
        <w:ind w:left="3480" w:right="200" w:hanging="2583"/>
        <w:rPr>
          <w:sz w:val="24"/>
          <w:szCs w:val="24"/>
        </w:rPr>
      </w:pPr>
      <w:r w:rsidRPr="00AC3C69">
        <w:rPr>
          <w:rFonts w:ascii="Arial" w:hAnsi="Arial" w:cs="Arial"/>
          <w:b/>
          <w:bCs/>
          <w:i/>
          <w:iCs/>
        </w:rPr>
        <w:t>Капитальные затраты на реконструкцию и модернизацию источника тепловой энергии, млн. руб.</w:t>
      </w:r>
    </w:p>
    <w:p w:rsidR="00F35F64" w:rsidRPr="00AC3C69" w:rsidRDefault="00F35F64" w:rsidP="00F35F64">
      <w:pPr>
        <w:widowControl w:val="0"/>
        <w:autoSpaceDE w:val="0"/>
        <w:autoSpaceDN w:val="0"/>
        <w:adjustRightInd w:val="0"/>
        <w:spacing w:line="47" w:lineRule="exact"/>
        <w:rPr>
          <w:sz w:val="24"/>
          <w:szCs w:val="24"/>
        </w:rPr>
      </w:pPr>
    </w:p>
    <w:tbl>
      <w:tblPr>
        <w:tblW w:w="0" w:type="auto"/>
        <w:tblLayout w:type="fixed"/>
        <w:tblCellMar>
          <w:left w:w="0" w:type="dxa"/>
          <w:right w:w="0" w:type="dxa"/>
        </w:tblCellMar>
        <w:tblLook w:val="0000" w:firstRow="0" w:lastRow="0" w:firstColumn="0" w:lastColumn="0" w:noHBand="0" w:noVBand="0"/>
      </w:tblPr>
      <w:tblGrid>
        <w:gridCol w:w="3820"/>
        <w:gridCol w:w="1480"/>
        <w:gridCol w:w="1480"/>
        <w:gridCol w:w="1300"/>
        <w:gridCol w:w="180"/>
        <w:gridCol w:w="1480"/>
        <w:gridCol w:w="30"/>
      </w:tblGrid>
      <w:tr w:rsidR="00F35F64" w:rsidRPr="005D3CE0" w:rsidTr="003C15AC">
        <w:trPr>
          <w:trHeight w:val="253"/>
        </w:trPr>
        <w:tc>
          <w:tcPr>
            <w:tcW w:w="38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14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14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166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40"/>
              <w:rPr>
                <w:sz w:val="24"/>
                <w:szCs w:val="24"/>
              </w:rPr>
            </w:pPr>
            <w:r w:rsidRPr="005D3CE0">
              <w:rPr>
                <w:rFonts w:ascii="Arial" w:hAnsi="Arial" w:cs="Arial"/>
              </w:rPr>
              <w:t>Таблица 1.7.1.</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9"/>
        </w:trPr>
        <w:tc>
          <w:tcPr>
            <w:tcW w:w="3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72"/>
        </w:trPr>
        <w:tc>
          <w:tcPr>
            <w:tcW w:w="382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320"/>
              <w:rPr>
                <w:sz w:val="24"/>
                <w:szCs w:val="24"/>
              </w:rPr>
            </w:pPr>
            <w:r w:rsidRPr="005D3CE0">
              <w:rPr>
                <w:rFonts w:ascii="Arial" w:hAnsi="Arial" w:cs="Arial"/>
              </w:rPr>
              <w:t>Показатель</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2015-2019</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2020-2024</w:t>
            </w: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ind w:left="30"/>
              <w:jc w:val="center"/>
              <w:rPr>
                <w:sz w:val="24"/>
                <w:szCs w:val="24"/>
              </w:rPr>
            </w:pPr>
            <w:r w:rsidRPr="005D3CE0">
              <w:rPr>
                <w:rFonts w:ascii="Arial" w:hAnsi="Arial" w:cs="Arial"/>
                <w:w w:val="98"/>
              </w:rPr>
              <w:t>2025-2029</w:t>
            </w: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ИТОГО</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382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годы</w:t>
            </w: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годы</w:t>
            </w:r>
          </w:p>
        </w:tc>
        <w:tc>
          <w:tcPr>
            <w:tcW w:w="13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30"/>
              <w:jc w:val="center"/>
              <w:rPr>
                <w:sz w:val="24"/>
                <w:szCs w:val="24"/>
              </w:rPr>
            </w:pPr>
            <w:r w:rsidRPr="005D3CE0">
              <w:rPr>
                <w:rFonts w:ascii="Arial" w:hAnsi="Arial" w:cs="Arial"/>
                <w:w w:val="98"/>
              </w:rPr>
              <w:t>годы</w:t>
            </w: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382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36"/>
        </w:trPr>
        <w:tc>
          <w:tcPr>
            <w:tcW w:w="382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0"/>
        </w:trPr>
        <w:tc>
          <w:tcPr>
            <w:tcW w:w="382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39" w:lineRule="exact"/>
              <w:ind w:left="120"/>
              <w:rPr>
                <w:sz w:val="24"/>
                <w:szCs w:val="24"/>
              </w:rPr>
            </w:pPr>
            <w:r w:rsidRPr="005D3CE0">
              <w:rPr>
                <w:rFonts w:ascii="Arial" w:hAnsi="Arial" w:cs="Arial"/>
              </w:rPr>
              <w:t>Капитальный ремонт котельной с</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4"/>
        </w:trPr>
        <w:tc>
          <w:tcPr>
            <w:tcW w:w="382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заменой котлоагрегатов, в том</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1,3</w:t>
            </w: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ind w:left="30"/>
              <w:jc w:val="center"/>
              <w:rPr>
                <w:sz w:val="24"/>
                <w:szCs w:val="24"/>
              </w:rPr>
            </w:pPr>
            <w:r w:rsidRPr="005D3CE0">
              <w:rPr>
                <w:rFonts w:ascii="Arial" w:hAnsi="Arial" w:cs="Arial"/>
                <w:w w:val="97"/>
              </w:rPr>
              <w:t>6</w:t>
            </w: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8,3</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3"/>
        </w:trPr>
        <w:tc>
          <w:tcPr>
            <w:tcW w:w="382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числе</w:t>
            </w: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4"/>
        </w:trPr>
        <w:tc>
          <w:tcPr>
            <w:tcW w:w="382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Реконструкция химводоочистки</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ind w:left="30"/>
              <w:jc w:val="center"/>
              <w:rPr>
                <w:sz w:val="24"/>
                <w:szCs w:val="24"/>
              </w:rPr>
            </w:pPr>
            <w:r w:rsidRPr="005D3CE0">
              <w:rPr>
                <w:rFonts w:ascii="Arial" w:hAnsi="Arial" w:cs="Arial"/>
              </w:rPr>
              <w:t>2,2</w:t>
            </w: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2,2</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382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8"/>
                <w:szCs w:val="8"/>
              </w:rPr>
            </w:pPr>
          </w:p>
        </w:tc>
        <w:tc>
          <w:tcPr>
            <w:tcW w:w="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382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Замена сетевых насосов</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ind w:left="30"/>
              <w:jc w:val="center"/>
              <w:rPr>
                <w:sz w:val="24"/>
                <w:szCs w:val="24"/>
              </w:rPr>
            </w:pPr>
            <w:r w:rsidRPr="005D3CE0">
              <w:rPr>
                <w:rFonts w:ascii="Arial" w:hAnsi="Arial" w:cs="Arial"/>
              </w:rPr>
              <w:t>1,3</w:t>
            </w: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1,3</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382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8"/>
                <w:szCs w:val="8"/>
              </w:rPr>
            </w:pPr>
          </w:p>
        </w:tc>
        <w:tc>
          <w:tcPr>
            <w:tcW w:w="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382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Проект реконструкции котельной</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382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8"/>
                <w:szCs w:val="8"/>
              </w:rPr>
            </w:pPr>
          </w:p>
        </w:tc>
        <w:tc>
          <w:tcPr>
            <w:tcW w:w="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2"/>
        </w:trPr>
        <w:tc>
          <w:tcPr>
            <w:tcW w:w="382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41" w:lineRule="exact"/>
              <w:ind w:left="120"/>
              <w:rPr>
                <w:sz w:val="24"/>
                <w:szCs w:val="24"/>
              </w:rPr>
            </w:pPr>
            <w:r w:rsidRPr="005D3CE0">
              <w:rPr>
                <w:rFonts w:ascii="Arial" w:hAnsi="Arial" w:cs="Arial"/>
              </w:rPr>
              <w:t>Пусконаладочные работы в ко-</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0,7</w:t>
            </w:r>
          </w:p>
        </w:tc>
        <w:tc>
          <w:tcPr>
            <w:tcW w:w="13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ind w:left="30"/>
              <w:jc w:val="center"/>
              <w:rPr>
                <w:sz w:val="24"/>
                <w:szCs w:val="24"/>
              </w:rPr>
            </w:pPr>
            <w:r w:rsidRPr="005D3CE0">
              <w:rPr>
                <w:rFonts w:ascii="Arial" w:hAnsi="Arial" w:cs="Arial"/>
              </w:rPr>
              <w:t>0,8</w:t>
            </w: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1,5</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382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тельной</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9"/>
        </w:trPr>
        <w:tc>
          <w:tcPr>
            <w:tcW w:w="3820" w:type="dxa"/>
            <w:vMerge/>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21"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0" w:right="120" w:firstLine="708"/>
        <w:jc w:val="both"/>
        <w:rPr>
          <w:sz w:val="24"/>
          <w:szCs w:val="24"/>
        </w:rPr>
      </w:pPr>
      <w:r w:rsidRPr="00AC3C69">
        <w:rPr>
          <w:rFonts w:ascii="Arial" w:hAnsi="Arial" w:cs="Arial"/>
        </w:rPr>
        <w:t>Для уточнения капитальных затрат на реконструкцию котельной требуется выполнение дальнейших проектных и сметных работ.</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67" w:lineRule="exact"/>
        <w:rPr>
          <w:sz w:val="24"/>
          <w:szCs w:val="24"/>
        </w:rPr>
      </w:pPr>
    </w:p>
    <w:p w:rsidR="00F35F64" w:rsidRPr="00AC3C69" w:rsidRDefault="00F35F64" w:rsidP="00F35F64">
      <w:pPr>
        <w:widowControl w:val="0"/>
        <w:overflowPunct w:val="0"/>
        <w:autoSpaceDE w:val="0"/>
        <w:autoSpaceDN w:val="0"/>
        <w:adjustRightInd w:val="0"/>
        <w:spacing w:line="338" w:lineRule="auto"/>
        <w:ind w:left="120" w:right="120"/>
        <w:jc w:val="both"/>
        <w:rPr>
          <w:sz w:val="24"/>
          <w:szCs w:val="24"/>
        </w:rPr>
      </w:pPr>
      <w:r w:rsidRPr="00AC3C69">
        <w:rPr>
          <w:rFonts w:ascii="Arial" w:hAnsi="Arial" w:cs="Arial"/>
          <w:b/>
          <w:bCs/>
        </w:rPr>
        <w:t>1.7.2.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F35F64" w:rsidRPr="00AC3C69" w:rsidRDefault="00F35F64" w:rsidP="00F35F64">
      <w:pPr>
        <w:widowControl w:val="0"/>
        <w:autoSpaceDE w:val="0"/>
        <w:autoSpaceDN w:val="0"/>
        <w:adjustRightInd w:val="0"/>
        <w:spacing w:line="71" w:lineRule="exact"/>
        <w:rPr>
          <w:sz w:val="24"/>
          <w:szCs w:val="24"/>
        </w:rPr>
      </w:pPr>
    </w:p>
    <w:p w:rsidR="00F35F64" w:rsidRPr="00AC3C69" w:rsidRDefault="00F35F64" w:rsidP="00F35F64">
      <w:pPr>
        <w:widowControl w:val="0"/>
        <w:overflowPunct w:val="0"/>
        <w:autoSpaceDE w:val="0"/>
        <w:autoSpaceDN w:val="0"/>
        <w:adjustRightInd w:val="0"/>
        <w:spacing w:line="340" w:lineRule="auto"/>
        <w:ind w:left="120" w:right="120" w:firstLine="708"/>
        <w:jc w:val="both"/>
        <w:rPr>
          <w:sz w:val="24"/>
          <w:szCs w:val="24"/>
        </w:rPr>
      </w:pPr>
      <w:r w:rsidRPr="00AC3C69">
        <w:rPr>
          <w:rFonts w:ascii="Arial" w:hAnsi="Arial" w:cs="Arial"/>
        </w:rPr>
        <w:t xml:space="preserve">Капитальные затраты на реконструкцию тепловых сетей определены в соответствии с </w:t>
      </w:r>
      <w:r w:rsidRPr="00AC3C69">
        <w:rPr>
          <w:rFonts w:ascii="Arial" w:hAnsi="Arial" w:cs="Arial"/>
          <w:color w:val="040308"/>
        </w:rPr>
        <w:t>НЦС</w:t>
      </w:r>
      <w:r w:rsidRPr="00AC3C69">
        <w:rPr>
          <w:rFonts w:ascii="Arial" w:hAnsi="Arial" w:cs="Arial"/>
        </w:rPr>
        <w:t xml:space="preserve"> </w:t>
      </w:r>
      <w:r w:rsidRPr="00AC3C69">
        <w:rPr>
          <w:rFonts w:ascii="Arial" w:hAnsi="Arial" w:cs="Arial"/>
          <w:color w:val="040308"/>
        </w:rPr>
        <w:t>81-02-13-2011.</w:t>
      </w:r>
      <w:r w:rsidRPr="00AC3C69">
        <w:rPr>
          <w:rFonts w:ascii="Arial" w:hAnsi="Arial" w:cs="Arial"/>
        </w:rPr>
        <w:t xml:space="preserve"> Капитальные затраты на строительство, реконструкцию и техническое перевооружение тепловых сетей приведены в таблице 1.7.2.</w:t>
      </w:r>
    </w:p>
    <w:p w:rsidR="00F35F64" w:rsidRPr="00AC3C69" w:rsidRDefault="00F35F64" w:rsidP="00F35F64">
      <w:pPr>
        <w:widowControl w:val="0"/>
        <w:autoSpaceDE w:val="0"/>
        <w:autoSpaceDN w:val="0"/>
        <w:adjustRightInd w:val="0"/>
        <w:spacing w:line="65"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0" w:right="120" w:firstLine="708"/>
        <w:jc w:val="both"/>
        <w:rPr>
          <w:sz w:val="24"/>
          <w:szCs w:val="24"/>
        </w:rPr>
      </w:pPr>
      <w:r w:rsidRPr="00AC3C69">
        <w:rPr>
          <w:rFonts w:ascii="Arial" w:hAnsi="Arial" w:cs="Arial"/>
        </w:rPr>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33984" behindDoc="1" locked="0" layoutInCell="0" allowOverlap="1" wp14:anchorId="02B00BF9" wp14:editId="36C800D6">
            <wp:simplePos x="0" y="0"/>
            <wp:positionH relativeFrom="column">
              <wp:posOffset>58420</wp:posOffset>
            </wp:positionH>
            <wp:positionV relativeFrom="paragraph">
              <wp:posOffset>890270</wp:posOffset>
            </wp:positionV>
            <wp:extent cx="6068060" cy="38100"/>
            <wp:effectExtent l="0" t="0" r="8890" b="0"/>
            <wp:wrapNone/>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35008" behindDoc="1" locked="0" layoutInCell="0" allowOverlap="1" wp14:anchorId="31D4E01F" wp14:editId="4EA6CF97">
            <wp:simplePos x="0" y="0"/>
            <wp:positionH relativeFrom="column">
              <wp:posOffset>58420</wp:posOffset>
            </wp:positionH>
            <wp:positionV relativeFrom="paragraph">
              <wp:posOffset>937895</wp:posOffset>
            </wp:positionV>
            <wp:extent cx="6068060" cy="8890"/>
            <wp:effectExtent l="0" t="0" r="0" b="0"/>
            <wp:wrapNone/>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05" w:lineRule="exact"/>
        <w:rPr>
          <w:sz w:val="24"/>
          <w:szCs w:val="24"/>
        </w:rPr>
      </w:pPr>
    </w:p>
    <w:p w:rsidR="00F35F64" w:rsidRPr="00AC3C69" w:rsidRDefault="00F35F64" w:rsidP="00F35F64">
      <w:pPr>
        <w:widowControl w:val="0"/>
        <w:autoSpaceDE w:val="0"/>
        <w:autoSpaceDN w:val="0"/>
        <w:adjustRightInd w:val="0"/>
        <w:spacing w:line="239" w:lineRule="auto"/>
        <w:ind w:left="9400"/>
        <w:rPr>
          <w:sz w:val="24"/>
          <w:szCs w:val="24"/>
        </w:rPr>
      </w:pPr>
      <w:r w:rsidRPr="00AC3C69">
        <w:t>22</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720" w:bottom="526" w:left="1440" w:header="720" w:footer="720" w:gutter="0"/>
          <w:cols w:space="720"/>
          <w:noEndnote/>
        </w:sectPr>
      </w:pPr>
    </w:p>
    <w:p w:rsidR="00F35F64" w:rsidRPr="00AC3C69" w:rsidRDefault="00F35F64" w:rsidP="00F35F64">
      <w:pPr>
        <w:widowControl w:val="0"/>
        <w:autoSpaceDE w:val="0"/>
        <w:autoSpaceDN w:val="0"/>
        <w:adjustRightInd w:val="0"/>
        <w:spacing w:line="239" w:lineRule="auto"/>
        <w:ind w:left="2740"/>
        <w:rPr>
          <w:sz w:val="24"/>
          <w:szCs w:val="24"/>
        </w:rPr>
      </w:pPr>
      <w:bookmarkStart w:id="22" w:name="page45"/>
      <w:bookmarkEnd w:id="22"/>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36032" behindDoc="1" locked="0" layoutInCell="0" allowOverlap="1" wp14:anchorId="7076B4E3" wp14:editId="15064AEC">
            <wp:simplePos x="0" y="0"/>
            <wp:positionH relativeFrom="column">
              <wp:posOffset>58420</wp:posOffset>
            </wp:positionH>
            <wp:positionV relativeFrom="paragraph">
              <wp:posOffset>84455</wp:posOffset>
            </wp:positionV>
            <wp:extent cx="6068060" cy="38100"/>
            <wp:effectExtent l="0" t="0" r="8890" b="0"/>
            <wp:wrapNone/>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37056" behindDoc="1" locked="0" layoutInCell="0" allowOverlap="1" wp14:anchorId="2D750D23" wp14:editId="7E85C38A">
            <wp:simplePos x="0" y="0"/>
            <wp:positionH relativeFrom="column">
              <wp:posOffset>58420</wp:posOffset>
            </wp:positionH>
            <wp:positionV relativeFrom="paragraph">
              <wp:posOffset>131445</wp:posOffset>
            </wp:positionV>
            <wp:extent cx="6068060" cy="8890"/>
            <wp:effectExtent l="0" t="0" r="0" b="0"/>
            <wp:wrapNone/>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6" w:lineRule="exact"/>
        <w:rPr>
          <w:sz w:val="24"/>
          <w:szCs w:val="24"/>
        </w:rPr>
      </w:pPr>
    </w:p>
    <w:p w:rsidR="00F35F64" w:rsidRPr="00AC3C69" w:rsidRDefault="00F35F64" w:rsidP="00F35F64">
      <w:pPr>
        <w:widowControl w:val="0"/>
        <w:overflowPunct w:val="0"/>
        <w:autoSpaceDE w:val="0"/>
        <w:autoSpaceDN w:val="0"/>
        <w:adjustRightInd w:val="0"/>
        <w:spacing w:line="340" w:lineRule="auto"/>
        <w:ind w:left="120" w:right="120"/>
        <w:jc w:val="both"/>
        <w:rPr>
          <w:sz w:val="24"/>
          <w:szCs w:val="24"/>
        </w:rPr>
      </w:pPr>
      <w:r w:rsidRPr="00AC3C69">
        <w:rPr>
          <w:rFonts w:ascii="Arial" w:hAnsi="Arial" w:cs="Arial"/>
          <w:b/>
          <w:bCs/>
        </w:rPr>
        <w:t>1.7.2.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F35F64" w:rsidRPr="00AC3C69" w:rsidRDefault="00F35F64" w:rsidP="00F35F64">
      <w:pPr>
        <w:widowControl w:val="0"/>
        <w:autoSpaceDE w:val="0"/>
        <w:autoSpaceDN w:val="0"/>
        <w:adjustRightInd w:val="0"/>
        <w:spacing w:line="68" w:lineRule="exact"/>
        <w:rPr>
          <w:sz w:val="24"/>
          <w:szCs w:val="24"/>
        </w:rPr>
      </w:pPr>
    </w:p>
    <w:p w:rsidR="00F35F64" w:rsidRPr="00AC3C69" w:rsidRDefault="00F35F64" w:rsidP="00F35F64">
      <w:pPr>
        <w:widowControl w:val="0"/>
        <w:overflowPunct w:val="0"/>
        <w:autoSpaceDE w:val="0"/>
        <w:autoSpaceDN w:val="0"/>
        <w:adjustRightInd w:val="0"/>
        <w:spacing w:line="338" w:lineRule="auto"/>
        <w:ind w:left="120" w:right="120" w:firstLine="708"/>
        <w:jc w:val="both"/>
        <w:rPr>
          <w:sz w:val="24"/>
          <w:szCs w:val="24"/>
        </w:rPr>
      </w:pPr>
      <w:r w:rsidRPr="00AC3C69">
        <w:rPr>
          <w:rFonts w:ascii="Arial" w:hAnsi="Arial" w:cs="Arial"/>
        </w:rPr>
        <w:t xml:space="preserve">Капитальные затраты на реконструкцию тепловых сетей определены в соответствии с </w:t>
      </w:r>
      <w:r w:rsidRPr="00AC3C69">
        <w:rPr>
          <w:rFonts w:ascii="Arial" w:hAnsi="Arial" w:cs="Arial"/>
          <w:color w:val="040308"/>
        </w:rPr>
        <w:t>НЦС</w:t>
      </w:r>
      <w:r w:rsidRPr="00AC3C69">
        <w:rPr>
          <w:rFonts w:ascii="Arial" w:hAnsi="Arial" w:cs="Arial"/>
        </w:rPr>
        <w:t xml:space="preserve"> </w:t>
      </w:r>
      <w:r w:rsidRPr="00AC3C69">
        <w:rPr>
          <w:rFonts w:ascii="Arial" w:hAnsi="Arial" w:cs="Arial"/>
          <w:color w:val="040308"/>
        </w:rPr>
        <w:t>81-02-13-2011.</w:t>
      </w:r>
      <w:r w:rsidRPr="00AC3C69">
        <w:rPr>
          <w:rFonts w:ascii="Arial" w:hAnsi="Arial" w:cs="Arial"/>
        </w:rPr>
        <w:t xml:space="preserve"> Капитальные затраты на строительство, реконструкцию и техническое перевооружение тепловых сетей приведены в таблице 1.7.2.</w:t>
      </w:r>
    </w:p>
    <w:p w:rsidR="00F35F64" w:rsidRPr="00AC3C69" w:rsidRDefault="00F35F64" w:rsidP="00F35F64">
      <w:pPr>
        <w:widowControl w:val="0"/>
        <w:autoSpaceDE w:val="0"/>
        <w:autoSpaceDN w:val="0"/>
        <w:adjustRightInd w:val="0"/>
        <w:spacing w:line="69"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0" w:right="120" w:firstLine="708"/>
        <w:jc w:val="both"/>
        <w:rPr>
          <w:sz w:val="24"/>
          <w:szCs w:val="24"/>
        </w:rPr>
      </w:pPr>
      <w:r w:rsidRPr="00AC3C69">
        <w:rPr>
          <w:rFonts w:ascii="Arial" w:hAnsi="Arial" w:cs="Arial"/>
        </w:rPr>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69" w:lineRule="exact"/>
        <w:rPr>
          <w:sz w:val="24"/>
          <w:szCs w:val="24"/>
        </w:rPr>
      </w:pPr>
    </w:p>
    <w:p w:rsidR="00F35F64" w:rsidRPr="00AC3C69" w:rsidRDefault="00F35F64" w:rsidP="00F35F64">
      <w:pPr>
        <w:widowControl w:val="0"/>
        <w:overflowPunct w:val="0"/>
        <w:autoSpaceDE w:val="0"/>
        <w:autoSpaceDN w:val="0"/>
        <w:adjustRightInd w:val="0"/>
        <w:spacing w:line="317" w:lineRule="auto"/>
        <w:ind w:left="4080" w:right="320" w:hanging="3041"/>
        <w:rPr>
          <w:sz w:val="24"/>
          <w:szCs w:val="24"/>
        </w:rPr>
      </w:pPr>
      <w:r w:rsidRPr="00AC3C69">
        <w:rPr>
          <w:rFonts w:ascii="Arial" w:hAnsi="Arial" w:cs="Arial"/>
          <w:b/>
          <w:bCs/>
          <w:i/>
          <w:iCs/>
        </w:rPr>
        <w:t>Капитальные затраты на реконструкцию и модернизацию тепловых сетей, млн. руб.</w:t>
      </w:r>
    </w:p>
    <w:p w:rsidR="00F35F64" w:rsidRPr="00AC3C69" w:rsidRDefault="00F35F64" w:rsidP="00F35F64">
      <w:pPr>
        <w:widowControl w:val="0"/>
        <w:autoSpaceDE w:val="0"/>
        <w:autoSpaceDN w:val="0"/>
        <w:adjustRightInd w:val="0"/>
        <w:spacing w:line="49" w:lineRule="exact"/>
        <w:rPr>
          <w:sz w:val="24"/>
          <w:szCs w:val="24"/>
        </w:rPr>
      </w:pPr>
    </w:p>
    <w:tbl>
      <w:tblPr>
        <w:tblW w:w="0" w:type="auto"/>
        <w:tblLayout w:type="fixed"/>
        <w:tblCellMar>
          <w:left w:w="0" w:type="dxa"/>
          <w:right w:w="0" w:type="dxa"/>
        </w:tblCellMar>
        <w:tblLook w:val="0000" w:firstRow="0" w:lastRow="0" w:firstColumn="0" w:lastColumn="0" w:noHBand="0" w:noVBand="0"/>
      </w:tblPr>
      <w:tblGrid>
        <w:gridCol w:w="3820"/>
        <w:gridCol w:w="1480"/>
        <w:gridCol w:w="1480"/>
        <w:gridCol w:w="1300"/>
        <w:gridCol w:w="180"/>
        <w:gridCol w:w="1480"/>
        <w:gridCol w:w="30"/>
      </w:tblGrid>
      <w:tr w:rsidR="00F35F64" w:rsidRPr="005D3CE0" w:rsidTr="003C15AC">
        <w:trPr>
          <w:trHeight w:val="253"/>
        </w:trPr>
        <w:tc>
          <w:tcPr>
            <w:tcW w:w="38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14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14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166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40"/>
              <w:rPr>
                <w:sz w:val="24"/>
                <w:szCs w:val="24"/>
              </w:rPr>
            </w:pPr>
            <w:r w:rsidRPr="005D3CE0">
              <w:rPr>
                <w:rFonts w:ascii="Arial" w:hAnsi="Arial" w:cs="Arial"/>
              </w:rPr>
              <w:t>Таблица 1.7.2.</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9"/>
        </w:trPr>
        <w:tc>
          <w:tcPr>
            <w:tcW w:w="3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69"/>
        </w:trPr>
        <w:tc>
          <w:tcPr>
            <w:tcW w:w="382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320"/>
              <w:rPr>
                <w:sz w:val="24"/>
                <w:szCs w:val="24"/>
              </w:rPr>
            </w:pPr>
            <w:r w:rsidRPr="005D3CE0">
              <w:rPr>
                <w:rFonts w:ascii="Arial" w:hAnsi="Arial" w:cs="Arial"/>
              </w:rPr>
              <w:t>Показатель</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2015-2019</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2020-2024</w:t>
            </w: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30"/>
              <w:jc w:val="center"/>
              <w:rPr>
                <w:sz w:val="24"/>
                <w:szCs w:val="24"/>
              </w:rPr>
            </w:pPr>
            <w:r w:rsidRPr="005D3CE0">
              <w:rPr>
                <w:rFonts w:ascii="Arial" w:hAnsi="Arial" w:cs="Arial"/>
                <w:w w:val="98"/>
              </w:rPr>
              <w:t>2025-2029</w:t>
            </w: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ИТОГО</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382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годы</w:t>
            </w: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годы</w:t>
            </w:r>
          </w:p>
        </w:tc>
        <w:tc>
          <w:tcPr>
            <w:tcW w:w="13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30"/>
              <w:jc w:val="center"/>
              <w:rPr>
                <w:sz w:val="24"/>
                <w:szCs w:val="24"/>
              </w:rPr>
            </w:pPr>
            <w:r w:rsidRPr="005D3CE0">
              <w:rPr>
                <w:rFonts w:ascii="Arial" w:hAnsi="Arial" w:cs="Arial"/>
                <w:w w:val="98"/>
              </w:rPr>
              <w:t>годы</w:t>
            </w: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382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34"/>
        </w:trPr>
        <w:tc>
          <w:tcPr>
            <w:tcW w:w="382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64"/>
        </w:trPr>
        <w:tc>
          <w:tcPr>
            <w:tcW w:w="382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Строительство и реконструкция</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2"/>
        </w:trPr>
        <w:tc>
          <w:tcPr>
            <w:tcW w:w="382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тепловых сетей для обеспечения</w:t>
            </w: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3</w:t>
            </w: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3</w:t>
            </w:r>
          </w:p>
        </w:tc>
        <w:tc>
          <w:tcPr>
            <w:tcW w:w="13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ind w:left="30"/>
              <w:jc w:val="center"/>
              <w:rPr>
                <w:sz w:val="24"/>
                <w:szCs w:val="24"/>
              </w:rPr>
            </w:pPr>
            <w:r w:rsidRPr="005D3CE0">
              <w:rPr>
                <w:rFonts w:ascii="Arial" w:hAnsi="Arial" w:cs="Arial"/>
                <w:w w:val="97"/>
              </w:rPr>
              <w:t>1</w:t>
            </w: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7</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382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перспективных приростов тепло-</w:t>
            </w: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382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2"/>
        </w:trPr>
        <w:tc>
          <w:tcPr>
            <w:tcW w:w="382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вой нагрузки</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382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67"/>
        </w:trPr>
        <w:tc>
          <w:tcPr>
            <w:tcW w:w="382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Строительство и реконструкция</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2"/>
        </w:trPr>
        <w:tc>
          <w:tcPr>
            <w:tcW w:w="382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тепловых сетей для повышения</w:t>
            </w: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4</w:t>
            </w: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4</w:t>
            </w:r>
          </w:p>
        </w:tc>
        <w:tc>
          <w:tcPr>
            <w:tcW w:w="13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ind w:left="30"/>
              <w:jc w:val="center"/>
              <w:rPr>
                <w:sz w:val="24"/>
                <w:szCs w:val="24"/>
              </w:rPr>
            </w:pPr>
            <w:r w:rsidRPr="005D3CE0">
              <w:rPr>
                <w:rFonts w:ascii="Arial" w:hAnsi="Arial" w:cs="Arial"/>
              </w:rPr>
              <w:t>2,2</w:t>
            </w: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10,2</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382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эффективности функционирова-</w:t>
            </w: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382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2"/>
        </w:trPr>
        <w:tc>
          <w:tcPr>
            <w:tcW w:w="382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ния системы теплоснабжения</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9"/>
        </w:trPr>
        <w:tc>
          <w:tcPr>
            <w:tcW w:w="382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353" w:lineRule="exact"/>
        <w:rPr>
          <w:sz w:val="24"/>
          <w:szCs w:val="24"/>
        </w:rPr>
      </w:pPr>
    </w:p>
    <w:p w:rsidR="00F35F64" w:rsidRPr="00AC3C69" w:rsidRDefault="00F35F64" w:rsidP="00F35F64">
      <w:pPr>
        <w:widowControl w:val="0"/>
        <w:autoSpaceDE w:val="0"/>
        <w:autoSpaceDN w:val="0"/>
        <w:adjustRightInd w:val="0"/>
        <w:ind w:left="1040"/>
        <w:rPr>
          <w:sz w:val="24"/>
          <w:szCs w:val="24"/>
        </w:rPr>
      </w:pPr>
      <w:r w:rsidRPr="00AC3C69">
        <w:rPr>
          <w:rFonts w:ascii="Arial" w:hAnsi="Arial" w:cs="Arial"/>
          <w:b/>
          <w:bCs/>
        </w:rPr>
        <w:t>1.8. Решение об определении единой теплоснабжающей организации</w:t>
      </w:r>
    </w:p>
    <w:p w:rsidR="00F35F64" w:rsidRPr="00AC3C69" w:rsidRDefault="00F35F64" w:rsidP="00F35F64">
      <w:pPr>
        <w:widowControl w:val="0"/>
        <w:autoSpaceDE w:val="0"/>
        <w:autoSpaceDN w:val="0"/>
        <w:adjustRightInd w:val="0"/>
        <w:spacing w:line="175" w:lineRule="exact"/>
        <w:rPr>
          <w:sz w:val="24"/>
          <w:szCs w:val="24"/>
        </w:rPr>
      </w:pPr>
    </w:p>
    <w:p w:rsidR="00F35F64" w:rsidRPr="00AC3C69" w:rsidRDefault="00F35F64" w:rsidP="00F35F64">
      <w:pPr>
        <w:widowControl w:val="0"/>
        <w:overflowPunct w:val="0"/>
        <w:autoSpaceDE w:val="0"/>
        <w:autoSpaceDN w:val="0"/>
        <w:adjustRightInd w:val="0"/>
        <w:spacing w:line="344" w:lineRule="auto"/>
        <w:ind w:left="120" w:right="120" w:firstLine="708"/>
        <w:jc w:val="both"/>
        <w:rPr>
          <w:sz w:val="24"/>
          <w:szCs w:val="24"/>
        </w:rPr>
      </w:pPr>
      <w:r w:rsidRPr="00AC3C69">
        <w:rPr>
          <w:rFonts w:ascii="Arial" w:hAnsi="Arial" w:cs="Arial"/>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w:t>
      </w:r>
      <w:r w:rsidRPr="00AC3C69">
        <w:rPr>
          <w:rFonts w:ascii="Arial" w:hAnsi="Arial" w:cs="Arial"/>
          <w:b/>
          <w:bCs/>
        </w:rPr>
        <w:t>Постановлением Правительства Российской Федерации от</w:t>
      </w:r>
      <w:r w:rsidRPr="00AC3C69">
        <w:rPr>
          <w:rFonts w:ascii="Arial" w:hAnsi="Arial" w:cs="Arial"/>
        </w:rPr>
        <w:t xml:space="preserve"> </w:t>
      </w:r>
      <w:r w:rsidRPr="00AC3C69">
        <w:rPr>
          <w:rFonts w:ascii="Arial" w:hAnsi="Arial" w:cs="Arial"/>
          <w:b/>
          <w:bCs/>
        </w:rPr>
        <w:t>8</w:t>
      </w:r>
    </w:p>
    <w:p w:rsidR="00F35F64" w:rsidRPr="00AC3C69" w:rsidRDefault="00F35F64" w:rsidP="00F35F64">
      <w:pPr>
        <w:widowControl w:val="0"/>
        <w:autoSpaceDE w:val="0"/>
        <w:autoSpaceDN w:val="0"/>
        <w:adjustRightInd w:val="0"/>
        <w:spacing w:line="20" w:lineRule="exact"/>
        <w:rPr>
          <w:sz w:val="24"/>
          <w:szCs w:val="24"/>
        </w:rPr>
      </w:pPr>
    </w:p>
    <w:p w:rsidR="00F35F64" w:rsidRPr="00AC3C69" w:rsidRDefault="00F35F64" w:rsidP="00F35F64">
      <w:pPr>
        <w:widowControl w:val="0"/>
        <w:autoSpaceDE w:val="0"/>
        <w:autoSpaceDN w:val="0"/>
        <w:adjustRightInd w:val="0"/>
        <w:ind w:left="120"/>
        <w:rPr>
          <w:sz w:val="24"/>
          <w:szCs w:val="24"/>
        </w:rPr>
      </w:pPr>
      <w:r w:rsidRPr="00AC3C69">
        <w:rPr>
          <w:rFonts w:ascii="Arial" w:hAnsi="Arial" w:cs="Arial"/>
          <w:b/>
          <w:bCs/>
        </w:rPr>
        <w:t xml:space="preserve">августа 2012 г. </w:t>
      </w:r>
      <w:r>
        <w:rPr>
          <w:rFonts w:ascii="Arial" w:hAnsi="Arial" w:cs="Arial"/>
          <w:b/>
          <w:bCs/>
        </w:rPr>
        <w:t>N</w:t>
      </w:r>
      <w:r w:rsidRPr="00AC3C69">
        <w:rPr>
          <w:rFonts w:ascii="Arial" w:hAnsi="Arial" w:cs="Arial"/>
          <w:b/>
          <w:bCs/>
        </w:rPr>
        <w:t xml:space="preserve"> 808, далее – Постановление.</w:t>
      </w:r>
    </w:p>
    <w:p w:rsidR="00F35F64" w:rsidRPr="00AC3C69" w:rsidRDefault="00F35F64" w:rsidP="00F35F64">
      <w:pPr>
        <w:widowControl w:val="0"/>
        <w:autoSpaceDE w:val="0"/>
        <w:autoSpaceDN w:val="0"/>
        <w:adjustRightInd w:val="0"/>
        <w:spacing w:line="173"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0" w:right="120" w:firstLine="708"/>
        <w:jc w:val="both"/>
        <w:rPr>
          <w:sz w:val="24"/>
          <w:szCs w:val="24"/>
        </w:rPr>
      </w:pPr>
      <w:r w:rsidRPr="00AC3C69">
        <w:rPr>
          <w:rFonts w:ascii="Arial" w:hAnsi="Arial" w:cs="Arial"/>
        </w:rPr>
        <w:t>В соответствии с п. 7. Постановления критериями определения единой теплоснабжающей организации являются:</w:t>
      </w:r>
    </w:p>
    <w:p w:rsidR="00F35F64" w:rsidRPr="00AC3C69" w:rsidRDefault="00F35F64" w:rsidP="00F35F64">
      <w:pPr>
        <w:widowControl w:val="0"/>
        <w:autoSpaceDE w:val="0"/>
        <w:autoSpaceDN w:val="0"/>
        <w:adjustRightInd w:val="0"/>
        <w:spacing w:line="91" w:lineRule="exact"/>
        <w:rPr>
          <w:sz w:val="24"/>
          <w:szCs w:val="24"/>
        </w:rPr>
      </w:pPr>
    </w:p>
    <w:p w:rsidR="00F35F64" w:rsidRPr="00AC3C69" w:rsidRDefault="00F35F64" w:rsidP="00BB16F1">
      <w:pPr>
        <w:widowControl w:val="0"/>
        <w:numPr>
          <w:ilvl w:val="0"/>
          <w:numId w:val="15"/>
        </w:numPr>
        <w:tabs>
          <w:tab w:val="clear" w:pos="720"/>
          <w:tab w:val="num" w:pos="974"/>
        </w:tabs>
        <w:overflowPunct w:val="0"/>
        <w:autoSpaceDE w:val="0"/>
        <w:autoSpaceDN w:val="0"/>
        <w:adjustRightInd w:val="0"/>
        <w:spacing w:line="346" w:lineRule="auto"/>
        <w:ind w:left="120" w:right="120" w:firstLine="708"/>
        <w:jc w:val="both"/>
        <w:rPr>
          <w:rFonts w:ascii="Arial" w:hAnsi="Arial" w:cs="Arial"/>
        </w:rPr>
      </w:pPr>
      <w:r w:rsidRPr="00AC3C69">
        <w:rPr>
          <w:rFonts w:ascii="Arial" w:hAnsi="Arial" w:cs="Arial"/>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F35F64" w:rsidRPr="00AC3C69" w:rsidRDefault="00F35F64" w:rsidP="00F35F64">
      <w:pPr>
        <w:widowControl w:val="0"/>
        <w:autoSpaceDE w:val="0"/>
        <w:autoSpaceDN w:val="0"/>
        <w:adjustRightInd w:val="0"/>
        <w:spacing w:line="15" w:lineRule="exact"/>
        <w:rPr>
          <w:rFonts w:ascii="Arial" w:hAnsi="Arial" w:cs="Arial"/>
        </w:rPr>
      </w:pPr>
    </w:p>
    <w:p w:rsidR="00F35F64" w:rsidRDefault="00F35F64" w:rsidP="00BB16F1">
      <w:pPr>
        <w:widowControl w:val="0"/>
        <w:numPr>
          <w:ilvl w:val="0"/>
          <w:numId w:val="15"/>
        </w:numPr>
        <w:tabs>
          <w:tab w:val="clear" w:pos="720"/>
          <w:tab w:val="num" w:pos="960"/>
        </w:tabs>
        <w:overflowPunct w:val="0"/>
        <w:autoSpaceDE w:val="0"/>
        <w:autoSpaceDN w:val="0"/>
        <w:adjustRightInd w:val="0"/>
        <w:ind w:left="960" w:hanging="132"/>
        <w:jc w:val="both"/>
        <w:rPr>
          <w:rFonts w:ascii="Arial" w:hAnsi="Arial" w:cs="Arial"/>
        </w:rPr>
      </w:pPr>
      <w:r>
        <w:rPr>
          <w:rFonts w:ascii="Arial" w:hAnsi="Arial" w:cs="Arial"/>
        </w:rPr>
        <w:t xml:space="preserve">размер собственного капитала; </w:t>
      </w:r>
    </w:p>
    <w:p w:rsidR="00F35F64" w:rsidRDefault="00F35F64" w:rsidP="00F35F64">
      <w:pPr>
        <w:widowControl w:val="0"/>
        <w:autoSpaceDE w:val="0"/>
        <w:autoSpaceDN w:val="0"/>
        <w:adjustRightInd w:val="0"/>
        <w:spacing w:line="126" w:lineRule="exact"/>
        <w:rPr>
          <w:rFonts w:ascii="Arial" w:hAnsi="Arial" w:cs="Arial"/>
        </w:rPr>
      </w:pPr>
    </w:p>
    <w:p w:rsidR="00F35F64" w:rsidRPr="00AC3C69" w:rsidRDefault="00F35F64" w:rsidP="00BB16F1">
      <w:pPr>
        <w:widowControl w:val="0"/>
        <w:numPr>
          <w:ilvl w:val="0"/>
          <w:numId w:val="15"/>
        </w:numPr>
        <w:tabs>
          <w:tab w:val="clear" w:pos="720"/>
          <w:tab w:val="num" w:pos="980"/>
        </w:tabs>
        <w:overflowPunct w:val="0"/>
        <w:autoSpaceDE w:val="0"/>
        <w:autoSpaceDN w:val="0"/>
        <w:adjustRightInd w:val="0"/>
        <w:ind w:left="980" w:hanging="152"/>
        <w:jc w:val="both"/>
        <w:rPr>
          <w:rFonts w:ascii="Arial" w:hAnsi="Arial" w:cs="Arial"/>
        </w:rPr>
      </w:pPr>
      <w:r w:rsidRPr="00AC3C69">
        <w:rPr>
          <w:rFonts w:ascii="Arial" w:hAnsi="Arial" w:cs="Arial"/>
        </w:rPr>
        <w:t xml:space="preserve">способность в лучшей мере обеспечить надежность теплоснабжения в соответст- </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38080" behindDoc="1" locked="0" layoutInCell="0" allowOverlap="1" wp14:anchorId="6CAB7E70" wp14:editId="0A1E91E4">
            <wp:simplePos x="0" y="0"/>
            <wp:positionH relativeFrom="column">
              <wp:posOffset>58420</wp:posOffset>
            </wp:positionH>
            <wp:positionV relativeFrom="paragraph">
              <wp:posOffset>240665</wp:posOffset>
            </wp:positionV>
            <wp:extent cx="6068060" cy="38100"/>
            <wp:effectExtent l="0" t="0" r="8890" b="0"/>
            <wp:wrapNone/>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39104" behindDoc="1" locked="0" layoutInCell="0" allowOverlap="1" wp14:anchorId="51CF8D67" wp14:editId="22707D64">
            <wp:simplePos x="0" y="0"/>
            <wp:positionH relativeFrom="column">
              <wp:posOffset>58420</wp:posOffset>
            </wp:positionH>
            <wp:positionV relativeFrom="paragraph">
              <wp:posOffset>287655</wp:posOffset>
            </wp:positionV>
            <wp:extent cx="6068060" cy="8890"/>
            <wp:effectExtent l="0" t="0" r="0" b="0"/>
            <wp:wrapNone/>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81" w:lineRule="exact"/>
        <w:rPr>
          <w:sz w:val="24"/>
          <w:szCs w:val="24"/>
        </w:rPr>
      </w:pPr>
    </w:p>
    <w:p w:rsidR="00F35F64" w:rsidRPr="00AC3C69" w:rsidRDefault="00F35F64" w:rsidP="00F35F64">
      <w:pPr>
        <w:widowControl w:val="0"/>
        <w:autoSpaceDE w:val="0"/>
        <w:autoSpaceDN w:val="0"/>
        <w:adjustRightInd w:val="0"/>
        <w:spacing w:line="239" w:lineRule="auto"/>
        <w:ind w:left="9400"/>
        <w:rPr>
          <w:sz w:val="24"/>
          <w:szCs w:val="24"/>
        </w:rPr>
      </w:pPr>
      <w:r w:rsidRPr="00AC3C69">
        <w:t>23</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720" w:bottom="526" w:left="1440" w:header="720" w:footer="720" w:gutter="0"/>
          <w:cols w:space="720"/>
          <w:noEndnote/>
        </w:sectPr>
      </w:pPr>
    </w:p>
    <w:p w:rsidR="00F35F64" w:rsidRPr="00AC3C69" w:rsidRDefault="00F35F64" w:rsidP="00F35F64">
      <w:pPr>
        <w:widowControl w:val="0"/>
        <w:autoSpaceDE w:val="0"/>
        <w:autoSpaceDN w:val="0"/>
        <w:adjustRightInd w:val="0"/>
        <w:spacing w:line="239" w:lineRule="auto"/>
        <w:ind w:left="2620"/>
        <w:rPr>
          <w:sz w:val="24"/>
          <w:szCs w:val="24"/>
        </w:rPr>
      </w:pPr>
      <w:bookmarkStart w:id="23" w:name="page47"/>
      <w:bookmarkEnd w:id="23"/>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40128" behindDoc="1" locked="0" layoutInCell="0" allowOverlap="1" wp14:anchorId="5087180E" wp14:editId="69B2A9CC">
            <wp:simplePos x="0" y="0"/>
            <wp:positionH relativeFrom="column">
              <wp:posOffset>-17145</wp:posOffset>
            </wp:positionH>
            <wp:positionV relativeFrom="paragraph">
              <wp:posOffset>84455</wp:posOffset>
            </wp:positionV>
            <wp:extent cx="6068060" cy="38100"/>
            <wp:effectExtent l="0" t="0" r="8890" b="0"/>
            <wp:wrapNone/>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41152" behindDoc="1" locked="0" layoutInCell="0" allowOverlap="1" wp14:anchorId="0628F9B7" wp14:editId="6D008598">
            <wp:simplePos x="0" y="0"/>
            <wp:positionH relativeFrom="column">
              <wp:posOffset>-17145</wp:posOffset>
            </wp:positionH>
            <wp:positionV relativeFrom="paragraph">
              <wp:posOffset>131445</wp:posOffset>
            </wp:positionV>
            <wp:extent cx="6068060" cy="8890"/>
            <wp:effectExtent l="0" t="0" r="0" b="0"/>
            <wp:wrapNone/>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8" w:lineRule="exact"/>
        <w:rPr>
          <w:sz w:val="24"/>
          <w:szCs w:val="24"/>
        </w:rPr>
      </w:pPr>
    </w:p>
    <w:p w:rsidR="00F35F64" w:rsidRPr="00AC3C69" w:rsidRDefault="00F35F64" w:rsidP="00F35F64">
      <w:pPr>
        <w:widowControl w:val="0"/>
        <w:overflowPunct w:val="0"/>
        <w:autoSpaceDE w:val="0"/>
        <w:autoSpaceDN w:val="0"/>
        <w:adjustRightInd w:val="0"/>
        <w:spacing w:line="317" w:lineRule="auto"/>
        <w:ind w:left="700" w:right="40" w:hanging="708"/>
        <w:rPr>
          <w:sz w:val="24"/>
          <w:szCs w:val="24"/>
        </w:rPr>
      </w:pPr>
      <w:r w:rsidRPr="00AC3C69">
        <w:rPr>
          <w:rFonts w:ascii="Arial" w:hAnsi="Arial" w:cs="Arial"/>
        </w:rPr>
        <w:t>вующей системе теплоснабжения; Теплоснабжением на территории СП «Калган</w:t>
      </w:r>
      <w:r w:rsidR="00E5270A">
        <w:rPr>
          <w:rFonts w:ascii="Arial" w:hAnsi="Arial" w:cs="Arial"/>
        </w:rPr>
        <w:t>ское» занимается ИП Щукин В.Ж.</w:t>
      </w:r>
      <w:r w:rsidRPr="00AC3C69">
        <w:rPr>
          <w:rFonts w:ascii="Arial" w:hAnsi="Arial" w:cs="Arial"/>
        </w:rPr>
        <w:t>.</w:t>
      </w:r>
    </w:p>
    <w:p w:rsidR="00F35F64" w:rsidRPr="00AC3C69" w:rsidRDefault="00F35F64" w:rsidP="00F35F64">
      <w:pPr>
        <w:widowControl w:val="0"/>
        <w:autoSpaceDE w:val="0"/>
        <w:autoSpaceDN w:val="0"/>
        <w:adjustRightInd w:val="0"/>
        <w:spacing w:line="49" w:lineRule="exact"/>
        <w:rPr>
          <w:sz w:val="24"/>
          <w:szCs w:val="24"/>
        </w:rPr>
      </w:pPr>
    </w:p>
    <w:p w:rsidR="00F35F64" w:rsidRPr="00AC3C69" w:rsidRDefault="00F35F64" w:rsidP="00F35F64">
      <w:pPr>
        <w:widowControl w:val="0"/>
        <w:autoSpaceDE w:val="0"/>
        <w:autoSpaceDN w:val="0"/>
        <w:adjustRightInd w:val="0"/>
        <w:spacing w:line="239" w:lineRule="auto"/>
        <w:ind w:left="700"/>
        <w:rPr>
          <w:sz w:val="24"/>
          <w:szCs w:val="24"/>
        </w:rPr>
      </w:pPr>
      <w:r w:rsidRPr="00AC3C69">
        <w:rPr>
          <w:rFonts w:ascii="Arial" w:hAnsi="Arial" w:cs="Arial"/>
        </w:rPr>
        <w:t>Статусом единой теплоснабж</w:t>
      </w:r>
      <w:r w:rsidR="00E5270A">
        <w:rPr>
          <w:rFonts w:ascii="Arial" w:hAnsi="Arial" w:cs="Arial"/>
        </w:rPr>
        <w:t>ающей организацией обладает ИП Щукин В.Ж.</w:t>
      </w:r>
      <w:r w:rsidRPr="00AC3C69">
        <w:rPr>
          <w:rFonts w:ascii="Arial" w:hAnsi="Arial" w:cs="Arial"/>
        </w:rPr>
        <w:t>.</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49" w:lineRule="exact"/>
        <w:rPr>
          <w:sz w:val="24"/>
          <w:szCs w:val="24"/>
        </w:rPr>
      </w:pPr>
    </w:p>
    <w:p w:rsidR="00F35F64" w:rsidRPr="00AC3C69" w:rsidRDefault="00F35F64" w:rsidP="00F35F64">
      <w:pPr>
        <w:widowControl w:val="0"/>
        <w:overflowPunct w:val="0"/>
        <w:autoSpaceDE w:val="0"/>
        <w:autoSpaceDN w:val="0"/>
        <w:adjustRightInd w:val="0"/>
        <w:spacing w:line="317" w:lineRule="auto"/>
        <w:ind w:left="4560" w:right="20" w:hanging="4558"/>
        <w:rPr>
          <w:sz w:val="24"/>
          <w:szCs w:val="24"/>
        </w:rPr>
      </w:pPr>
      <w:r w:rsidRPr="00AC3C69">
        <w:rPr>
          <w:rFonts w:ascii="Arial" w:hAnsi="Arial" w:cs="Arial"/>
          <w:b/>
          <w:bCs/>
        </w:rPr>
        <w:t>1.9. Решения о распределении тепловой нагрузки между источниками тепловой энергии</w:t>
      </w:r>
    </w:p>
    <w:p w:rsidR="00F35F64" w:rsidRPr="00AC3C69" w:rsidRDefault="00F35F64" w:rsidP="00F35F64">
      <w:pPr>
        <w:widowControl w:val="0"/>
        <w:autoSpaceDE w:val="0"/>
        <w:autoSpaceDN w:val="0"/>
        <w:adjustRightInd w:val="0"/>
        <w:spacing w:line="48" w:lineRule="exact"/>
        <w:rPr>
          <w:sz w:val="24"/>
          <w:szCs w:val="24"/>
        </w:rPr>
      </w:pPr>
    </w:p>
    <w:p w:rsidR="00F35F64" w:rsidRPr="00AC3C69" w:rsidRDefault="00F35F64" w:rsidP="00F35F64">
      <w:pPr>
        <w:widowControl w:val="0"/>
        <w:autoSpaceDE w:val="0"/>
        <w:autoSpaceDN w:val="0"/>
        <w:adjustRightInd w:val="0"/>
        <w:spacing w:line="239" w:lineRule="auto"/>
        <w:ind w:left="700"/>
        <w:rPr>
          <w:sz w:val="24"/>
          <w:szCs w:val="24"/>
        </w:rPr>
      </w:pPr>
      <w:r w:rsidRPr="00AC3C69">
        <w:rPr>
          <w:rFonts w:ascii="Arial" w:hAnsi="Arial" w:cs="Arial"/>
        </w:rPr>
        <w:t>Перераспределение существующей тепловых нагрузок не предполагается.</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04" w:lineRule="exact"/>
        <w:rPr>
          <w:sz w:val="24"/>
          <w:szCs w:val="24"/>
        </w:rPr>
      </w:pPr>
    </w:p>
    <w:p w:rsidR="00F35F64" w:rsidRPr="00AC3C69" w:rsidRDefault="00F35F64" w:rsidP="00F35F64">
      <w:pPr>
        <w:widowControl w:val="0"/>
        <w:autoSpaceDE w:val="0"/>
        <w:autoSpaceDN w:val="0"/>
        <w:adjustRightInd w:val="0"/>
        <w:spacing w:line="239" w:lineRule="auto"/>
        <w:ind w:left="2100"/>
        <w:rPr>
          <w:sz w:val="24"/>
          <w:szCs w:val="24"/>
        </w:rPr>
      </w:pPr>
      <w:r w:rsidRPr="00AC3C69">
        <w:rPr>
          <w:rFonts w:ascii="Arial" w:hAnsi="Arial" w:cs="Arial"/>
          <w:b/>
          <w:bCs/>
        </w:rPr>
        <w:t>1.10. Решения по бесхозяйным тепловым сетям</w:t>
      </w:r>
    </w:p>
    <w:p w:rsidR="00F35F64" w:rsidRPr="00AC3C69" w:rsidRDefault="00F35F64" w:rsidP="00F35F64">
      <w:pPr>
        <w:widowControl w:val="0"/>
        <w:autoSpaceDE w:val="0"/>
        <w:autoSpaceDN w:val="0"/>
        <w:adjustRightInd w:val="0"/>
        <w:spacing w:line="130" w:lineRule="exact"/>
        <w:rPr>
          <w:sz w:val="24"/>
          <w:szCs w:val="24"/>
        </w:rPr>
      </w:pPr>
    </w:p>
    <w:p w:rsidR="00F35F64" w:rsidRPr="00AC3C69" w:rsidRDefault="00F35F64" w:rsidP="00F35F64">
      <w:pPr>
        <w:widowControl w:val="0"/>
        <w:autoSpaceDE w:val="0"/>
        <w:autoSpaceDN w:val="0"/>
        <w:adjustRightInd w:val="0"/>
        <w:spacing w:line="239" w:lineRule="auto"/>
        <w:ind w:left="700"/>
        <w:rPr>
          <w:sz w:val="24"/>
          <w:szCs w:val="24"/>
        </w:rPr>
      </w:pPr>
      <w:r w:rsidRPr="00AC3C69">
        <w:rPr>
          <w:rFonts w:ascii="Arial" w:hAnsi="Arial" w:cs="Arial"/>
        </w:rPr>
        <w:t>На территории СП «Калганское»  бесхозяйных тепловых сетей не выявлено.</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42176" behindDoc="1" locked="0" layoutInCell="0" allowOverlap="1" wp14:anchorId="48120730" wp14:editId="76AA96B9">
            <wp:simplePos x="0" y="0"/>
            <wp:positionH relativeFrom="column">
              <wp:posOffset>-17145</wp:posOffset>
            </wp:positionH>
            <wp:positionV relativeFrom="paragraph">
              <wp:posOffset>6694805</wp:posOffset>
            </wp:positionV>
            <wp:extent cx="6068060" cy="38100"/>
            <wp:effectExtent l="0" t="0" r="8890" b="0"/>
            <wp:wrapNone/>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43200" behindDoc="1" locked="0" layoutInCell="0" allowOverlap="1" wp14:anchorId="096532B1" wp14:editId="0A5670F8">
            <wp:simplePos x="0" y="0"/>
            <wp:positionH relativeFrom="column">
              <wp:posOffset>-17145</wp:posOffset>
            </wp:positionH>
            <wp:positionV relativeFrom="paragraph">
              <wp:posOffset>6741795</wp:posOffset>
            </wp:positionV>
            <wp:extent cx="6068060" cy="8890"/>
            <wp:effectExtent l="0" t="0" r="0" b="0"/>
            <wp:wrapNone/>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6" w:lineRule="exact"/>
        <w:rPr>
          <w:sz w:val="24"/>
          <w:szCs w:val="24"/>
        </w:rPr>
      </w:pPr>
    </w:p>
    <w:p w:rsidR="00F35F64" w:rsidRDefault="00F35F64" w:rsidP="00F35F64">
      <w:pPr>
        <w:widowControl w:val="0"/>
        <w:overflowPunct w:val="0"/>
        <w:autoSpaceDE w:val="0"/>
        <w:autoSpaceDN w:val="0"/>
        <w:adjustRightInd w:val="0"/>
        <w:spacing w:line="239" w:lineRule="auto"/>
        <w:jc w:val="right"/>
        <w:rPr>
          <w:sz w:val="24"/>
          <w:szCs w:val="24"/>
        </w:rPr>
      </w:pPr>
      <w:r>
        <w:t>24</w:t>
      </w:r>
    </w:p>
    <w:p w:rsidR="00F35F64" w:rsidRDefault="00F35F64" w:rsidP="00F35F64">
      <w:pPr>
        <w:widowControl w:val="0"/>
        <w:autoSpaceDE w:val="0"/>
        <w:autoSpaceDN w:val="0"/>
        <w:adjustRightInd w:val="0"/>
        <w:rPr>
          <w:sz w:val="24"/>
          <w:szCs w:val="24"/>
        </w:rPr>
        <w:sectPr w:rsidR="00F35F64" w:rsidSect="009628D0">
          <w:pgSz w:w="11906" w:h="16838"/>
          <w:pgMar w:top="705" w:right="840" w:bottom="526" w:left="1560" w:header="720" w:footer="720" w:gutter="0"/>
          <w:cols w:space="720"/>
          <w:noEndnote/>
        </w:sectPr>
      </w:pPr>
    </w:p>
    <w:p w:rsidR="00F35F64" w:rsidRDefault="00F35F64" w:rsidP="00F35F64">
      <w:pPr>
        <w:widowControl w:val="0"/>
        <w:autoSpaceDE w:val="0"/>
        <w:autoSpaceDN w:val="0"/>
        <w:adjustRightInd w:val="0"/>
        <w:spacing w:line="239" w:lineRule="auto"/>
        <w:ind w:left="2620"/>
        <w:rPr>
          <w:sz w:val="24"/>
          <w:szCs w:val="24"/>
        </w:rPr>
      </w:pPr>
      <w:bookmarkStart w:id="24" w:name="page49"/>
      <w:bookmarkEnd w:id="24"/>
      <w:r>
        <w:rPr>
          <w:rFonts w:ascii="Arial" w:hAnsi="Arial" w:cs="Arial"/>
        </w:rPr>
        <w:lastRenderedPageBreak/>
        <w:t>Схема теплоснабжения СП «Калганское»</w:t>
      </w:r>
    </w:p>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44224" behindDoc="1" locked="0" layoutInCell="0" allowOverlap="1" wp14:anchorId="31388434" wp14:editId="60349BE0">
            <wp:simplePos x="0" y="0"/>
            <wp:positionH relativeFrom="column">
              <wp:posOffset>-17145</wp:posOffset>
            </wp:positionH>
            <wp:positionV relativeFrom="paragraph">
              <wp:posOffset>84455</wp:posOffset>
            </wp:positionV>
            <wp:extent cx="6068060" cy="38100"/>
            <wp:effectExtent l="0" t="0" r="8890" b="0"/>
            <wp:wrapNone/>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45248" behindDoc="1" locked="0" layoutInCell="0" allowOverlap="1" wp14:anchorId="5D4CCA2C" wp14:editId="65F4E61B">
            <wp:simplePos x="0" y="0"/>
            <wp:positionH relativeFrom="column">
              <wp:posOffset>-17145</wp:posOffset>
            </wp:positionH>
            <wp:positionV relativeFrom="paragraph">
              <wp:posOffset>131445</wp:posOffset>
            </wp:positionV>
            <wp:extent cx="6068060" cy="8890"/>
            <wp:effectExtent l="0" t="0" r="0" b="0"/>
            <wp:wrapNone/>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311" w:lineRule="exact"/>
        <w:rPr>
          <w:sz w:val="24"/>
          <w:szCs w:val="24"/>
        </w:rPr>
      </w:pPr>
    </w:p>
    <w:p w:rsidR="00F35F64" w:rsidRDefault="00F35F64" w:rsidP="00BB16F1">
      <w:pPr>
        <w:widowControl w:val="0"/>
        <w:numPr>
          <w:ilvl w:val="1"/>
          <w:numId w:val="16"/>
        </w:numPr>
        <w:tabs>
          <w:tab w:val="clear" w:pos="1440"/>
          <w:tab w:val="num" w:pos="3200"/>
        </w:tabs>
        <w:overflowPunct w:val="0"/>
        <w:autoSpaceDE w:val="0"/>
        <w:autoSpaceDN w:val="0"/>
        <w:adjustRightInd w:val="0"/>
        <w:spacing w:line="239" w:lineRule="auto"/>
        <w:ind w:left="3200" w:hanging="245"/>
        <w:jc w:val="both"/>
        <w:rPr>
          <w:rFonts w:ascii="Arial" w:hAnsi="Arial" w:cs="Arial"/>
          <w:b/>
          <w:bCs/>
        </w:rPr>
      </w:pPr>
      <w:r>
        <w:rPr>
          <w:rFonts w:ascii="Arial" w:hAnsi="Arial" w:cs="Arial"/>
          <w:b/>
          <w:bCs/>
        </w:rPr>
        <w:t xml:space="preserve">Обосновывающие материалы </w:t>
      </w:r>
    </w:p>
    <w:p w:rsidR="00F35F64" w:rsidRDefault="00F35F64" w:rsidP="00F35F64">
      <w:pPr>
        <w:widowControl w:val="0"/>
        <w:autoSpaceDE w:val="0"/>
        <w:autoSpaceDN w:val="0"/>
        <w:adjustRightInd w:val="0"/>
        <w:spacing w:line="127" w:lineRule="exact"/>
        <w:rPr>
          <w:rFonts w:ascii="Arial" w:hAnsi="Arial" w:cs="Arial"/>
          <w:b/>
          <w:bCs/>
        </w:rPr>
      </w:pPr>
    </w:p>
    <w:p w:rsidR="00F35F64" w:rsidRPr="00AC3C69" w:rsidRDefault="00F35F64" w:rsidP="00BB16F1">
      <w:pPr>
        <w:widowControl w:val="0"/>
        <w:numPr>
          <w:ilvl w:val="0"/>
          <w:numId w:val="17"/>
        </w:numPr>
        <w:tabs>
          <w:tab w:val="clear" w:pos="720"/>
          <w:tab w:val="num" w:pos="540"/>
        </w:tabs>
        <w:overflowPunct w:val="0"/>
        <w:autoSpaceDE w:val="0"/>
        <w:autoSpaceDN w:val="0"/>
        <w:adjustRightInd w:val="0"/>
        <w:spacing w:line="239" w:lineRule="auto"/>
        <w:ind w:left="540" w:hanging="436"/>
        <w:jc w:val="both"/>
        <w:rPr>
          <w:rFonts w:ascii="Arial" w:hAnsi="Arial" w:cs="Arial"/>
          <w:b/>
          <w:bCs/>
        </w:rPr>
      </w:pPr>
      <w:r w:rsidRPr="00AC3C69">
        <w:rPr>
          <w:rFonts w:ascii="Arial" w:hAnsi="Arial" w:cs="Arial"/>
          <w:b/>
          <w:bCs/>
        </w:rPr>
        <w:t xml:space="preserve">Существующее положение в сфере производства, передачи и потребления теп- </w:t>
      </w:r>
    </w:p>
    <w:p w:rsidR="00F35F64" w:rsidRPr="00AC3C69" w:rsidRDefault="00F35F64" w:rsidP="00F35F64">
      <w:pPr>
        <w:widowControl w:val="0"/>
        <w:autoSpaceDE w:val="0"/>
        <w:autoSpaceDN w:val="0"/>
        <w:adjustRightInd w:val="0"/>
        <w:spacing w:line="174" w:lineRule="exact"/>
        <w:rPr>
          <w:sz w:val="24"/>
          <w:szCs w:val="24"/>
        </w:rPr>
      </w:pPr>
    </w:p>
    <w:p w:rsidR="00F35F64" w:rsidRPr="00AC3C69" w:rsidRDefault="00F35F64" w:rsidP="00F35F64">
      <w:pPr>
        <w:widowControl w:val="0"/>
        <w:overflowPunct w:val="0"/>
        <w:autoSpaceDE w:val="0"/>
        <w:autoSpaceDN w:val="0"/>
        <w:adjustRightInd w:val="0"/>
        <w:spacing w:line="338" w:lineRule="auto"/>
        <w:ind w:right="3940" w:firstLine="3941"/>
        <w:jc w:val="both"/>
        <w:rPr>
          <w:sz w:val="24"/>
          <w:szCs w:val="24"/>
        </w:rPr>
      </w:pPr>
      <w:r w:rsidRPr="00AC3C69">
        <w:rPr>
          <w:rFonts w:ascii="Arial" w:hAnsi="Arial" w:cs="Arial"/>
          <w:b/>
          <w:bCs/>
        </w:rPr>
        <w:t>ловой энергии 2.1.1. Функциональная структура теплоснабжения 2.1.1.1. Зоны действия котельных</w:t>
      </w:r>
    </w:p>
    <w:p w:rsidR="00F35F64" w:rsidRPr="00AC3C69" w:rsidRDefault="00F35F64" w:rsidP="00F35F64">
      <w:pPr>
        <w:widowControl w:val="0"/>
        <w:autoSpaceDE w:val="0"/>
        <w:autoSpaceDN w:val="0"/>
        <w:adjustRightInd w:val="0"/>
        <w:spacing w:line="71"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566"/>
        <w:jc w:val="both"/>
        <w:rPr>
          <w:sz w:val="24"/>
          <w:szCs w:val="24"/>
        </w:rPr>
      </w:pPr>
      <w:r w:rsidRPr="00AC3C69">
        <w:rPr>
          <w:rFonts w:ascii="Arial" w:hAnsi="Arial" w:cs="Arial"/>
        </w:rPr>
        <w:t>Характер существующей схемы теплоснабжения села определен сложившейся планировкой и индивидуальной застройки. Имеется одна котельная, которая обеспечивает теплом жилую застройку, административные здания, объекты здравоохранения.</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1" w:lineRule="exact"/>
        <w:rPr>
          <w:sz w:val="24"/>
          <w:szCs w:val="24"/>
        </w:rPr>
      </w:pPr>
    </w:p>
    <w:p w:rsidR="00F35F64" w:rsidRPr="00AC3C69" w:rsidRDefault="00F35F64" w:rsidP="00F35F64">
      <w:pPr>
        <w:widowControl w:val="0"/>
        <w:autoSpaceDE w:val="0"/>
        <w:autoSpaceDN w:val="0"/>
        <w:adjustRightInd w:val="0"/>
        <w:spacing w:line="239" w:lineRule="auto"/>
        <w:rPr>
          <w:sz w:val="24"/>
          <w:szCs w:val="24"/>
        </w:rPr>
      </w:pPr>
      <w:r w:rsidRPr="00AC3C69">
        <w:rPr>
          <w:rFonts w:ascii="Arial" w:hAnsi="Arial" w:cs="Arial"/>
          <w:b/>
          <w:bCs/>
        </w:rPr>
        <w:t>2.1.1.2. Зоны действия индивидуального теплоснабжения</w:t>
      </w:r>
    </w:p>
    <w:p w:rsidR="00F35F64" w:rsidRPr="00AC3C69" w:rsidRDefault="00F35F64" w:rsidP="00F35F64">
      <w:pPr>
        <w:widowControl w:val="0"/>
        <w:autoSpaceDE w:val="0"/>
        <w:autoSpaceDN w:val="0"/>
        <w:adjustRightInd w:val="0"/>
        <w:spacing w:line="174" w:lineRule="exact"/>
        <w:rPr>
          <w:sz w:val="24"/>
          <w:szCs w:val="24"/>
        </w:rPr>
      </w:pPr>
    </w:p>
    <w:p w:rsidR="00F35F64" w:rsidRPr="00AC3C69" w:rsidRDefault="00F35F64" w:rsidP="00F35F64">
      <w:pPr>
        <w:widowControl w:val="0"/>
        <w:overflowPunct w:val="0"/>
        <w:autoSpaceDE w:val="0"/>
        <w:autoSpaceDN w:val="0"/>
        <w:adjustRightInd w:val="0"/>
        <w:spacing w:line="340" w:lineRule="auto"/>
        <w:ind w:firstLine="708"/>
        <w:jc w:val="both"/>
        <w:rPr>
          <w:sz w:val="24"/>
          <w:szCs w:val="24"/>
        </w:rPr>
      </w:pPr>
      <w:r w:rsidRPr="00AC3C69">
        <w:rPr>
          <w:rFonts w:ascii="Arial" w:hAnsi="Arial" w:cs="Arial"/>
        </w:rPr>
        <w:t>Зона действия индивидуальных источников тепловой энергии это территория поселения, на которой теплоснабжение потребителей осуществляется от индивидуальных теплогенераторов, работающих, преимущественно на твердом топливе.</w:t>
      </w:r>
    </w:p>
    <w:p w:rsidR="00F35F64" w:rsidRPr="00AC3C69" w:rsidRDefault="00F35F64" w:rsidP="00F35F64">
      <w:pPr>
        <w:widowControl w:val="0"/>
        <w:autoSpaceDE w:val="0"/>
        <w:autoSpaceDN w:val="0"/>
        <w:adjustRightInd w:val="0"/>
        <w:spacing w:line="65"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Теплоснабжение частного сектора осуществляется от индивидуальных источников на твердом топливе.</w:t>
      </w:r>
    </w:p>
    <w:p w:rsidR="00F35F64" w:rsidRPr="00AC3C69" w:rsidRDefault="00F35F64" w:rsidP="00F35F64">
      <w:pPr>
        <w:widowControl w:val="0"/>
        <w:autoSpaceDE w:val="0"/>
        <w:autoSpaceDN w:val="0"/>
        <w:adjustRightInd w:val="0"/>
        <w:spacing w:line="46" w:lineRule="exact"/>
        <w:rPr>
          <w:sz w:val="24"/>
          <w:szCs w:val="24"/>
        </w:rPr>
      </w:pPr>
    </w:p>
    <w:p w:rsidR="00F35F64" w:rsidRPr="00AC3C69" w:rsidRDefault="00F35F64" w:rsidP="00F35F64">
      <w:pPr>
        <w:widowControl w:val="0"/>
        <w:autoSpaceDE w:val="0"/>
        <w:autoSpaceDN w:val="0"/>
        <w:adjustRightInd w:val="0"/>
        <w:ind w:left="700"/>
        <w:rPr>
          <w:sz w:val="24"/>
          <w:szCs w:val="24"/>
        </w:rPr>
      </w:pPr>
      <w:r w:rsidRPr="00AC3C69">
        <w:rPr>
          <w:rFonts w:ascii="Arial" w:hAnsi="Arial" w:cs="Arial"/>
        </w:rPr>
        <w:t>Основное топливо частного сектора – уголь, дрова.</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64" w:lineRule="exact"/>
        <w:rPr>
          <w:sz w:val="24"/>
          <w:szCs w:val="24"/>
        </w:rPr>
      </w:pPr>
    </w:p>
    <w:p w:rsidR="00F35F64" w:rsidRPr="00AC3C69" w:rsidRDefault="00F35F64" w:rsidP="00F35F64">
      <w:pPr>
        <w:widowControl w:val="0"/>
        <w:overflowPunct w:val="0"/>
        <w:autoSpaceDE w:val="0"/>
        <w:autoSpaceDN w:val="0"/>
        <w:adjustRightInd w:val="0"/>
        <w:spacing w:line="317" w:lineRule="auto"/>
        <w:ind w:right="4720"/>
        <w:rPr>
          <w:sz w:val="24"/>
          <w:szCs w:val="24"/>
        </w:rPr>
      </w:pPr>
      <w:r w:rsidRPr="00AC3C69">
        <w:rPr>
          <w:rFonts w:ascii="Arial" w:hAnsi="Arial" w:cs="Arial"/>
          <w:b/>
          <w:bCs/>
        </w:rPr>
        <w:t>2.1.2. Источники тепловой энергии 2.1.2.1. Структура основного оборудования</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53" w:lineRule="auto"/>
        <w:ind w:firstLine="566"/>
        <w:jc w:val="both"/>
        <w:rPr>
          <w:sz w:val="24"/>
          <w:szCs w:val="24"/>
        </w:rPr>
      </w:pPr>
      <w:r w:rsidRPr="00AC3C69">
        <w:rPr>
          <w:rFonts w:ascii="Arial" w:hAnsi="Arial" w:cs="Arial"/>
        </w:rPr>
        <w:t>Жилищно-коммунальное хозяйство СП «Калганское» представлено одним</w:t>
      </w:r>
      <w:r w:rsidR="006A221A">
        <w:rPr>
          <w:rFonts w:ascii="Arial" w:hAnsi="Arial" w:cs="Arial"/>
        </w:rPr>
        <w:t xml:space="preserve"> предприятием – ИП Щукин В.Ж.</w:t>
      </w:r>
      <w:r w:rsidRPr="00AC3C69">
        <w:rPr>
          <w:rFonts w:ascii="Arial" w:hAnsi="Arial" w:cs="Arial"/>
        </w:rPr>
        <w:t>. Н</w:t>
      </w:r>
      <w:r w:rsidR="006A221A">
        <w:rPr>
          <w:rFonts w:ascii="Arial" w:hAnsi="Arial" w:cs="Arial"/>
        </w:rPr>
        <w:t>а балансе этого предприятия имеется 2 котельных (Котельная № 1 РУС, котельная № 2 Агроснаб)</w:t>
      </w:r>
      <w:r w:rsidRPr="00AC3C69">
        <w:rPr>
          <w:rFonts w:ascii="Arial" w:hAnsi="Arial" w:cs="Arial"/>
        </w:rPr>
        <w:t>. Основное топливо - уголь, резервное топливо не предусмотрено. Теплоносите</w:t>
      </w:r>
      <w:r w:rsidR="006A221A">
        <w:rPr>
          <w:rFonts w:ascii="Arial" w:hAnsi="Arial" w:cs="Arial"/>
        </w:rPr>
        <w:t>ль - горячая вода. Котельные  работают сезонно. Котельные</w:t>
      </w:r>
      <w:r w:rsidRPr="00AC3C69">
        <w:rPr>
          <w:rFonts w:ascii="Arial" w:hAnsi="Arial" w:cs="Arial"/>
        </w:rPr>
        <w:t xml:space="preserve"> работают по температурному графику 95-70 С. Продолжительность отопительного периода 238 сутки. Расчетная температура наружного воздуха минус 39 С. Годовая потребность в топливе для отопи</w:t>
      </w:r>
      <w:r w:rsidR="006A221A">
        <w:rPr>
          <w:rFonts w:ascii="Arial" w:hAnsi="Arial" w:cs="Arial"/>
        </w:rPr>
        <w:t>тельных нужд составляет: 2300</w:t>
      </w:r>
      <w:r w:rsidRPr="00AC3C69">
        <w:rPr>
          <w:rFonts w:ascii="Arial" w:hAnsi="Arial" w:cs="Arial"/>
        </w:rPr>
        <w:t xml:space="preserve"> тонн. Протяженность тепловых сетей составля</w:t>
      </w:r>
      <w:r w:rsidR="006A221A">
        <w:rPr>
          <w:rFonts w:ascii="Arial" w:hAnsi="Arial" w:cs="Arial"/>
        </w:rPr>
        <w:t>ет: 3,00</w:t>
      </w:r>
      <w:r w:rsidRPr="00AC3C69">
        <w:rPr>
          <w:rFonts w:ascii="Arial" w:hAnsi="Arial" w:cs="Arial"/>
        </w:rPr>
        <w:t xml:space="preserve"> км.</w:t>
      </w:r>
    </w:p>
    <w:p w:rsidR="00F35F64" w:rsidRPr="00AC3C69" w:rsidRDefault="00F35F64" w:rsidP="00F35F64">
      <w:pPr>
        <w:widowControl w:val="0"/>
        <w:autoSpaceDE w:val="0"/>
        <w:autoSpaceDN w:val="0"/>
        <w:adjustRightInd w:val="0"/>
        <w:spacing w:line="8" w:lineRule="exact"/>
        <w:rPr>
          <w:sz w:val="24"/>
          <w:szCs w:val="24"/>
        </w:rPr>
      </w:pPr>
    </w:p>
    <w:p w:rsidR="00F35F64" w:rsidRPr="00AC3C69" w:rsidRDefault="00F35F64" w:rsidP="00F35F64">
      <w:pPr>
        <w:widowControl w:val="0"/>
        <w:autoSpaceDE w:val="0"/>
        <w:autoSpaceDN w:val="0"/>
        <w:adjustRightInd w:val="0"/>
        <w:ind w:left="560"/>
        <w:rPr>
          <w:sz w:val="24"/>
          <w:szCs w:val="24"/>
        </w:rPr>
      </w:pPr>
      <w:r w:rsidRPr="00AC3C69">
        <w:rPr>
          <w:rFonts w:ascii="Arial" w:hAnsi="Arial" w:cs="Arial"/>
        </w:rPr>
        <w:t>Для циркуляции теплоносителя в системе теплоснабжения установлены сетевые на-</w:t>
      </w:r>
    </w:p>
    <w:p w:rsidR="00F35F64" w:rsidRPr="00AC3C69" w:rsidRDefault="00F35F64" w:rsidP="00F35F64">
      <w:pPr>
        <w:widowControl w:val="0"/>
        <w:autoSpaceDE w:val="0"/>
        <w:autoSpaceDN w:val="0"/>
        <w:adjustRightInd w:val="0"/>
        <w:spacing w:line="126" w:lineRule="exact"/>
        <w:rPr>
          <w:sz w:val="24"/>
          <w:szCs w:val="24"/>
        </w:rPr>
      </w:pPr>
    </w:p>
    <w:p w:rsidR="00F35F64" w:rsidRPr="00AC3C69" w:rsidRDefault="00F35F64" w:rsidP="00F35F64">
      <w:pPr>
        <w:widowControl w:val="0"/>
        <w:autoSpaceDE w:val="0"/>
        <w:autoSpaceDN w:val="0"/>
        <w:adjustRightInd w:val="0"/>
        <w:rPr>
          <w:sz w:val="24"/>
          <w:szCs w:val="24"/>
        </w:rPr>
      </w:pPr>
      <w:r w:rsidRPr="00AC3C69">
        <w:rPr>
          <w:rFonts w:ascii="Arial" w:hAnsi="Arial" w:cs="Arial"/>
        </w:rPr>
        <w:t>сосы.</w:t>
      </w:r>
    </w:p>
    <w:p w:rsidR="00F35F64" w:rsidRPr="00AC3C69" w:rsidRDefault="00F35F64" w:rsidP="00F35F64">
      <w:pPr>
        <w:widowControl w:val="0"/>
        <w:autoSpaceDE w:val="0"/>
        <w:autoSpaceDN w:val="0"/>
        <w:adjustRightInd w:val="0"/>
        <w:spacing w:line="171"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566"/>
        <w:jc w:val="both"/>
        <w:rPr>
          <w:sz w:val="24"/>
          <w:szCs w:val="24"/>
        </w:rPr>
      </w:pPr>
      <w:r w:rsidRPr="00AC3C69">
        <w:rPr>
          <w:rFonts w:ascii="Arial" w:hAnsi="Arial" w:cs="Arial"/>
        </w:rPr>
        <w:t>Установки химической очистки воды для подпитки тепловой сети на котельных не предусмотрены.</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26" w:lineRule="exact"/>
        <w:rPr>
          <w:sz w:val="24"/>
          <w:szCs w:val="24"/>
        </w:rPr>
      </w:pPr>
    </w:p>
    <w:p w:rsidR="00F35F64" w:rsidRPr="00AC3C69" w:rsidRDefault="00F35F64" w:rsidP="00F35F64">
      <w:pPr>
        <w:widowControl w:val="0"/>
        <w:autoSpaceDE w:val="0"/>
        <w:autoSpaceDN w:val="0"/>
        <w:adjustRightInd w:val="0"/>
        <w:rPr>
          <w:sz w:val="24"/>
          <w:szCs w:val="24"/>
        </w:rPr>
      </w:pPr>
      <w:r w:rsidRPr="00AC3C69">
        <w:rPr>
          <w:rFonts w:ascii="Arial" w:hAnsi="Arial" w:cs="Arial"/>
          <w:b/>
          <w:bCs/>
        </w:rPr>
        <w:t>2.1.2.2. Параметры установленной тепловой мощности</w:t>
      </w:r>
    </w:p>
    <w:p w:rsidR="00F35F64" w:rsidRPr="00AC3C69" w:rsidRDefault="00F35F64" w:rsidP="00F35F64">
      <w:pPr>
        <w:widowControl w:val="0"/>
        <w:autoSpaceDE w:val="0"/>
        <w:autoSpaceDN w:val="0"/>
        <w:adjustRightInd w:val="0"/>
        <w:spacing w:line="173"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Параметры тепловой мощности источников централизованного теплоснабжения приведены в таблице 2.1.1.</w:t>
      </w:r>
    </w:p>
    <w:p w:rsidR="00F35F64" w:rsidRPr="00AC3C69" w:rsidRDefault="00F35F64" w:rsidP="00F35F64">
      <w:pPr>
        <w:widowControl w:val="0"/>
        <w:autoSpaceDE w:val="0"/>
        <w:autoSpaceDN w:val="0"/>
        <w:adjustRightInd w:val="0"/>
        <w:spacing w:line="90"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08"/>
        <w:jc w:val="both"/>
        <w:rPr>
          <w:sz w:val="24"/>
          <w:szCs w:val="24"/>
        </w:rPr>
      </w:pPr>
      <w:r w:rsidRPr="00AC3C69">
        <w:rPr>
          <w:rFonts w:ascii="Arial" w:hAnsi="Arial" w:cs="Arial"/>
        </w:rPr>
        <w:t>В целом можно отметить что, тепловая мощность существующего источника цен-трализованного теплоснабжения превышает существующие тепловые нагрузки и позволяет обеспечить перспективные тепловые нагрузки с резервом тепловой мощности.</w:t>
      </w:r>
    </w:p>
    <w:p w:rsidR="00F35F64" w:rsidRPr="00AC3C69" w:rsidRDefault="00F35F64" w:rsidP="00F35F64">
      <w:pPr>
        <w:widowControl w:val="0"/>
        <w:autoSpaceDE w:val="0"/>
        <w:autoSpaceDN w:val="0"/>
        <w:adjustRightInd w:val="0"/>
        <w:spacing w:line="279" w:lineRule="exact"/>
        <w:rPr>
          <w:sz w:val="24"/>
          <w:szCs w:val="24"/>
        </w:rPr>
      </w:pPr>
      <w:r w:rsidRPr="00490F39">
        <w:rPr>
          <w:noProof/>
        </w:rPr>
        <w:drawing>
          <wp:anchor distT="0" distB="0" distL="114300" distR="114300" simplePos="0" relativeHeight="251446272" behindDoc="1" locked="0" layoutInCell="0" allowOverlap="1" wp14:anchorId="7F2C77C4" wp14:editId="67FB91DD">
            <wp:simplePos x="0" y="0"/>
            <wp:positionH relativeFrom="column">
              <wp:posOffset>-17145</wp:posOffset>
            </wp:positionH>
            <wp:positionV relativeFrom="paragraph">
              <wp:posOffset>111760</wp:posOffset>
            </wp:positionV>
            <wp:extent cx="6068060" cy="38100"/>
            <wp:effectExtent l="0" t="0" r="8890" b="0"/>
            <wp:wrapNone/>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47296" behindDoc="1" locked="0" layoutInCell="0" allowOverlap="1" wp14:anchorId="3917A846" wp14:editId="5B9F48DD">
            <wp:simplePos x="0" y="0"/>
            <wp:positionH relativeFrom="column">
              <wp:posOffset>-17145</wp:posOffset>
            </wp:positionH>
            <wp:positionV relativeFrom="paragraph">
              <wp:posOffset>158750</wp:posOffset>
            </wp:positionV>
            <wp:extent cx="6068060" cy="8890"/>
            <wp:effectExtent l="0" t="0" r="0" b="0"/>
            <wp:wrapNone/>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39" w:lineRule="auto"/>
        <w:ind w:left="9280"/>
        <w:rPr>
          <w:sz w:val="24"/>
          <w:szCs w:val="24"/>
        </w:rPr>
      </w:pPr>
      <w:r w:rsidRPr="00AC3C69">
        <w:t>25</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2740"/>
        <w:rPr>
          <w:sz w:val="24"/>
          <w:szCs w:val="24"/>
        </w:rPr>
      </w:pPr>
      <w:bookmarkStart w:id="25" w:name="page51"/>
      <w:bookmarkEnd w:id="25"/>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48320" behindDoc="1" locked="0" layoutInCell="0" allowOverlap="1" wp14:anchorId="08BB3269" wp14:editId="10899DBF">
            <wp:simplePos x="0" y="0"/>
            <wp:positionH relativeFrom="column">
              <wp:posOffset>58420</wp:posOffset>
            </wp:positionH>
            <wp:positionV relativeFrom="paragraph">
              <wp:posOffset>84455</wp:posOffset>
            </wp:positionV>
            <wp:extent cx="6068060" cy="38100"/>
            <wp:effectExtent l="0" t="0" r="8890" b="0"/>
            <wp:wrapNone/>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49344" behindDoc="1" locked="0" layoutInCell="0" allowOverlap="1" wp14:anchorId="0A755353" wp14:editId="520A4DB3">
            <wp:simplePos x="0" y="0"/>
            <wp:positionH relativeFrom="column">
              <wp:posOffset>58420</wp:posOffset>
            </wp:positionH>
            <wp:positionV relativeFrom="paragraph">
              <wp:posOffset>131445</wp:posOffset>
            </wp:positionV>
            <wp:extent cx="6068060" cy="8890"/>
            <wp:effectExtent l="0" t="0" r="0" b="0"/>
            <wp:wrapNone/>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14" w:lineRule="exact"/>
        <w:rPr>
          <w:sz w:val="24"/>
          <w:szCs w:val="24"/>
        </w:rPr>
      </w:pPr>
    </w:p>
    <w:p w:rsidR="00F35F64" w:rsidRPr="00AC3C69" w:rsidRDefault="00F35F64" w:rsidP="00F35F64">
      <w:pPr>
        <w:widowControl w:val="0"/>
        <w:autoSpaceDE w:val="0"/>
        <w:autoSpaceDN w:val="0"/>
        <w:adjustRightInd w:val="0"/>
        <w:spacing w:line="239" w:lineRule="auto"/>
        <w:ind w:left="1740"/>
        <w:rPr>
          <w:sz w:val="24"/>
          <w:szCs w:val="24"/>
        </w:rPr>
      </w:pPr>
      <w:r w:rsidRPr="00AC3C69">
        <w:rPr>
          <w:rFonts w:ascii="Arial" w:hAnsi="Arial" w:cs="Arial"/>
          <w:b/>
          <w:bCs/>
          <w:i/>
          <w:iCs/>
        </w:rPr>
        <w:t>Параметры установленной тепловой мощности котельных</w:t>
      </w:r>
    </w:p>
    <w:p w:rsidR="00F35F64" w:rsidRPr="00AC3C69" w:rsidRDefault="00F35F64" w:rsidP="00F35F64">
      <w:pPr>
        <w:widowControl w:val="0"/>
        <w:autoSpaceDE w:val="0"/>
        <w:autoSpaceDN w:val="0"/>
        <w:adjustRightInd w:val="0"/>
        <w:spacing w:line="128" w:lineRule="exact"/>
        <w:rPr>
          <w:sz w:val="24"/>
          <w:szCs w:val="24"/>
        </w:rPr>
      </w:pPr>
    </w:p>
    <w:p w:rsidR="00F35F64" w:rsidRDefault="00F35F64" w:rsidP="00F35F64">
      <w:pPr>
        <w:widowControl w:val="0"/>
        <w:autoSpaceDE w:val="0"/>
        <w:autoSpaceDN w:val="0"/>
        <w:adjustRightInd w:val="0"/>
        <w:spacing w:line="239" w:lineRule="auto"/>
        <w:ind w:left="8120"/>
        <w:rPr>
          <w:sz w:val="24"/>
          <w:szCs w:val="24"/>
        </w:rPr>
      </w:pPr>
      <w:r>
        <w:rPr>
          <w:rFonts w:ascii="Arial" w:hAnsi="Arial" w:cs="Arial"/>
        </w:rPr>
        <w:t>Таблица 2.1.1.</w:t>
      </w:r>
    </w:p>
    <w:p w:rsidR="00F35F64" w:rsidRDefault="00F35F64" w:rsidP="00F35F64">
      <w:pPr>
        <w:widowControl w:val="0"/>
        <w:autoSpaceDE w:val="0"/>
        <w:autoSpaceDN w:val="0"/>
        <w:adjustRightInd w:val="0"/>
        <w:spacing w:line="113" w:lineRule="exact"/>
        <w:rPr>
          <w:sz w:val="24"/>
          <w:szCs w:val="24"/>
        </w:rPr>
      </w:pPr>
    </w:p>
    <w:tbl>
      <w:tblPr>
        <w:tblW w:w="9770" w:type="dxa"/>
        <w:tblInd w:w="10" w:type="dxa"/>
        <w:tblLayout w:type="fixed"/>
        <w:tblCellMar>
          <w:left w:w="0" w:type="dxa"/>
          <w:right w:w="0" w:type="dxa"/>
        </w:tblCellMar>
        <w:tblLook w:val="0000" w:firstRow="0" w:lastRow="0" w:firstColumn="0" w:lastColumn="0" w:noHBand="0" w:noVBand="0"/>
      </w:tblPr>
      <w:tblGrid>
        <w:gridCol w:w="30"/>
        <w:gridCol w:w="1390"/>
        <w:gridCol w:w="1280"/>
        <w:gridCol w:w="880"/>
        <w:gridCol w:w="1340"/>
        <w:gridCol w:w="980"/>
        <w:gridCol w:w="500"/>
        <w:gridCol w:w="1300"/>
        <w:gridCol w:w="1140"/>
        <w:gridCol w:w="900"/>
        <w:gridCol w:w="30"/>
      </w:tblGrid>
      <w:tr w:rsidR="00F35F64" w:rsidRPr="005D3CE0" w:rsidTr="006A221A">
        <w:trPr>
          <w:trHeight w:val="442"/>
        </w:trPr>
        <w:tc>
          <w:tcPr>
            <w:tcW w:w="1420" w:type="dxa"/>
            <w:gridSpan w:val="2"/>
            <w:tcBorders>
              <w:top w:val="single" w:sz="8" w:space="0" w:color="auto"/>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Источник</w:t>
            </w:r>
          </w:p>
        </w:tc>
        <w:tc>
          <w:tcPr>
            <w:tcW w:w="128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Установ-</w:t>
            </w:r>
          </w:p>
        </w:tc>
        <w:tc>
          <w:tcPr>
            <w:tcW w:w="880" w:type="dxa"/>
            <w:vMerge w:val="restart"/>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Основ</w:t>
            </w:r>
          </w:p>
        </w:tc>
        <w:tc>
          <w:tcPr>
            <w:tcW w:w="134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98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50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30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Распола-</w:t>
            </w:r>
          </w:p>
        </w:tc>
        <w:tc>
          <w:tcPr>
            <w:tcW w:w="114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90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Теп-</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127"/>
        </w:trPr>
        <w:tc>
          <w:tcPr>
            <w:tcW w:w="1420" w:type="dxa"/>
            <w:gridSpan w:val="2"/>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тепло-</w:t>
            </w: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ленная</w:t>
            </w:r>
          </w:p>
        </w:tc>
        <w:tc>
          <w:tcPr>
            <w:tcW w:w="8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5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гаемая</w:t>
            </w:r>
          </w:p>
        </w:tc>
        <w:tc>
          <w:tcPr>
            <w:tcW w:w="11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Собст-</w:t>
            </w:r>
          </w:p>
        </w:tc>
        <w:tc>
          <w:tcPr>
            <w:tcW w:w="9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ловая</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127"/>
        </w:trPr>
        <w:tc>
          <w:tcPr>
            <w:tcW w:w="1420" w:type="dxa"/>
            <w:gridSpan w:val="2"/>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8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ное</w:t>
            </w:r>
          </w:p>
        </w:tc>
        <w:tc>
          <w:tcPr>
            <w:tcW w:w="13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5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125"/>
        </w:trPr>
        <w:tc>
          <w:tcPr>
            <w:tcW w:w="1420" w:type="dxa"/>
            <w:gridSpan w:val="2"/>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снабжения,</w:t>
            </w: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тепловая</w:t>
            </w:r>
          </w:p>
        </w:tc>
        <w:tc>
          <w:tcPr>
            <w:tcW w:w="8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Подача</w:t>
            </w:r>
          </w:p>
        </w:tc>
        <w:tc>
          <w:tcPr>
            <w:tcW w:w="9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Обму-</w:t>
            </w:r>
          </w:p>
        </w:tc>
        <w:tc>
          <w:tcPr>
            <w:tcW w:w="5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КП</w:t>
            </w:r>
          </w:p>
        </w:tc>
        <w:tc>
          <w:tcPr>
            <w:tcW w:w="13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тепловая</w:t>
            </w:r>
          </w:p>
        </w:tc>
        <w:tc>
          <w:tcPr>
            <w:tcW w:w="11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венные</w:t>
            </w:r>
          </w:p>
        </w:tc>
        <w:tc>
          <w:tcPr>
            <w:tcW w:w="9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мощ-</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127"/>
        </w:trPr>
        <w:tc>
          <w:tcPr>
            <w:tcW w:w="1420" w:type="dxa"/>
            <w:gridSpan w:val="2"/>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8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топ-</w:t>
            </w:r>
          </w:p>
        </w:tc>
        <w:tc>
          <w:tcPr>
            <w:tcW w:w="13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5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127"/>
        </w:trPr>
        <w:tc>
          <w:tcPr>
            <w:tcW w:w="1420" w:type="dxa"/>
            <w:gridSpan w:val="2"/>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станцион-</w:t>
            </w: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мощ-</w:t>
            </w:r>
          </w:p>
        </w:tc>
        <w:tc>
          <w:tcPr>
            <w:tcW w:w="8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топлива</w:t>
            </w:r>
          </w:p>
        </w:tc>
        <w:tc>
          <w:tcPr>
            <w:tcW w:w="9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ровка</w:t>
            </w:r>
          </w:p>
        </w:tc>
        <w:tc>
          <w:tcPr>
            <w:tcW w:w="5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Д</w:t>
            </w:r>
          </w:p>
        </w:tc>
        <w:tc>
          <w:tcPr>
            <w:tcW w:w="13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мощность</w:t>
            </w:r>
          </w:p>
        </w:tc>
        <w:tc>
          <w:tcPr>
            <w:tcW w:w="11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нужды,</w:t>
            </w:r>
          </w:p>
        </w:tc>
        <w:tc>
          <w:tcPr>
            <w:tcW w:w="9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ность</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125"/>
        </w:trPr>
        <w:tc>
          <w:tcPr>
            <w:tcW w:w="1420" w:type="dxa"/>
            <w:gridSpan w:val="2"/>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8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ливо</w:t>
            </w:r>
          </w:p>
        </w:tc>
        <w:tc>
          <w:tcPr>
            <w:tcW w:w="13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9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5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1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9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127"/>
        </w:trPr>
        <w:tc>
          <w:tcPr>
            <w:tcW w:w="1420" w:type="dxa"/>
            <w:gridSpan w:val="2"/>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ный номер</w:t>
            </w: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ность,</w:t>
            </w:r>
          </w:p>
        </w:tc>
        <w:tc>
          <w:tcPr>
            <w:tcW w:w="8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5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источни-</w:t>
            </w:r>
          </w:p>
        </w:tc>
        <w:tc>
          <w:tcPr>
            <w:tcW w:w="11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Гкал/ч</w:t>
            </w:r>
          </w:p>
        </w:tc>
        <w:tc>
          <w:tcPr>
            <w:tcW w:w="9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нетто,</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127"/>
        </w:trPr>
        <w:tc>
          <w:tcPr>
            <w:tcW w:w="1420" w:type="dxa"/>
            <w:gridSpan w:val="2"/>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8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5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252"/>
        </w:trPr>
        <w:tc>
          <w:tcPr>
            <w:tcW w:w="1420" w:type="dxa"/>
            <w:gridSpan w:val="2"/>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котла</w:t>
            </w: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Гкал/ч</w:t>
            </w:r>
          </w:p>
        </w:tc>
        <w:tc>
          <w:tcPr>
            <w:tcW w:w="8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3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5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ка, Гкал/ч</w:t>
            </w:r>
          </w:p>
        </w:tc>
        <w:tc>
          <w:tcPr>
            <w:tcW w:w="11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9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Гкал/ч</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177"/>
        </w:trPr>
        <w:tc>
          <w:tcPr>
            <w:tcW w:w="1420" w:type="dxa"/>
            <w:gridSpan w:val="2"/>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5"/>
                <w:szCs w:val="15"/>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5"/>
                <w:szCs w:val="15"/>
              </w:rPr>
            </w:pPr>
          </w:p>
        </w:tc>
        <w:tc>
          <w:tcPr>
            <w:tcW w:w="8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5"/>
                <w:szCs w:val="15"/>
              </w:rPr>
            </w:pPr>
          </w:p>
        </w:tc>
        <w:tc>
          <w:tcPr>
            <w:tcW w:w="13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5"/>
                <w:szCs w:val="15"/>
              </w:rPr>
            </w:pPr>
          </w:p>
        </w:tc>
        <w:tc>
          <w:tcPr>
            <w:tcW w:w="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5"/>
                <w:szCs w:val="15"/>
              </w:rPr>
            </w:pPr>
          </w:p>
        </w:tc>
        <w:tc>
          <w:tcPr>
            <w:tcW w:w="5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5"/>
                <w:szCs w:val="15"/>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5"/>
                <w:szCs w:val="15"/>
              </w:rPr>
            </w:pPr>
          </w:p>
        </w:tc>
        <w:tc>
          <w:tcPr>
            <w:tcW w:w="11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5"/>
                <w:szCs w:val="15"/>
              </w:rPr>
            </w:pPr>
          </w:p>
        </w:tc>
        <w:tc>
          <w:tcPr>
            <w:tcW w:w="9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5"/>
                <w:szCs w:val="15"/>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412"/>
        </w:trPr>
        <w:tc>
          <w:tcPr>
            <w:tcW w:w="1420" w:type="dxa"/>
            <w:gridSpan w:val="2"/>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Котельная</w:t>
            </w:r>
          </w:p>
        </w:tc>
        <w:tc>
          <w:tcPr>
            <w:tcW w:w="1280" w:type="dxa"/>
            <w:vMerge w:val="restart"/>
            <w:tcBorders>
              <w:top w:val="nil"/>
              <w:left w:val="nil"/>
              <w:bottom w:val="nil"/>
              <w:right w:val="single" w:sz="8" w:space="0" w:color="auto"/>
            </w:tcBorders>
            <w:vAlign w:val="bottom"/>
          </w:tcPr>
          <w:p w:rsidR="00F35F64" w:rsidRPr="005D3CE0" w:rsidRDefault="006A221A" w:rsidP="003C15AC">
            <w:pPr>
              <w:widowControl w:val="0"/>
              <w:autoSpaceDE w:val="0"/>
              <w:autoSpaceDN w:val="0"/>
              <w:adjustRightInd w:val="0"/>
              <w:spacing w:line="252" w:lineRule="exact"/>
              <w:jc w:val="center"/>
              <w:rPr>
                <w:sz w:val="24"/>
                <w:szCs w:val="24"/>
              </w:rPr>
            </w:pPr>
            <w:r>
              <w:rPr>
                <w:rFonts w:ascii="Arial" w:hAnsi="Arial" w:cs="Arial"/>
                <w:w w:val="97"/>
              </w:rPr>
              <w:t>4,5</w:t>
            </w:r>
          </w:p>
        </w:tc>
        <w:tc>
          <w:tcPr>
            <w:tcW w:w="8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Уголь</w:t>
            </w:r>
          </w:p>
        </w:tc>
        <w:tc>
          <w:tcPr>
            <w:tcW w:w="1340" w:type="dxa"/>
            <w:tcBorders>
              <w:top w:val="nil"/>
              <w:left w:val="nil"/>
              <w:bottom w:val="nil"/>
              <w:right w:val="single" w:sz="8" w:space="0" w:color="auto"/>
            </w:tcBorders>
            <w:vAlign w:val="bottom"/>
          </w:tcPr>
          <w:p w:rsidR="00F35F64" w:rsidRPr="005D3CE0" w:rsidRDefault="006A221A" w:rsidP="003C15AC">
            <w:pPr>
              <w:widowControl w:val="0"/>
              <w:autoSpaceDE w:val="0"/>
              <w:autoSpaceDN w:val="0"/>
              <w:adjustRightInd w:val="0"/>
              <w:spacing w:line="252" w:lineRule="exact"/>
              <w:jc w:val="center"/>
              <w:rPr>
                <w:sz w:val="24"/>
                <w:szCs w:val="24"/>
              </w:rPr>
            </w:pPr>
            <w:r>
              <w:rPr>
                <w:rFonts w:ascii="Arial" w:hAnsi="Arial" w:cs="Arial"/>
                <w:w w:val="98"/>
              </w:rPr>
              <w:t>Ручная</w:t>
            </w:r>
          </w:p>
        </w:tc>
        <w:tc>
          <w:tcPr>
            <w:tcW w:w="980" w:type="dxa"/>
            <w:tcBorders>
              <w:top w:val="nil"/>
              <w:left w:val="nil"/>
              <w:bottom w:val="nil"/>
              <w:right w:val="single" w:sz="8" w:space="0" w:color="auto"/>
            </w:tcBorders>
            <w:vAlign w:val="bottom"/>
          </w:tcPr>
          <w:p w:rsidR="00F35F64" w:rsidRPr="005D3CE0" w:rsidRDefault="006A221A" w:rsidP="003C15AC">
            <w:pPr>
              <w:widowControl w:val="0"/>
              <w:autoSpaceDE w:val="0"/>
              <w:autoSpaceDN w:val="0"/>
              <w:adjustRightInd w:val="0"/>
              <w:spacing w:line="252" w:lineRule="exact"/>
              <w:jc w:val="center"/>
              <w:rPr>
                <w:sz w:val="24"/>
                <w:szCs w:val="24"/>
              </w:rPr>
            </w:pPr>
            <w:r>
              <w:rPr>
                <w:sz w:val="24"/>
                <w:szCs w:val="24"/>
              </w:rPr>
              <w:t>Лёгкая</w:t>
            </w:r>
          </w:p>
        </w:tc>
        <w:tc>
          <w:tcPr>
            <w:tcW w:w="5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93</w:t>
            </w:r>
          </w:p>
        </w:tc>
        <w:tc>
          <w:tcPr>
            <w:tcW w:w="1300" w:type="dxa"/>
            <w:vMerge w:val="restart"/>
            <w:tcBorders>
              <w:top w:val="nil"/>
              <w:left w:val="nil"/>
              <w:bottom w:val="nil"/>
              <w:right w:val="single" w:sz="8" w:space="0" w:color="auto"/>
            </w:tcBorders>
            <w:vAlign w:val="bottom"/>
          </w:tcPr>
          <w:p w:rsidR="00F35F64" w:rsidRPr="005D3CE0" w:rsidRDefault="006A221A" w:rsidP="003C15AC">
            <w:pPr>
              <w:widowControl w:val="0"/>
              <w:autoSpaceDE w:val="0"/>
              <w:autoSpaceDN w:val="0"/>
              <w:adjustRightInd w:val="0"/>
              <w:spacing w:line="252" w:lineRule="exact"/>
              <w:jc w:val="center"/>
              <w:rPr>
                <w:sz w:val="24"/>
                <w:szCs w:val="24"/>
              </w:rPr>
            </w:pPr>
            <w:r>
              <w:rPr>
                <w:rFonts w:ascii="Arial" w:hAnsi="Arial" w:cs="Arial"/>
              </w:rPr>
              <w:t>4,5</w:t>
            </w:r>
          </w:p>
        </w:tc>
        <w:tc>
          <w:tcPr>
            <w:tcW w:w="11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0,14</w:t>
            </w:r>
          </w:p>
        </w:tc>
        <w:tc>
          <w:tcPr>
            <w:tcW w:w="900" w:type="dxa"/>
            <w:vMerge w:val="restart"/>
            <w:tcBorders>
              <w:top w:val="nil"/>
              <w:left w:val="nil"/>
              <w:bottom w:val="nil"/>
              <w:right w:val="single" w:sz="8" w:space="0" w:color="auto"/>
            </w:tcBorders>
            <w:vAlign w:val="bottom"/>
          </w:tcPr>
          <w:p w:rsidR="00F35F64" w:rsidRPr="005D3CE0" w:rsidRDefault="006A221A" w:rsidP="003C15AC">
            <w:pPr>
              <w:widowControl w:val="0"/>
              <w:autoSpaceDE w:val="0"/>
              <w:autoSpaceDN w:val="0"/>
              <w:adjustRightInd w:val="0"/>
              <w:spacing w:line="252" w:lineRule="exact"/>
              <w:jc w:val="center"/>
              <w:rPr>
                <w:sz w:val="24"/>
                <w:szCs w:val="24"/>
              </w:rPr>
            </w:pPr>
            <w:r>
              <w:rPr>
                <w:rFonts w:ascii="Arial" w:hAnsi="Arial" w:cs="Arial"/>
                <w:w w:val="97"/>
              </w:rPr>
              <w:t>4,5</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125"/>
        </w:trPr>
        <w:tc>
          <w:tcPr>
            <w:tcW w:w="1420" w:type="dxa"/>
            <w:gridSpan w:val="2"/>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«РУС»</w:t>
            </w: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8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p>
        </w:tc>
        <w:tc>
          <w:tcPr>
            <w:tcW w:w="9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p>
        </w:tc>
        <w:tc>
          <w:tcPr>
            <w:tcW w:w="5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1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9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127"/>
        </w:trPr>
        <w:tc>
          <w:tcPr>
            <w:tcW w:w="1420" w:type="dxa"/>
            <w:gridSpan w:val="2"/>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8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5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165"/>
        </w:trPr>
        <w:tc>
          <w:tcPr>
            <w:tcW w:w="1420" w:type="dxa"/>
            <w:gridSpan w:val="2"/>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8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13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5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11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9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348"/>
        </w:trPr>
        <w:tc>
          <w:tcPr>
            <w:tcW w:w="1420" w:type="dxa"/>
            <w:gridSpan w:val="2"/>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Котельная</w:t>
            </w: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8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340" w:type="dxa"/>
            <w:vMerge w:val="restart"/>
            <w:tcBorders>
              <w:top w:val="nil"/>
              <w:left w:val="nil"/>
              <w:bottom w:val="nil"/>
              <w:right w:val="single" w:sz="8" w:space="0" w:color="auto"/>
            </w:tcBorders>
            <w:vAlign w:val="bottom"/>
          </w:tcPr>
          <w:p w:rsidR="00F35F64" w:rsidRPr="005D3CE0" w:rsidRDefault="006A221A" w:rsidP="003C15AC">
            <w:pPr>
              <w:widowControl w:val="0"/>
              <w:autoSpaceDE w:val="0"/>
              <w:autoSpaceDN w:val="0"/>
              <w:adjustRightInd w:val="0"/>
              <w:spacing w:line="252" w:lineRule="exact"/>
              <w:jc w:val="center"/>
              <w:rPr>
                <w:sz w:val="24"/>
                <w:szCs w:val="24"/>
              </w:rPr>
            </w:pPr>
            <w:r>
              <w:rPr>
                <w:sz w:val="24"/>
                <w:szCs w:val="24"/>
              </w:rPr>
              <w:t>Ручная</w:t>
            </w:r>
          </w:p>
        </w:tc>
        <w:tc>
          <w:tcPr>
            <w:tcW w:w="980" w:type="dxa"/>
            <w:vMerge w:val="restart"/>
            <w:tcBorders>
              <w:top w:val="nil"/>
              <w:left w:val="nil"/>
              <w:bottom w:val="nil"/>
              <w:right w:val="single" w:sz="8" w:space="0" w:color="auto"/>
            </w:tcBorders>
            <w:vAlign w:val="bottom"/>
          </w:tcPr>
          <w:p w:rsidR="00F35F64" w:rsidRPr="005D3CE0" w:rsidRDefault="006A221A" w:rsidP="003C15AC">
            <w:pPr>
              <w:widowControl w:val="0"/>
              <w:autoSpaceDE w:val="0"/>
              <w:autoSpaceDN w:val="0"/>
              <w:adjustRightInd w:val="0"/>
              <w:spacing w:line="252" w:lineRule="exact"/>
              <w:jc w:val="center"/>
              <w:rPr>
                <w:sz w:val="24"/>
                <w:szCs w:val="24"/>
              </w:rPr>
            </w:pPr>
            <w:r>
              <w:rPr>
                <w:sz w:val="24"/>
                <w:szCs w:val="24"/>
              </w:rPr>
              <w:t>Лёгкая</w:t>
            </w:r>
          </w:p>
        </w:tc>
        <w:tc>
          <w:tcPr>
            <w:tcW w:w="5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1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9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125"/>
        </w:trPr>
        <w:tc>
          <w:tcPr>
            <w:tcW w:w="1420" w:type="dxa"/>
            <w:gridSpan w:val="2"/>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«Агро-</w:t>
            </w:r>
          </w:p>
        </w:tc>
        <w:tc>
          <w:tcPr>
            <w:tcW w:w="1280" w:type="dxa"/>
            <w:vMerge w:val="restart"/>
            <w:tcBorders>
              <w:top w:val="nil"/>
              <w:left w:val="nil"/>
              <w:bottom w:val="nil"/>
              <w:right w:val="single" w:sz="8" w:space="0" w:color="auto"/>
            </w:tcBorders>
            <w:vAlign w:val="bottom"/>
          </w:tcPr>
          <w:p w:rsidR="00F35F64" w:rsidRPr="005D3CE0" w:rsidRDefault="006A221A" w:rsidP="003C15AC">
            <w:pPr>
              <w:widowControl w:val="0"/>
              <w:autoSpaceDE w:val="0"/>
              <w:autoSpaceDN w:val="0"/>
              <w:adjustRightInd w:val="0"/>
              <w:spacing w:line="252" w:lineRule="exact"/>
              <w:jc w:val="center"/>
              <w:rPr>
                <w:sz w:val="24"/>
                <w:szCs w:val="24"/>
              </w:rPr>
            </w:pPr>
            <w:r>
              <w:rPr>
                <w:rFonts w:ascii="Arial" w:hAnsi="Arial" w:cs="Arial"/>
                <w:w w:val="97"/>
              </w:rPr>
              <w:t>3,5</w:t>
            </w:r>
          </w:p>
        </w:tc>
        <w:tc>
          <w:tcPr>
            <w:tcW w:w="8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Уголь</w:t>
            </w:r>
          </w:p>
        </w:tc>
        <w:tc>
          <w:tcPr>
            <w:tcW w:w="13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9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5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93</w:t>
            </w:r>
          </w:p>
        </w:tc>
        <w:tc>
          <w:tcPr>
            <w:tcW w:w="1300" w:type="dxa"/>
            <w:vMerge w:val="restart"/>
            <w:tcBorders>
              <w:top w:val="nil"/>
              <w:left w:val="nil"/>
              <w:bottom w:val="nil"/>
              <w:right w:val="single" w:sz="8" w:space="0" w:color="auto"/>
            </w:tcBorders>
            <w:vAlign w:val="bottom"/>
          </w:tcPr>
          <w:p w:rsidR="00F35F64" w:rsidRPr="005D3CE0" w:rsidRDefault="006A221A" w:rsidP="003C15AC">
            <w:pPr>
              <w:widowControl w:val="0"/>
              <w:autoSpaceDE w:val="0"/>
              <w:autoSpaceDN w:val="0"/>
              <w:adjustRightInd w:val="0"/>
              <w:spacing w:line="252" w:lineRule="exact"/>
              <w:jc w:val="center"/>
              <w:rPr>
                <w:sz w:val="24"/>
                <w:szCs w:val="24"/>
              </w:rPr>
            </w:pPr>
            <w:r>
              <w:rPr>
                <w:rFonts w:ascii="Arial" w:hAnsi="Arial" w:cs="Arial"/>
              </w:rPr>
              <w:t>3,5</w:t>
            </w:r>
          </w:p>
        </w:tc>
        <w:tc>
          <w:tcPr>
            <w:tcW w:w="11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0,09</w:t>
            </w:r>
          </w:p>
        </w:tc>
        <w:tc>
          <w:tcPr>
            <w:tcW w:w="900" w:type="dxa"/>
            <w:vMerge w:val="restart"/>
            <w:tcBorders>
              <w:top w:val="nil"/>
              <w:left w:val="nil"/>
              <w:bottom w:val="nil"/>
              <w:right w:val="single" w:sz="8" w:space="0" w:color="auto"/>
            </w:tcBorders>
            <w:vAlign w:val="bottom"/>
          </w:tcPr>
          <w:p w:rsidR="00F35F64" w:rsidRPr="005D3CE0" w:rsidRDefault="006A221A" w:rsidP="003C15AC">
            <w:pPr>
              <w:widowControl w:val="0"/>
              <w:autoSpaceDE w:val="0"/>
              <w:autoSpaceDN w:val="0"/>
              <w:adjustRightInd w:val="0"/>
              <w:spacing w:line="252" w:lineRule="exact"/>
              <w:jc w:val="center"/>
              <w:rPr>
                <w:sz w:val="24"/>
                <w:szCs w:val="24"/>
              </w:rPr>
            </w:pPr>
            <w:r>
              <w:rPr>
                <w:rFonts w:ascii="Arial" w:hAnsi="Arial" w:cs="Arial"/>
                <w:w w:val="97"/>
              </w:rPr>
              <w:t>3,5</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127"/>
        </w:trPr>
        <w:tc>
          <w:tcPr>
            <w:tcW w:w="1420" w:type="dxa"/>
            <w:gridSpan w:val="2"/>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8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p>
        </w:tc>
        <w:tc>
          <w:tcPr>
            <w:tcW w:w="9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p>
        </w:tc>
        <w:tc>
          <w:tcPr>
            <w:tcW w:w="5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128"/>
        </w:trPr>
        <w:tc>
          <w:tcPr>
            <w:tcW w:w="1420" w:type="dxa"/>
            <w:gridSpan w:val="2"/>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снаб»</w:t>
            </w: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8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5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127"/>
        </w:trPr>
        <w:tc>
          <w:tcPr>
            <w:tcW w:w="1420" w:type="dxa"/>
            <w:gridSpan w:val="2"/>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8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5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100"/>
        </w:trPr>
        <w:tc>
          <w:tcPr>
            <w:tcW w:w="1420" w:type="dxa"/>
            <w:gridSpan w:val="2"/>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8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3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5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1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9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6A221A" w:rsidRPr="005D3CE0" w:rsidTr="006A221A">
        <w:trPr>
          <w:gridAfter w:val="10"/>
          <w:wAfter w:w="9740" w:type="dxa"/>
          <w:trHeight w:val="415"/>
        </w:trPr>
        <w:tc>
          <w:tcPr>
            <w:tcW w:w="30" w:type="dxa"/>
            <w:tcBorders>
              <w:top w:val="nil"/>
              <w:left w:val="nil"/>
              <w:bottom w:val="nil"/>
              <w:right w:val="nil"/>
            </w:tcBorders>
            <w:vAlign w:val="bottom"/>
          </w:tcPr>
          <w:p w:rsidR="006A221A" w:rsidRPr="005D3CE0" w:rsidRDefault="006A221A"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18" w:lineRule="exact"/>
        <w:rPr>
          <w:sz w:val="24"/>
          <w:szCs w:val="24"/>
        </w:rPr>
      </w:pPr>
    </w:p>
    <w:p w:rsidR="00F35F64" w:rsidRPr="00AC3C69" w:rsidRDefault="00F35F64" w:rsidP="00F35F64">
      <w:pPr>
        <w:widowControl w:val="0"/>
        <w:overflowPunct w:val="0"/>
        <w:autoSpaceDE w:val="0"/>
        <w:autoSpaceDN w:val="0"/>
        <w:adjustRightInd w:val="0"/>
        <w:spacing w:line="317" w:lineRule="auto"/>
        <w:ind w:left="4320" w:right="460" w:hanging="3862"/>
        <w:rPr>
          <w:sz w:val="24"/>
          <w:szCs w:val="24"/>
        </w:rPr>
      </w:pPr>
      <w:r w:rsidRPr="00AC3C69">
        <w:rPr>
          <w:rFonts w:ascii="Arial" w:hAnsi="Arial" w:cs="Arial"/>
          <w:b/>
          <w:bCs/>
        </w:rPr>
        <w:t>2.1.2.3. Ограничения тепловой мощности и параметры располагаемой тепловой мощности</w:t>
      </w:r>
    </w:p>
    <w:p w:rsidR="00F35F64" w:rsidRPr="00AC3C69" w:rsidRDefault="00F35F64" w:rsidP="00F35F64">
      <w:pPr>
        <w:widowControl w:val="0"/>
        <w:autoSpaceDE w:val="0"/>
        <w:autoSpaceDN w:val="0"/>
        <w:adjustRightInd w:val="0"/>
        <w:spacing w:line="95" w:lineRule="exact"/>
        <w:rPr>
          <w:sz w:val="24"/>
          <w:szCs w:val="24"/>
        </w:rPr>
      </w:pPr>
    </w:p>
    <w:p w:rsidR="00F35F64" w:rsidRPr="00AC3C69" w:rsidRDefault="00F35F64" w:rsidP="00F35F64">
      <w:pPr>
        <w:widowControl w:val="0"/>
        <w:overflowPunct w:val="0"/>
        <w:autoSpaceDE w:val="0"/>
        <w:autoSpaceDN w:val="0"/>
        <w:adjustRightInd w:val="0"/>
        <w:spacing w:line="338" w:lineRule="auto"/>
        <w:ind w:left="120" w:right="120" w:firstLine="708"/>
        <w:jc w:val="both"/>
        <w:rPr>
          <w:sz w:val="24"/>
          <w:szCs w:val="24"/>
        </w:rPr>
      </w:pPr>
      <w:r w:rsidRPr="00AC3C69">
        <w:rPr>
          <w:rFonts w:ascii="Arial" w:hAnsi="Arial" w:cs="Arial"/>
        </w:rPr>
        <w:t>Тепловая мощность источников теплоснабжения позволяет не производить ограничения отпуска тепловой энергии, данная ситуация может возникнуть только при дефиците топлива или при авариях в системе теплоснабжения.</w:t>
      </w:r>
    </w:p>
    <w:p w:rsidR="00F35F64" w:rsidRPr="00AC3C69" w:rsidRDefault="00F35F64" w:rsidP="00F35F64">
      <w:pPr>
        <w:widowControl w:val="0"/>
        <w:autoSpaceDE w:val="0"/>
        <w:autoSpaceDN w:val="0"/>
        <w:adjustRightInd w:val="0"/>
        <w:spacing w:line="69" w:lineRule="exact"/>
        <w:rPr>
          <w:sz w:val="24"/>
          <w:szCs w:val="24"/>
        </w:rPr>
      </w:pPr>
    </w:p>
    <w:p w:rsidR="00F35F64" w:rsidRPr="00AC3C69" w:rsidRDefault="00F35F64" w:rsidP="00F35F64">
      <w:pPr>
        <w:widowControl w:val="0"/>
        <w:overflowPunct w:val="0"/>
        <w:autoSpaceDE w:val="0"/>
        <w:autoSpaceDN w:val="0"/>
        <w:adjustRightInd w:val="0"/>
        <w:spacing w:line="338" w:lineRule="auto"/>
        <w:ind w:left="120" w:right="120" w:firstLine="708"/>
        <w:jc w:val="both"/>
        <w:rPr>
          <w:sz w:val="24"/>
          <w:szCs w:val="24"/>
        </w:rPr>
      </w:pPr>
      <w:r w:rsidRPr="00AC3C69">
        <w:rPr>
          <w:rFonts w:ascii="Arial" w:hAnsi="Arial" w:cs="Arial"/>
        </w:rPr>
        <w:t>Режимно-наладочные котельных агрегатов испытания не проводились. Располагаемая тепловая мощность источников теплоснабжения определяется коэффициентом полезного действия котельных агрегатов, см. таблицу 2.1.1.</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6" w:lineRule="exact"/>
        <w:rPr>
          <w:sz w:val="24"/>
          <w:szCs w:val="24"/>
        </w:rPr>
      </w:pPr>
    </w:p>
    <w:p w:rsidR="00F35F64" w:rsidRPr="00AC3C69" w:rsidRDefault="00F35F64" w:rsidP="00F35F64">
      <w:pPr>
        <w:widowControl w:val="0"/>
        <w:overflowPunct w:val="0"/>
        <w:autoSpaceDE w:val="0"/>
        <w:autoSpaceDN w:val="0"/>
        <w:adjustRightInd w:val="0"/>
        <w:spacing w:line="344" w:lineRule="auto"/>
        <w:ind w:left="860" w:right="180" w:hanging="686"/>
        <w:rPr>
          <w:sz w:val="24"/>
          <w:szCs w:val="24"/>
        </w:rPr>
      </w:pPr>
      <w:r w:rsidRPr="00AC3C69">
        <w:rPr>
          <w:rFonts w:ascii="Arial" w:hAnsi="Arial" w:cs="Arial"/>
          <w:b/>
          <w:bCs/>
          <w:sz w:val="21"/>
          <w:szCs w:val="21"/>
        </w:rPr>
        <w:t>2.1.2.4. Объем потребления тепловой энергии (мощности) и теплоносителя на собст-венные и хозяйственные нужды и параметры тепловой мощности нетто</w:t>
      </w:r>
    </w:p>
    <w:p w:rsidR="00F35F64" w:rsidRPr="00AC3C69" w:rsidRDefault="00F35F64" w:rsidP="00F35F64">
      <w:pPr>
        <w:widowControl w:val="0"/>
        <w:autoSpaceDE w:val="0"/>
        <w:autoSpaceDN w:val="0"/>
        <w:adjustRightInd w:val="0"/>
        <w:spacing w:line="71" w:lineRule="exact"/>
        <w:rPr>
          <w:sz w:val="24"/>
          <w:szCs w:val="24"/>
        </w:rPr>
      </w:pPr>
    </w:p>
    <w:p w:rsidR="00F35F64" w:rsidRPr="00AC3C69" w:rsidRDefault="00F35F64" w:rsidP="00F35F64">
      <w:pPr>
        <w:widowControl w:val="0"/>
        <w:overflowPunct w:val="0"/>
        <w:autoSpaceDE w:val="0"/>
        <w:autoSpaceDN w:val="0"/>
        <w:adjustRightInd w:val="0"/>
        <w:spacing w:line="349" w:lineRule="auto"/>
        <w:ind w:left="120" w:right="120" w:firstLine="708"/>
        <w:jc w:val="both"/>
        <w:rPr>
          <w:sz w:val="24"/>
          <w:szCs w:val="24"/>
        </w:rPr>
      </w:pPr>
      <w:r w:rsidRPr="00AC3C69">
        <w:rPr>
          <w:rFonts w:ascii="Arial" w:hAnsi="Arial" w:cs="Arial"/>
        </w:rPr>
        <w:t>Расход тепловой энергии на собственные нужды источников тепловой энергии состоит из расходов тепловой энергии на технологические нужды (расход тепловой энергии на растопку котлов, на технологические нужды топливоподачи и так далее). Расход тепловой энергии на хозяйственные нужды состоит из расходов на отопление здания котельной и горячее водоснабжение (душевые, раздевалки, бытовые помещения).</w:t>
      </w:r>
    </w:p>
    <w:p w:rsidR="00F35F64" w:rsidRPr="00AC3C69" w:rsidRDefault="00F35F64" w:rsidP="00F35F64">
      <w:pPr>
        <w:widowControl w:val="0"/>
        <w:autoSpaceDE w:val="0"/>
        <w:autoSpaceDN w:val="0"/>
        <w:adjustRightInd w:val="0"/>
        <w:spacing w:line="55" w:lineRule="exact"/>
        <w:rPr>
          <w:sz w:val="24"/>
          <w:szCs w:val="24"/>
        </w:rPr>
      </w:pPr>
    </w:p>
    <w:p w:rsidR="00F35F64" w:rsidRPr="00AC3C69" w:rsidRDefault="00F35F64" w:rsidP="00F35F64">
      <w:pPr>
        <w:widowControl w:val="0"/>
        <w:overflowPunct w:val="0"/>
        <w:autoSpaceDE w:val="0"/>
        <w:autoSpaceDN w:val="0"/>
        <w:adjustRightInd w:val="0"/>
        <w:spacing w:line="339" w:lineRule="auto"/>
        <w:ind w:left="120" w:right="120" w:firstLine="708"/>
        <w:jc w:val="both"/>
        <w:rPr>
          <w:sz w:val="24"/>
          <w:szCs w:val="24"/>
        </w:rPr>
      </w:pPr>
      <w:r w:rsidRPr="00AC3C69">
        <w:rPr>
          <w:rFonts w:ascii="Arial" w:hAnsi="Arial" w:cs="Arial"/>
        </w:rPr>
        <w:t xml:space="preserve">Мощность источника тепловой энергии нетто </w:t>
      </w:r>
      <w:r w:rsidRPr="00AC3C69">
        <w:rPr>
          <w:rFonts w:ascii="Arial" w:hAnsi="Arial" w:cs="Arial"/>
          <w:b/>
          <w:bCs/>
        </w:rPr>
        <w:t>-</w:t>
      </w:r>
      <w:r w:rsidRPr="00AC3C69">
        <w:rPr>
          <w:rFonts w:ascii="Arial" w:hAnsi="Arial" w:cs="Arial"/>
        </w:rPr>
        <w:t xml:space="preserve"> величина, равная располагаемой мощности источника тепловой энергии за вычетом тепловой нагрузки на собственные и хозяйственные нужды.</w:t>
      </w:r>
    </w:p>
    <w:p w:rsidR="00F35F64" w:rsidRPr="00AC3C69" w:rsidRDefault="00F35F64" w:rsidP="00F35F64">
      <w:pPr>
        <w:widowControl w:val="0"/>
        <w:autoSpaceDE w:val="0"/>
        <w:autoSpaceDN w:val="0"/>
        <w:adjustRightInd w:val="0"/>
        <w:spacing w:line="68" w:lineRule="exact"/>
        <w:rPr>
          <w:sz w:val="24"/>
          <w:szCs w:val="24"/>
        </w:rPr>
      </w:pPr>
    </w:p>
    <w:p w:rsidR="00F35F64" w:rsidRPr="00AC3C69" w:rsidRDefault="00F35F64" w:rsidP="00F35F64">
      <w:pPr>
        <w:widowControl w:val="0"/>
        <w:overflowPunct w:val="0"/>
        <w:autoSpaceDE w:val="0"/>
        <w:autoSpaceDN w:val="0"/>
        <w:adjustRightInd w:val="0"/>
        <w:spacing w:line="319" w:lineRule="auto"/>
        <w:ind w:left="120" w:right="120" w:firstLine="708"/>
        <w:jc w:val="both"/>
        <w:rPr>
          <w:sz w:val="24"/>
          <w:szCs w:val="24"/>
        </w:rPr>
      </w:pPr>
      <w:r w:rsidRPr="00AC3C69">
        <w:rPr>
          <w:rFonts w:ascii="Arial" w:hAnsi="Arial" w:cs="Arial"/>
        </w:rPr>
        <w:t>Расход тепловой энергии на собственные и хозяйственные нужды котельных определен по данным администрации. Результаты расчёта в таблице 2.1.1.</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50368" behindDoc="1" locked="0" layoutInCell="0" allowOverlap="1" wp14:anchorId="7053AEDB" wp14:editId="5567F7CD">
            <wp:simplePos x="0" y="0"/>
            <wp:positionH relativeFrom="column">
              <wp:posOffset>58420</wp:posOffset>
            </wp:positionH>
            <wp:positionV relativeFrom="paragraph">
              <wp:posOffset>353060</wp:posOffset>
            </wp:positionV>
            <wp:extent cx="6068060" cy="38100"/>
            <wp:effectExtent l="0" t="0" r="8890" b="0"/>
            <wp:wrapNone/>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51392" behindDoc="1" locked="0" layoutInCell="0" allowOverlap="1" wp14:anchorId="109A5110" wp14:editId="0B248146">
            <wp:simplePos x="0" y="0"/>
            <wp:positionH relativeFrom="column">
              <wp:posOffset>58420</wp:posOffset>
            </wp:positionH>
            <wp:positionV relativeFrom="paragraph">
              <wp:posOffset>400050</wp:posOffset>
            </wp:positionV>
            <wp:extent cx="6068060" cy="8890"/>
            <wp:effectExtent l="0" t="0" r="0" b="0"/>
            <wp:wrapNone/>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58" w:lineRule="exact"/>
        <w:rPr>
          <w:sz w:val="24"/>
          <w:szCs w:val="24"/>
        </w:rPr>
      </w:pPr>
    </w:p>
    <w:p w:rsidR="00F35F64" w:rsidRPr="00AC3C69" w:rsidRDefault="00F35F64" w:rsidP="00F35F64">
      <w:pPr>
        <w:widowControl w:val="0"/>
        <w:autoSpaceDE w:val="0"/>
        <w:autoSpaceDN w:val="0"/>
        <w:adjustRightInd w:val="0"/>
        <w:spacing w:line="239" w:lineRule="auto"/>
        <w:ind w:left="9400"/>
        <w:rPr>
          <w:sz w:val="24"/>
          <w:szCs w:val="24"/>
        </w:rPr>
      </w:pPr>
      <w:r w:rsidRPr="00AC3C69">
        <w:t>26</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720" w:bottom="526" w:left="1440" w:header="720" w:footer="720" w:gutter="0"/>
          <w:cols w:space="720"/>
          <w:noEndnote/>
        </w:sectPr>
      </w:pPr>
    </w:p>
    <w:p w:rsidR="00F35F64" w:rsidRPr="00AC3C69" w:rsidRDefault="00F35F64" w:rsidP="00F35F64">
      <w:pPr>
        <w:widowControl w:val="0"/>
        <w:autoSpaceDE w:val="0"/>
        <w:autoSpaceDN w:val="0"/>
        <w:adjustRightInd w:val="0"/>
        <w:spacing w:line="239" w:lineRule="auto"/>
        <w:ind w:left="2740"/>
        <w:rPr>
          <w:sz w:val="24"/>
          <w:szCs w:val="24"/>
        </w:rPr>
      </w:pPr>
      <w:bookmarkStart w:id="26" w:name="page53"/>
      <w:bookmarkEnd w:id="26"/>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52416" behindDoc="1" locked="0" layoutInCell="0" allowOverlap="1" wp14:anchorId="127FFF39" wp14:editId="536EE84D">
            <wp:simplePos x="0" y="0"/>
            <wp:positionH relativeFrom="column">
              <wp:posOffset>58420</wp:posOffset>
            </wp:positionH>
            <wp:positionV relativeFrom="paragraph">
              <wp:posOffset>84455</wp:posOffset>
            </wp:positionV>
            <wp:extent cx="6068060" cy="38100"/>
            <wp:effectExtent l="0" t="0" r="8890" b="0"/>
            <wp:wrapNone/>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53440" behindDoc="1" locked="0" layoutInCell="0" allowOverlap="1" wp14:anchorId="60D2AD75" wp14:editId="0D555965">
            <wp:simplePos x="0" y="0"/>
            <wp:positionH relativeFrom="column">
              <wp:posOffset>58420</wp:posOffset>
            </wp:positionH>
            <wp:positionV relativeFrom="paragraph">
              <wp:posOffset>131445</wp:posOffset>
            </wp:positionV>
            <wp:extent cx="6068060" cy="8890"/>
            <wp:effectExtent l="0" t="0" r="0" b="0"/>
            <wp:wrapNone/>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6" w:lineRule="exact"/>
        <w:rPr>
          <w:sz w:val="24"/>
          <w:szCs w:val="24"/>
        </w:rPr>
      </w:pPr>
    </w:p>
    <w:p w:rsidR="00F35F64" w:rsidRPr="00AC3C69" w:rsidRDefault="00F35F64" w:rsidP="00F35F64">
      <w:pPr>
        <w:widowControl w:val="0"/>
        <w:overflowPunct w:val="0"/>
        <w:autoSpaceDE w:val="0"/>
        <w:autoSpaceDN w:val="0"/>
        <w:adjustRightInd w:val="0"/>
        <w:spacing w:line="340" w:lineRule="auto"/>
        <w:ind w:left="120" w:right="120"/>
        <w:jc w:val="both"/>
        <w:rPr>
          <w:sz w:val="24"/>
          <w:szCs w:val="24"/>
        </w:rPr>
      </w:pPr>
      <w:r w:rsidRPr="00AC3C69">
        <w:rPr>
          <w:rFonts w:ascii="Arial" w:hAnsi="Arial" w:cs="Arial"/>
          <w:b/>
          <w:bCs/>
        </w:rPr>
        <w:t>2.1.2.5.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2" w:lineRule="exact"/>
        <w:rPr>
          <w:sz w:val="24"/>
          <w:szCs w:val="24"/>
        </w:rPr>
      </w:pPr>
    </w:p>
    <w:p w:rsidR="00F35F64" w:rsidRPr="00AC3C69" w:rsidRDefault="00F35F64" w:rsidP="00F35F64">
      <w:pPr>
        <w:widowControl w:val="0"/>
        <w:autoSpaceDE w:val="0"/>
        <w:autoSpaceDN w:val="0"/>
        <w:adjustRightInd w:val="0"/>
        <w:spacing w:line="239" w:lineRule="auto"/>
        <w:ind w:left="1540"/>
        <w:rPr>
          <w:sz w:val="24"/>
          <w:szCs w:val="24"/>
        </w:rPr>
      </w:pPr>
      <w:r w:rsidRPr="00AC3C69">
        <w:rPr>
          <w:rFonts w:ascii="Arial" w:hAnsi="Arial" w:cs="Arial"/>
          <w:b/>
          <w:bCs/>
          <w:i/>
          <w:iCs/>
        </w:rPr>
        <w:t>Данные о дате ввода в эксплуатацию котельного оборудования</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06" w:lineRule="exact"/>
        <w:rPr>
          <w:sz w:val="24"/>
          <w:szCs w:val="24"/>
        </w:rPr>
      </w:pPr>
    </w:p>
    <w:p w:rsidR="00F35F64" w:rsidRDefault="00F35F64" w:rsidP="00F35F64">
      <w:pPr>
        <w:widowControl w:val="0"/>
        <w:autoSpaceDE w:val="0"/>
        <w:autoSpaceDN w:val="0"/>
        <w:adjustRightInd w:val="0"/>
        <w:spacing w:line="239" w:lineRule="auto"/>
        <w:ind w:left="8120"/>
        <w:rPr>
          <w:sz w:val="24"/>
          <w:szCs w:val="24"/>
        </w:rPr>
      </w:pPr>
      <w:r>
        <w:rPr>
          <w:rFonts w:ascii="Arial" w:hAnsi="Arial" w:cs="Arial"/>
        </w:rPr>
        <w:t>Таблица 2.1.2.</w:t>
      </w:r>
    </w:p>
    <w:p w:rsidR="00F35F64" w:rsidRDefault="00F35F64" w:rsidP="00F35F64">
      <w:pPr>
        <w:widowControl w:val="0"/>
        <w:autoSpaceDE w:val="0"/>
        <w:autoSpaceDN w:val="0"/>
        <w:adjustRightInd w:val="0"/>
        <w:spacing w:line="110" w:lineRule="exact"/>
        <w:rPr>
          <w:sz w:val="24"/>
          <w:szCs w:val="24"/>
        </w:rPr>
      </w:pPr>
    </w:p>
    <w:tbl>
      <w:tblPr>
        <w:tblW w:w="9770" w:type="dxa"/>
        <w:tblInd w:w="10" w:type="dxa"/>
        <w:tblLayout w:type="fixed"/>
        <w:tblCellMar>
          <w:left w:w="0" w:type="dxa"/>
          <w:right w:w="0" w:type="dxa"/>
        </w:tblCellMar>
        <w:tblLook w:val="0000" w:firstRow="0" w:lastRow="0" w:firstColumn="0" w:lastColumn="0" w:noHBand="0" w:noVBand="0"/>
      </w:tblPr>
      <w:tblGrid>
        <w:gridCol w:w="30"/>
        <w:gridCol w:w="2550"/>
        <w:gridCol w:w="1820"/>
        <w:gridCol w:w="1900"/>
        <w:gridCol w:w="1320"/>
        <w:gridCol w:w="1200"/>
        <w:gridCol w:w="920"/>
        <w:gridCol w:w="30"/>
      </w:tblGrid>
      <w:tr w:rsidR="00F35F64" w:rsidRPr="005D3CE0" w:rsidTr="006A221A">
        <w:trPr>
          <w:trHeight w:val="442"/>
        </w:trPr>
        <w:tc>
          <w:tcPr>
            <w:tcW w:w="2580" w:type="dxa"/>
            <w:gridSpan w:val="2"/>
            <w:vMerge w:val="restart"/>
            <w:tcBorders>
              <w:top w:val="single" w:sz="8" w:space="0" w:color="auto"/>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Котельная</w:t>
            </w:r>
          </w:p>
        </w:tc>
        <w:tc>
          <w:tcPr>
            <w:tcW w:w="1820" w:type="dxa"/>
            <w:vMerge w:val="restart"/>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Тип, марка</w:t>
            </w:r>
          </w:p>
        </w:tc>
        <w:tc>
          <w:tcPr>
            <w:tcW w:w="190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Год ввода в</w:t>
            </w:r>
          </w:p>
        </w:tc>
        <w:tc>
          <w:tcPr>
            <w:tcW w:w="1320" w:type="dxa"/>
            <w:vMerge w:val="restart"/>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Кол-во</w:t>
            </w:r>
          </w:p>
        </w:tc>
        <w:tc>
          <w:tcPr>
            <w:tcW w:w="120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Производ</w:t>
            </w:r>
          </w:p>
        </w:tc>
        <w:tc>
          <w:tcPr>
            <w:tcW w:w="92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 из-</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127"/>
        </w:trPr>
        <w:tc>
          <w:tcPr>
            <w:tcW w:w="2580" w:type="dxa"/>
            <w:gridSpan w:val="2"/>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9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эксплуатацию</w:t>
            </w:r>
          </w:p>
        </w:tc>
        <w:tc>
          <w:tcPr>
            <w:tcW w:w="13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Гкал,/час</w:t>
            </w:r>
          </w:p>
        </w:tc>
        <w:tc>
          <w:tcPr>
            <w:tcW w:w="9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носа</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127"/>
        </w:trPr>
        <w:tc>
          <w:tcPr>
            <w:tcW w:w="2580" w:type="dxa"/>
            <w:gridSpan w:val="2"/>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9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184"/>
        </w:trPr>
        <w:tc>
          <w:tcPr>
            <w:tcW w:w="2580" w:type="dxa"/>
            <w:gridSpan w:val="2"/>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6"/>
                <w:szCs w:val="16"/>
              </w:rPr>
            </w:pPr>
          </w:p>
        </w:tc>
        <w:tc>
          <w:tcPr>
            <w:tcW w:w="18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6"/>
                <w:szCs w:val="16"/>
              </w:rPr>
            </w:pPr>
          </w:p>
        </w:tc>
        <w:tc>
          <w:tcPr>
            <w:tcW w:w="19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6"/>
                <w:szCs w:val="16"/>
              </w:rPr>
            </w:pPr>
          </w:p>
        </w:tc>
        <w:tc>
          <w:tcPr>
            <w:tcW w:w="13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6"/>
                <w:szCs w:val="16"/>
              </w:rPr>
            </w:pPr>
          </w:p>
        </w:tc>
        <w:tc>
          <w:tcPr>
            <w:tcW w:w="12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6"/>
                <w:szCs w:val="16"/>
              </w:rPr>
            </w:pPr>
          </w:p>
        </w:tc>
        <w:tc>
          <w:tcPr>
            <w:tcW w:w="9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6"/>
                <w:szCs w:val="16"/>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472"/>
        </w:trPr>
        <w:tc>
          <w:tcPr>
            <w:tcW w:w="2580" w:type="dxa"/>
            <w:gridSpan w:val="2"/>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Котельная «РУС»</w:t>
            </w:r>
          </w:p>
        </w:tc>
        <w:tc>
          <w:tcPr>
            <w:tcW w:w="1820" w:type="dxa"/>
            <w:tcBorders>
              <w:top w:val="nil"/>
              <w:left w:val="nil"/>
              <w:bottom w:val="nil"/>
              <w:right w:val="single" w:sz="8" w:space="0" w:color="auto"/>
            </w:tcBorders>
            <w:vAlign w:val="bottom"/>
          </w:tcPr>
          <w:p w:rsidR="00F35F64" w:rsidRDefault="00F35F64" w:rsidP="006A221A">
            <w:pPr>
              <w:widowControl w:val="0"/>
              <w:autoSpaceDE w:val="0"/>
              <w:autoSpaceDN w:val="0"/>
              <w:adjustRightInd w:val="0"/>
              <w:spacing w:line="252" w:lineRule="exact"/>
              <w:jc w:val="center"/>
              <w:rPr>
                <w:rFonts w:ascii="Arial" w:hAnsi="Arial" w:cs="Arial"/>
                <w:w w:val="98"/>
              </w:rPr>
            </w:pPr>
            <w:r w:rsidRPr="005D3CE0">
              <w:rPr>
                <w:rFonts w:ascii="Arial" w:hAnsi="Arial" w:cs="Arial"/>
                <w:w w:val="98"/>
              </w:rPr>
              <w:t>КВ</w:t>
            </w:r>
            <w:r w:rsidR="006A221A">
              <w:rPr>
                <w:rFonts w:ascii="Arial" w:hAnsi="Arial" w:cs="Arial"/>
                <w:w w:val="98"/>
              </w:rPr>
              <w:t>р</w:t>
            </w:r>
            <w:r w:rsidRPr="005D3CE0">
              <w:rPr>
                <w:rFonts w:ascii="Arial" w:hAnsi="Arial" w:cs="Arial"/>
                <w:w w:val="98"/>
              </w:rPr>
              <w:t xml:space="preserve"> 1,5</w:t>
            </w:r>
          </w:p>
          <w:p w:rsidR="006A221A" w:rsidRDefault="006A221A" w:rsidP="006A221A">
            <w:pPr>
              <w:widowControl w:val="0"/>
              <w:autoSpaceDE w:val="0"/>
              <w:autoSpaceDN w:val="0"/>
              <w:adjustRightInd w:val="0"/>
              <w:spacing w:line="252" w:lineRule="exact"/>
              <w:jc w:val="center"/>
              <w:rPr>
                <w:rFonts w:ascii="Arial" w:hAnsi="Arial" w:cs="Arial"/>
                <w:w w:val="98"/>
              </w:rPr>
            </w:pPr>
            <w:r>
              <w:rPr>
                <w:rFonts w:ascii="Arial" w:hAnsi="Arial" w:cs="Arial"/>
                <w:w w:val="98"/>
              </w:rPr>
              <w:t>КВр 1,45</w:t>
            </w:r>
          </w:p>
          <w:p w:rsidR="006A221A" w:rsidRPr="005D3CE0" w:rsidRDefault="006A221A" w:rsidP="006A221A">
            <w:pPr>
              <w:widowControl w:val="0"/>
              <w:autoSpaceDE w:val="0"/>
              <w:autoSpaceDN w:val="0"/>
              <w:adjustRightInd w:val="0"/>
              <w:spacing w:line="252" w:lineRule="exact"/>
              <w:jc w:val="center"/>
              <w:rPr>
                <w:sz w:val="24"/>
                <w:szCs w:val="24"/>
              </w:rPr>
            </w:pPr>
            <w:r>
              <w:rPr>
                <w:rFonts w:ascii="Arial" w:hAnsi="Arial" w:cs="Arial"/>
                <w:w w:val="98"/>
              </w:rPr>
              <w:t>КВр 1,45</w:t>
            </w:r>
          </w:p>
        </w:tc>
        <w:tc>
          <w:tcPr>
            <w:tcW w:w="1900" w:type="dxa"/>
            <w:tcBorders>
              <w:top w:val="nil"/>
              <w:left w:val="nil"/>
              <w:bottom w:val="nil"/>
              <w:right w:val="single" w:sz="8" w:space="0" w:color="auto"/>
            </w:tcBorders>
            <w:vAlign w:val="bottom"/>
          </w:tcPr>
          <w:p w:rsidR="00F35F64" w:rsidRDefault="00A3377E" w:rsidP="00A3377E">
            <w:pPr>
              <w:widowControl w:val="0"/>
              <w:autoSpaceDE w:val="0"/>
              <w:autoSpaceDN w:val="0"/>
              <w:adjustRightInd w:val="0"/>
              <w:spacing w:line="252" w:lineRule="exact"/>
              <w:jc w:val="center"/>
              <w:rPr>
                <w:sz w:val="24"/>
                <w:szCs w:val="24"/>
              </w:rPr>
            </w:pPr>
            <w:r>
              <w:rPr>
                <w:sz w:val="24"/>
                <w:szCs w:val="24"/>
              </w:rPr>
              <w:t>2010</w:t>
            </w:r>
          </w:p>
          <w:p w:rsidR="00A3377E" w:rsidRDefault="00A3377E" w:rsidP="00A3377E">
            <w:pPr>
              <w:widowControl w:val="0"/>
              <w:autoSpaceDE w:val="0"/>
              <w:autoSpaceDN w:val="0"/>
              <w:adjustRightInd w:val="0"/>
              <w:spacing w:line="252" w:lineRule="exact"/>
              <w:jc w:val="center"/>
              <w:rPr>
                <w:sz w:val="24"/>
                <w:szCs w:val="24"/>
              </w:rPr>
            </w:pPr>
            <w:r>
              <w:rPr>
                <w:sz w:val="24"/>
                <w:szCs w:val="24"/>
              </w:rPr>
              <w:t>2018</w:t>
            </w:r>
          </w:p>
          <w:p w:rsidR="00A3377E" w:rsidRPr="005D3CE0" w:rsidRDefault="00A3377E" w:rsidP="00A3377E">
            <w:pPr>
              <w:widowControl w:val="0"/>
              <w:autoSpaceDE w:val="0"/>
              <w:autoSpaceDN w:val="0"/>
              <w:adjustRightInd w:val="0"/>
              <w:spacing w:line="252" w:lineRule="exact"/>
              <w:jc w:val="center"/>
              <w:rPr>
                <w:sz w:val="24"/>
                <w:szCs w:val="24"/>
              </w:rPr>
            </w:pPr>
            <w:r>
              <w:rPr>
                <w:sz w:val="24"/>
                <w:szCs w:val="24"/>
              </w:rPr>
              <w:t>2018</w:t>
            </w:r>
          </w:p>
        </w:tc>
        <w:tc>
          <w:tcPr>
            <w:tcW w:w="13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3</w:t>
            </w:r>
          </w:p>
        </w:tc>
        <w:tc>
          <w:tcPr>
            <w:tcW w:w="1200" w:type="dxa"/>
            <w:tcBorders>
              <w:top w:val="nil"/>
              <w:left w:val="nil"/>
              <w:bottom w:val="nil"/>
              <w:right w:val="single" w:sz="8" w:space="0" w:color="auto"/>
            </w:tcBorders>
            <w:vAlign w:val="bottom"/>
          </w:tcPr>
          <w:p w:rsidR="00F35F64" w:rsidRPr="005D3CE0" w:rsidRDefault="00A3377E" w:rsidP="003C15AC">
            <w:pPr>
              <w:widowControl w:val="0"/>
              <w:autoSpaceDE w:val="0"/>
              <w:autoSpaceDN w:val="0"/>
              <w:adjustRightInd w:val="0"/>
              <w:spacing w:line="252" w:lineRule="exact"/>
              <w:jc w:val="center"/>
              <w:rPr>
                <w:sz w:val="24"/>
                <w:szCs w:val="24"/>
              </w:rPr>
            </w:pPr>
            <w:r>
              <w:rPr>
                <w:rFonts w:ascii="Arial" w:hAnsi="Arial" w:cs="Arial"/>
              </w:rPr>
              <w:t>4,5</w:t>
            </w:r>
          </w:p>
        </w:tc>
        <w:tc>
          <w:tcPr>
            <w:tcW w:w="9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40</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235"/>
        </w:trPr>
        <w:tc>
          <w:tcPr>
            <w:tcW w:w="2580" w:type="dxa"/>
            <w:gridSpan w:val="2"/>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8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9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3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2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9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340"/>
        </w:trPr>
        <w:tc>
          <w:tcPr>
            <w:tcW w:w="2580" w:type="dxa"/>
            <w:gridSpan w:val="2"/>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Котельная «Агроснаб»</w:t>
            </w:r>
          </w:p>
        </w:tc>
        <w:tc>
          <w:tcPr>
            <w:tcW w:w="1820" w:type="dxa"/>
            <w:tcBorders>
              <w:top w:val="nil"/>
              <w:left w:val="nil"/>
              <w:bottom w:val="nil"/>
              <w:right w:val="single" w:sz="8" w:space="0" w:color="auto"/>
            </w:tcBorders>
            <w:vAlign w:val="bottom"/>
          </w:tcPr>
          <w:p w:rsidR="00F35F64" w:rsidRDefault="006A221A" w:rsidP="003C15AC">
            <w:pPr>
              <w:widowControl w:val="0"/>
              <w:autoSpaceDE w:val="0"/>
              <w:autoSpaceDN w:val="0"/>
              <w:adjustRightInd w:val="0"/>
              <w:spacing w:line="252" w:lineRule="exact"/>
              <w:jc w:val="center"/>
              <w:rPr>
                <w:rFonts w:ascii="Arial" w:hAnsi="Arial" w:cs="Arial"/>
                <w:w w:val="99"/>
              </w:rPr>
            </w:pPr>
            <w:r>
              <w:rPr>
                <w:rFonts w:ascii="Arial" w:hAnsi="Arial" w:cs="Arial"/>
                <w:w w:val="99"/>
              </w:rPr>
              <w:t xml:space="preserve">КВр 1 </w:t>
            </w:r>
          </w:p>
          <w:p w:rsidR="006A221A" w:rsidRDefault="006A221A" w:rsidP="003C15AC">
            <w:pPr>
              <w:widowControl w:val="0"/>
              <w:autoSpaceDE w:val="0"/>
              <w:autoSpaceDN w:val="0"/>
              <w:adjustRightInd w:val="0"/>
              <w:spacing w:line="252" w:lineRule="exact"/>
              <w:jc w:val="center"/>
              <w:rPr>
                <w:rFonts w:ascii="Arial" w:hAnsi="Arial" w:cs="Arial"/>
                <w:w w:val="99"/>
              </w:rPr>
            </w:pPr>
            <w:r>
              <w:rPr>
                <w:rFonts w:ascii="Arial" w:hAnsi="Arial" w:cs="Arial"/>
                <w:w w:val="99"/>
              </w:rPr>
              <w:t>КВр 1</w:t>
            </w:r>
          </w:p>
          <w:p w:rsidR="006A221A" w:rsidRPr="005D3CE0" w:rsidRDefault="006A221A" w:rsidP="003C15AC">
            <w:pPr>
              <w:widowControl w:val="0"/>
              <w:autoSpaceDE w:val="0"/>
              <w:autoSpaceDN w:val="0"/>
              <w:adjustRightInd w:val="0"/>
              <w:spacing w:line="252" w:lineRule="exact"/>
              <w:jc w:val="center"/>
              <w:rPr>
                <w:sz w:val="24"/>
                <w:szCs w:val="24"/>
              </w:rPr>
            </w:pPr>
            <w:r>
              <w:rPr>
                <w:rFonts w:ascii="Arial" w:hAnsi="Arial" w:cs="Arial"/>
                <w:w w:val="99"/>
              </w:rPr>
              <w:t>КВр 1,45</w:t>
            </w:r>
          </w:p>
        </w:tc>
        <w:tc>
          <w:tcPr>
            <w:tcW w:w="1900" w:type="dxa"/>
            <w:tcBorders>
              <w:top w:val="nil"/>
              <w:left w:val="nil"/>
              <w:bottom w:val="nil"/>
              <w:right w:val="single" w:sz="8" w:space="0" w:color="auto"/>
            </w:tcBorders>
            <w:vAlign w:val="bottom"/>
          </w:tcPr>
          <w:p w:rsidR="00F35F64" w:rsidRDefault="00A3377E" w:rsidP="00A3377E">
            <w:pPr>
              <w:widowControl w:val="0"/>
              <w:autoSpaceDE w:val="0"/>
              <w:autoSpaceDN w:val="0"/>
              <w:adjustRightInd w:val="0"/>
              <w:spacing w:line="252" w:lineRule="exact"/>
              <w:jc w:val="center"/>
              <w:rPr>
                <w:sz w:val="24"/>
                <w:szCs w:val="24"/>
              </w:rPr>
            </w:pPr>
            <w:r>
              <w:rPr>
                <w:sz w:val="24"/>
                <w:szCs w:val="24"/>
              </w:rPr>
              <w:t>2013</w:t>
            </w:r>
          </w:p>
          <w:p w:rsidR="00A3377E" w:rsidRDefault="00A3377E" w:rsidP="00A3377E">
            <w:pPr>
              <w:widowControl w:val="0"/>
              <w:autoSpaceDE w:val="0"/>
              <w:autoSpaceDN w:val="0"/>
              <w:adjustRightInd w:val="0"/>
              <w:spacing w:line="252" w:lineRule="exact"/>
              <w:jc w:val="center"/>
              <w:rPr>
                <w:sz w:val="24"/>
                <w:szCs w:val="24"/>
              </w:rPr>
            </w:pPr>
            <w:r>
              <w:rPr>
                <w:sz w:val="24"/>
                <w:szCs w:val="24"/>
              </w:rPr>
              <w:t>2021</w:t>
            </w:r>
          </w:p>
          <w:p w:rsidR="00A3377E" w:rsidRPr="005D3CE0" w:rsidRDefault="00A3377E" w:rsidP="00A3377E">
            <w:pPr>
              <w:widowControl w:val="0"/>
              <w:autoSpaceDE w:val="0"/>
              <w:autoSpaceDN w:val="0"/>
              <w:adjustRightInd w:val="0"/>
              <w:spacing w:line="252" w:lineRule="exact"/>
              <w:jc w:val="center"/>
              <w:rPr>
                <w:sz w:val="24"/>
                <w:szCs w:val="24"/>
              </w:rPr>
            </w:pPr>
            <w:r>
              <w:rPr>
                <w:sz w:val="24"/>
                <w:szCs w:val="24"/>
              </w:rPr>
              <w:t>2018</w:t>
            </w:r>
          </w:p>
        </w:tc>
        <w:tc>
          <w:tcPr>
            <w:tcW w:w="13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2</w:t>
            </w:r>
          </w:p>
        </w:tc>
        <w:tc>
          <w:tcPr>
            <w:tcW w:w="1200" w:type="dxa"/>
            <w:tcBorders>
              <w:top w:val="nil"/>
              <w:left w:val="nil"/>
              <w:bottom w:val="nil"/>
              <w:right w:val="single" w:sz="8" w:space="0" w:color="auto"/>
            </w:tcBorders>
            <w:vAlign w:val="bottom"/>
          </w:tcPr>
          <w:p w:rsidR="00F35F64" w:rsidRPr="005D3CE0" w:rsidRDefault="00A3377E" w:rsidP="003C15AC">
            <w:pPr>
              <w:widowControl w:val="0"/>
              <w:autoSpaceDE w:val="0"/>
              <w:autoSpaceDN w:val="0"/>
              <w:adjustRightInd w:val="0"/>
              <w:spacing w:line="252" w:lineRule="exact"/>
              <w:jc w:val="center"/>
              <w:rPr>
                <w:sz w:val="24"/>
                <w:szCs w:val="24"/>
              </w:rPr>
            </w:pPr>
            <w:r>
              <w:rPr>
                <w:rFonts w:ascii="Arial" w:hAnsi="Arial" w:cs="Arial"/>
              </w:rPr>
              <w:t>3,45</w:t>
            </w:r>
          </w:p>
        </w:tc>
        <w:tc>
          <w:tcPr>
            <w:tcW w:w="9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30</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6A221A">
        <w:trPr>
          <w:trHeight w:val="103"/>
        </w:trPr>
        <w:tc>
          <w:tcPr>
            <w:tcW w:w="2580" w:type="dxa"/>
            <w:gridSpan w:val="2"/>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8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9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3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2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9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6A221A" w:rsidRPr="005D3CE0" w:rsidTr="006A221A">
        <w:trPr>
          <w:gridAfter w:val="7"/>
          <w:wAfter w:w="9740" w:type="dxa"/>
          <w:trHeight w:val="340"/>
        </w:trPr>
        <w:tc>
          <w:tcPr>
            <w:tcW w:w="30" w:type="dxa"/>
            <w:tcBorders>
              <w:top w:val="nil"/>
              <w:left w:val="nil"/>
              <w:bottom w:val="nil"/>
              <w:right w:val="nil"/>
            </w:tcBorders>
            <w:vAlign w:val="bottom"/>
          </w:tcPr>
          <w:p w:rsidR="006A221A" w:rsidRPr="005D3CE0" w:rsidRDefault="006A221A" w:rsidP="003C15AC">
            <w:pPr>
              <w:widowControl w:val="0"/>
              <w:autoSpaceDE w:val="0"/>
              <w:autoSpaceDN w:val="0"/>
              <w:adjustRightInd w:val="0"/>
              <w:rPr>
                <w:sz w:val="2"/>
                <w:szCs w:val="2"/>
              </w:rPr>
            </w:pPr>
          </w:p>
        </w:tc>
      </w:tr>
      <w:tr w:rsidR="006A221A" w:rsidRPr="005D3CE0" w:rsidTr="006A221A">
        <w:trPr>
          <w:gridAfter w:val="7"/>
          <w:wAfter w:w="9740" w:type="dxa"/>
          <w:trHeight w:val="103"/>
        </w:trPr>
        <w:tc>
          <w:tcPr>
            <w:tcW w:w="30" w:type="dxa"/>
            <w:tcBorders>
              <w:top w:val="nil"/>
              <w:left w:val="nil"/>
              <w:bottom w:val="nil"/>
              <w:right w:val="nil"/>
            </w:tcBorders>
            <w:vAlign w:val="bottom"/>
          </w:tcPr>
          <w:p w:rsidR="006A221A" w:rsidRPr="005D3CE0" w:rsidRDefault="006A221A" w:rsidP="003C15AC">
            <w:pPr>
              <w:widowControl w:val="0"/>
              <w:autoSpaceDE w:val="0"/>
              <w:autoSpaceDN w:val="0"/>
              <w:adjustRightInd w:val="0"/>
              <w:rPr>
                <w:sz w:val="2"/>
                <w:szCs w:val="2"/>
              </w:rPr>
            </w:pPr>
          </w:p>
        </w:tc>
      </w:tr>
      <w:tr w:rsidR="006A221A" w:rsidRPr="005D3CE0" w:rsidTr="006A221A">
        <w:trPr>
          <w:gridAfter w:val="7"/>
          <w:wAfter w:w="9740" w:type="dxa"/>
          <w:trHeight w:val="110"/>
        </w:trPr>
        <w:tc>
          <w:tcPr>
            <w:tcW w:w="30" w:type="dxa"/>
            <w:tcBorders>
              <w:top w:val="nil"/>
              <w:left w:val="nil"/>
              <w:bottom w:val="nil"/>
              <w:right w:val="nil"/>
            </w:tcBorders>
            <w:vAlign w:val="bottom"/>
          </w:tcPr>
          <w:p w:rsidR="006A221A" w:rsidRPr="005D3CE0" w:rsidRDefault="006A221A" w:rsidP="003C15AC">
            <w:pPr>
              <w:widowControl w:val="0"/>
              <w:autoSpaceDE w:val="0"/>
              <w:autoSpaceDN w:val="0"/>
              <w:adjustRightInd w:val="0"/>
              <w:rPr>
                <w:sz w:val="2"/>
                <w:szCs w:val="2"/>
              </w:rPr>
            </w:pPr>
          </w:p>
        </w:tc>
      </w:tr>
      <w:tr w:rsidR="006A221A" w:rsidRPr="005D3CE0" w:rsidTr="006A221A">
        <w:trPr>
          <w:gridAfter w:val="7"/>
          <w:wAfter w:w="9740" w:type="dxa"/>
          <w:trHeight w:val="230"/>
        </w:trPr>
        <w:tc>
          <w:tcPr>
            <w:tcW w:w="30" w:type="dxa"/>
            <w:tcBorders>
              <w:top w:val="nil"/>
              <w:left w:val="nil"/>
              <w:bottom w:val="nil"/>
              <w:right w:val="nil"/>
            </w:tcBorders>
            <w:vAlign w:val="bottom"/>
          </w:tcPr>
          <w:p w:rsidR="006A221A" w:rsidRPr="005D3CE0" w:rsidRDefault="006A221A" w:rsidP="003C15AC">
            <w:pPr>
              <w:widowControl w:val="0"/>
              <w:autoSpaceDE w:val="0"/>
              <w:autoSpaceDN w:val="0"/>
              <w:adjustRightInd w:val="0"/>
              <w:rPr>
                <w:sz w:val="2"/>
                <w:szCs w:val="2"/>
              </w:rPr>
            </w:pPr>
          </w:p>
        </w:tc>
      </w:tr>
      <w:tr w:rsidR="006A221A" w:rsidRPr="005D3CE0" w:rsidTr="006A221A">
        <w:trPr>
          <w:gridAfter w:val="7"/>
          <w:wAfter w:w="9740" w:type="dxa"/>
          <w:trHeight w:val="105"/>
        </w:trPr>
        <w:tc>
          <w:tcPr>
            <w:tcW w:w="30" w:type="dxa"/>
            <w:tcBorders>
              <w:top w:val="nil"/>
              <w:left w:val="nil"/>
              <w:bottom w:val="nil"/>
              <w:right w:val="nil"/>
            </w:tcBorders>
            <w:vAlign w:val="bottom"/>
          </w:tcPr>
          <w:p w:rsidR="006A221A" w:rsidRPr="005D3CE0" w:rsidRDefault="006A221A"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18" w:lineRule="exact"/>
        <w:rPr>
          <w:sz w:val="24"/>
          <w:szCs w:val="24"/>
        </w:rPr>
      </w:pPr>
    </w:p>
    <w:p w:rsidR="00F35F64" w:rsidRPr="00AC3C69" w:rsidRDefault="00F35F64" w:rsidP="00BB16F1">
      <w:pPr>
        <w:widowControl w:val="0"/>
        <w:numPr>
          <w:ilvl w:val="0"/>
          <w:numId w:val="18"/>
        </w:numPr>
        <w:tabs>
          <w:tab w:val="clear" w:pos="720"/>
          <w:tab w:val="num" w:pos="974"/>
        </w:tabs>
        <w:overflowPunct w:val="0"/>
        <w:autoSpaceDE w:val="0"/>
        <w:autoSpaceDN w:val="0"/>
        <w:adjustRightInd w:val="0"/>
        <w:spacing w:line="317" w:lineRule="auto"/>
        <w:ind w:left="120" w:right="120" w:firstLine="0"/>
        <w:jc w:val="both"/>
        <w:rPr>
          <w:rFonts w:ascii="Arial" w:hAnsi="Arial" w:cs="Arial"/>
          <w:b/>
          <w:bCs/>
        </w:rPr>
      </w:pPr>
      <w:r w:rsidRPr="00AC3C69">
        <w:rPr>
          <w:rFonts w:ascii="Arial" w:hAnsi="Arial" w:cs="Arial"/>
          <w:b/>
          <w:bCs/>
        </w:rPr>
        <w:t xml:space="preserve">Способ регулирования отпуска тепловой энергии от источников тепловой энергии с обоснованием выбора графика изменения температур теплоносителя </w:t>
      </w:r>
    </w:p>
    <w:p w:rsidR="00F35F64" w:rsidRPr="00AC3C69" w:rsidRDefault="00F35F64" w:rsidP="00F35F64">
      <w:pPr>
        <w:widowControl w:val="0"/>
        <w:autoSpaceDE w:val="0"/>
        <w:autoSpaceDN w:val="0"/>
        <w:adjustRightInd w:val="0"/>
        <w:spacing w:line="92" w:lineRule="exact"/>
        <w:rPr>
          <w:rFonts w:ascii="Arial" w:hAnsi="Arial" w:cs="Arial"/>
          <w:b/>
          <w:bCs/>
        </w:rPr>
      </w:pPr>
    </w:p>
    <w:p w:rsidR="00F35F64" w:rsidRPr="00AC3C69" w:rsidRDefault="00F35F64" w:rsidP="00F35F64">
      <w:pPr>
        <w:widowControl w:val="0"/>
        <w:overflowPunct w:val="0"/>
        <w:autoSpaceDE w:val="0"/>
        <w:autoSpaceDN w:val="0"/>
        <w:adjustRightInd w:val="0"/>
        <w:spacing w:line="338" w:lineRule="auto"/>
        <w:ind w:left="120" w:right="120" w:firstLine="708"/>
        <w:jc w:val="both"/>
        <w:rPr>
          <w:rFonts w:ascii="Arial" w:hAnsi="Arial" w:cs="Arial"/>
          <w:b/>
          <w:bCs/>
        </w:rPr>
      </w:pPr>
      <w:r w:rsidRPr="00AC3C69">
        <w:rPr>
          <w:rFonts w:ascii="Arial" w:hAnsi="Arial" w:cs="Arial"/>
        </w:rPr>
        <w:t xml:space="preserve">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w:t>
      </w:r>
    </w:p>
    <w:p w:rsidR="00F35F64" w:rsidRPr="00AC3C69" w:rsidRDefault="00F35F64" w:rsidP="00F35F64">
      <w:pPr>
        <w:widowControl w:val="0"/>
        <w:autoSpaceDE w:val="0"/>
        <w:autoSpaceDN w:val="0"/>
        <w:adjustRightInd w:val="0"/>
        <w:spacing w:line="27" w:lineRule="exact"/>
        <w:rPr>
          <w:rFonts w:ascii="Arial" w:hAnsi="Arial" w:cs="Arial"/>
          <w:b/>
          <w:bCs/>
        </w:rPr>
      </w:pPr>
    </w:p>
    <w:p w:rsidR="00F35F64" w:rsidRPr="00AC3C69" w:rsidRDefault="00F35F64" w:rsidP="00F35F64">
      <w:pPr>
        <w:widowControl w:val="0"/>
        <w:overflowPunct w:val="0"/>
        <w:autoSpaceDE w:val="0"/>
        <w:autoSpaceDN w:val="0"/>
        <w:adjustRightInd w:val="0"/>
        <w:ind w:left="820"/>
        <w:jc w:val="both"/>
        <w:rPr>
          <w:rFonts w:ascii="Arial" w:hAnsi="Arial" w:cs="Arial"/>
          <w:b/>
          <w:bCs/>
        </w:rPr>
      </w:pPr>
      <w:r w:rsidRPr="00AC3C69">
        <w:rPr>
          <w:rFonts w:ascii="Arial" w:hAnsi="Arial" w:cs="Arial"/>
        </w:rPr>
        <w:t xml:space="preserve">Способ регулирования отпуска тепловой энергии котельными качественный. </w:t>
      </w:r>
    </w:p>
    <w:p w:rsidR="00F35F64" w:rsidRPr="00AC3C69" w:rsidRDefault="00F35F64" w:rsidP="00F35F64">
      <w:pPr>
        <w:widowControl w:val="0"/>
        <w:autoSpaceDE w:val="0"/>
        <w:autoSpaceDN w:val="0"/>
        <w:adjustRightInd w:val="0"/>
        <w:spacing w:line="200" w:lineRule="exact"/>
        <w:rPr>
          <w:rFonts w:ascii="Arial" w:hAnsi="Arial" w:cs="Arial"/>
          <w:b/>
          <w:bCs/>
        </w:rPr>
      </w:pPr>
    </w:p>
    <w:p w:rsidR="00F35F64" w:rsidRPr="00AC3C69" w:rsidRDefault="00F35F64" w:rsidP="00F35F64">
      <w:pPr>
        <w:widowControl w:val="0"/>
        <w:autoSpaceDE w:val="0"/>
        <w:autoSpaceDN w:val="0"/>
        <w:adjustRightInd w:val="0"/>
        <w:spacing w:line="303" w:lineRule="exact"/>
        <w:rPr>
          <w:rFonts w:ascii="Arial" w:hAnsi="Arial" w:cs="Arial"/>
          <w:b/>
          <w:bCs/>
        </w:rPr>
      </w:pPr>
    </w:p>
    <w:p w:rsidR="00F35F64" w:rsidRDefault="00F35F64" w:rsidP="00BB16F1">
      <w:pPr>
        <w:widowControl w:val="0"/>
        <w:numPr>
          <w:ilvl w:val="0"/>
          <w:numId w:val="18"/>
        </w:numPr>
        <w:tabs>
          <w:tab w:val="clear" w:pos="720"/>
          <w:tab w:val="num" w:pos="920"/>
        </w:tabs>
        <w:overflowPunct w:val="0"/>
        <w:autoSpaceDE w:val="0"/>
        <w:autoSpaceDN w:val="0"/>
        <w:adjustRightInd w:val="0"/>
        <w:ind w:left="920" w:hanging="800"/>
        <w:jc w:val="both"/>
        <w:rPr>
          <w:rFonts w:ascii="Arial" w:hAnsi="Arial" w:cs="Arial"/>
          <w:b/>
          <w:bCs/>
        </w:rPr>
      </w:pPr>
      <w:r>
        <w:rPr>
          <w:rFonts w:ascii="Arial" w:hAnsi="Arial" w:cs="Arial"/>
          <w:b/>
          <w:bCs/>
        </w:rPr>
        <w:t xml:space="preserve">Среднегодовая загрузка оборудования </w:t>
      </w:r>
    </w:p>
    <w:p w:rsidR="00F35F64" w:rsidRDefault="00F35F64" w:rsidP="00F35F64">
      <w:pPr>
        <w:widowControl w:val="0"/>
        <w:autoSpaceDE w:val="0"/>
        <w:autoSpaceDN w:val="0"/>
        <w:adjustRightInd w:val="0"/>
        <w:spacing w:line="173" w:lineRule="exact"/>
        <w:rPr>
          <w:sz w:val="24"/>
          <w:szCs w:val="24"/>
        </w:rPr>
      </w:pPr>
    </w:p>
    <w:p w:rsidR="00F35F64" w:rsidRPr="00AC3C69" w:rsidRDefault="00F35F64" w:rsidP="00F35F64">
      <w:pPr>
        <w:widowControl w:val="0"/>
        <w:overflowPunct w:val="0"/>
        <w:autoSpaceDE w:val="0"/>
        <w:autoSpaceDN w:val="0"/>
        <w:adjustRightInd w:val="0"/>
        <w:spacing w:line="316" w:lineRule="auto"/>
        <w:ind w:left="120" w:right="120" w:firstLine="566"/>
        <w:rPr>
          <w:sz w:val="24"/>
          <w:szCs w:val="24"/>
        </w:rPr>
      </w:pPr>
      <w:r w:rsidRPr="00AC3C69">
        <w:rPr>
          <w:rFonts w:ascii="Arial" w:hAnsi="Arial" w:cs="Arial"/>
        </w:rPr>
        <w:t>Число часов использования установленной тепловой мощности источника теплоснабжения, которое определяется:</w:t>
      </w:r>
    </w:p>
    <w:p w:rsidR="00F35F64" w:rsidRPr="00AC3C69" w:rsidRDefault="00F35F64" w:rsidP="00F35F64">
      <w:pPr>
        <w:widowControl w:val="0"/>
        <w:autoSpaceDE w:val="0"/>
        <w:autoSpaceDN w:val="0"/>
        <w:adjustRightInd w:val="0"/>
        <w:ind w:left="3140"/>
        <w:rPr>
          <w:sz w:val="24"/>
          <w:szCs w:val="24"/>
        </w:rPr>
      </w:pPr>
      <w:r w:rsidRPr="00AC3C69">
        <w:rPr>
          <w:rFonts w:ascii="Arial" w:hAnsi="Arial" w:cs="Arial"/>
          <w:b/>
          <w:bCs/>
        </w:rPr>
        <w:t>Т</w:t>
      </w:r>
      <w:r w:rsidRPr="00AC3C69">
        <w:rPr>
          <w:rFonts w:ascii="Arial" w:hAnsi="Arial" w:cs="Arial"/>
          <w:b/>
          <w:bCs/>
          <w:sz w:val="27"/>
          <w:szCs w:val="27"/>
          <w:vertAlign w:val="subscript"/>
        </w:rPr>
        <w:t>уст</w:t>
      </w:r>
      <w:r w:rsidRPr="00AC3C69">
        <w:rPr>
          <w:rFonts w:ascii="Arial" w:hAnsi="Arial" w:cs="Arial"/>
          <w:b/>
          <w:bCs/>
        </w:rPr>
        <w:t xml:space="preserve"> = </w:t>
      </w:r>
      <w:r>
        <w:rPr>
          <w:rFonts w:ascii="Arial" w:hAnsi="Arial" w:cs="Arial"/>
          <w:b/>
          <w:bCs/>
        </w:rPr>
        <w:t>Q</w:t>
      </w:r>
      <w:r w:rsidRPr="00AC3C69">
        <w:rPr>
          <w:rFonts w:ascii="Arial" w:hAnsi="Arial" w:cs="Arial"/>
          <w:b/>
          <w:bCs/>
          <w:sz w:val="27"/>
          <w:szCs w:val="27"/>
          <w:vertAlign w:val="subscript"/>
        </w:rPr>
        <w:t>выработки</w:t>
      </w:r>
      <w:r w:rsidRPr="00AC3C69">
        <w:rPr>
          <w:rFonts w:ascii="Arial" w:hAnsi="Arial" w:cs="Arial"/>
          <w:b/>
          <w:bCs/>
        </w:rPr>
        <w:t xml:space="preserve"> / </w:t>
      </w:r>
      <w:r>
        <w:rPr>
          <w:rFonts w:ascii="Arial" w:hAnsi="Arial" w:cs="Arial"/>
          <w:b/>
          <w:bCs/>
        </w:rPr>
        <w:t>Q</w:t>
      </w:r>
      <w:r w:rsidRPr="00AC3C69">
        <w:rPr>
          <w:rFonts w:ascii="Arial" w:hAnsi="Arial" w:cs="Arial"/>
          <w:b/>
          <w:bCs/>
          <w:sz w:val="27"/>
          <w:szCs w:val="27"/>
          <w:vertAlign w:val="subscript"/>
        </w:rPr>
        <w:t>уст</w:t>
      </w:r>
      <w:r w:rsidRPr="00AC3C69">
        <w:rPr>
          <w:rFonts w:ascii="Arial" w:hAnsi="Arial" w:cs="Arial"/>
        </w:rPr>
        <w:t>,</w:t>
      </w:r>
      <w:r w:rsidRPr="00AC3C69">
        <w:rPr>
          <w:rFonts w:ascii="Arial" w:hAnsi="Arial" w:cs="Arial"/>
          <w:b/>
          <w:bCs/>
        </w:rPr>
        <w:t xml:space="preserve"> </w:t>
      </w:r>
      <w:r w:rsidRPr="00AC3C69">
        <w:rPr>
          <w:rFonts w:ascii="Arial" w:hAnsi="Arial" w:cs="Arial"/>
        </w:rPr>
        <w:t>час/год,</w:t>
      </w:r>
      <w:r w:rsidRPr="00AC3C69">
        <w:rPr>
          <w:rFonts w:ascii="Arial" w:hAnsi="Arial" w:cs="Arial"/>
          <w:b/>
          <w:bCs/>
        </w:rPr>
        <w:t xml:space="preserve"> </w:t>
      </w:r>
      <w:r w:rsidRPr="00AC3C69">
        <w:rPr>
          <w:rFonts w:ascii="Arial" w:hAnsi="Arial" w:cs="Arial"/>
        </w:rPr>
        <w:t>где</w:t>
      </w:r>
    </w:p>
    <w:p w:rsidR="00F35F64" w:rsidRPr="00AC3C69" w:rsidRDefault="00F35F64" w:rsidP="00F35F64">
      <w:pPr>
        <w:widowControl w:val="0"/>
        <w:autoSpaceDE w:val="0"/>
        <w:autoSpaceDN w:val="0"/>
        <w:adjustRightInd w:val="0"/>
        <w:spacing w:line="71" w:lineRule="exact"/>
        <w:rPr>
          <w:sz w:val="24"/>
          <w:szCs w:val="24"/>
        </w:rPr>
      </w:pPr>
    </w:p>
    <w:p w:rsidR="00F35F64" w:rsidRPr="00AC3C69" w:rsidRDefault="00F35F64" w:rsidP="00BB16F1">
      <w:pPr>
        <w:widowControl w:val="0"/>
        <w:numPr>
          <w:ilvl w:val="0"/>
          <w:numId w:val="19"/>
        </w:numPr>
        <w:tabs>
          <w:tab w:val="clear" w:pos="720"/>
          <w:tab w:val="num" w:pos="998"/>
        </w:tabs>
        <w:overflowPunct w:val="0"/>
        <w:autoSpaceDE w:val="0"/>
        <w:autoSpaceDN w:val="0"/>
        <w:adjustRightInd w:val="0"/>
        <w:spacing w:line="323" w:lineRule="auto"/>
        <w:ind w:left="120" w:right="120" w:firstLine="708"/>
        <w:jc w:val="both"/>
        <w:rPr>
          <w:rFonts w:ascii="Arial" w:hAnsi="Arial" w:cs="Arial"/>
        </w:rPr>
      </w:pPr>
      <w:r>
        <w:rPr>
          <w:rFonts w:ascii="Arial" w:hAnsi="Arial" w:cs="Arial"/>
        </w:rPr>
        <w:t>Q</w:t>
      </w:r>
      <w:r w:rsidRPr="00AC3C69">
        <w:rPr>
          <w:rFonts w:ascii="Arial" w:hAnsi="Arial" w:cs="Arial"/>
          <w:sz w:val="27"/>
          <w:szCs w:val="27"/>
          <w:vertAlign w:val="subscript"/>
        </w:rPr>
        <w:t>выработки</w:t>
      </w:r>
      <w:r w:rsidRPr="00AC3C69">
        <w:rPr>
          <w:rFonts w:ascii="Arial" w:hAnsi="Arial" w:cs="Arial"/>
        </w:rPr>
        <w:t xml:space="preserve"> - выработка (производство) тепловой энергии источником теплоснабжения в течение года, Гкал; </w:t>
      </w:r>
    </w:p>
    <w:p w:rsidR="00F35F64" w:rsidRPr="00AC3C69" w:rsidRDefault="00F35F64" w:rsidP="00BB16F1">
      <w:pPr>
        <w:widowControl w:val="0"/>
        <w:numPr>
          <w:ilvl w:val="0"/>
          <w:numId w:val="19"/>
        </w:numPr>
        <w:tabs>
          <w:tab w:val="clear" w:pos="720"/>
          <w:tab w:val="num" w:pos="965"/>
        </w:tabs>
        <w:overflowPunct w:val="0"/>
        <w:autoSpaceDE w:val="0"/>
        <w:autoSpaceDN w:val="0"/>
        <w:adjustRightInd w:val="0"/>
        <w:spacing w:line="350" w:lineRule="auto"/>
        <w:ind w:left="120" w:right="120" w:firstLine="708"/>
        <w:jc w:val="both"/>
        <w:rPr>
          <w:rFonts w:ascii="Arial" w:hAnsi="Arial" w:cs="Arial"/>
        </w:rPr>
      </w:pPr>
      <w:r>
        <w:rPr>
          <w:rFonts w:ascii="Arial" w:hAnsi="Arial" w:cs="Arial"/>
        </w:rPr>
        <w:t>Q</w:t>
      </w:r>
      <w:r w:rsidRPr="00AC3C69">
        <w:rPr>
          <w:rFonts w:ascii="Arial" w:hAnsi="Arial" w:cs="Arial"/>
          <w:sz w:val="27"/>
          <w:szCs w:val="27"/>
          <w:vertAlign w:val="subscript"/>
        </w:rPr>
        <w:t>уст</w:t>
      </w:r>
      <w:r w:rsidRPr="00AC3C69">
        <w:rPr>
          <w:rFonts w:ascii="Arial" w:hAnsi="Arial" w:cs="Arial"/>
        </w:rPr>
        <w:t xml:space="preserve"> - установленная тепловая мощность (тепловая производительность) источника теплоснабжения, Гкал/ч. </w:t>
      </w:r>
    </w:p>
    <w:p w:rsidR="00F35F64" w:rsidRPr="00AC3C69" w:rsidRDefault="00F35F64" w:rsidP="00F35F64">
      <w:pPr>
        <w:widowControl w:val="0"/>
        <w:autoSpaceDE w:val="0"/>
        <w:autoSpaceDN w:val="0"/>
        <w:adjustRightInd w:val="0"/>
        <w:spacing w:line="29" w:lineRule="exact"/>
        <w:rPr>
          <w:rFonts w:ascii="Arial" w:hAnsi="Arial" w:cs="Arial"/>
        </w:rPr>
      </w:pPr>
    </w:p>
    <w:p w:rsidR="00F35F64" w:rsidRPr="00AC3C69" w:rsidRDefault="00F35F64" w:rsidP="00F35F64">
      <w:pPr>
        <w:widowControl w:val="0"/>
        <w:overflowPunct w:val="0"/>
        <w:autoSpaceDE w:val="0"/>
        <w:autoSpaceDN w:val="0"/>
        <w:adjustRightInd w:val="0"/>
        <w:spacing w:line="317" w:lineRule="auto"/>
        <w:ind w:left="120" w:right="120" w:firstLine="708"/>
        <w:jc w:val="both"/>
        <w:rPr>
          <w:rFonts w:ascii="Arial" w:hAnsi="Arial" w:cs="Arial"/>
        </w:rPr>
      </w:pPr>
      <w:r w:rsidRPr="00AC3C69">
        <w:rPr>
          <w:rFonts w:ascii="Arial" w:hAnsi="Arial" w:cs="Arial"/>
        </w:rPr>
        <w:t xml:space="preserve">Учет фактического отпуска тепловой энергии каждого котельного агрегата не ведется, что не позволяет определить фактическую степень загрузки котельного оборудования. </w:t>
      </w:r>
    </w:p>
    <w:p w:rsidR="00F35F64" w:rsidRPr="00AC3C69" w:rsidRDefault="00F35F64" w:rsidP="00F35F64">
      <w:pPr>
        <w:widowControl w:val="0"/>
        <w:autoSpaceDE w:val="0"/>
        <w:autoSpaceDN w:val="0"/>
        <w:adjustRightInd w:val="0"/>
        <w:spacing w:line="46" w:lineRule="exact"/>
        <w:rPr>
          <w:sz w:val="24"/>
          <w:szCs w:val="24"/>
        </w:rPr>
      </w:pPr>
    </w:p>
    <w:p w:rsidR="00F35F64" w:rsidRPr="00AC3C69" w:rsidRDefault="00F35F64" w:rsidP="00F35F64">
      <w:pPr>
        <w:widowControl w:val="0"/>
        <w:tabs>
          <w:tab w:val="num" w:pos="4580"/>
        </w:tabs>
        <w:autoSpaceDE w:val="0"/>
        <w:autoSpaceDN w:val="0"/>
        <w:adjustRightInd w:val="0"/>
        <w:ind w:left="1940"/>
        <w:rPr>
          <w:sz w:val="24"/>
          <w:szCs w:val="24"/>
        </w:rPr>
      </w:pPr>
      <w:r w:rsidRPr="00AC3C69">
        <w:rPr>
          <w:rFonts w:ascii="Arial" w:hAnsi="Arial" w:cs="Arial"/>
        </w:rPr>
        <w:t>Котельная с. Калга</w:t>
      </w:r>
      <w:r w:rsidRPr="00AC3C69">
        <w:rPr>
          <w:sz w:val="24"/>
          <w:szCs w:val="24"/>
        </w:rPr>
        <w:tab/>
      </w:r>
      <w:r w:rsidRPr="00AC3C69">
        <w:rPr>
          <w:rFonts w:ascii="Arial" w:hAnsi="Arial" w:cs="Arial"/>
        </w:rPr>
        <w:t>3353,8 часа/год</w:t>
      </w:r>
    </w:p>
    <w:p w:rsidR="00F35F64" w:rsidRPr="00AC3C69" w:rsidRDefault="00F35F64" w:rsidP="00F35F64">
      <w:pPr>
        <w:widowControl w:val="0"/>
        <w:autoSpaceDE w:val="0"/>
        <w:autoSpaceDN w:val="0"/>
        <w:adjustRightInd w:val="0"/>
        <w:spacing w:line="376" w:lineRule="exact"/>
        <w:rPr>
          <w:sz w:val="24"/>
          <w:szCs w:val="24"/>
        </w:rPr>
      </w:pPr>
    </w:p>
    <w:p w:rsidR="00F35F64" w:rsidRPr="00AC3C69" w:rsidRDefault="00F35F64" w:rsidP="00F35F64">
      <w:pPr>
        <w:widowControl w:val="0"/>
        <w:autoSpaceDE w:val="0"/>
        <w:autoSpaceDN w:val="0"/>
        <w:adjustRightInd w:val="0"/>
        <w:ind w:left="120"/>
        <w:rPr>
          <w:sz w:val="24"/>
          <w:szCs w:val="24"/>
        </w:rPr>
      </w:pPr>
      <w:r w:rsidRPr="00AC3C69">
        <w:rPr>
          <w:rFonts w:ascii="Arial" w:hAnsi="Arial" w:cs="Arial"/>
          <w:b/>
          <w:bCs/>
        </w:rPr>
        <w:t>2.1.2.8. Способы учета тепла, отпущенного в тепловые сети</w:t>
      </w:r>
    </w:p>
    <w:p w:rsidR="00F35F64" w:rsidRPr="00AC3C69" w:rsidRDefault="00F35F64" w:rsidP="00F35F64">
      <w:pPr>
        <w:widowControl w:val="0"/>
        <w:autoSpaceDE w:val="0"/>
        <w:autoSpaceDN w:val="0"/>
        <w:adjustRightInd w:val="0"/>
        <w:spacing w:line="175"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0" w:right="120" w:firstLine="708"/>
        <w:rPr>
          <w:sz w:val="24"/>
          <w:szCs w:val="24"/>
        </w:rPr>
      </w:pPr>
      <w:r w:rsidRPr="00AC3C69">
        <w:rPr>
          <w:rFonts w:ascii="Arial" w:hAnsi="Arial" w:cs="Arial"/>
        </w:rPr>
        <w:t>Приборы учета выработанной тепловой энергии на котельных установлены. Учёт тепловой энергии, отпущенной на теплоснабжение, ведется по приборам учета.</w:t>
      </w:r>
    </w:p>
    <w:p w:rsidR="00F35F64" w:rsidRPr="00AC3C69" w:rsidRDefault="00F35F64" w:rsidP="00F35F64">
      <w:pPr>
        <w:widowControl w:val="0"/>
        <w:autoSpaceDE w:val="0"/>
        <w:autoSpaceDN w:val="0"/>
        <w:adjustRightInd w:val="0"/>
        <w:spacing w:line="89" w:lineRule="exact"/>
        <w:rPr>
          <w:sz w:val="24"/>
          <w:szCs w:val="24"/>
        </w:rPr>
      </w:pPr>
      <w:r w:rsidRPr="00490F39">
        <w:rPr>
          <w:noProof/>
        </w:rPr>
        <w:drawing>
          <wp:anchor distT="0" distB="0" distL="114300" distR="114300" simplePos="0" relativeHeight="251454464" behindDoc="1" locked="0" layoutInCell="0" allowOverlap="1" wp14:anchorId="1E531CC9" wp14:editId="7583FB1F">
            <wp:simplePos x="0" y="0"/>
            <wp:positionH relativeFrom="column">
              <wp:posOffset>58420</wp:posOffset>
            </wp:positionH>
            <wp:positionV relativeFrom="paragraph">
              <wp:posOffset>-8255</wp:posOffset>
            </wp:positionV>
            <wp:extent cx="6068060" cy="38100"/>
            <wp:effectExtent l="0" t="0" r="8890" b="0"/>
            <wp:wrapNone/>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55488" behindDoc="1" locked="0" layoutInCell="0" allowOverlap="1" wp14:anchorId="6345C5A0" wp14:editId="06BB8496">
            <wp:simplePos x="0" y="0"/>
            <wp:positionH relativeFrom="column">
              <wp:posOffset>58420</wp:posOffset>
            </wp:positionH>
            <wp:positionV relativeFrom="paragraph">
              <wp:posOffset>38735</wp:posOffset>
            </wp:positionV>
            <wp:extent cx="6068060" cy="8890"/>
            <wp:effectExtent l="0" t="0" r="0" b="0"/>
            <wp:wrapNone/>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39" w:lineRule="auto"/>
        <w:ind w:left="9400"/>
        <w:rPr>
          <w:sz w:val="24"/>
          <w:szCs w:val="24"/>
        </w:rPr>
      </w:pPr>
      <w:r w:rsidRPr="00AC3C69">
        <w:t>27</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720" w:bottom="526" w:left="1440" w:header="720" w:footer="720" w:gutter="0"/>
          <w:cols w:space="720"/>
          <w:noEndnote/>
        </w:sectPr>
      </w:pPr>
    </w:p>
    <w:p w:rsidR="00F35F64" w:rsidRPr="00AC3C69" w:rsidRDefault="00F35F64" w:rsidP="00F35F64">
      <w:pPr>
        <w:widowControl w:val="0"/>
        <w:autoSpaceDE w:val="0"/>
        <w:autoSpaceDN w:val="0"/>
        <w:adjustRightInd w:val="0"/>
        <w:spacing w:line="239" w:lineRule="auto"/>
        <w:ind w:left="2620"/>
        <w:rPr>
          <w:sz w:val="24"/>
          <w:szCs w:val="24"/>
        </w:rPr>
      </w:pPr>
      <w:bookmarkStart w:id="27" w:name="page55"/>
      <w:bookmarkEnd w:id="27"/>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56512" behindDoc="1" locked="0" layoutInCell="0" allowOverlap="1" wp14:anchorId="62DA32D3" wp14:editId="67DCBBAA">
            <wp:simplePos x="0" y="0"/>
            <wp:positionH relativeFrom="column">
              <wp:posOffset>-17145</wp:posOffset>
            </wp:positionH>
            <wp:positionV relativeFrom="paragraph">
              <wp:posOffset>84455</wp:posOffset>
            </wp:positionV>
            <wp:extent cx="6068060" cy="38100"/>
            <wp:effectExtent l="0" t="0" r="8890" b="0"/>
            <wp:wrapNone/>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57536" behindDoc="1" locked="0" layoutInCell="0" allowOverlap="1" wp14:anchorId="1A1861FF" wp14:editId="34742311">
            <wp:simplePos x="0" y="0"/>
            <wp:positionH relativeFrom="column">
              <wp:posOffset>-17145</wp:posOffset>
            </wp:positionH>
            <wp:positionV relativeFrom="paragraph">
              <wp:posOffset>131445</wp:posOffset>
            </wp:positionV>
            <wp:extent cx="6068060" cy="8890"/>
            <wp:effectExtent l="0" t="0" r="0" b="0"/>
            <wp:wrapNone/>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6"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566"/>
        <w:jc w:val="both"/>
        <w:rPr>
          <w:sz w:val="24"/>
          <w:szCs w:val="24"/>
        </w:rPr>
      </w:pPr>
      <w:r w:rsidRPr="00AC3C69">
        <w:rPr>
          <w:rFonts w:ascii="Arial" w:hAnsi="Arial" w:cs="Arial"/>
          <w:b/>
          <w:bCs/>
        </w:rPr>
        <w:t>2.1.2.9. Статистика отказов и восстановлений оборудования источников тепловой энергии</w:t>
      </w:r>
    </w:p>
    <w:p w:rsidR="00F35F64" w:rsidRPr="00AC3C69" w:rsidRDefault="00F35F64" w:rsidP="00F35F64">
      <w:pPr>
        <w:widowControl w:val="0"/>
        <w:autoSpaceDE w:val="0"/>
        <w:autoSpaceDN w:val="0"/>
        <w:adjustRightInd w:val="0"/>
        <w:spacing w:line="95"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Крупных отказов, приводящих к перебою теплоснабжения потребителей более двух часов за последние 5 лет не происходило.</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67"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566"/>
        <w:jc w:val="both"/>
        <w:rPr>
          <w:sz w:val="24"/>
          <w:szCs w:val="24"/>
        </w:rPr>
      </w:pPr>
      <w:r w:rsidRPr="00AC3C69">
        <w:rPr>
          <w:rFonts w:ascii="Arial" w:hAnsi="Arial" w:cs="Arial"/>
          <w:b/>
          <w:bCs/>
        </w:rPr>
        <w:t>2.1.2.10. Предписания надзорных органов по запрещению дальнейшей эксплуатации источников тепловой энергии</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45" w:lineRule="auto"/>
        <w:ind w:firstLine="610"/>
        <w:jc w:val="both"/>
        <w:rPr>
          <w:sz w:val="24"/>
          <w:szCs w:val="24"/>
        </w:rPr>
      </w:pPr>
      <w:r w:rsidRPr="00AC3C69">
        <w:rPr>
          <w:rFonts w:ascii="Arial" w:hAnsi="Arial" w:cs="Arial"/>
        </w:rPr>
        <w:t>В рассматриваемый пери</w:t>
      </w:r>
      <w:r w:rsidR="00A3377E">
        <w:rPr>
          <w:rFonts w:ascii="Arial" w:hAnsi="Arial" w:cs="Arial"/>
        </w:rPr>
        <w:t>од ИП Щукин В.Ж. не получал предписа</w:t>
      </w:r>
      <w:r w:rsidRPr="00AC3C69">
        <w:rPr>
          <w:rFonts w:ascii="Arial" w:hAnsi="Arial" w:cs="Arial"/>
        </w:rPr>
        <w:t>ний от надзорных органов по запрещению дальнейшей эксплуатации, эксплуатационный персонал не допускает нарушений требований нормативных документов в части безопасной эксплуатации котельного и вспомогательного оборудования.</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2" w:lineRule="exact"/>
        <w:rPr>
          <w:sz w:val="24"/>
          <w:szCs w:val="24"/>
        </w:rPr>
      </w:pPr>
    </w:p>
    <w:p w:rsidR="00F35F64" w:rsidRPr="00AC3C69" w:rsidRDefault="00F35F64" w:rsidP="00F35F64">
      <w:pPr>
        <w:widowControl w:val="0"/>
        <w:overflowPunct w:val="0"/>
        <w:autoSpaceDE w:val="0"/>
        <w:autoSpaceDN w:val="0"/>
        <w:adjustRightInd w:val="0"/>
        <w:spacing w:line="317" w:lineRule="auto"/>
        <w:jc w:val="both"/>
        <w:rPr>
          <w:sz w:val="24"/>
          <w:szCs w:val="24"/>
        </w:rPr>
      </w:pPr>
      <w:r w:rsidRPr="00AC3C69">
        <w:rPr>
          <w:rFonts w:ascii="Arial" w:hAnsi="Arial" w:cs="Arial"/>
          <w:b/>
          <w:bCs/>
        </w:rPr>
        <w:t>2.1.3. Тепловые сети, сооружения на них и тепловые пункты 2.1.3.1. Описание структуры тепловых сетей от каждого источника тепловой энергии,</w:t>
      </w:r>
    </w:p>
    <w:p w:rsidR="00F35F64" w:rsidRPr="00AC3C69" w:rsidRDefault="00F35F64" w:rsidP="00F35F64">
      <w:pPr>
        <w:widowControl w:val="0"/>
        <w:autoSpaceDE w:val="0"/>
        <w:autoSpaceDN w:val="0"/>
        <w:adjustRightInd w:val="0"/>
        <w:spacing w:line="90" w:lineRule="exact"/>
        <w:rPr>
          <w:sz w:val="24"/>
          <w:szCs w:val="24"/>
        </w:rPr>
      </w:pPr>
    </w:p>
    <w:p w:rsidR="00F35F64" w:rsidRPr="00AC3C69" w:rsidRDefault="00F35F64" w:rsidP="00F35F64">
      <w:pPr>
        <w:widowControl w:val="0"/>
        <w:overflowPunct w:val="0"/>
        <w:autoSpaceDE w:val="0"/>
        <w:autoSpaceDN w:val="0"/>
        <w:adjustRightInd w:val="0"/>
        <w:spacing w:line="317" w:lineRule="auto"/>
        <w:jc w:val="both"/>
        <w:rPr>
          <w:sz w:val="24"/>
          <w:szCs w:val="24"/>
        </w:rPr>
      </w:pPr>
      <w:r w:rsidRPr="00AC3C69">
        <w:rPr>
          <w:rFonts w:ascii="Arial" w:hAnsi="Arial" w:cs="Arial"/>
          <w:b/>
          <w:bCs/>
        </w:rPr>
        <w:t>от магистральных выводов до центральных тепловых пунктов (если таковые имеются) или до ввода в жилой квартал или промышленный объект</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08"/>
        <w:jc w:val="both"/>
        <w:rPr>
          <w:sz w:val="24"/>
          <w:szCs w:val="24"/>
        </w:rPr>
      </w:pPr>
      <w:r w:rsidRPr="00AC3C69">
        <w:rPr>
          <w:rFonts w:ascii="Arial" w:hAnsi="Arial" w:cs="Arial"/>
        </w:rPr>
        <w:t>Тепловые сети поселения состоят из одного участка. Перемычек между сетями, которые используются в качестве попутного теплопровода холодного водоснабжения не предусмотрено.</w:t>
      </w:r>
    </w:p>
    <w:p w:rsidR="00F35F64" w:rsidRPr="00AC3C69" w:rsidRDefault="00F35F64" w:rsidP="00F35F64">
      <w:pPr>
        <w:widowControl w:val="0"/>
        <w:autoSpaceDE w:val="0"/>
        <w:autoSpaceDN w:val="0"/>
        <w:adjustRightInd w:val="0"/>
        <w:spacing w:line="69" w:lineRule="exact"/>
        <w:rPr>
          <w:sz w:val="24"/>
          <w:szCs w:val="24"/>
        </w:rPr>
      </w:pPr>
    </w:p>
    <w:p w:rsidR="00F35F64" w:rsidRPr="00AC3C69" w:rsidRDefault="00F35F64" w:rsidP="00F35F64">
      <w:pPr>
        <w:widowControl w:val="0"/>
        <w:overflowPunct w:val="0"/>
        <w:autoSpaceDE w:val="0"/>
        <w:autoSpaceDN w:val="0"/>
        <w:adjustRightInd w:val="0"/>
        <w:spacing w:line="340" w:lineRule="auto"/>
        <w:ind w:firstLine="708"/>
        <w:jc w:val="both"/>
        <w:rPr>
          <w:sz w:val="24"/>
          <w:szCs w:val="24"/>
        </w:rPr>
      </w:pPr>
      <w:r w:rsidRPr="00AC3C69">
        <w:rPr>
          <w:rFonts w:ascii="Arial" w:hAnsi="Arial" w:cs="Arial"/>
        </w:rPr>
        <w:t>Тепловые сети представляют собой двухтрубную систему, предназначенную для транспортировки теплоносителя от источников централизованного теплоснабжения к потребителям.</w:t>
      </w:r>
    </w:p>
    <w:p w:rsidR="00F35F64" w:rsidRPr="00AC3C69" w:rsidRDefault="00F35F64" w:rsidP="00F35F64">
      <w:pPr>
        <w:widowControl w:val="0"/>
        <w:autoSpaceDE w:val="0"/>
        <w:autoSpaceDN w:val="0"/>
        <w:adjustRightInd w:val="0"/>
        <w:spacing w:line="65" w:lineRule="exact"/>
        <w:rPr>
          <w:sz w:val="24"/>
          <w:szCs w:val="24"/>
        </w:rPr>
      </w:pPr>
    </w:p>
    <w:p w:rsidR="00F35F64" w:rsidRPr="00AC3C69" w:rsidRDefault="00F35F64" w:rsidP="00F35F64">
      <w:pPr>
        <w:widowControl w:val="0"/>
        <w:overflowPunct w:val="0"/>
        <w:autoSpaceDE w:val="0"/>
        <w:autoSpaceDN w:val="0"/>
        <w:adjustRightInd w:val="0"/>
        <w:spacing w:line="351" w:lineRule="auto"/>
        <w:ind w:firstLine="708"/>
        <w:jc w:val="both"/>
        <w:rPr>
          <w:sz w:val="24"/>
          <w:szCs w:val="24"/>
        </w:rPr>
      </w:pPr>
      <w:r w:rsidRPr="00AC3C69">
        <w:rPr>
          <w:rFonts w:ascii="Arial" w:hAnsi="Arial" w:cs="Arial"/>
        </w:rPr>
        <w:t>Тепловые сети выполнены из стальных труб с диаметрами от 50 до 150 мм надземным способом с теплоизоляцией из минеральной ваты с покрытием оцинкованным стальным листом. Тепловые сети периодически ремонтируются, наиболее изношенные участки периодически санируются, в целом состояние тепловых сетей удовлетворительное. Компенсация температурных удлинений теплопроводов осуществляется П-образными компенсаторами.</w:t>
      </w:r>
    </w:p>
    <w:p w:rsidR="00F35F64" w:rsidRPr="00AC3C69" w:rsidRDefault="00F35F64" w:rsidP="00F35F64">
      <w:pPr>
        <w:widowControl w:val="0"/>
        <w:autoSpaceDE w:val="0"/>
        <w:autoSpaceDN w:val="0"/>
        <w:adjustRightInd w:val="0"/>
        <w:spacing w:line="11" w:lineRule="exact"/>
        <w:rPr>
          <w:sz w:val="24"/>
          <w:szCs w:val="24"/>
        </w:rPr>
      </w:pPr>
    </w:p>
    <w:p w:rsidR="00F35F64" w:rsidRPr="00AC3C69" w:rsidRDefault="00F35F64" w:rsidP="00F35F64">
      <w:pPr>
        <w:widowControl w:val="0"/>
        <w:autoSpaceDE w:val="0"/>
        <w:autoSpaceDN w:val="0"/>
        <w:adjustRightInd w:val="0"/>
        <w:ind w:left="700"/>
        <w:rPr>
          <w:sz w:val="24"/>
          <w:szCs w:val="24"/>
        </w:rPr>
      </w:pPr>
      <w:r w:rsidRPr="00AC3C69">
        <w:rPr>
          <w:rFonts w:ascii="Arial" w:hAnsi="Arial" w:cs="Arial"/>
        </w:rPr>
        <w:t>Общая протяженность тепловых сетей в двухтру</w:t>
      </w:r>
      <w:r w:rsidR="00A3377E">
        <w:rPr>
          <w:rFonts w:ascii="Arial" w:hAnsi="Arial" w:cs="Arial"/>
        </w:rPr>
        <w:t>бном исполнении составляет – 3,00</w:t>
      </w:r>
    </w:p>
    <w:p w:rsidR="00F35F64" w:rsidRPr="00AC3C69" w:rsidRDefault="00F35F64" w:rsidP="00F35F64">
      <w:pPr>
        <w:widowControl w:val="0"/>
        <w:autoSpaceDE w:val="0"/>
        <w:autoSpaceDN w:val="0"/>
        <w:adjustRightInd w:val="0"/>
        <w:spacing w:line="129" w:lineRule="exact"/>
        <w:rPr>
          <w:sz w:val="24"/>
          <w:szCs w:val="24"/>
        </w:rPr>
      </w:pPr>
    </w:p>
    <w:p w:rsidR="00F35F64" w:rsidRPr="00AC3C69" w:rsidRDefault="00F35F64" w:rsidP="00F35F64">
      <w:pPr>
        <w:widowControl w:val="0"/>
        <w:autoSpaceDE w:val="0"/>
        <w:autoSpaceDN w:val="0"/>
        <w:adjustRightInd w:val="0"/>
        <w:rPr>
          <w:sz w:val="24"/>
          <w:szCs w:val="24"/>
        </w:rPr>
      </w:pPr>
      <w:r w:rsidRPr="00AC3C69">
        <w:rPr>
          <w:rFonts w:ascii="Arial" w:hAnsi="Arial" w:cs="Arial"/>
        </w:rPr>
        <w:t>км.</w:t>
      </w:r>
    </w:p>
    <w:p w:rsidR="00F35F64" w:rsidRPr="00AC3C69" w:rsidRDefault="00F35F64" w:rsidP="00F35F64">
      <w:pPr>
        <w:widowControl w:val="0"/>
        <w:autoSpaceDE w:val="0"/>
        <w:autoSpaceDN w:val="0"/>
        <w:adjustRightInd w:val="0"/>
        <w:spacing w:line="171" w:lineRule="exact"/>
        <w:rPr>
          <w:sz w:val="24"/>
          <w:szCs w:val="24"/>
        </w:rPr>
      </w:pPr>
    </w:p>
    <w:p w:rsidR="00F35F64" w:rsidRPr="00AC3C69" w:rsidRDefault="00F35F64" w:rsidP="00F35F64">
      <w:pPr>
        <w:widowControl w:val="0"/>
        <w:overflowPunct w:val="0"/>
        <w:autoSpaceDE w:val="0"/>
        <w:autoSpaceDN w:val="0"/>
        <w:adjustRightInd w:val="0"/>
        <w:spacing w:line="349" w:lineRule="auto"/>
        <w:ind w:firstLine="708"/>
        <w:jc w:val="both"/>
        <w:rPr>
          <w:sz w:val="24"/>
          <w:szCs w:val="24"/>
        </w:rPr>
      </w:pPr>
      <w:r w:rsidRPr="00AC3C69">
        <w:rPr>
          <w:rFonts w:ascii="Arial" w:hAnsi="Arial" w:cs="Arial"/>
        </w:rPr>
        <w:t>Местами имеются серьезные нарушения целостности теплоизоляционного слоя, что является следствием превышения нормативного срока эксплуатации трубопроводов на данных участках. Следовательно, первоочередной задачей для модернизации системы теплоснабжения является ремонт изоляции на участках, имеющих пониженные изоляционные свойства.</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58560" behindDoc="1" locked="0" layoutInCell="0" allowOverlap="1" wp14:anchorId="66721C30" wp14:editId="42B0558C">
            <wp:simplePos x="0" y="0"/>
            <wp:positionH relativeFrom="column">
              <wp:posOffset>-17145</wp:posOffset>
            </wp:positionH>
            <wp:positionV relativeFrom="paragraph">
              <wp:posOffset>596900</wp:posOffset>
            </wp:positionV>
            <wp:extent cx="6068060" cy="38100"/>
            <wp:effectExtent l="0" t="0" r="8890" b="0"/>
            <wp:wrapNone/>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59584" behindDoc="1" locked="0" layoutInCell="0" allowOverlap="1" wp14:anchorId="01CEBC39" wp14:editId="73177A72">
            <wp:simplePos x="0" y="0"/>
            <wp:positionH relativeFrom="column">
              <wp:posOffset>-17145</wp:posOffset>
            </wp:positionH>
            <wp:positionV relativeFrom="paragraph">
              <wp:posOffset>643890</wp:posOffset>
            </wp:positionV>
            <wp:extent cx="6068060" cy="8890"/>
            <wp:effectExtent l="0" t="0" r="0" b="0"/>
            <wp:wrapNone/>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2" w:lineRule="exact"/>
        <w:rPr>
          <w:sz w:val="24"/>
          <w:szCs w:val="24"/>
        </w:rPr>
      </w:pPr>
    </w:p>
    <w:p w:rsidR="00F35F64" w:rsidRPr="00AC3C69" w:rsidRDefault="00F35F64" w:rsidP="00F35F64">
      <w:pPr>
        <w:widowControl w:val="0"/>
        <w:autoSpaceDE w:val="0"/>
        <w:autoSpaceDN w:val="0"/>
        <w:adjustRightInd w:val="0"/>
        <w:spacing w:line="239" w:lineRule="auto"/>
        <w:ind w:left="9280"/>
        <w:rPr>
          <w:sz w:val="24"/>
          <w:szCs w:val="24"/>
        </w:rPr>
      </w:pPr>
      <w:r w:rsidRPr="00AC3C69">
        <w:t>28</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2620"/>
        <w:rPr>
          <w:sz w:val="24"/>
          <w:szCs w:val="24"/>
        </w:rPr>
      </w:pPr>
      <w:bookmarkStart w:id="28" w:name="page57"/>
      <w:bookmarkEnd w:id="28"/>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60608" behindDoc="1" locked="0" layoutInCell="0" allowOverlap="1" wp14:anchorId="66C159E8" wp14:editId="22A2F8AB">
            <wp:simplePos x="0" y="0"/>
            <wp:positionH relativeFrom="column">
              <wp:posOffset>-17145</wp:posOffset>
            </wp:positionH>
            <wp:positionV relativeFrom="paragraph">
              <wp:posOffset>84455</wp:posOffset>
            </wp:positionV>
            <wp:extent cx="6068060" cy="38100"/>
            <wp:effectExtent l="0" t="0" r="8890" b="0"/>
            <wp:wrapNone/>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61632" behindDoc="1" locked="0" layoutInCell="0" allowOverlap="1" wp14:anchorId="612A745D" wp14:editId="34BEEF20">
            <wp:simplePos x="0" y="0"/>
            <wp:positionH relativeFrom="column">
              <wp:posOffset>-17145</wp:posOffset>
            </wp:positionH>
            <wp:positionV relativeFrom="paragraph">
              <wp:posOffset>131445</wp:posOffset>
            </wp:positionV>
            <wp:extent cx="6068060" cy="8890"/>
            <wp:effectExtent l="0" t="0" r="0" b="0"/>
            <wp:wrapNone/>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6" w:lineRule="exact"/>
        <w:rPr>
          <w:sz w:val="24"/>
          <w:szCs w:val="24"/>
        </w:rPr>
      </w:pPr>
    </w:p>
    <w:p w:rsidR="00F35F64" w:rsidRPr="00AC3C69" w:rsidRDefault="00F35F64" w:rsidP="00F35F64">
      <w:pPr>
        <w:widowControl w:val="0"/>
        <w:overflowPunct w:val="0"/>
        <w:autoSpaceDE w:val="0"/>
        <w:autoSpaceDN w:val="0"/>
        <w:adjustRightInd w:val="0"/>
        <w:spacing w:line="317" w:lineRule="auto"/>
        <w:ind w:left="4200" w:right="160" w:hanging="4030"/>
        <w:rPr>
          <w:sz w:val="24"/>
          <w:szCs w:val="24"/>
        </w:rPr>
      </w:pPr>
      <w:r w:rsidRPr="00AC3C69">
        <w:rPr>
          <w:rFonts w:ascii="Arial" w:hAnsi="Arial" w:cs="Arial"/>
          <w:b/>
          <w:bCs/>
        </w:rPr>
        <w:t>2.1.3.2. Инженерно-геологическая характеристика грунта в местах залегания тепловых сетей</w:t>
      </w:r>
    </w:p>
    <w:p w:rsidR="00F35F64" w:rsidRPr="00AC3C69" w:rsidRDefault="00F35F64" w:rsidP="00F35F64">
      <w:pPr>
        <w:widowControl w:val="0"/>
        <w:autoSpaceDE w:val="0"/>
        <w:autoSpaceDN w:val="0"/>
        <w:adjustRightInd w:val="0"/>
        <w:spacing w:line="95"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566"/>
        <w:jc w:val="both"/>
        <w:rPr>
          <w:sz w:val="24"/>
          <w:szCs w:val="24"/>
        </w:rPr>
      </w:pPr>
      <w:r w:rsidRPr="00AC3C69">
        <w:rPr>
          <w:rFonts w:ascii="Arial" w:hAnsi="Arial" w:cs="Arial"/>
        </w:rPr>
        <w:t>На территории поселения развиты различные физико-геологические процессы, которые значительно осложняют инженерно-геологические условия строительства и эксплуатации зданий и сооружений.</w:t>
      </w:r>
    </w:p>
    <w:p w:rsidR="00F35F64" w:rsidRPr="00AC3C69" w:rsidRDefault="00F35F64" w:rsidP="00F35F64">
      <w:pPr>
        <w:widowControl w:val="0"/>
        <w:autoSpaceDE w:val="0"/>
        <w:autoSpaceDN w:val="0"/>
        <w:adjustRightInd w:val="0"/>
        <w:spacing w:line="69" w:lineRule="exact"/>
        <w:rPr>
          <w:sz w:val="24"/>
          <w:szCs w:val="24"/>
        </w:rPr>
      </w:pPr>
    </w:p>
    <w:p w:rsidR="00F35F64" w:rsidRPr="00AC3C69" w:rsidRDefault="00F35F64" w:rsidP="00BB16F1">
      <w:pPr>
        <w:widowControl w:val="0"/>
        <w:numPr>
          <w:ilvl w:val="0"/>
          <w:numId w:val="20"/>
        </w:numPr>
        <w:tabs>
          <w:tab w:val="clear" w:pos="720"/>
          <w:tab w:val="num" w:pos="914"/>
        </w:tabs>
        <w:overflowPunct w:val="0"/>
        <w:autoSpaceDE w:val="0"/>
        <w:autoSpaceDN w:val="0"/>
        <w:adjustRightInd w:val="0"/>
        <w:spacing w:line="353" w:lineRule="auto"/>
        <w:ind w:left="0" w:firstLine="567"/>
        <w:jc w:val="both"/>
        <w:rPr>
          <w:rFonts w:ascii="Arial" w:hAnsi="Arial" w:cs="Arial"/>
        </w:rPr>
      </w:pPr>
      <w:r w:rsidRPr="00AC3C69">
        <w:rPr>
          <w:rFonts w:ascii="Arial" w:hAnsi="Arial" w:cs="Arial"/>
        </w:rPr>
        <w:t xml:space="preserve">инженерно-геологическом отношении территория поселения изучена слабо. Специальные инженерно-геологические работы проводились только на промышленных площадках, а также под отдельные здания и сооружения. Инженерно-геологические условия в целом определяются структурно-геоморфологическими особенностями территории, литологическим составом пород верхней зоны, являющихся естественным основанием для фундаментов зданий и сооружений, гидрогеологическими условиями; развитием физико-геологических процессов. </w:t>
      </w:r>
    </w:p>
    <w:p w:rsidR="00F35F64" w:rsidRPr="00AC3C69" w:rsidRDefault="00F35F64" w:rsidP="00F35F64">
      <w:pPr>
        <w:widowControl w:val="0"/>
        <w:autoSpaceDE w:val="0"/>
        <w:autoSpaceDN w:val="0"/>
        <w:adjustRightInd w:val="0"/>
        <w:spacing w:line="52" w:lineRule="exact"/>
        <w:rPr>
          <w:rFonts w:ascii="Arial" w:hAnsi="Arial" w:cs="Arial"/>
        </w:rPr>
      </w:pPr>
    </w:p>
    <w:p w:rsidR="00F35F64" w:rsidRPr="00AC3C69" w:rsidRDefault="00F35F64" w:rsidP="00BB16F1">
      <w:pPr>
        <w:widowControl w:val="0"/>
        <w:numPr>
          <w:ilvl w:val="0"/>
          <w:numId w:val="20"/>
        </w:numPr>
        <w:tabs>
          <w:tab w:val="clear" w:pos="720"/>
          <w:tab w:val="num" w:pos="840"/>
        </w:tabs>
        <w:overflowPunct w:val="0"/>
        <w:autoSpaceDE w:val="0"/>
        <w:autoSpaceDN w:val="0"/>
        <w:adjustRightInd w:val="0"/>
        <w:spacing w:line="345" w:lineRule="auto"/>
        <w:ind w:left="0" w:firstLine="567"/>
        <w:jc w:val="both"/>
        <w:rPr>
          <w:rFonts w:ascii="Arial" w:hAnsi="Arial" w:cs="Arial"/>
        </w:rPr>
      </w:pPr>
      <w:r w:rsidRPr="00AC3C69">
        <w:rPr>
          <w:rFonts w:ascii="Arial" w:hAnsi="Arial" w:cs="Arial"/>
        </w:rPr>
        <w:t xml:space="preserve">целом, большая часть рассматриваемой территории характеризуется слабой и средней пораженностью физико-геологическими процессами и, как правило, локальным развитием. На отдельных участках отмечается площадное развитие физико-геологических процессов и высокая степень пораженности ими. </w:t>
      </w:r>
    </w:p>
    <w:p w:rsidR="00F35F64" w:rsidRPr="00AC3C69" w:rsidRDefault="00F35F64" w:rsidP="00F35F64">
      <w:pPr>
        <w:widowControl w:val="0"/>
        <w:autoSpaceDE w:val="0"/>
        <w:autoSpaceDN w:val="0"/>
        <w:adjustRightInd w:val="0"/>
        <w:spacing w:line="62" w:lineRule="exact"/>
        <w:rPr>
          <w:rFonts w:ascii="Arial" w:hAnsi="Arial" w:cs="Arial"/>
        </w:rPr>
      </w:pPr>
    </w:p>
    <w:p w:rsidR="00F35F64" w:rsidRPr="00AC3C69" w:rsidRDefault="00F35F64" w:rsidP="00F35F64">
      <w:pPr>
        <w:widowControl w:val="0"/>
        <w:overflowPunct w:val="0"/>
        <w:autoSpaceDE w:val="0"/>
        <w:autoSpaceDN w:val="0"/>
        <w:adjustRightInd w:val="0"/>
        <w:spacing w:line="345" w:lineRule="auto"/>
        <w:ind w:firstLine="566"/>
        <w:jc w:val="both"/>
        <w:rPr>
          <w:rFonts w:ascii="Arial" w:hAnsi="Arial" w:cs="Arial"/>
        </w:rPr>
      </w:pPr>
      <w:r w:rsidRPr="00AC3C69">
        <w:rPr>
          <w:rFonts w:ascii="Arial" w:hAnsi="Arial" w:cs="Arial"/>
        </w:rPr>
        <w:t xml:space="preserve">Строительство на участках развития многолетнемерзлых грунтов должно вестись с учетом требований технических регламентов причем, учитывая опыт строительства в Забайкальском крае, оно должно вестись по </w:t>
      </w:r>
      <w:r>
        <w:rPr>
          <w:rFonts w:ascii="Arial" w:hAnsi="Arial" w:cs="Arial"/>
        </w:rPr>
        <w:t>II</w:t>
      </w:r>
      <w:r w:rsidRPr="00AC3C69">
        <w:rPr>
          <w:rFonts w:ascii="Arial" w:hAnsi="Arial" w:cs="Arial"/>
        </w:rPr>
        <w:t xml:space="preserve"> принципу – с предварительным оттаиванием грунтов во избежание последующих деформаций зданий и сооружений. </w:t>
      </w:r>
    </w:p>
    <w:p w:rsidR="00F35F64" w:rsidRPr="00AC3C69" w:rsidRDefault="00F35F64" w:rsidP="00F35F64">
      <w:pPr>
        <w:widowControl w:val="0"/>
        <w:autoSpaceDE w:val="0"/>
        <w:autoSpaceDN w:val="0"/>
        <w:adjustRightInd w:val="0"/>
        <w:spacing w:line="64" w:lineRule="exact"/>
        <w:rPr>
          <w:rFonts w:ascii="Arial" w:hAnsi="Arial" w:cs="Arial"/>
        </w:rPr>
      </w:pPr>
    </w:p>
    <w:p w:rsidR="00F35F64" w:rsidRPr="00AC3C69" w:rsidRDefault="00F35F64" w:rsidP="00F35F64">
      <w:pPr>
        <w:widowControl w:val="0"/>
        <w:overflowPunct w:val="0"/>
        <w:autoSpaceDE w:val="0"/>
        <w:autoSpaceDN w:val="0"/>
        <w:adjustRightInd w:val="0"/>
        <w:spacing w:line="338" w:lineRule="auto"/>
        <w:ind w:firstLine="566"/>
        <w:jc w:val="both"/>
        <w:rPr>
          <w:rFonts w:ascii="Arial" w:hAnsi="Arial" w:cs="Arial"/>
        </w:rPr>
      </w:pPr>
      <w:r w:rsidRPr="00AC3C69">
        <w:rPr>
          <w:rFonts w:ascii="Arial" w:hAnsi="Arial" w:cs="Arial"/>
        </w:rPr>
        <w:t xml:space="preserve">При освоении территорий под строительство в сейсмоопасных районах, характеризующейся сейсмичностью 6 и более баллов, необходимо следовать требованиям технических регламентов. </w:t>
      </w:r>
    </w:p>
    <w:p w:rsidR="00F35F64" w:rsidRPr="00AC3C69" w:rsidRDefault="00F35F64" w:rsidP="00F35F64">
      <w:pPr>
        <w:widowControl w:val="0"/>
        <w:autoSpaceDE w:val="0"/>
        <w:autoSpaceDN w:val="0"/>
        <w:adjustRightInd w:val="0"/>
        <w:spacing w:line="69" w:lineRule="exact"/>
        <w:rPr>
          <w:rFonts w:ascii="Arial" w:hAnsi="Arial" w:cs="Arial"/>
        </w:rPr>
      </w:pPr>
    </w:p>
    <w:p w:rsidR="00F35F64" w:rsidRPr="00AC3C69" w:rsidRDefault="00F35F64" w:rsidP="00F35F64">
      <w:pPr>
        <w:widowControl w:val="0"/>
        <w:overflowPunct w:val="0"/>
        <w:autoSpaceDE w:val="0"/>
        <w:autoSpaceDN w:val="0"/>
        <w:adjustRightInd w:val="0"/>
        <w:spacing w:line="345" w:lineRule="auto"/>
        <w:ind w:firstLine="566"/>
        <w:jc w:val="both"/>
        <w:rPr>
          <w:rFonts w:ascii="Arial" w:hAnsi="Arial" w:cs="Arial"/>
        </w:rPr>
      </w:pPr>
      <w:r w:rsidRPr="00AC3C69">
        <w:rPr>
          <w:rFonts w:ascii="Arial" w:hAnsi="Arial" w:cs="Arial"/>
        </w:rPr>
        <w:t xml:space="preserve">Учитывая слабую инженерно-геологическую изученность территории, а также широкое развитие различных физико-геологических процессов, являющихся источником повышенных опасностей, освоению той или иной площадки должны предшествовать изыскания. </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39" w:lineRule="exact"/>
        <w:rPr>
          <w:sz w:val="24"/>
          <w:szCs w:val="24"/>
        </w:rPr>
      </w:pPr>
    </w:p>
    <w:p w:rsidR="00F35F64" w:rsidRPr="00AC3C69" w:rsidRDefault="00F35F64" w:rsidP="00F35F64">
      <w:pPr>
        <w:widowControl w:val="0"/>
        <w:overflowPunct w:val="0"/>
        <w:autoSpaceDE w:val="0"/>
        <w:autoSpaceDN w:val="0"/>
        <w:adjustRightInd w:val="0"/>
        <w:spacing w:line="319" w:lineRule="auto"/>
        <w:ind w:left="3880" w:right="40" w:hanging="3843"/>
        <w:rPr>
          <w:sz w:val="24"/>
          <w:szCs w:val="24"/>
        </w:rPr>
      </w:pPr>
      <w:r w:rsidRPr="00AC3C69">
        <w:rPr>
          <w:rFonts w:ascii="Arial" w:hAnsi="Arial" w:cs="Arial"/>
          <w:b/>
          <w:bCs/>
        </w:rPr>
        <w:t>2.1.3.3. Описание типов и количества секционирующей и регулирующей арматуры на тепловых сетях</w:t>
      </w:r>
    </w:p>
    <w:p w:rsidR="00F35F64" w:rsidRPr="00AC3C69" w:rsidRDefault="00F35F64" w:rsidP="00F35F64">
      <w:pPr>
        <w:widowControl w:val="0"/>
        <w:autoSpaceDE w:val="0"/>
        <w:autoSpaceDN w:val="0"/>
        <w:adjustRightInd w:val="0"/>
        <w:spacing w:line="46" w:lineRule="exact"/>
        <w:rPr>
          <w:sz w:val="24"/>
          <w:szCs w:val="24"/>
        </w:rPr>
      </w:pPr>
    </w:p>
    <w:p w:rsidR="00F35F64" w:rsidRPr="00AC3C69" w:rsidRDefault="00F35F64" w:rsidP="00F35F64">
      <w:pPr>
        <w:widowControl w:val="0"/>
        <w:autoSpaceDE w:val="0"/>
        <w:autoSpaceDN w:val="0"/>
        <w:adjustRightInd w:val="0"/>
        <w:ind w:left="700"/>
        <w:rPr>
          <w:sz w:val="24"/>
          <w:szCs w:val="24"/>
        </w:rPr>
      </w:pPr>
      <w:r w:rsidRPr="00AC3C69">
        <w:rPr>
          <w:rFonts w:ascii="Arial" w:hAnsi="Arial" w:cs="Arial"/>
        </w:rPr>
        <w:t>На тепловых сетях установлена запорная и регулирующая арматура:</w:t>
      </w:r>
    </w:p>
    <w:p w:rsidR="00F35F64" w:rsidRPr="00AC3C69" w:rsidRDefault="00F35F64" w:rsidP="00F35F64">
      <w:pPr>
        <w:widowControl w:val="0"/>
        <w:autoSpaceDE w:val="0"/>
        <w:autoSpaceDN w:val="0"/>
        <w:adjustRightInd w:val="0"/>
        <w:spacing w:line="127" w:lineRule="exact"/>
        <w:rPr>
          <w:sz w:val="24"/>
          <w:szCs w:val="24"/>
        </w:rPr>
      </w:pPr>
    </w:p>
    <w:p w:rsidR="00F35F64" w:rsidRPr="00AC3C69" w:rsidRDefault="00F35F64" w:rsidP="00BB16F1">
      <w:pPr>
        <w:widowControl w:val="0"/>
        <w:numPr>
          <w:ilvl w:val="0"/>
          <w:numId w:val="21"/>
        </w:numPr>
        <w:tabs>
          <w:tab w:val="clear" w:pos="720"/>
          <w:tab w:val="num" w:pos="840"/>
        </w:tabs>
        <w:overflowPunct w:val="0"/>
        <w:autoSpaceDE w:val="0"/>
        <w:autoSpaceDN w:val="0"/>
        <w:adjustRightInd w:val="0"/>
        <w:ind w:left="840" w:hanging="132"/>
        <w:jc w:val="both"/>
        <w:rPr>
          <w:rFonts w:ascii="Arial" w:hAnsi="Arial" w:cs="Arial"/>
        </w:rPr>
      </w:pPr>
      <w:r w:rsidRPr="00AC3C69">
        <w:rPr>
          <w:rFonts w:ascii="Arial" w:hAnsi="Arial" w:cs="Arial"/>
        </w:rPr>
        <w:t xml:space="preserve">на выходе из источников тепловой энергии; </w:t>
      </w:r>
    </w:p>
    <w:p w:rsidR="00F35F64" w:rsidRPr="00AC3C69" w:rsidRDefault="00F35F64" w:rsidP="00F35F64">
      <w:pPr>
        <w:widowControl w:val="0"/>
        <w:autoSpaceDE w:val="0"/>
        <w:autoSpaceDN w:val="0"/>
        <w:adjustRightInd w:val="0"/>
        <w:spacing w:line="126" w:lineRule="exact"/>
        <w:rPr>
          <w:rFonts w:ascii="Arial" w:hAnsi="Arial" w:cs="Arial"/>
        </w:rPr>
      </w:pPr>
    </w:p>
    <w:p w:rsidR="00F35F64" w:rsidRPr="00AC3C69" w:rsidRDefault="00F35F64" w:rsidP="00BB16F1">
      <w:pPr>
        <w:widowControl w:val="0"/>
        <w:numPr>
          <w:ilvl w:val="0"/>
          <w:numId w:val="21"/>
        </w:numPr>
        <w:tabs>
          <w:tab w:val="clear" w:pos="720"/>
          <w:tab w:val="num" w:pos="840"/>
        </w:tabs>
        <w:overflowPunct w:val="0"/>
        <w:autoSpaceDE w:val="0"/>
        <w:autoSpaceDN w:val="0"/>
        <w:adjustRightInd w:val="0"/>
        <w:ind w:left="840" w:hanging="132"/>
        <w:jc w:val="both"/>
        <w:rPr>
          <w:rFonts w:ascii="Arial" w:hAnsi="Arial" w:cs="Arial"/>
        </w:rPr>
      </w:pPr>
      <w:r w:rsidRPr="00AC3C69">
        <w:rPr>
          <w:rFonts w:ascii="Arial" w:hAnsi="Arial" w:cs="Arial"/>
        </w:rPr>
        <w:t xml:space="preserve">в узлах на трубопроводах ответвлений; </w:t>
      </w:r>
    </w:p>
    <w:p w:rsidR="00F35F64" w:rsidRPr="00AC3C69" w:rsidRDefault="00F35F64" w:rsidP="00F35F64">
      <w:pPr>
        <w:widowControl w:val="0"/>
        <w:autoSpaceDE w:val="0"/>
        <w:autoSpaceDN w:val="0"/>
        <w:adjustRightInd w:val="0"/>
        <w:spacing w:line="126" w:lineRule="exact"/>
        <w:rPr>
          <w:rFonts w:ascii="Arial" w:hAnsi="Arial" w:cs="Arial"/>
        </w:rPr>
      </w:pPr>
    </w:p>
    <w:p w:rsidR="00F35F64" w:rsidRPr="00AC3C69" w:rsidRDefault="00F35F64" w:rsidP="00BB16F1">
      <w:pPr>
        <w:widowControl w:val="0"/>
        <w:numPr>
          <w:ilvl w:val="0"/>
          <w:numId w:val="21"/>
        </w:numPr>
        <w:tabs>
          <w:tab w:val="clear" w:pos="720"/>
          <w:tab w:val="num" w:pos="840"/>
        </w:tabs>
        <w:overflowPunct w:val="0"/>
        <w:autoSpaceDE w:val="0"/>
        <w:autoSpaceDN w:val="0"/>
        <w:adjustRightInd w:val="0"/>
        <w:ind w:left="840" w:hanging="132"/>
        <w:jc w:val="both"/>
        <w:rPr>
          <w:rFonts w:ascii="Arial" w:hAnsi="Arial" w:cs="Arial"/>
        </w:rPr>
      </w:pPr>
      <w:r w:rsidRPr="00AC3C69">
        <w:rPr>
          <w:rFonts w:ascii="Arial" w:hAnsi="Arial" w:cs="Arial"/>
        </w:rPr>
        <w:t xml:space="preserve">в индивидуальных тепловых пунктах потребителей; </w:t>
      </w:r>
    </w:p>
    <w:p w:rsidR="00F35F64" w:rsidRPr="00AC3C69" w:rsidRDefault="00F35F64" w:rsidP="00F35F64">
      <w:pPr>
        <w:widowControl w:val="0"/>
        <w:autoSpaceDE w:val="0"/>
        <w:autoSpaceDN w:val="0"/>
        <w:adjustRightInd w:val="0"/>
        <w:spacing w:line="171"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rPr>
          <w:sz w:val="24"/>
          <w:szCs w:val="24"/>
        </w:rPr>
      </w:pPr>
      <w:r w:rsidRPr="00AC3C69">
        <w:rPr>
          <w:rFonts w:ascii="Arial" w:hAnsi="Arial" w:cs="Arial"/>
        </w:rPr>
        <w:t>Основным видом запорной арматуры на тепловых сетях являются стальные задвижки с ручным приводом, шаровые клапаны и дисковые затворы.</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62656" behindDoc="1" locked="0" layoutInCell="0" allowOverlap="1" wp14:anchorId="1BE86236" wp14:editId="3D0C8550">
            <wp:simplePos x="0" y="0"/>
            <wp:positionH relativeFrom="column">
              <wp:posOffset>-17145</wp:posOffset>
            </wp:positionH>
            <wp:positionV relativeFrom="paragraph">
              <wp:posOffset>376555</wp:posOffset>
            </wp:positionV>
            <wp:extent cx="6068060" cy="38100"/>
            <wp:effectExtent l="0" t="0" r="8890" b="0"/>
            <wp:wrapNone/>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63680" behindDoc="1" locked="0" layoutInCell="0" allowOverlap="1" wp14:anchorId="246323C8" wp14:editId="0A6081B5">
            <wp:simplePos x="0" y="0"/>
            <wp:positionH relativeFrom="column">
              <wp:posOffset>-17145</wp:posOffset>
            </wp:positionH>
            <wp:positionV relativeFrom="paragraph">
              <wp:posOffset>424180</wp:posOffset>
            </wp:positionV>
            <wp:extent cx="6068060" cy="8890"/>
            <wp:effectExtent l="0" t="0" r="0" b="0"/>
            <wp:wrapNone/>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96" w:lineRule="exact"/>
        <w:rPr>
          <w:sz w:val="24"/>
          <w:szCs w:val="24"/>
        </w:rPr>
      </w:pPr>
    </w:p>
    <w:p w:rsidR="00F35F64" w:rsidRPr="00AC3C69" w:rsidRDefault="00F35F64" w:rsidP="00F35F64">
      <w:pPr>
        <w:widowControl w:val="0"/>
        <w:autoSpaceDE w:val="0"/>
        <w:autoSpaceDN w:val="0"/>
        <w:adjustRightInd w:val="0"/>
        <w:spacing w:line="239" w:lineRule="auto"/>
        <w:ind w:left="9280"/>
        <w:rPr>
          <w:sz w:val="24"/>
          <w:szCs w:val="24"/>
        </w:rPr>
      </w:pPr>
      <w:r w:rsidRPr="00AC3C69">
        <w:t>29</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2620"/>
        <w:rPr>
          <w:sz w:val="24"/>
          <w:szCs w:val="24"/>
        </w:rPr>
      </w:pPr>
      <w:bookmarkStart w:id="29" w:name="page59"/>
      <w:bookmarkEnd w:id="29"/>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64704" behindDoc="1" locked="0" layoutInCell="0" allowOverlap="1" wp14:anchorId="335CAC42" wp14:editId="05493FF7">
            <wp:simplePos x="0" y="0"/>
            <wp:positionH relativeFrom="column">
              <wp:posOffset>-17145</wp:posOffset>
            </wp:positionH>
            <wp:positionV relativeFrom="paragraph">
              <wp:posOffset>84455</wp:posOffset>
            </wp:positionV>
            <wp:extent cx="6068060" cy="38100"/>
            <wp:effectExtent l="0" t="0" r="8890" b="0"/>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65728" behindDoc="1" locked="0" layoutInCell="0" allowOverlap="1" wp14:anchorId="66278DFE" wp14:editId="167F2A02">
            <wp:simplePos x="0" y="0"/>
            <wp:positionH relativeFrom="column">
              <wp:posOffset>-17145</wp:posOffset>
            </wp:positionH>
            <wp:positionV relativeFrom="paragraph">
              <wp:posOffset>131445</wp:posOffset>
            </wp:positionV>
            <wp:extent cx="6068060" cy="8890"/>
            <wp:effectExtent l="0" t="0" r="0" b="0"/>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11" w:lineRule="exact"/>
        <w:rPr>
          <w:sz w:val="24"/>
          <w:szCs w:val="24"/>
        </w:rPr>
      </w:pPr>
    </w:p>
    <w:p w:rsidR="00F35F64" w:rsidRPr="00AC3C69" w:rsidRDefault="00F35F64" w:rsidP="00F35F64">
      <w:pPr>
        <w:widowControl w:val="0"/>
        <w:autoSpaceDE w:val="0"/>
        <w:autoSpaceDN w:val="0"/>
        <w:adjustRightInd w:val="0"/>
        <w:spacing w:line="239" w:lineRule="auto"/>
        <w:ind w:left="20"/>
        <w:rPr>
          <w:sz w:val="24"/>
          <w:szCs w:val="24"/>
        </w:rPr>
      </w:pPr>
      <w:r w:rsidRPr="00AC3C69">
        <w:rPr>
          <w:rFonts w:ascii="Arial" w:hAnsi="Arial" w:cs="Arial"/>
          <w:b/>
          <w:bCs/>
        </w:rPr>
        <w:t>2.1.3.4. Описание типов и строительных особенностей тепловых камер и павильонов</w:t>
      </w:r>
    </w:p>
    <w:p w:rsidR="00F35F64" w:rsidRPr="00AC3C69" w:rsidRDefault="00F35F64" w:rsidP="00F35F64">
      <w:pPr>
        <w:widowControl w:val="0"/>
        <w:autoSpaceDE w:val="0"/>
        <w:autoSpaceDN w:val="0"/>
        <w:adjustRightInd w:val="0"/>
        <w:spacing w:line="175" w:lineRule="exact"/>
        <w:rPr>
          <w:sz w:val="24"/>
          <w:szCs w:val="24"/>
        </w:rPr>
      </w:pPr>
    </w:p>
    <w:p w:rsidR="00F35F64" w:rsidRPr="00AC3C69" w:rsidRDefault="00F35F64" w:rsidP="00F35F64">
      <w:pPr>
        <w:widowControl w:val="0"/>
        <w:overflowPunct w:val="0"/>
        <w:autoSpaceDE w:val="0"/>
        <w:autoSpaceDN w:val="0"/>
        <w:adjustRightInd w:val="0"/>
        <w:spacing w:line="319" w:lineRule="auto"/>
        <w:ind w:firstLine="708"/>
        <w:jc w:val="both"/>
        <w:rPr>
          <w:sz w:val="24"/>
          <w:szCs w:val="24"/>
        </w:rPr>
      </w:pPr>
      <w:r w:rsidRPr="00AC3C69">
        <w:rPr>
          <w:rFonts w:ascii="Arial" w:hAnsi="Arial" w:cs="Arial"/>
        </w:rPr>
        <w:t>Павильонов и тепловых камер для размещения регулирующей и отключающей арматуры на тепловых сетях нет.</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65" w:lineRule="exact"/>
        <w:rPr>
          <w:sz w:val="24"/>
          <w:szCs w:val="24"/>
        </w:rPr>
      </w:pPr>
    </w:p>
    <w:p w:rsidR="00F35F64" w:rsidRPr="00AC3C69" w:rsidRDefault="00F35F64" w:rsidP="00F35F64">
      <w:pPr>
        <w:widowControl w:val="0"/>
        <w:overflowPunct w:val="0"/>
        <w:autoSpaceDE w:val="0"/>
        <w:autoSpaceDN w:val="0"/>
        <w:adjustRightInd w:val="0"/>
        <w:spacing w:line="317" w:lineRule="auto"/>
        <w:ind w:left="3440" w:right="160" w:hanging="3289"/>
        <w:rPr>
          <w:sz w:val="24"/>
          <w:szCs w:val="24"/>
        </w:rPr>
      </w:pPr>
      <w:r w:rsidRPr="00AC3C69">
        <w:rPr>
          <w:rFonts w:ascii="Arial" w:hAnsi="Arial" w:cs="Arial"/>
          <w:b/>
          <w:bCs/>
        </w:rPr>
        <w:t>2.1.3.5. Описание графиков регулирования отпуска тепла в тепловые сети с анализом их обоснованности</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13" w:lineRule="auto"/>
        <w:ind w:firstLine="708"/>
        <w:jc w:val="both"/>
        <w:rPr>
          <w:sz w:val="24"/>
          <w:szCs w:val="24"/>
        </w:rPr>
      </w:pPr>
      <w:r w:rsidRPr="00AC3C69">
        <w:rPr>
          <w:rFonts w:ascii="Arial" w:hAnsi="Arial" w:cs="Arial"/>
        </w:rPr>
        <w:t>Способ регулирования отпуска тепловой энергии котельными качественный с температурой воды в подающем трубопроводе 95</w:t>
      </w:r>
      <w:r w:rsidRPr="00AC3C69">
        <w:rPr>
          <w:rFonts w:ascii="Arial" w:hAnsi="Arial" w:cs="Arial"/>
          <w:sz w:val="27"/>
          <w:szCs w:val="27"/>
          <w:vertAlign w:val="superscript"/>
        </w:rPr>
        <w:t>о</w:t>
      </w:r>
      <w:r w:rsidRPr="00AC3C69">
        <w:rPr>
          <w:rFonts w:ascii="Arial" w:hAnsi="Arial" w:cs="Arial"/>
        </w:rPr>
        <w:t>С при температуре наружного воздуха – 39</w:t>
      </w:r>
      <w:r w:rsidRPr="00AC3C69">
        <w:rPr>
          <w:rFonts w:ascii="Arial" w:hAnsi="Arial" w:cs="Arial"/>
          <w:sz w:val="27"/>
          <w:szCs w:val="27"/>
          <w:vertAlign w:val="superscript"/>
        </w:rPr>
        <w:t>о</w:t>
      </w:r>
      <w:r w:rsidRPr="00AC3C69">
        <w:rPr>
          <w:rFonts w:ascii="Arial" w:hAnsi="Arial" w:cs="Arial"/>
        </w:rPr>
        <w:t>С. Целесообразность применения указанного температурного графика подтверждено многолетней работой с учётом теплофизических характеристик ограждений зданий и климатических условий.</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32" w:lineRule="exact"/>
        <w:rPr>
          <w:sz w:val="24"/>
          <w:szCs w:val="24"/>
        </w:rPr>
      </w:pPr>
    </w:p>
    <w:p w:rsidR="00F35F64" w:rsidRPr="00AC3C69" w:rsidRDefault="00F35F64" w:rsidP="00F35F64">
      <w:pPr>
        <w:widowControl w:val="0"/>
        <w:autoSpaceDE w:val="0"/>
        <w:autoSpaceDN w:val="0"/>
        <w:adjustRightInd w:val="0"/>
        <w:spacing w:line="239" w:lineRule="auto"/>
        <w:ind w:left="420"/>
        <w:rPr>
          <w:sz w:val="24"/>
          <w:szCs w:val="24"/>
        </w:rPr>
      </w:pPr>
      <w:r w:rsidRPr="00AC3C69">
        <w:rPr>
          <w:rFonts w:ascii="Arial" w:hAnsi="Arial" w:cs="Arial"/>
          <w:b/>
          <w:bCs/>
        </w:rPr>
        <w:t>2.1.3.6. Гидравлические режимы тепловых сетей и пьезометрические графики</w:t>
      </w:r>
    </w:p>
    <w:p w:rsidR="00F35F64" w:rsidRPr="00AC3C69" w:rsidRDefault="00F35F64" w:rsidP="00F35F64">
      <w:pPr>
        <w:widowControl w:val="0"/>
        <w:autoSpaceDE w:val="0"/>
        <w:autoSpaceDN w:val="0"/>
        <w:adjustRightInd w:val="0"/>
        <w:spacing w:line="174"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Утверждённых гидравлических режимов работы и пьезометрических графиков тепловых сетей нет.</w:t>
      </w:r>
    </w:p>
    <w:p w:rsidR="00F35F64" w:rsidRPr="00AC3C69" w:rsidRDefault="00F35F64" w:rsidP="00F35F64">
      <w:pPr>
        <w:widowControl w:val="0"/>
        <w:autoSpaceDE w:val="0"/>
        <w:autoSpaceDN w:val="0"/>
        <w:adjustRightInd w:val="0"/>
        <w:spacing w:line="90"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08"/>
        <w:jc w:val="both"/>
        <w:rPr>
          <w:sz w:val="24"/>
          <w:szCs w:val="24"/>
        </w:rPr>
      </w:pPr>
      <w:r w:rsidRPr="00AC3C69">
        <w:rPr>
          <w:rFonts w:ascii="Arial" w:hAnsi="Arial" w:cs="Arial"/>
        </w:rPr>
        <w:t xml:space="preserve">В ходе выполнения работы выполнены гидравлические расчеты с применением программно-расчетного комплекса для систем теплоснабжения </w:t>
      </w:r>
      <w:r>
        <w:rPr>
          <w:rFonts w:ascii="Arial" w:hAnsi="Arial" w:cs="Arial"/>
        </w:rPr>
        <w:t>Zulu</w:t>
      </w:r>
      <w:r w:rsidRPr="00AC3C69">
        <w:rPr>
          <w:rFonts w:ascii="Arial" w:hAnsi="Arial" w:cs="Arial"/>
        </w:rPr>
        <w:t xml:space="preserve"> </w:t>
      </w:r>
      <w:r>
        <w:rPr>
          <w:rFonts w:ascii="Arial" w:hAnsi="Arial" w:cs="Arial"/>
        </w:rPr>
        <w:t>Thermo</w:t>
      </w:r>
      <w:r w:rsidRPr="00AC3C69">
        <w:rPr>
          <w:rFonts w:ascii="Arial" w:hAnsi="Arial" w:cs="Arial"/>
        </w:rPr>
        <w:t xml:space="preserve"> 7.0. Результаты расчетов приведены в разделе 2.3.2.</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1" w:lineRule="exact"/>
        <w:rPr>
          <w:sz w:val="24"/>
          <w:szCs w:val="24"/>
        </w:rPr>
      </w:pPr>
    </w:p>
    <w:p w:rsidR="00F35F64" w:rsidRPr="00AC3C69" w:rsidRDefault="00F35F64" w:rsidP="00F35F64">
      <w:pPr>
        <w:widowControl w:val="0"/>
        <w:autoSpaceDE w:val="0"/>
        <w:autoSpaceDN w:val="0"/>
        <w:adjustRightInd w:val="0"/>
        <w:ind w:left="80"/>
        <w:rPr>
          <w:sz w:val="24"/>
          <w:szCs w:val="24"/>
        </w:rPr>
      </w:pPr>
      <w:r w:rsidRPr="00AC3C69">
        <w:rPr>
          <w:rFonts w:ascii="Arial" w:hAnsi="Arial" w:cs="Arial"/>
          <w:b/>
          <w:bCs/>
        </w:rPr>
        <w:t>2.1.3.7. Статистика отказов тепловых сетей (аварий, инцидентов) за последние 5 лет</w:t>
      </w:r>
    </w:p>
    <w:p w:rsidR="00F35F64" w:rsidRPr="00AC3C69" w:rsidRDefault="00F35F64" w:rsidP="00F35F64">
      <w:pPr>
        <w:widowControl w:val="0"/>
        <w:autoSpaceDE w:val="0"/>
        <w:autoSpaceDN w:val="0"/>
        <w:adjustRightInd w:val="0"/>
        <w:spacing w:line="175"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Крупных отказов, приводящих к перебою теплоснабжения потребителей более двух часов за последние 5 лет не происходило.</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67" w:lineRule="exact"/>
        <w:rPr>
          <w:sz w:val="24"/>
          <w:szCs w:val="24"/>
        </w:rPr>
      </w:pPr>
    </w:p>
    <w:p w:rsidR="00F35F64" w:rsidRPr="00AC3C69" w:rsidRDefault="00F35F64" w:rsidP="00F35F64">
      <w:pPr>
        <w:widowControl w:val="0"/>
        <w:overflowPunct w:val="0"/>
        <w:autoSpaceDE w:val="0"/>
        <w:autoSpaceDN w:val="0"/>
        <w:adjustRightInd w:val="0"/>
        <w:spacing w:line="317" w:lineRule="auto"/>
        <w:ind w:left="2900" w:right="120" w:hanging="2799"/>
        <w:rPr>
          <w:sz w:val="24"/>
          <w:szCs w:val="24"/>
        </w:rPr>
      </w:pPr>
      <w:r w:rsidRPr="00AC3C69">
        <w:rPr>
          <w:rFonts w:ascii="Arial" w:hAnsi="Arial" w:cs="Arial"/>
          <w:b/>
          <w:bCs/>
        </w:rPr>
        <w:t>2.1.3.8. Описание процедур диагностики состояния тепловых сетей и планирования капитальных (текущих) ремонтов</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20"/>
        <w:jc w:val="both"/>
        <w:rPr>
          <w:sz w:val="24"/>
          <w:szCs w:val="24"/>
        </w:rPr>
      </w:pPr>
      <w:r w:rsidRPr="00AC3C69">
        <w:rPr>
          <w:rFonts w:ascii="Arial" w:hAnsi="Arial" w:cs="Arial"/>
        </w:rPr>
        <w:t>Диагностика тепловых сетей проводится во время подготовки к ОЗП – проводятся гидравлические испытания тепловых сетей, на основании испытаний планируются капитальные ремонты.</w:t>
      </w:r>
    </w:p>
    <w:p w:rsidR="00F35F64" w:rsidRPr="00AC3C69" w:rsidRDefault="00F35F64" w:rsidP="00F35F64">
      <w:pPr>
        <w:widowControl w:val="0"/>
        <w:autoSpaceDE w:val="0"/>
        <w:autoSpaceDN w:val="0"/>
        <w:adjustRightInd w:val="0"/>
        <w:spacing w:line="342" w:lineRule="exact"/>
        <w:rPr>
          <w:sz w:val="24"/>
          <w:szCs w:val="24"/>
        </w:rPr>
      </w:pPr>
    </w:p>
    <w:p w:rsidR="00F35F64" w:rsidRPr="00AC3C69" w:rsidRDefault="00F35F64" w:rsidP="00F35F64">
      <w:pPr>
        <w:widowControl w:val="0"/>
        <w:overflowPunct w:val="0"/>
        <w:autoSpaceDE w:val="0"/>
        <w:autoSpaceDN w:val="0"/>
        <w:adjustRightInd w:val="0"/>
        <w:spacing w:line="361" w:lineRule="auto"/>
        <w:ind w:left="120" w:right="140" w:firstLine="24"/>
        <w:jc w:val="both"/>
        <w:rPr>
          <w:sz w:val="24"/>
          <w:szCs w:val="24"/>
        </w:rPr>
      </w:pPr>
      <w:r w:rsidRPr="00AC3C69">
        <w:rPr>
          <w:rFonts w:ascii="Arial" w:hAnsi="Arial" w:cs="Arial"/>
          <w:b/>
          <w:bCs/>
          <w:sz w:val="21"/>
          <w:szCs w:val="21"/>
        </w:rPr>
        <w:t>2.1.3.9.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F35F64" w:rsidRPr="00AC3C69" w:rsidRDefault="00F35F64" w:rsidP="00F35F64">
      <w:pPr>
        <w:widowControl w:val="0"/>
        <w:autoSpaceDE w:val="0"/>
        <w:autoSpaceDN w:val="0"/>
        <w:adjustRightInd w:val="0"/>
        <w:spacing w:line="53" w:lineRule="exact"/>
        <w:rPr>
          <w:sz w:val="24"/>
          <w:szCs w:val="24"/>
        </w:rPr>
      </w:pPr>
    </w:p>
    <w:p w:rsidR="00F35F64" w:rsidRPr="00AC3C69" w:rsidRDefault="00F35F64" w:rsidP="00F35F64">
      <w:pPr>
        <w:widowControl w:val="0"/>
        <w:overflowPunct w:val="0"/>
        <w:autoSpaceDE w:val="0"/>
        <w:autoSpaceDN w:val="0"/>
        <w:adjustRightInd w:val="0"/>
        <w:spacing w:line="345" w:lineRule="auto"/>
        <w:ind w:firstLine="720"/>
        <w:jc w:val="both"/>
        <w:rPr>
          <w:sz w:val="24"/>
          <w:szCs w:val="24"/>
        </w:rPr>
      </w:pPr>
      <w:r w:rsidRPr="00AC3C69">
        <w:rPr>
          <w:rFonts w:ascii="Arial" w:hAnsi="Arial" w:cs="Arial"/>
        </w:rPr>
        <w:t>В результате гидравлической опрессовки тепловых сетей, проводимой после окончания отопительного периода выявляются аварийные участки тепловых сетей и проводятся ремонтные работы. Планово-предупредительные ремонты проводятся в зависимости от сроков эксплуатируемых участков и характера предыдущих отказов тепловых сетей.</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66752" behindDoc="1" locked="0" layoutInCell="0" allowOverlap="1" wp14:anchorId="277B5550" wp14:editId="41849596">
            <wp:simplePos x="0" y="0"/>
            <wp:positionH relativeFrom="column">
              <wp:posOffset>-17145</wp:posOffset>
            </wp:positionH>
            <wp:positionV relativeFrom="paragraph">
              <wp:posOffset>424815</wp:posOffset>
            </wp:positionV>
            <wp:extent cx="6068060" cy="38100"/>
            <wp:effectExtent l="0" t="0" r="8890" b="0"/>
            <wp:wrapNone/>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67776" behindDoc="1" locked="0" layoutInCell="0" allowOverlap="1" wp14:anchorId="166B65D3" wp14:editId="312E0A53">
            <wp:simplePos x="0" y="0"/>
            <wp:positionH relativeFrom="column">
              <wp:posOffset>-17145</wp:posOffset>
            </wp:positionH>
            <wp:positionV relativeFrom="paragraph">
              <wp:posOffset>471805</wp:posOffset>
            </wp:positionV>
            <wp:extent cx="6068060" cy="8890"/>
            <wp:effectExtent l="0" t="0" r="0" b="0"/>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71" w:lineRule="exact"/>
        <w:rPr>
          <w:sz w:val="24"/>
          <w:szCs w:val="24"/>
        </w:rPr>
      </w:pPr>
    </w:p>
    <w:p w:rsidR="00F35F64" w:rsidRPr="00AC3C69" w:rsidRDefault="00F35F64" w:rsidP="00F35F64">
      <w:pPr>
        <w:widowControl w:val="0"/>
        <w:autoSpaceDE w:val="0"/>
        <w:autoSpaceDN w:val="0"/>
        <w:adjustRightInd w:val="0"/>
        <w:spacing w:line="239" w:lineRule="auto"/>
        <w:ind w:left="9280"/>
        <w:rPr>
          <w:sz w:val="24"/>
          <w:szCs w:val="24"/>
        </w:rPr>
      </w:pPr>
      <w:r w:rsidRPr="00AC3C69">
        <w:t>30</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2620"/>
        <w:rPr>
          <w:sz w:val="24"/>
          <w:szCs w:val="24"/>
        </w:rPr>
      </w:pPr>
      <w:bookmarkStart w:id="30" w:name="page61"/>
      <w:bookmarkEnd w:id="30"/>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68800" behindDoc="1" locked="0" layoutInCell="0" allowOverlap="1" wp14:anchorId="4E4ECE3F" wp14:editId="404B144A">
            <wp:simplePos x="0" y="0"/>
            <wp:positionH relativeFrom="column">
              <wp:posOffset>-17145</wp:posOffset>
            </wp:positionH>
            <wp:positionV relativeFrom="paragraph">
              <wp:posOffset>84455</wp:posOffset>
            </wp:positionV>
            <wp:extent cx="6068060" cy="38100"/>
            <wp:effectExtent l="0" t="0" r="8890" b="0"/>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69824" behindDoc="1" locked="0" layoutInCell="0" allowOverlap="1" wp14:anchorId="1B5626B6" wp14:editId="5317E710">
            <wp:simplePos x="0" y="0"/>
            <wp:positionH relativeFrom="column">
              <wp:posOffset>-17145</wp:posOffset>
            </wp:positionH>
            <wp:positionV relativeFrom="paragraph">
              <wp:posOffset>131445</wp:posOffset>
            </wp:positionV>
            <wp:extent cx="6068060" cy="8890"/>
            <wp:effectExtent l="0" t="0" r="0" b="0"/>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6" w:lineRule="exact"/>
        <w:rPr>
          <w:sz w:val="24"/>
          <w:szCs w:val="24"/>
        </w:rPr>
      </w:pPr>
    </w:p>
    <w:p w:rsidR="00F35F64" w:rsidRPr="00AC3C69" w:rsidRDefault="00F35F64" w:rsidP="00F35F64">
      <w:pPr>
        <w:widowControl w:val="0"/>
        <w:overflowPunct w:val="0"/>
        <w:autoSpaceDE w:val="0"/>
        <w:autoSpaceDN w:val="0"/>
        <w:adjustRightInd w:val="0"/>
        <w:spacing w:line="340" w:lineRule="auto"/>
        <w:jc w:val="center"/>
        <w:rPr>
          <w:sz w:val="24"/>
          <w:szCs w:val="24"/>
        </w:rPr>
      </w:pPr>
      <w:r w:rsidRPr="00AC3C69">
        <w:rPr>
          <w:rFonts w:ascii="Arial" w:hAnsi="Arial" w:cs="Arial"/>
          <w:b/>
          <w:bCs/>
        </w:rPr>
        <w:t>2.1.3.10.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F35F64" w:rsidRPr="00AC3C69" w:rsidRDefault="00F35F64" w:rsidP="00F35F64">
      <w:pPr>
        <w:widowControl w:val="0"/>
        <w:autoSpaceDE w:val="0"/>
        <w:autoSpaceDN w:val="0"/>
        <w:adjustRightInd w:val="0"/>
        <w:spacing w:line="68" w:lineRule="exact"/>
        <w:rPr>
          <w:sz w:val="24"/>
          <w:szCs w:val="24"/>
        </w:rPr>
      </w:pPr>
    </w:p>
    <w:p w:rsidR="00F35F64" w:rsidRPr="00AC3C69" w:rsidRDefault="00F35F64" w:rsidP="00F35F64">
      <w:pPr>
        <w:widowControl w:val="0"/>
        <w:overflowPunct w:val="0"/>
        <w:autoSpaceDE w:val="0"/>
        <w:autoSpaceDN w:val="0"/>
        <w:adjustRightInd w:val="0"/>
        <w:spacing w:line="349" w:lineRule="auto"/>
        <w:ind w:firstLine="708"/>
        <w:jc w:val="both"/>
        <w:rPr>
          <w:sz w:val="24"/>
          <w:szCs w:val="24"/>
        </w:rPr>
      </w:pPr>
      <w:r w:rsidRPr="00AC3C69">
        <w:rPr>
          <w:rFonts w:ascii="Arial" w:hAnsi="Arial" w:cs="Arial"/>
        </w:rPr>
        <w:t>Нормативы технологических потерь при передаче тепловой энергии разрабатываются для каждой теплосетевой организации. Разработка нормативов технологических потерь при передаче тепловой энергии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rsidR="00F35F64" w:rsidRPr="00AC3C69" w:rsidRDefault="00F35F64" w:rsidP="00F35F64">
      <w:pPr>
        <w:widowControl w:val="0"/>
        <w:autoSpaceDE w:val="0"/>
        <w:autoSpaceDN w:val="0"/>
        <w:adjustRightInd w:val="0"/>
        <w:spacing w:line="57" w:lineRule="exact"/>
        <w:rPr>
          <w:sz w:val="24"/>
          <w:szCs w:val="24"/>
        </w:rPr>
      </w:pPr>
    </w:p>
    <w:p w:rsidR="00F35F64" w:rsidRPr="00AC3C69" w:rsidRDefault="00F35F64" w:rsidP="00BB16F1">
      <w:pPr>
        <w:widowControl w:val="0"/>
        <w:numPr>
          <w:ilvl w:val="0"/>
          <w:numId w:val="22"/>
        </w:numPr>
        <w:tabs>
          <w:tab w:val="clear" w:pos="720"/>
          <w:tab w:val="num" w:pos="928"/>
        </w:tabs>
        <w:overflowPunct w:val="0"/>
        <w:autoSpaceDE w:val="0"/>
        <w:autoSpaceDN w:val="0"/>
        <w:adjustRightInd w:val="0"/>
        <w:spacing w:line="346" w:lineRule="auto"/>
        <w:ind w:left="0" w:firstLine="708"/>
        <w:jc w:val="both"/>
        <w:rPr>
          <w:rFonts w:ascii="Arial" w:hAnsi="Arial" w:cs="Arial"/>
        </w:rPr>
      </w:pPr>
      <w:r w:rsidRPr="00AC3C69">
        <w:rPr>
          <w:rFonts w:ascii="Arial" w:hAnsi="Arial" w:cs="Arial"/>
        </w:rPr>
        <w:t xml:space="preserve">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rsidR="00F35F64" w:rsidRPr="00AC3C69" w:rsidRDefault="00F35F64" w:rsidP="00F35F64">
      <w:pPr>
        <w:widowControl w:val="0"/>
        <w:autoSpaceDE w:val="0"/>
        <w:autoSpaceDN w:val="0"/>
        <w:adjustRightInd w:val="0"/>
        <w:spacing w:line="61" w:lineRule="exact"/>
        <w:rPr>
          <w:rFonts w:ascii="Arial" w:hAnsi="Arial" w:cs="Arial"/>
        </w:rPr>
      </w:pPr>
    </w:p>
    <w:p w:rsidR="00F35F64" w:rsidRPr="00AC3C69" w:rsidRDefault="00F35F64" w:rsidP="009B1D5B">
      <w:pPr>
        <w:widowControl w:val="0"/>
        <w:overflowPunct w:val="0"/>
        <w:autoSpaceDE w:val="0"/>
        <w:autoSpaceDN w:val="0"/>
        <w:adjustRightInd w:val="0"/>
        <w:spacing w:line="317" w:lineRule="auto"/>
        <w:ind w:left="700"/>
        <w:rPr>
          <w:rFonts w:ascii="Arial" w:hAnsi="Arial" w:cs="Arial"/>
        </w:rPr>
      </w:pPr>
      <w:r w:rsidRPr="00AC3C69">
        <w:rPr>
          <w:rFonts w:ascii="Arial" w:hAnsi="Arial" w:cs="Arial"/>
        </w:rPr>
        <w:t xml:space="preserve">- потери и затраты теплоносителей; - потери тепловой энергии в тепловых сетях теплопередачей через теплоизоляционные конструкции теплопроводов и с потерями и затратами теплоносителей; - затраты электрической энергии на передачу тепловой энергии; </w:t>
      </w:r>
    </w:p>
    <w:p w:rsidR="00F35F64" w:rsidRPr="00AC3C69" w:rsidRDefault="00F35F64" w:rsidP="00F35F64">
      <w:pPr>
        <w:widowControl w:val="0"/>
        <w:autoSpaceDE w:val="0"/>
        <w:autoSpaceDN w:val="0"/>
        <w:adjustRightInd w:val="0"/>
        <w:spacing w:line="45" w:lineRule="exact"/>
        <w:rPr>
          <w:rFonts w:ascii="Arial" w:hAnsi="Arial" w:cs="Arial"/>
        </w:rPr>
      </w:pPr>
    </w:p>
    <w:p w:rsidR="00F35F64" w:rsidRPr="00AC3C69" w:rsidRDefault="00F35F64" w:rsidP="00BB16F1">
      <w:pPr>
        <w:widowControl w:val="0"/>
        <w:numPr>
          <w:ilvl w:val="0"/>
          <w:numId w:val="22"/>
        </w:numPr>
        <w:tabs>
          <w:tab w:val="clear" w:pos="720"/>
          <w:tab w:val="num" w:pos="900"/>
        </w:tabs>
        <w:overflowPunct w:val="0"/>
        <w:autoSpaceDE w:val="0"/>
        <w:autoSpaceDN w:val="0"/>
        <w:adjustRightInd w:val="0"/>
        <w:ind w:left="900" w:hanging="192"/>
        <w:jc w:val="both"/>
        <w:rPr>
          <w:rFonts w:ascii="Arial" w:hAnsi="Arial" w:cs="Arial"/>
        </w:rPr>
      </w:pPr>
      <w:r w:rsidRPr="00AC3C69">
        <w:rPr>
          <w:rFonts w:ascii="Arial" w:hAnsi="Arial" w:cs="Arial"/>
        </w:rPr>
        <w:t xml:space="preserve">нормируемым технологическим затратам теплоносителя относятся: </w:t>
      </w:r>
    </w:p>
    <w:p w:rsidR="00F35F64" w:rsidRPr="00AC3C69" w:rsidRDefault="00F35F64" w:rsidP="00F35F64">
      <w:pPr>
        <w:widowControl w:val="0"/>
        <w:autoSpaceDE w:val="0"/>
        <w:autoSpaceDN w:val="0"/>
        <w:adjustRightInd w:val="0"/>
        <w:spacing w:line="171" w:lineRule="exact"/>
        <w:rPr>
          <w:sz w:val="24"/>
          <w:szCs w:val="24"/>
        </w:rPr>
      </w:pPr>
    </w:p>
    <w:p w:rsidR="00F35F64" w:rsidRPr="00AC3C69" w:rsidRDefault="00F35F64" w:rsidP="00BB16F1">
      <w:pPr>
        <w:widowControl w:val="0"/>
        <w:numPr>
          <w:ilvl w:val="2"/>
          <w:numId w:val="23"/>
        </w:numPr>
        <w:tabs>
          <w:tab w:val="clear" w:pos="2160"/>
          <w:tab w:val="num" w:pos="866"/>
        </w:tabs>
        <w:overflowPunct w:val="0"/>
        <w:autoSpaceDE w:val="0"/>
        <w:autoSpaceDN w:val="0"/>
        <w:adjustRightInd w:val="0"/>
        <w:spacing w:line="317" w:lineRule="auto"/>
        <w:ind w:left="0" w:firstLine="708"/>
        <w:jc w:val="both"/>
        <w:rPr>
          <w:rFonts w:ascii="Arial" w:hAnsi="Arial" w:cs="Arial"/>
        </w:rPr>
      </w:pPr>
      <w:r w:rsidRPr="00AC3C69">
        <w:rPr>
          <w:rFonts w:ascii="Arial" w:hAnsi="Arial" w:cs="Arial"/>
        </w:rPr>
        <w:t xml:space="preserve">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p>
    <w:p w:rsidR="00F35F64" w:rsidRPr="00AC3C69" w:rsidRDefault="00F35F64" w:rsidP="00F35F64">
      <w:pPr>
        <w:widowControl w:val="0"/>
        <w:autoSpaceDE w:val="0"/>
        <w:autoSpaceDN w:val="0"/>
        <w:adjustRightInd w:val="0"/>
        <w:spacing w:line="90" w:lineRule="exact"/>
        <w:rPr>
          <w:rFonts w:ascii="Arial" w:hAnsi="Arial" w:cs="Arial"/>
        </w:rPr>
      </w:pPr>
    </w:p>
    <w:p w:rsidR="00F35F64" w:rsidRPr="00AC3C69" w:rsidRDefault="00F35F64" w:rsidP="00BB16F1">
      <w:pPr>
        <w:widowControl w:val="0"/>
        <w:numPr>
          <w:ilvl w:val="2"/>
          <w:numId w:val="23"/>
        </w:numPr>
        <w:tabs>
          <w:tab w:val="clear" w:pos="2160"/>
          <w:tab w:val="num" w:pos="888"/>
        </w:tabs>
        <w:overflowPunct w:val="0"/>
        <w:autoSpaceDE w:val="0"/>
        <w:autoSpaceDN w:val="0"/>
        <w:adjustRightInd w:val="0"/>
        <w:spacing w:line="319" w:lineRule="auto"/>
        <w:ind w:left="0" w:firstLine="708"/>
        <w:jc w:val="both"/>
        <w:rPr>
          <w:rFonts w:ascii="Arial" w:hAnsi="Arial" w:cs="Arial"/>
        </w:rPr>
      </w:pPr>
      <w:r w:rsidRPr="00AC3C69">
        <w:rPr>
          <w:rFonts w:ascii="Arial" w:hAnsi="Arial" w:cs="Arial"/>
        </w:rPr>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rsidR="00F35F64" w:rsidRPr="00AC3C69" w:rsidRDefault="00F35F64" w:rsidP="00F35F64">
      <w:pPr>
        <w:widowControl w:val="0"/>
        <w:autoSpaceDE w:val="0"/>
        <w:autoSpaceDN w:val="0"/>
        <w:adjustRightInd w:val="0"/>
        <w:spacing w:line="88" w:lineRule="exact"/>
        <w:rPr>
          <w:rFonts w:ascii="Arial" w:hAnsi="Arial" w:cs="Arial"/>
        </w:rPr>
      </w:pPr>
    </w:p>
    <w:p w:rsidR="00F35F64" w:rsidRPr="00AC3C69" w:rsidRDefault="00F35F64" w:rsidP="00BB16F1">
      <w:pPr>
        <w:widowControl w:val="0"/>
        <w:numPr>
          <w:ilvl w:val="2"/>
          <w:numId w:val="23"/>
        </w:numPr>
        <w:tabs>
          <w:tab w:val="clear" w:pos="2160"/>
          <w:tab w:val="num" w:pos="859"/>
        </w:tabs>
        <w:overflowPunct w:val="0"/>
        <w:autoSpaceDE w:val="0"/>
        <w:autoSpaceDN w:val="0"/>
        <w:adjustRightInd w:val="0"/>
        <w:spacing w:line="317" w:lineRule="auto"/>
        <w:ind w:left="0" w:firstLine="708"/>
        <w:jc w:val="both"/>
        <w:rPr>
          <w:rFonts w:ascii="Arial" w:hAnsi="Arial" w:cs="Arial"/>
        </w:rPr>
      </w:pPr>
      <w:r w:rsidRPr="00AC3C69">
        <w:rPr>
          <w:rFonts w:ascii="Arial" w:hAnsi="Arial" w:cs="Arial"/>
        </w:rPr>
        <w:t xml:space="preserve">технически обоснованные затраты теплоносителя на плановые эксплуатационные испытания тепловых сетей и другие регламентные работы; </w:t>
      </w:r>
    </w:p>
    <w:p w:rsidR="00F35F64" w:rsidRPr="00AC3C69" w:rsidRDefault="00F35F64" w:rsidP="00F35F64">
      <w:pPr>
        <w:widowControl w:val="0"/>
        <w:autoSpaceDE w:val="0"/>
        <w:autoSpaceDN w:val="0"/>
        <w:adjustRightInd w:val="0"/>
        <w:spacing w:line="90" w:lineRule="exact"/>
        <w:rPr>
          <w:rFonts w:ascii="Arial" w:hAnsi="Arial" w:cs="Arial"/>
        </w:rPr>
      </w:pPr>
    </w:p>
    <w:p w:rsidR="00F35F64" w:rsidRPr="00AC3C69" w:rsidRDefault="00F35F64" w:rsidP="00F35F64">
      <w:pPr>
        <w:widowControl w:val="0"/>
        <w:overflowPunct w:val="0"/>
        <w:autoSpaceDE w:val="0"/>
        <w:autoSpaceDN w:val="0"/>
        <w:adjustRightInd w:val="0"/>
        <w:spacing w:line="317" w:lineRule="auto"/>
        <w:ind w:firstLine="708"/>
        <w:jc w:val="both"/>
        <w:rPr>
          <w:rFonts w:ascii="Arial" w:hAnsi="Arial" w:cs="Arial"/>
        </w:rPr>
      </w:pPr>
      <w:r w:rsidRPr="00AC3C69">
        <w:rPr>
          <w:rFonts w:ascii="Arial" w:hAnsi="Arial" w:cs="Arial"/>
        </w:rPr>
        <w:t xml:space="preserve">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w:t>
      </w:r>
    </w:p>
    <w:p w:rsidR="00F35F64" w:rsidRPr="00AC3C69" w:rsidRDefault="00F35F64" w:rsidP="00F35F64">
      <w:pPr>
        <w:widowControl w:val="0"/>
        <w:autoSpaceDE w:val="0"/>
        <w:autoSpaceDN w:val="0"/>
        <w:adjustRightInd w:val="0"/>
        <w:spacing w:line="90" w:lineRule="exact"/>
        <w:rPr>
          <w:rFonts w:ascii="Arial" w:hAnsi="Arial" w:cs="Arial"/>
        </w:rPr>
      </w:pPr>
    </w:p>
    <w:p w:rsidR="00F35F64" w:rsidRPr="00AC3C69" w:rsidRDefault="00F35F64" w:rsidP="00BB16F1">
      <w:pPr>
        <w:widowControl w:val="0"/>
        <w:numPr>
          <w:ilvl w:val="0"/>
          <w:numId w:val="23"/>
        </w:numPr>
        <w:tabs>
          <w:tab w:val="clear" w:pos="720"/>
          <w:tab w:val="num" w:pos="187"/>
        </w:tabs>
        <w:overflowPunct w:val="0"/>
        <w:autoSpaceDE w:val="0"/>
        <w:autoSpaceDN w:val="0"/>
        <w:adjustRightInd w:val="0"/>
        <w:spacing w:line="317" w:lineRule="auto"/>
        <w:ind w:left="0" w:firstLine="0"/>
        <w:jc w:val="both"/>
        <w:rPr>
          <w:rFonts w:ascii="Arial" w:hAnsi="Arial" w:cs="Arial"/>
        </w:rPr>
      </w:pPr>
      <w:r w:rsidRPr="00AC3C69">
        <w:rPr>
          <w:rFonts w:ascii="Arial" w:hAnsi="Arial" w:cs="Arial"/>
        </w:rPr>
        <w:t xml:space="preserve">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 </w:t>
      </w:r>
    </w:p>
    <w:p w:rsidR="00F35F64" w:rsidRPr="00AC3C69" w:rsidRDefault="00F35F64" w:rsidP="00F35F64">
      <w:pPr>
        <w:widowControl w:val="0"/>
        <w:autoSpaceDE w:val="0"/>
        <w:autoSpaceDN w:val="0"/>
        <w:adjustRightInd w:val="0"/>
        <w:spacing w:line="90" w:lineRule="exact"/>
        <w:rPr>
          <w:rFonts w:ascii="Arial" w:hAnsi="Arial" w:cs="Arial"/>
        </w:rPr>
      </w:pPr>
    </w:p>
    <w:p w:rsidR="00F35F64" w:rsidRPr="00AC3C69" w:rsidRDefault="00F35F64" w:rsidP="00F35F64">
      <w:pPr>
        <w:widowControl w:val="0"/>
        <w:overflowPunct w:val="0"/>
        <w:autoSpaceDE w:val="0"/>
        <w:autoSpaceDN w:val="0"/>
        <w:adjustRightInd w:val="0"/>
        <w:spacing w:line="354" w:lineRule="auto"/>
        <w:ind w:firstLine="566"/>
        <w:jc w:val="both"/>
        <w:rPr>
          <w:rFonts w:ascii="Arial" w:hAnsi="Arial" w:cs="Arial"/>
        </w:rPr>
      </w:pPr>
      <w:r w:rsidRPr="00AC3C69">
        <w:rPr>
          <w:rFonts w:ascii="Arial" w:hAnsi="Arial" w:cs="Arial"/>
        </w:rPr>
        <w:t xml:space="preserve">Определение нормативных технологических потерь тепловой энергии теплопередачей через теплоизоляционные конструкции трубопроводов производится на базе значений часовых тепловых потерь при среднегодовых условиях эксплуатации тепловых сетей. Определение нормативных значений часовых тепловых потерь для среднегодовых (среднесезонных) условий эксплуатации трубопроводов тепловых сетей производится в зависимости от года проектирования теплопроводов. Значения тепловых потерь трубопроводами тепловых сетей за год, определяются на основании значений часовых тепловых потерь при среднегодовых (среднесезонных) условиях эксплуатации. </w:t>
      </w:r>
    </w:p>
    <w:p w:rsidR="00F35F64" w:rsidRPr="00AC3C69" w:rsidRDefault="00F35F64" w:rsidP="00F35F64">
      <w:pPr>
        <w:widowControl w:val="0"/>
        <w:autoSpaceDE w:val="0"/>
        <w:autoSpaceDN w:val="0"/>
        <w:adjustRightInd w:val="0"/>
        <w:spacing w:line="51" w:lineRule="exact"/>
        <w:rPr>
          <w:rFonts w:ascii="Arial" w:hAnsi="Arial" w:cs="Arial"/>
        </w:rPr>
      </w:pPr>
    </w:p>
    <w:p w:rsidR="00F35F64" w:rsidRPr="00AC3C69" w:rsidRDefault="00F35F64" w:rsidP="00BB16F1">
      <w:pPr>
        <w:widowControl w:val="0"/>
        <w:numPr>
          <w:ilvl w:val="1"/>
          <w:numId w:val="23"/>
        </w:numPr>
        <w:tabs>
          <w:tab w:val="clear" w:pos="1440"/>
          <w:tab w:val="num" w:pos="902"/>
        </w:tabs>
        <w:overflowPunct w:val="0"/>
        <w:autoSpaceDE w:val="0"/>
        <w:autoSpaceDN w:val="0"/>
        <w:adjustRightInd w:val="0"/>
        <w:spacing w:line="317" w:lineRule="auto"/>
        <w:ind w:left="0" w:firstLine="567"/>
        <w:jc w:val="both"/>
        <w:rPr>
          <w:rFonts w:ascii="Arial" w:hAnsi="Arial" w:cs="Arial"/>
        </w:rPr>
      </w:pPr>
      <w:r w:rsidRPr="00AC3C69">
        <w:rPr>
          <w:rFonts w:ascii="Arial" w:hAnsi="Arial" w:cs="Arial"/>
        </w:rPr>
        <w:t xml:space="preserve">ходе выполнения работы выполнены расчеты потерь тепловой энергии с применением программно-расчетного комплекса для систем теплоснабжения </w:t>
      </w:r>
      <w:r>
        <w:rPr>
          <w:rFonts w:ascii="Arial" w:hAnsi="Arial" w:cs="Arial"/>
        </w:rPr>
        <w:t>Zulu</w:t>
      </w:r>
      <w:r w:rsidRPr="00AC3C69">
        <w:rPr>
          <w:rFonts w:ascii="Arial" w:hAnsi="Arial" w:cs="Arial"/>
        </w:rPr>
        <w:t xml:space="preserve"> </w:t>
      </w:r>
      <w:r>
        <w:rPr>
          <w:rFonts w:ascii="Arial" w:hAnsi="Arial" w:cs="Arial"/>
        </w:rPr>
        <w:t>Thermo</w:t>
      </w:r>
      <w:r w:rsidRPr="00AC3C69">
        <w:rPr>
          <w:rFonts w:ascii="Arial" w:hAnsi="Arial" w:cs="Arial"/>
        </w:rPr>
        <w:t xml:space="preserve"> </w:t>
      </w:r>
    </w:p>
    <w:p w:rsidR="00F35F64" w:rsidRPr="00AC3C69" w:rsidRDefault="00F35F64" w:rsidP="00F35F64">
      <w:pPr>
        <w:widowControl w:val="0"/>
        <w:autoSpaceDE w:val="0"/>
        <w:autoSpaceDN w:val="0"/>
        <w:adjustRightInd w:val="0"/>
        <w:spacing w:line="317" w:lineRule="exact"/>
        <w:rPr>
          <w:sz w:val="24"/>
          <w:szCs w:val="24"/>
        </w:rPr>
      </w:pPr>
      <w:r w:rsidRPr="00490F39">
        <w:rPr>
          <w:noProof/>
        </w:rPr>
        <w:drawing>
          <wp:anchor distT="0" distB="0" distL="114300" distR="114300" simplePos="0" relativeHeight="251470848" behindDoc="1" locked="0" layoutInCell="0" allowOverlap="1" wp14:anchorId="57082D93" wp14:editId="6FC9354B">
            <wp:simplePos x="0" y="0"/>
            <wp:positionH relativeFrom="column">
              <wp:posOffset>-17145</wp:posOffset>
            </wp:positionH>
            <wp:positionV relativeFrom="paragraph">
              <wp:posOffset>135890</wp:posOffset>
            </wp:positionV>
            <wp:extent cx="6068060" cy="38100"/>
            <wp:effectExtent l="0" t="0" r="8890" b="0"/>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71872" behindDoc="1" locked="0" layoutInCell="0" allowOverlap="1" wp14:anchorId="150E76BC" wp14:editId="66EDC0C5">
            <wp:simplePos x="0" y="0"/>
            <wp:positionH relativeFrom="column">
              <wp:posOffset>-17145</wp:posOffset>
            </wp:positionH>
            <wp:positionV relativeFrom="paragraph">
              <wp:posOffset>183515</wp:posOffset>
            </wp:positionV>
            <wp:extent cx="6068060" cy="8890"/>
            <wp:effectExtent l="0" t="0" r="0" b="0"/>
            <wp:wrapNone/>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39" w:lineRule="auto"/>
        <w:ind w:left="9280"/>
        <w:rPr>
          <w:sz w:val="24"/>
          <w:szCs w:val="24"/>
        </w:rPr>
      </w:pPr>
      <w:r w:rsidRPr="00AC3C69">
        <w:t>31</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2620"/>
        <w:rPr>
          <w:sz w:val="24"/>
          <w:szCs w:val="24"/>
        </w:rPr>
      </w:pPr>
      <w:bookmarkStart w:id="31" w:name="page63"/>
      <w:bookmarkEnd w:id="31"/>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72896" behindDoc="1" locked="0" layoutInCell="0" allowOverlap="1" wp14:anchorId="4A09216E" wp14:editId="5B5446F6">
            <wp:simplePos x="0" y="0"/>
            <wp:positionH relativeFrom="column">
              <wp:posOffset>-17145</wp:posOffset>
            </wp:positionH>
            <wp:positionV relativeFrom="paragraph">
              <wp:posOffset>84455</wp:posOffset>
            </wp:positionV>
            <wp:extent cx="6068060" cy="38100"/>
            <wp:effectExtent l="0" t="0" r="8890" b="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73920" behindDoc="1" locked="0" layoutInCell="0" allowOverlap="1" wp14:anchorId="4B332894" wp14:editId="04A88E1C">
            <wp:simplePos x="0" y="0"/>
            <wp:positionH relativeFrom="column">
              <wp:posOffset>-17145</wp:posOffset>
            </wp:positionH>
            <wp:positionV relativeFrom="paragraph">
              <wp:posOffset>131445</wp:posOffset>
            </wp:positionV>
            <wp:extent cx="6068060" cy="8890"/>
            <wp:effectExtent l="0" t="0" r="0" b="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8" w:lineRule="exact"/>
        <w:rPr>
          <w:sz w:val="24"/>
          <w:szCs w:val="24"/>
        </w:rPr>
      </w:pPr>
    </w:p>
    <w:p w:rsidR="00F35F64" w:rsidRPr="00AC3C69" w:rsidRDefault="00F35F64" w:rsidP="00F35F64">
      <w:pPr>
        <w:widowControl w:val="0"/>
        <w:overflowPunct w:val="0"/>
        <w:autoSpaceDE w:val="0"/>
        <w:autoSpaceDN w:val="0"/>
        <w:adjustRightInd w:val="0"/>
        <w:spacing w:line="317" w:lineRule="auto"/>
        <w:rPr>
          <w:sz w:val="24"/>
          <w:szCs w:val="24"/>
        </w:rPr>
      </w:pPr>
      <w:r w:rsidRPr="00AC3C69">
        <w:rPr>
          <w:rFonts w:ascii="Arial" w:hAnsi="Arial" w:cs="Arial"/>
        </w:rPr>
        <w:t>7.0. Фактические потери тепловой энергии превышают нормативные на 19% и составляют 1757,2 Гкал/год.</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70" w:lineRule="exact"/>
        <w:rPr>
          <w:sz w:val="24"/>
          <w:szCs w:val="24"/>
        </w:rPr>
      </w:pPr>
    </w:p>
    <w:p w:rsidR="00F35F64" w:rsidRPr="00AC3C69" w:rsidRDefault="00F35F64" w:rsidP="00F35F64">
      <w:pPr>
        <w:widowControl w:val="0"/>
        <w:overflowPunct w:val="0"/>
        <w:autoSpaceDE w:val="0"/>
        <w:autoSpaceDN w:val="0"/>
        <w:adjustRightInd w:val="0"/>
        <w:spacing w:line="317" w:lineRule="auto"/>
        <w:ind w:left="1820" w:right="60" w:hanging="1752"/>
        <w:rPr>
          <w:sz w:val="24"/>
          <w:szCs w:val="24"/>
        </w:rPr>
      </w:pPr>
      <w:r w:rsidRPr="00AC3C69">
        <w:rPr>
          <w:rFonts w:ascii="Arial" w:hAnsi="Arial" w:cs="Arial"/>
          <w:b/>
          <w:bCs/>
        </w:rPr>
        <w:t>2.1.3.11. Предписания надзорных органов по запрещению дальнейшей эксплуатации участков тепловой сети и результаты их исполнения</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20"/>
        <w:rPr>
          <w:sz w:val="24"/>
          <w:szCs w:val="24"/>
        </w:rPr>
      </w:pPr>
      <w:r w:rsidRPr="00AC3C69">
        <w:rPr>
          <w:rFonts w:ascii="Arial" w:hAnsi="Arial" w:cs="Arial"/>
        </w:rPr>
        <w:t>Предписания надзорных органов по запрещению дальнейшей эксплуатации участков тепловой сети в рассматриваемый период не предъявлялись.</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67" w:lineRule="exact"/>
        <w:rPr>
          <w:sz w:val="24"/>
          <w:szCs w:val="24"/>
        </w:rPr>
      </w:pPr>
    </w:p>
    <w:p w:rsidR="00F35F64" w:rsidRPr="00AC3C69" w:rsidRDefault="00F35F64" w:rsidP="00F35F64">
      <w:pPr>
        <w:widowControl w:val="0"/>
        <w:overflowPunct w:val="0"/>
        <w:autoSpaceDE w:val="0"/>
        <w:autoSpaceDN w:val="0"/>
        <w:adjustRightInd w:val="0"/>
        <w:spacing w:line="338" w:lineRule="auto"/>
        <w:ind w:left="40" w:right="40"/>
        <w:jc w:val="center"/>
        <w:rPr>
          <w:sz w:val="24"/>
          <w:szCs w:val="24"/>
        </w:rPr>
      </w:pPr>
      <w:r w:rsidRPr="00AC3C69">
        <w:rPr>
          <w:rFonts w:ascii="Arial" w:hAnsi="Arial" w:cs="Arial"/>
          <w:b/>
          <w:bCs/>
        </w:rPr>
        <w:t>2.1.3.12.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F35F64" w:rsidRPr="00AC3C69" w:rsidRDefault="00F35F64" w:rsidP="00F35F64">
      <w:pPr>
        <w:widowControl w:val="0"/>
        <w:autoSpaceDE w:val="0"/>
        <w:autoSpaceDN w:val="0"/>
        <w:adjustRightInd w:val="0"/>
        <w:spacing w:line="74"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Потребители тепловой энергии не оборудованы приборами учета потребляемой тепловой энергии.</w:t>
      </w:r>
    </w:p>
    <w:p w:rsidR="00F35F64" w:rsidRPr="00AC3C69" w:rsidRDefault="00F35F64" w:rsidP="00F35F64">
      <w:pPr>
        <w:widowControl w:val="0"/>
        <w:autoSpaceDE w:val="0"/>
        <w:autoSpaceDN w:val="0"/>
        <w:adjustRightInd w:val="0"/>
        <w:spacing w:line="90" w:lineRule="exact"/>
        <w:rPr>
          <w:sz w:val="24"/>
          <w:szCs w:val="24"/>
        </w:rPr>
      </w:pPr>
    </w:p>
    <w:p w:rsidR="00F35F64" w:rsidRPr="00AC3C69" w:rsidRDefault="00F35F64" w:rsidP="00F35F64">
      <w:pPr>
        <w:widowControl w:val="0"/>
        <w:overflowPunct w:val="0"/>
        <w:autoSpaceDE w:val="0"/>
        <w:autoSpaceDN w:val="0"/>
        <w:adjustRightInd w:val="0"/>
        <w:spacing w:line="355" w:lineRule="auto"/>
        <w:ind w:firstLine="708"/>
        <w:jc w:val="both"/>
        <w:rPr>
          <w:sz w:val="24"/>
          <w:szCs w:val="24"/>
        </w:rPr>
      </w:pPr>
      <w:r w:rsidRPr="00AC3C69">
        <w:rPr>
          <w:rFonts w:ascii="Arial" w:hAnsi="Arial" w:cs="Arial"/>
        </w:rPr>
        <w:t>Руководствуясь пунктом 5 статьи 13 Федерального закона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30" w:lineRule="exact"/>
        <w:rPr>
          <w:sz w:val="24"/>
          <w:szCs w:val="24"/>
        </w:rPr>
      </w:pPr>
    </w:p>
    <w:p w:rsidR="00F35F64" w:rsidRPr="00AC3C69" w:rsidRDefault="00F35F64" w:rsidP="00F35F64">
      <w:pPr>
        <w:widowControl w:val="0"/>
        <w:overflowPunct w:val="0"/>
        <w:autoSpaceDE w:val="0"/>
        <w:autoSpaceDN w:val="0"/>
        <w:adjustRightInd w:val="0"/>
        <w:spacing w:line="317" w:lineRule="auto"/>
        <w:ind w:left="3740" w:right="200" w:hanging="3538"/>
        <w:rPr>
          <w:sz w:val="24"/>
          <w:szCs w:val="24"/>
        </w:rPr>
      </w:pPr>
      <w:r w:rsidRPr="00AC3C69">
        <w:rPr>
          <w:rFonts w:ascii="Arial" w:hAnsi="Arial" w:cs="Arial"/>
          <w:b/>
          <w:bCs/>
        </w:rPr>
        <w:t>2.1.3.13. Уровень автоматизации и обслуживания центральных тепловых пунктов, насосных станций</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46" w:lineRule="auto"/>
        <w:ind w:firstLine="708"/>
        <w:jc w:val="both"/>
        <w:rPr>
          <w:sz w:val="24"/>
          <w:szCs w:val="24"/>
        </w:rPr>
      </w:pPr>
      <w:r w:rsidRPr="00AC3C69">
        <w:rPr>
          <w:rFonts w:ascii="Arial" w:hAnsi="Arial" w:cs="Arial"/>
        </w:rPr>
        <w:t>В СП «Калганское» отсутствуют центральные тепловые пункты и насосные станции, на которых возможно регулирование параметров передаваемой тепловой энергии. Регулирование параметров отпускаемой тепловой энергии осуществляется непосредственно на котельных.</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38" w:lineRule="exact"/>
        <w:rPr>
          <w:sz w:val="24"/>
          <w:szCs w:val="24"/>
        </w:rPr>
      </w:pPr>
    </w:p>
    <w:p w:rsidR="00F35F64" w:rsidRPr="00AC3C69" w:rsidRDefault="00F35F64" w:rsidP="00F35F64">
      <w:pPr>
        <w:widowControl w:val="0"/>
        <w:overflowPunct w:val="0"/>
        <w:autoSpaceDE w:val="0"/>
        <w:autoSpaceDN w:val="0"/>
        <w:adjustRightInd w:val="0"/>
        <w:spacing w:line="317" w:lineRule="auto"/>
        <w:ind w:left="1920" w:right="60" w:hanging="1877"/>
        <w:rPr>
          <w:sz w:val="24"/>
          <w:szCs w:val="24"/>
        </w:rPr>
      </w:pPr>
      <w:r w:rsidRPr="00AC3C69">
        <w:rPr>
          <w:rFonts w:ascii="Arial" w:hAnsi="Arial" w:cs="Arial"/>
          <w:b/>
          <w:bCs/>
        </w:rPr>
        <w:t>2.1.3.14. Перечень выявленных бесхозяйных тепловых сетей и обоснование выбора организации, уполномоченной на их эксплуатацию</w:t>
      </w:r>
    </w:p>
    <w:p w:rsidR="00F35F64" w:rsidRPr="00AC3C69" w:rsidRDefault="00F35F64" w:rsidP="00F35F64">
      <w:pPr>
        <w:widowControl w:val="0"/>
        <w:autoSpaceDE w:val="0"/>
        <w:autoSpaceDN w:val="0"/>
        <w:adjustRightInd w:val="0"/>
        <w:spacing w:line="48" w:lineRule="exact"/>
        <w:rPr>
          <w:sz w:val="24"/>
          <w:szCs w:val="24"/>
        </w:rPr>
      </w:pPr>
    </w:p>
    <w:p w:rsidR="00F35F64" w:rsidRPr="00AC3C69" w:rsidRDefault="00F35F64" w:rsidP="00F35F64">
      <w:pPr>
        <w:widowControl w:val="0"/>
        <w:autoSpaceDE w:val="0"/>
        <w:autoSpaceDN w:val="0"/>
        <w:adjustRightInd w:val="0"/>
        <w:ind w:left="700"/>
        <w:rPr>
          <w:sz w:val="24"/>
          <w:szCs w:val="24"/>
        </w:rPr>
      </w:pPr>
      <w:r w:rsidRPr="00AC3C69">
        <w:rPr>
          <w:rFonts w:ascii="Arial" w:hAnsi="Arial" w:cs="Arial"/>
        </w:rPr>
        <w:t>Бесхозяйные придомовые тепловые сети не обнаружены.</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74944" behindDoc="1" locked="0" layoutInCell="0" allowOverlap="1" wp14:anchorId="51608191" wp14:editId="7E5776C2">
            <wp:simplePos x="0" y="0"/>
            <wp:positionH relativeFrom="column">
              <wp:posOffset>-17145</wp:posOffset>
            </wp:positionH>
            <wp:positionV relativeFrom="paragraph">
              <wp:posOffset>909320</wp:posOffset>
            </wp:positionV>
            <wp:extent cx="6068060" cy="38100"/>
            <wp:effectExtent l="0" t="0" r="8890"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75968" behindDoc="1" locked="0" layoutInCell="0" allowOverlap="1" wp14:anchorId="7C73DD92" wp14:editId="040815DD">
            <wp:simplePos x="0" y="0"/>
            <wp:positionH relativeFrom="column">
              <wp:posOffset>-17145</wp:posOffset>
            </wp:positionH>
            <wp:positionV relativeFrom="paragraph">
              <wp:posOffset>956945</wp:posOffset>
            </wp:positionV>
            <wp:extent cx="6068060" cy="8890"/>
            <wp:effectExtent l="0" t="0" r="0" b="0"/>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35" w:lineRule="exact"/>
        <w:rPr>
          <w:sz w:val="24"/>
          <w:szCs w:val="24"/>
        </w:rPr>
      </w:pPr>
    </w:p>
    <w:p w:rsidR="00F35F64" w:rsidRPr="00AC3C69" w:rsidRDefault="00F35F64" w:rsidP="00F35F64">
      <w:pPr>
        <w:widowControl w:val="0"/>
        <w:autoSpaceDE w:val="0"/>
        <w:autoSpaceDN w:val="0"/>
        <w:adjustRightInd w:val="0"/>
        <w:spacing w:line="239" w:lineRule="auto"/>
        <w:ind w:left="9280"/>
        <w:rPr>
          <w:sz w:val="24"/>
          <w:szCs w:val="24"/>
        </w:rPr>
      </w:pPr>
      <w:r w:rsidRPr="00AC3C69">
        <w:t>32</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2740"/>
        <w:rPr>
          <w:sz w:val="24"/>
          <w:szCs w:val="24"/>
        </w:rPr>
      </w:pPr>
      <w:bookmarkStart w:id="32" w:name="page65"/>
      <w:bookmarkEnd w:id="32"/>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76992" behindDoc="1" locked="0" layoutInCell="0" allowOverlap="1" wp14:anchorId="453B8172" wp14:editId="16E1DB2B">
            <wp:simplePos x="0" y="0"/>
            <wp:positionH relativeFrom="column">
              <wp:posOffset>58420</wp:posOffset>
            </wp:positionH>
            <wp:positionV relativeFrom="paragraph">
              <wp:posOffset>84455</wp:posOffset>
            </wp:positionV>
            <wp:extent cx="6068060" cy="38100"/>
            <wp:effectExtent l="0" t="0" r="8890" b="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78016" behindDoc="1" locked="0" layoutInCell="0" allowOverlap="1" wp14:anchorId="71A1B18C" wp14:editId="63253926">
            <wp:simplePos x="0" y="0"/>
            <wp:positionH relativeFrom="column">
              <wp:posOffset>58420</wp:posOffset>
            </wp:positionH>
            <wp:positionV relativeFrom="paragraph">
              <wp:posOffset>131445</wp:posOffset>
            </wp:positionV>
            <wp:extent cx="6068060" cy="8890"/>
            <wp:effectExtent l="0" t="0" r="0" b="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6" w:lineRule="exact"/>
        <w:rPr>
          <w:sz w:val="24"/>
          <w:szCs w:val="24"/>
        </w:rPr>
      </w:pPr>
    </w:p>
    <w:p w:rsidR="00F35F64" w:rsidRPr="00AC3C69" w:rsidRDefault="00F35F64" w:rsidP="00F35F64">
      <w:pPr>
        <w:widowControl w:val="0"/>
        <w:overflowPunct w:val="0"/>
        <w:autoSpaceDE w:val="0"/>
        <w:autoSpaceDN w:val="0"/>
        <w:adjustRightInd w:val="0"/>
        <w:spacing w:line="317" w:lineRule="auto"/>
        <w:ind w:left="1400" w:right="180" w:hanging="1121"/>
        <w:rPr>
          <w:sz w:val="24"/>
          <w:szCs w:val="24"/>
        </w:rPr>
      </w:pPr>
      <w:r w:rsidRPr="00AC3C69">
        <w:rPr>
          <w:rFonts w:ascii="Arial" w:hAnsi="Arial" w:cs="Arial"/>
          <w:b/>
          <w:bCs/>
        </w:rPr>
        <w:t>2.1.4. Тепловые нагрузки потребителей тепловой энергии, групп потребителей тепловой энергии в зонах действия источников тепловой энергии</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00" w:right="120" w:hanging="986"/>
        <w:rPr>
          <w:sz w:val="24"/>
          <w:szCs w:val="24"/>
        </w:rPr>
      </w:pPr>
      <w:r w:rsidRPr="00AC3C69">
        <w:rPr>
          <w:rFonts w:ascii="Arial" w:hAnsi="Arial" w:cs="Arial"/>
          <w:b/>
          <w:bCs/>
        </w:rPr>
        <w:t>2.1.4.1. Значения потребления тепловой энергии в расчетных элементах территориального деления при расчетных температурах наружного воздуха</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49" w:lineRule="auto"/>
        <w:ind w:left="120" w:right="20" w:firstLine="708"/>
        <w:jc w:val="both"/>
        <w:rPr>
          <w:sz w:val="24"/>
          <w:szCs w:val="24"/>
        </w:rPr>
      </w:pPr>
      <w:r w:rsidRPr="00AC3C69">
        <w:rPr>
          <w:rFonts w:ascii="Arial" w:hAnsi="Arial" w:cs="Arial"/>
        </w:rPr>
        <w:t>Объем потребления тепловой энергии (мощности) для потребителей сельского поселения определен расчетным путем в соответствии с требованиями нормативных доку-ментов (МДК 4-05.2004.Методика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F35F64" w:rsidRPr="00AC3C69" w:rsidRDefault="00F35F64" w:rsidP="00F35F64">
      <w:pPr>
        <w:widowControl w:val="0"/>
        <w:autoSpaceDE w:val="0"/>
        <w:autoSpaceDN w:val="0"/>
        <w:adjustRightInd w:val="0"/>
        <w:spacing w:line="57" w:lineRule="exact"/>
        <w:rPr>
          <w:sz w:val="24"/>
          <w:szCs w:val="24"/>
        </w:rPr>
      </w:pPr>
    </w:p>
    <w:p w:rsidR="00F35F64" w:rsidRPr="00AC3C69" w:rsidRDefault="00F35F64" w:rsidP="00F35F64">
      <w:pPr>
        <w:widowControl w:val="0"/>
        <w:overflowPunct w:val="0"/>
        <w:autoSpaceDE w:val="0"/>
        <w:autoSpaceDN w:val="0"/>
        <w:adjustRightInd w:val="0"/>
        <w:spacing w:line="338" w:lineRule="auto"/>
        <w:ind w:left="120" w:right="20" w:firstLine="708"/>
        <w:jc w:val="both"/>
        <w:rPr>
          <w:sz w:val="24"/>
          <w:szCs w:val="24"/>
        </w:rPr>
      </w:pPr>
      <w:r w:rsidRPr="00AC3C69">
        <w:rPr>
          <w:rFonts w:ascii="Arial" w:hAnsi="Arial" w:cs="Arial"/>
        </w:rPr>
        <w:t>Объем потребления тепловой энергии (мощности) на отопление потребителей определен расчетно-нормативным способом, исходя из строительных характеристик здания (общая площадь, строительный объем). Максимальная расчетная часовая отопительная нагрузка на отдельно стоящее здание определяется по формуле:</w:t>
      </w:r>
    </w:p>
    <w:p w:rsidR="00F35F64" w:rsidRPr="00AC3C69" w:rsidRDefault="00F35F64" w:rsidP="00F35F64">
      <w:pPr>
        <w:widowControl w:val="0"/>
        <w:autoSpaceDE w:val="0"/>
        <w:autoSpaceDN w:val="0"/>
        <w:adjustRightInd w:val="0"/>
        <w:spacing w:line="3" w:lineRule="exact"/>
        <w:rPr>
          <w:sz w:val="24"/>
          <w:szCs w:val="24"/>
        </w:rPr>
      </w:pPr>
    </w:p>
    <w:p w:rsidR="00F35F64" w:rsidRPr="00AC3C69" w:rsidRDefault="00F35F64" w:rsidP="00F35F64">
      <w:pPr>
        <w:widowControl w:val="0"/>
        <w:autoSpaceDE w:val="0"/>
        <w:autoSpaceDN w:val="0"/>
        <w:adjustRightInd w:val="0"/>
        <w:ind w:left="2380"/>
        <w:rPr>
          <w:sz w:val="24"/>
          <w:szCs w:val="24"/>
        </w:rPr>
      </w:pPr>
      <w:r>
        <w:rPr>
          <w:rFonts w:ascii="Arial" w:hAnsi="Arial" w:cs="Arial"/>
          <w:b/>
          <w:bCs/>
        </w:rPr>
        <w:t>Q</w:t>
      </w:r>
      <w:r w:rsidRPr="00AC3C69">
        <w:rPr>
          <w:rFonts w:ascii="Arial" w:hAnsi="Arial" w:cs="Arial"/>
          <w:b/>
          <w:bCs/>
        </w:rPr>
        <w:t xml:space="preserve"> </w:t>
      </w:r>
      <w:r>
        <w:rPr>
          <w:rFonts w:ascii="Arial" w:hAnsi="Arial" w:cs="Arial"/>
          <w:b/>
          <w:bCs/>
          <w:sz w:val="27"/>
          <w:szCs w:val="27"/>
          <w:vertAlign w:val="subscript"/>
        </w:rPr>
        <w:t>o</w:t>
      </w:r>
      <w:r w:rsidRPr="00AC3C69">
        <w:rPr>
          <w:rFonts w:ascii="Arial" w:hAnsi="Arial" w:cs="Arial"/>
          <w:b/>
          <w:bCs/>
          <w:sz w:val="27"/>
          <w:szCs w:val="27"/>
          <w:vertAlign w:val="subscript"/>
        </w:rPr>
        <w:t>тп</w:t>
      </w:r>
      <w:r w:rsidRPr="00AC3C69">
        <w:rPr>
          <w:rFonts w:ascii="Arial" w:hAnsi="Arial" w:cs="Arial"/>
          <w:b/>
          <w:bCs/>
        </w:rPr>
        <w:t xml:space="preserve"> = </w:t>
      </w:r>
      <w:r>
        <w:rPr>
          <w:rFonts w:ascii="Arial" w:hAnsi="Arial" w:cs="Arial"/>
          <w:b/>
          <w:bCs/>
        </w:rPr>
        <w:t>a</w:t>
      </w:r>
      <w:r w:rsidRPr="00AC3C69">
        <w:rPr>
          <w:rFonts w:ascii="Arial" w:hAnsi="Arial" w:cs="Arial"/>
          <w:b/>
          <w:bCs/>
        </w:rPr>
        <w:t xml:space="preserve"> · </w:t>
      </w:r>
      <w:r>
        <w:rPr>
          <w:rFonts w:ascii="Arial" w:hAnsi="Arial" w:cs="Arial"/>
          <w:b/>
          <w:bCs/>
        </w:rPr>
        <w:t>g</w:t>
      </w:r>
      <w:r>
        <w:rPr>
          <w:rFonts w:ascii="Arial" w:hAnsi="Arial" w:cs="Arial"/>
          <w:b/>
          <w:bCs/>
          <w:sz w:val="27"/>
          <w:szCs w:val="27"/>
          <w:vertAlign w:val="subscript"/>
        </w:rPr>
        <w:t>o</w:t>
      </w:r>
      <w:r w:rsidRPr="00AC3C69">
        <w:rPr>
          <w:rFonts w:ascii="Arial" w:hAnsi="Arial" w:cs="Arial"/>
          <w:b/>
          <w:bCs/>
        </w:rPr>
        <w:t xml:space="preserve">· </w:t>
      </w:r>
      <w:r>
        <w:rPr>
          <w:rFonts w:ascii="Arial" w:hAnsi="Arial" w:cs="Arial"/>
          <w:b/>
          <w:bCs/>
        </w:rPr>
        <w:t>V</w:t>
      </w:r>
      <w:r w:rsidRPr="00AC3C69">
        <w:rPr>
          <w:rFonts w:ascii="Arial" w:hAnsi="Arial" w:cs="Arial"/>
          <w:b/>
          <w:bCs/>
        </w:rPr>
        <w:t xml:space="preserve"> · (</w:t>
      </w:r>
      <w:r>
        <w:rPr>
          <w:rFonts w:ascii="Arial" w:hAnsi="Arial" w:cs="Arial"/>
          <w:b/>
          <w:bCs/>
        </w:rPr>
        <w:t>t</w:t>
      </w:r>
      <w:r w:rsidRPr="00AC3C69">
        <w:rPr>
          <w:rFonts w:ascii="Arial" w:hAnsi="Arial" w:cs="Arial"/>
          <w:b/>
          <w:bCs/>
          <w:sz w:val="27"/>
          <w:szCs w:val="27"/>
          <w:vertAlign w:val="subscript"/>
        </w:rPr>
        <w:t>в.р.</w:t>
      </w:r>
      <w:r w:rsidRPr="00AC3C69">
        <w:rPr>
          <w:rFonts w:ascii="Arial" w:hAnsi="Arial" w:cs="Arial"/>
          <w:b/>
          <w:bCs/>
        </w:rPr>
        <w:t xml:space="preserve"> – </w:t>
      </w:r>
      <w:r>
        <w:rPr>
          <w:rFonts w:ascii="Arial" w:hAnsi="Arial" w:cs="Arial"/>
          <w:b/>
          <w:bCs/>
        </w:rPr>
        <w:t>t</w:t>
      </w:r>
      <w:r w:rsidRPr="00AC3C69">
        <w:rPr>
          <w:rFonts w:ascii="Arial" w:hAnsi="Arial" w:cs="Arial"/>
          <w:b/>
          <w:bCs/>
          <w:sz w:val="27"/>
          <w:szCs w:val="27"/>
          <w:vertAlign w:val="subscript"/>
        </w:rPr>
        <w:t>н.р.о</w:t>
      </w:r>
      <w:r w:rsidRPr="00AC3C69">
        <w:rPr>
          <w:rFonts w:ascii="Arial" w:hAnsi="Arial" w:cs="Arial"/>
          <w:b/>
          <w:bCs/>
        </w:rPr>
        <w:t>) · 10</w:t>
      </w:r>
      <w:r w:rsidRPr="00AC3C69">
        <w:rPr>
          <w:rFonts w:ascii="Arial" w:hAnsi="Arial" w:cs="Arial"/>
          <w:b/>
          <w:bCs/>
          <w:sz w:val="27"/>
          <w:szCs w:val="27"/>
          <w:vertAlign w:val="superscript"/>
        </w:rPr>
        <w:t>-6</w:t>
      </w:r>
      <w:r w:rsidRPr="00AC3C69">
        <w:rPr>
          <w:rFonts w:ascii="Arial" w:hAnsi="Arial" w:cs="Arial"/>
          <w:b/>
          <w:bCs/>
        </w:rPr>
        <w:t xml:space="preserve">  </w:t>
      </w:r>
      <w:r w:rsidRPr="00AC3C69">
        <w:rPr>
          <w:rFonts w:ascii="Arial" w:hAnsi="Arial" w:cs="Arial"/>
        </w:rPr>
        <w:t>(Гкал/час),</w:t>
      </w:r>
      <w:r w:rsidRPr="00AC3C69">
        <w:rPr>
          <w:rFonts w:ascii="Arial" w:hAnsi="Arial" w:cs="Arial"/>
          <w:b/>
          <w:bCs/>
        </w:rPr>
        <w:t xml:space="preserve"> </w:t>
      </w:r>
      <w:r w:rsidRPr="00AC3C69">
        <w:rPr>
          <w:rFonts w:ascii="Arial" w:hAnsi="Arial" w:cs="Arial"/>
        </w:rPr>
        <w:t>где</w:t>
      </w:r>
    </w:p>
    <w:p w:rsidR="00F35F64" w:rsidRPr="00AC3C69" w:rsidRDefault="00F35F64" w:rsidP="00F35F64">
      <w:pPr>
        <w:widowControl w:val="0"/>
        <w:autoSpaceDE w:val="0"/>
        <w:autoSpaceDN w:val="0"/>
        <w:adjustRightInd w:val="0"/>
        <w:spacing w:line="116" w:lineRule="exact"/>
        <w:rPr>
          <w:sz w:val="24"/>
          <w:szCs w:val="24"/>
        </w:rPr>
      </w:pPr>
    </w:p>
    <w:p w:rsidR="00F35F64" w:rsidRDefault="00F35F64" w:rsidP="00BB16F1">
      <w:pPr>
        <w:widowControl w:val="0"/>
        <w:numPr>
          <w:ilvl w:val="0"/>
          <w:numId w:val="24"/>
        </w:numPr>
        <w:tabs>
          <w:tab w:val="clear" w:pos="720"/>
          <w:tab w:val="num" w:pos="1020"/>
        </w:tabs>
        <w:overflowPunct w:val="0"/>
        <w:autoSpaceDE w:val="0"/>
        <w:autoSpaceDN w:val="0"/>
        <w:adjustRightInd w:val="0"/>
        <w:ind w:left="1020" w:hanging="129"/>
        <w:jc w:val="both"/>
        <w:rPr>
          <w:rFonts w:ascii="Arial" w:hAnsi="Arial" w:cs="Arial"/>
        </w:rPr>
      </w:pPr>
      <w:r>
        <w:rPr>
          <w:rFonts w:ascii="Arial" w:hAnsi="Arial" w:cs="Arial"/>
        </w:rPr>
        <w:t xml:space="preserve">a – поправочный коэффициент; </w:t>
      </w:r>
    </w:p>
    <w:p w:rsidR="00F35F64" w:rsidRDefault="00F35F64" w:rsidP="00F35F64">
      <w:pPr>
        <w:widowControl w:val="0"/>
        <w:autoSpaceDE w:val="0"/>
        <w:autoSpaceDN w:val="0"/>
        <w:adjustRightInd w:val="0"/>
        <w:spacing w:line="80" w:lineRule="exact"/>
        <w:rPr>
          <w:rFonts w:ascii="Arial" w:hAnsi="Arial" w:cs="Arial"/>
        </w:rPr>
      </w:pPr>
    </w:p>
    <w:p w:rsidR="00F35F64" w:rsidRPr="00AC3C69" w:rsidRDefault="00F35F64" w:rsidP="00BB16F1">
      <w:pPr>
        <w:widowControl w:val="0"/>
        <w:numPr>
          <w:ilvl w:val="0"/>
          <w:numId w:val="24"/>
        </w:numPr>
        <w:tabs>
          <w:tab w:val="clear" w:pos="720"/>
          <w:tab w:val="num" w:pos="1020"/>
        </w:tabs>
        <w:overflowPunct w:val="0"/>
        <w:autoSpaceDE w:val="0"/>
        <w:autoSpaceDN w:val="0"/>
        <w:adjustRightInd w:val="0"/>
        <w:ind w:left="1020" w:hanging="129"/>
        <w:jc w:val="both"/>
        <w:rPr>
          <w:rFonts w:ascii="Arial" w:hAnsi="Arial" w:cs="Arial"/>
        </w:rPr>
      </w:pPr>
      <w:r>
        <w:rPr>
          <w:rFonts w:ascii="Arial" w:hAnsi="Arial" w:cs="Arial"/>
        </w:rPr>
        <w:t>g</w:t>
      </w:r>
      <w:r>
        <w:rPr>
          <w:rFonts w:ascii="Arial" w:hAnsi="Arial" w:cs="Arial"/>
          <w:sz w:val="27"/>
          <w:szCs w:val="27"/>
          <w:vertAlign w:val="subscript"/>
        </w:rPr>
        <w:t>o</w:t>
      </w:r>
      <w:r w:rsidRPr="00AC3C69">
        <w:rPr>
          <w:rFonts w:ascii="Arial" w:hAnsi="Arial" w:cs="Arial"/>
        </w:rPr>
        <w:t xml:space="preserve"> – удельная отопительная тепловая характеристика здания, кКал/м</w:t>
      </w:r>
      <w:r w:rsidRPr="00AC3C69">
        <w:rPr>
          <w:rFonts w:ascii="Arial" w:hAnsi="Arial" w:cs="Arial"/>
          <w:sz w:val="27"/>
          <w:szCs w:val="27"/>
          <w:vertAlign w:val="superscript"/>
        </w:rPr>
        <w:t>3</w:t>
      </w:r>
      <w:r w:rsidRPr="00AC3C69">
        <w:rPr>
          <w:rFonts w:ascii="Arial" w:hAnsi="Arial" w:cs="Arial"/>
        </w:rPr>
        <w:t>ч</w:t>
      </w:r>
      <w:r w:rsidRPr="00AC3C69">
        <w:rPr>
          <w:rFonts w:ascii="Arial" w:hAnsi="Arial" w:cs="Arial"/>
          <w:sz w:val="27"/>
          <w:szCs w:val="27"/>
          <w:vertAlign w:val="superscript"/>
        </w:rPr>
        <w:t>о</w:t>
      </w:r>
      <w:r w:rsidRPr="00AC3C69">
        <w:rPr>
          <w:rFonts w:ascii="Arial" w:hAnsi="Arial" w:cs="Arial"/>
        </w:rPr>
        <w:t xml:space="preserve">С; </w:t>
      </w:r>
    </w:p>
    <w:p w:rsidR="00F35F64" w:rsidRPr="00AC3C69" w:rsidRDefault="00F35F64" w:rsidP="00F35F64">
      <w:pPr>
        <w:widowControl w:val="0"/>
        <w:autoSpaceDE w:val="0"/>
        <w:autoSpaceDN w:val="0"/>
        <w:adjustRightInd w:val="0"/>
        <w:spacing w:line="118" w:lineRule="exact"/>
        <w:rPr>
          <w:rFonts w:ascii="Arial" w:hAnsi="Arial" w:cs="Arial"/>
        </w:rPr>
      </w:pPr>
    </w:p>
    <w:p w:rsidR="00F35F64" w:rsidRPr="00AC3C69" w:rsidRDefault="00F35F64" w:rsidP="00BB16F1">
      <w:pPr>
        <w:widowControl w:val="0"/>
        <w:numPr>
          <w:ilvl w:val="0"/>
          <w:numId w:val="24"/>
        </w:numPr>
        <w:tabs>
          <w:tab w:val="clear" w:pos="720"/>
          <w:tab w:val="num" w:pos="1020"/>
        </w:tabs>
        <w:overflowPunct w:val="0"/>
        <w:autoSpaceDE w:val="0"/>
        <w:autoSpaceDN w:val="0"/>
        <w:adjustRightInd w:val="0"/>
        <w:ind w:left="1020" w:hanging="129"/>
        <w:jc w:val="both"/>
        <w:rPr>
          <w:rFonts w:ascii="Arial" w:hAnsi="Arial" w:cs="Arial"/>
        </w:rPr>
      </w:pPr>
      <w:r>
        <w:rPr>
          <w:rFonts w:ascii="Arial" w:hAnsi="Arial" w:cs="Arial"/>
        </w:rPr>
        <w:t>V</w:t>
      </w:r>
      <w:r w:rsidRPr="00AC3C69">
        <w:rPr>
          <w:rFonts w:ascii="Arial" w:hAnsi="Arial" w:cs="Arial"/>
        </w:rPr>
        <w:t xml:space="preserve"> – объем здания по наружному обмеру, м</w:t>
      </w:r>
      <w:r w:rsidRPr="00AC3C69">
        <w:rPr>
          <w:rFonts w:ascii="Arial" w:hAnsi="Arial" w:cs="Arial"/>
          <w:sz w:val="27"/>
          <w:szCs w:val="27"/>
          <w:vertAlign w:val="superscript"/>
        </w:rPr>
        <w:t>3</w:t>
      </w:r>
      <w:r w:rsidRPr="00AC3C69">
        <w:rPr>
          <w:rFonts w:ascii="Arial" w:hAnsi="Arial" w:cs="Arial"/>
        </w:rPr>
        <w:t xml:space="preserve">; </w:t>
      </w:r>
    </w:p>
    <w:p w:rsidR="00F35F64" w:rsidRPr="00AC3C69" w:rsidRDefault="00F35F64" w:rsidP="00F35F64">
      <w:pPr>
        <w:widowControl w:val="0"/>
        <w:autoSpaceDE w:val="0"/>
        <w:autoSpaceDN w:val="0"/>
        <w:adjustRightInd w:val="0"/>
        <w:spacing w:line="18" w:lineRule="exact"/>
        <w:rPr>
          <w:rFonts w:ascii="Arial" w:hAnsi="Arial" w:cs="Arial"/>
        </w:rPr>
      </w:pPr>
    </w:p>
    <w:p w:rsidR="00F35F64" w:rsidRPr="00AC3C69" w:rsidRDefault="00F35F64" w:rsidP="00BB16F1">
      <w:pPr>
        <w:widowControl w:val="0"/>
        <w:numPr>
          <w:ilvl w:val="0"/>
          <w:numId w:val="24"/>
        </w:numPr>
        <w:tabs>
          <w:tab w:val="clear" w:pos="720"/>
          <w:tab w:val="num" w:pos="1020"/>
        </w:tabs>
        <w:overflowPunct w:val="0"/>
        <w:autoSpaceDE w:val="0"/>
        <w:autoSpaceDN w:val="0"/>
        <w:adjustRightInd w:val="0"/>
        <w:ind w:left="1020" w:hanging="129"/>
        <w:jc w:val="both"/>
        <w:rPr>
          <w:rFonts w:ascii="Arial" w:hAnsi="Arial" w:cs="Arial"/>
        </w:rPr>
      </w:pPr>
      <w:r>
        <w:rPr>
          <w:rFonts w:ascii="Arial" w:hAnsi="Arial" w:cs="Arial"/>
        </w:rPr>
        <w:t>t</w:t>
      </w:r>
      <w:r w:rsidRPr="00AC3C69">
        <w:rPr>
          <w:rFonts w:ascii="Arial" w:hAnsi="Arial" w:cs="Arial"/>
          <w:sz w:val="27"/>
          <w:szCs w:val="27"/>
          <w:vertAlign w:val="subscript"/>
        </w:rPr>
        <w:t>в.р.</w:t>
      </w:r>
      <w:r w:rsidRPr="00AC3C69">
        <w:rPr>
          <w:rFonts w:ascii="Arial" w:hAnsi="Arial" w:cs="Arial"/>
        </w:rPr>
        <w:t xml:space="preserve"> – расчетная температура воздуха в помещении, </w:t>
      </w:r>
      <w:r w:rsidRPr="00AC3C69">
        <w:rPr>
          <w:rFonts w:ascii="Arial" w:hAnsi="Arial" w:cs="Arial"/>
          <w:sz w:val="27"/>
          <w:szCs w:val="27"/>
          <w:vertAlign w:val="superscript"/>
        </w:rPr>
        <w:t>о</w:t>
      </w:r>
      <w:r w:rsidRPr="00AC3C69">
        <w:rPr>
          <w:rFonts w:ascii="Arial" w:hAnsi="Arial" w:cs="Arial"/>
        </w:rPr>
        <w:t xml:space="preserve">С; </w:t>
      </w:r>
    </w:p>
    <w:p w:rsidR="00F35F64" w:rsidRPr="00AC3C69" w:rsidRDefault="00F35F64" w:rsidP="00F35F64">
      <w:pPr>
        <w:widowControl w:val="0"/>
        <w:autoSpaceDE w:val="0"/>
        <w:autoSpaceDN w:val="0"/>
        <w:adjustRightInd w:val="0"/>
        <w:spacing w:line="68" w:lineRule="exact"/>
        <w:rPr>
          <w:rFonts w:ascii="Arial" w:hAnsi="Arial" w:cs="Arial"/>
        </w:rPr>
      </w:pPr>
    </w:p>
    <w:p w:rsidR="00F35F64" w:rsidRPr="00AC3C69" w:rsidRDefault="00F35F64" w:rsidP="00BB16F1">
      <w:pPr>
        <w:widowControl w:val="0"/>
        <w:numPr>
          <w:ilvl w:val="0"/>
          <w:numId w:val="24"/>
        </w:numPr>
        <w:tabs>
          <w:tab w:val="clear" w:pos="720"/>
          <w:tab w:val="num" w:pos="1080"/>
        </w:tabs>
        <w:overflowPunct w:val="0"/>
        <w:autoSpaceDE w:val="0"/>
        <w:autoSpaceDN w:val="0"/>
        <w:adjustRightInd w:val="0"/>
        <w:ind w:left="1080" w:hanging="189"/>
        <w:jc w:val="both"/>
        <w:rPr>
          <w:rFonts w:ascii="Arial" w:hAnsi="Arial" w:cs="Arial"/>
        </w:rPr>
      </w:pPr>
      <w:r>
        <w:rPr>
          <w:rFonts w:ascii="Arial" w:hAnsi="Arial" w:cs="Arial"/>
        </w:rPr>
        <w:t>t</w:t>
      </w:r>
      <w:r w:rsidRPr="00AC3C69">
        <w:rPr>
          <w:rFonts w:ascii="Arial" w:hAnsi="Arial" w:cs="Arial"/>
          <w:sz w:val="27"/>
          <w:szCs w:val="27"/>
          <w:vertAlign w:val="subscript"/>
        </w:rPr>
        <w:t>н.р.о</w:t>
      </w:r>
      <w:r w:rsidRPr="00AC3C69">
        <w:rPr>
          <w:rFonts w:ascii="Arial" w:hAnsi="Arial" w:cs="Arial"/>
        </w:rPr>
        <w:t xml:space="preserve">  – расчетная температура наружного воздуха, </w:t>
      </w:r>
      <w:r w:rsidRPr="00AC3C69">
        <w:rPr>
          <w:rFonts w:ascii="Arial" w:hAnsi="Arial" w:cs="Arial"/>
          <w:sz w:val="27"/>
          <w:szCs w:val="27"/>
          <w:vertAlign w:val="superscript"/>
        </w:rPr>
        <w:t>о</w:t>
      </w:r>
      <w:r w:rsidRPr="00AC3C69">
        <w:rPr>
          <w:rFonts w:ascii="Arial" w:hAnsi="Arial" w:cs="Arial"/>
        </w:rPr>
        <w:t xml:space="preserve">С; </w:t>
      </w:r>
    </w:p>
    <w:p w:rsidR="00F35F64" w:rsidRPr="00AC3C69" w:rsidRDefault="00F35F64" w:rsidP="00F35F64">
      <w:pPr>
        <w:widowControl w:val="0"/>
        <w:autoSpaceDE w:val="0"/>
        <w:autoSpaceDN w:val="0"/>
        <w:adjustRightInd w:val="0"/>
        <w:spacing w:line="158" w:lineRule="exact"/>
        <w:rPr>
          <w:sz w:val="24"/>
          <w:szCs w:val="24"/>
        </w:rPr>
      </w:pPr>
    </w:p>
    <w:p w:rsidR="00F35F64" w:rsidRPr="00AC3C69" w:rsidRDefault="00F35F64" w:rsidP="00F35F64">
      <w:pPr>
        <w:widowControl w:val="0"/>
        <w:overflowPunct w:val="0"/>
        <w:autoSpaceDE w:val="0"/>
        <w:autoSpaceDN w:val="0"/>
        <w:adjustRightInd w:val="0"/>
        <w:spacing w:line="319" w:lineRule="auto"/>
        <w:ind w:left="120" w:right="20" w:firstLine="708"/>
        <w:rPr>
          <w:sz w:val="24"/>
          <w:szCs w:val="24"/>
        </w:rPr>
      </w:pPr>
      <w:r w:rsidRPr="00AC3C69">
        <w:rPr>
          <w:rFonts w:ascii="Arial" w:hAnsi="Arial" w:cs="Arial"/>
        </w:rPr>
        <w:t>Исходные данные и результаты расчетов потребления тепловой энергии (мощности) потребителями приведены в таблице 2.1.4.</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68" w:lineRule="exact"/>
        <w:rPr>
          <w:sz w:val="24"/>
          <w:szCs w:val="24"/>
        </w:rPr>
      </w:pPr>
    </w:p>
    <w:p w:rsidR="00F35F64" w:rsidRPr="00AC3C69" w:rsidRDefault="00F35F64" w:rsidP="00F35F64">
      <w:pPr>
        <w:widowControl w:val="0"/>
        <w:overflowPunct w:val="0"/>
        <w:autoSpaceDE w:val="0"/>
        <w:autoSpaceDN w:val="0"/>
        <w:adjustRightInd w:val="0"/>
        <w:spacing w:line="317" w:lineRule="auto"/>
        <w:ind w:left="4380" w:right="180" w:hanging="4093"/>
        <w:rPr>
          <w:sz w:val="24"/>
          <w:szCs w:val="24"/>
        </w:rPr>
      </w:pPr>
      <w:r w:rsidRPr="00AC3C69">
        <w:rPr>
          <w:rFonts w:ascii="Arial" w:hAnsi="Arial" w:cs="Arial"/>
          <w:b/>
          <w:bCs/>
          <w:i/>
          <w:iCs/>
        </w:rPr>
        <w:t>Тепловые нагрузки жилого фонда, объектов социальной сферы и прочих потре-бителей</w:t>
      </w:r>
    </w:p>
    <w:p w:rsidR="00F35F64" w:rsidRPr="00AC3C69" w:rsidRDefault="00F35F64" w:rsidP="00F35F64">
      <w:pPr>
        <w:widowControl w:val="0"/>
        <w:autoSpaceDE w:val="0"/>
        <w:autoSpaceDN w:val="0"/>
        <w:adjustRightInd w:val="0"/>
        <w:spacing w:line="46" w:lineRule="exact"/>
        <w:rPr>
          <w:sz w:val="24"/>
          <w:szCs w:val="24"/>
        </w:rPr>
      </w:pPr>
    </w:p>
    <w:p w:rsidR="00F35F64" w:rsidRDefault="00F35F64" w:rsidP="00F35F64">
      <w:pPr>
        <w:widowControl w:val="0"/>
        <w:autoSpaceDE w:val="0"/>
        <w:autoSpaceDN w:val="0"/>
        <w:adjustRightInd w:val="0"/>
        <w:ind w:left="8120"/>
        <w:rPr>
          <w:sz w:val="24"/>
          <w:szCs w:val="24"/>
        </w:rPr>
      </w:pPr>
      <w:r>
        <w:rPr>
          <w:rFonts w:ascii="Arial" w:hAnsi="Arial" w:cs="Arial"/>
        </w:rPr>
        <w:t>Таблица 2.1.4.</w:t>
      </w:r>
    </w:p>
    <w:p w:rsidR="00F35F64" w:rsidRDefault="00F35F64" w:rsidP="00F35F64">
      <w:pPr>
        <w:widowControl w:val="0"/>
        <w:autoSpaceDE w:val="0"/>
        <w:autoSpaceDN w:val="0"/>
        <w:adjustRightInd w:val="0"/>
        <w:spacing w:line="109" w:lineRule="exact"/>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00"/>
        <w:gridCol w:w="3160"/>
        <w:gridCol w:w="2280"/>
        <w:gridCol w:w="980"/>
        <w:gridCol w:w="1180"/>
        <w:gridCol w:w="1900"/>
        <w:gridCol w:w="40"/>
        <w:gridCol w:w="20"/>
      </w:tblGrid>
      <w:tr w:rsidR="00F35F64" w:rsidRPr="005D3CE0" w:rsidTr="003C15AC">
        <w:trPr>
          <w:trHeight w:val="276"/>
        </w:trPr>
        <w:tc>
          <w:tcPr>
            <w:tcW w:w="100" w:type="dxa"/>
            <w:tcBorders>
              <w:top w:val="single" w:sz="8" w:space="0" w:color="auto"/>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316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3"/>
                <w:szCs w:val="23"/>
              </w:rPr>
            </w:pPr>
          </w:p>
        </w:tc>
        <w:tc>
          <w:tcPr>
            <w:tcW w:w="228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3"/>
                <w:szCs w:val="23"/>
              </w:rPr>
            </w:pPr>
          </w:p>
        </w:tc>
        <w:tc>
          <w:tcPr>
            <w:tcW w:w="980" w:type="dxa"/>
            <w:vMerge w:val="restart"/>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sz w:val="24"/>
                <w:szCs w:val="24"/>
              </w:rPr>
              <w:t>Объем</w:t>
            </w:r>
          </w:p>
        </w:tc>
        <w:tc>
          <w:tcPr>
            <w:tcW w:w="118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3"/>
                <w:szCs w:val="23"/>
              </w:rPr>
            </w:pPr>
          </w:p>
        </w:tc>
        <w:tc>
          <w:tcPr>
            <w:tcW w:w="190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75" w:lineRule="exact"/>
              <w:jc w:val="center"/>
              <w:rPr>
                <w:sz w:val="24"/>
                <w:szCs w:val="24"/>
              </w:rPr>
            </w:pPr>
            <w:r w:rsidRPr="005D3CE0">
              <w:rPr>
                <w:sz w:val="24"/>
                <w:szCs w:val="24"/>
              </w:rPr>
              <w:t>Этажность зда-</w:t>
            </w: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39"/>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2"/>
                <w:szCs w:val="12"/>
              </w:rPr>
            </w:pPr>
          </w:p>
        </w:tc>
        <w:tc>
          <w:tcPr>
            <w:tcW w:w="3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2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9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9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sz w:val="24"/>
                <w:szCs w:val="24"/>
              </w:rPr>
              <w:t>ния , способ</w:t>
            </w: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2"/>
                <w:szCs w:val="12"/>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37"/>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31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sz w:val="24"/>
                <w:szCs w:val="24"/>
              </w:rPr>
              <w:t>Наименование</w:t>
            </w:r>
          </w:p>
        </w:tc>
        <w:tc>
          <w:tcPr>
            <w:tcW w:w="2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w w:val="98"/>
                <w:sz w:val="24"/>
                <w:szCs w:val="24"/>
              </w:rPr>
              <w:t>Адрес</w:t>
            </w:r>
          </w:p>
        </w:tc>
        <w:tc>
          <w:tcPr>
            <w:tcW w:w="9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sz w:val="24"/>
                <w:szCs w:val="24"/>
              </w:rPr>
              <w:t>здания,</w:t>
            </w:r>
          </w:p>
        </w:tc>
        <w:tc>
          <w:tcPr>
            <w:tcW w:w="11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w w:val="98"/>
                <w:sz w:val="24"/>
                <w:szCs w:val="24"/>
              </w:rPr>
              <w:t>Гкал/год</w:t>
            </w:r>
          </w:p>
        </w:tc>
        <w:tc>
          <w:tcPr>
            <w:tcW w:w="19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39"/>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2"/>
                <w:szCs w:val="12"/>
              </w:rPr>
            </w:pPr>
          </w:p>
        </w:tc>
        <w:tc>
          <w:tcPr>
            <w:tcW w:w="31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2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9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1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9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sz w:val="24"/>
                <w:szCs w:val="24"/>
              </w:rPr>
              <w:t>подключения к</w:t>
            </w: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2"/>
                <w:szCs w:val="12"/>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37"/>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3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9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sz w:val="24"/>
                <w:szCs w:val="24"/>
              </w:rPr>
              <w:t>м3</w:t>
            </w:r>
          </w:p>
        </w:tc>
        <w:tc>
          <w:tcPr>
            <w:tcW w:w="1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9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39"/>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2"/>
                <w:szCs w:val="12"/>
              </w:rPr>
            </w:pPr>
          </w:p>
        </w:tc>
        <w:tc>
          <w:tcPr>
            <w:tcW w:w="3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2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9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9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w w:val="99"/>
                <w:sz w:val="24"/>
                <w:szCs w:val="24"/>
              </w:rPr>
              <w:t>тепловым сетям</w:t>
            </w: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2"/>
                <w:szCs w:val="12"/>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42"/>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3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2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900" w:type="dxa"/>
            <w:vMerge/>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2"/>
                <w:szCs w:val="12"/>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65"/>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31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326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spacing w:line="264" w:lineRule="exact"/>
              <w:ind w:left="560"/>
              <w:rPr>
                <w:sz w:val="24"/>
                <w:szCs w:val="24"/>
              </w:rPr>
            </w:pPr>
            <w:r w:rsidRPr="005D3CE0">
              <w:rPr>
                <w:b/>
                <w:bCs/>
                <w:sz w:val="24"/>
                <w:szCs w:val="24"/>
              </w:rPr>
              <w:t>Котельная «РУС»</w:t>
            </w:r>
          </w:p>
        </w:tc>
        <w:tc>
          <w:tcPr>
            <w:tcW w:w="11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9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3"/>
                <w:szCs w:val="23"/>
              </w:rPr>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70"/>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6"/>
                <w:szCs w:val="6"/>
              </w:rPr>
            </w:pPr>
          </w:p>
        </w:tc>
        <w:tc>
          <w:tcPr>
            <w:tcW w:w="31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6"/>
                <w:szCs w:val="6"/>
              </w:rPr>
            </w:pPr>
          </w:p>
        </w:tc>
        <w:tc>
          <w:tcPr>
            <w:tcW w:w="22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6"/>
                <w:szCs w:val="6"/>
              </w:rPr>
            </w:pPr>
          </w:p>
        </w:tc>
        <w:tc>
          <w:tcPr>
            <w:tcW w:w="9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6"/>
                <w:szCs w:val="6"/>
              </w:rPr>
            </w:pPr>
          </w:p>
        </w:tc>
        <w:tc>
          <w:tcPr>
            <w:tcW w:w="11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6"/>
                <w:szCs w:val="6"/>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6"/>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pPr>
          </w:p>
        </w:tc>
        <w:tc>
          <w:tcPr>
            <w:tcW w:w="3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w w:val="99"/>
                <w:sz w:val="24"/>
                <w:szCs w:val="24"/>
              </w:rPr>
              <w:t>Население</w:t>
            </w:r>
          </w:p>
        </w:tc>
        <w:tc>
          <w:tcPr>
            <w:tcW w:w="2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w w:val="99"/>
                <w:sz w:val="24"/>
                <w:szCs w:val="24"/>
              </w:rPr>
              <w:t>60 лет Октября д.11</w:t>
            </w:r>
          </w:p>
        </w:tc>
        <w:tc>
          <w:tcPr>
            <w:tcW w:w="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w w:val="99"/>
                <w:sz w:val="24"/>
                <w:szCs w:val="24"/>
              </w:rPr>
              <w:t>1603</w:t>
            </w:r>
          </w:p>
        </w:tc>
        <w:tc>
          <w:tcPr>
            <w:tcW w:w="1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w w:val="99"/>
                <w:sz w:val="24"/>
                <w:szCs w:val="24"/>
              </w:rPr>
              <w:t>153,49</w:t>
            </w:r>
          </w:p>
        </w:tc>
        <w:tc>
          <w:tcPr>
            <w:tcW w:w="19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w w:val="99"/>
                <w:sz w:val="24"/>
                <w:szCs w:val="24"/>
              </w:rPr>
              <w:t>2, тупиковый</w:t>
            </w: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75"/>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6"/>
                <w:szCs w:val="6"/>
              </w:rPr>
            </w:pPr>
          </w:p>
        </w:tc>
        <w:tc>
          <w:tcPr>
            <w:tcW w:w="3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6"/>
                <w:szCs w:val="6"/>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6"/>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pPr>
          </w:p>
        </w:tc>
        <w:tc>
          <w:tcPr>
            <w:tcW w:w="3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w w:val="99"/>
                <w:sz w:val="24"/>
                <w:szCs w:val="24"/>
              </w:rPr>
              <w:t>Население</w:t>
            </w:r>
          </w:p>
        </w:tc>
        <w:tc>
          <w:tcPr>
            <w:tcW w:w="2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w w:val="99"/>
                <w:sz w:val="24"/>
                <w:szCs w:val="24"/>
              </w:rPr>
              <w:t>60 лет Октября д.13</w:t>
            </w:r>
          </w:p>
        </w:tc>
        <w:tc>
          <w:tcPr>
            <w:tcW w:w="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w w:val="99"/>
                <w:sz w:val="24"/>
                <w:szCs w:val="24"/>
              </w:rPr>
              <w:t>1865</w:t>
            </w:r>
          </w:p>
        </w:tc>
        <w:tc>
          <w:tcPr>
            <w:tcW w:w="1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w w:val="99"/>
                <w:sz w:val="24"/>
                <w:szCs w:val="24"/>
              </w:rPr>
              <w:t>172,2</w:t>
            </w:r>
          </w:p>
        </w:tc>
        <w:tc>
          <w:tcPr>
            <w:tcW w:w="19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w w:val="99"/>
                <w:sz w:val="24"/>
                <w:szCs w:val="24"/>
              </w:rPr>
              <w:t>2, тупиковый</w:t>
            </w: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75"/>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6"/>
                <w:szCs w:val="6"/>
              </w:rPr>
            </w:pPr>
          </w:p>
        </w:tc>
        <w:tc>
          <w:tcPr>
            <w:tcW w:w="3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6"/>
                <w:szCs w:val="6"/>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6"/>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pPr>
          </w:p>
        </w:tc>
        <w:tc>
          <w:tcPr>
            <w:tcW w:w="3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w w:val="99"/>
                <w:sz w:val="24"/>
                <w:szCs w:val="24"/>
              </w:rPr>
              <w:t>Население</w:t>
            </w:r>
          </w:p>
        </w:tc>
        <w:tc>
          <w:tcPr>
            <w:tcW w:w="2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w w:val="99"/>
                <w:sz w:val="24"/>
                <w:szCs w:val="24"/>
              </w:rPr>
              <w:t>60 лет Октября д.19</w:t>
            </w:r>
          </w:p>
        </w:tc>
        <w:tc>
          <w:tcPr>
            <w:tcW w:w="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w w:val="99"/>
                <w:sz w:val="24"/>
                <w:szCs w:val="24"/>
              </w:rPr>
              <w:t>3550</w:t>
            </w:r>
          </w:p>
        </w:tc>
        <w:tc>
          <w:tcPr>
            <w:tcW w:w="1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w w:val="99"/>
                <w:sz w:val="24"/>
                <w:szCs w:val="24"/>
              </w:rPr>
              <w:t>291,36</w:t>
            </w:r>
          </w:p>
        </w:tc>
        <w:tc>
          <w:tcPr>
            <w:tcW w:w="19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w w:val="99"/>
                <w:sz w:val="24"/>
                <w:szCs w:val="24"/>
              </w:rPr>
              <w:t>2, тупиковый</w:t>
            </w: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75"/>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6"/>
                <w:szCs w:val="6"/>
              </w:rPr>
            </w:pPr>
          </w:p>
        </w:tc>
        <w:tc>
          <w:tcPr>
            <w:tcW w:w="3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6"/>
                <w:szCs w:val="6"/>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6"/>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pPr>
          </w:p>
        </w:tc>
        <w:tc>
          <w:tcPr>
            <w:tcW w:w="3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i/>
                <w:iCs/>
                <w:w w:val="99"/>
                <w:sz w:val="24"/>
                <w:szCs w:val="24"/>
              </w:rPr>
              <w:t>Организации</w:t>
            </w:r>
          </w:p>
        </w:tc>
        <w:tc>
          <w:tcPr>
            <w:tcW w:w="2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9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72"/>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6"/>
                <w:szCs w:val="6"/>
              </w:rPr>
            </w:pPr>
          </w:p>
        </w:tc>
        <w:tc>
          <w:tcPr>
            <w:tcW w:w="3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6"/>
                <w:szCs w:val="6"/>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8"/>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pPr>
          </w:p>
        </w:tc>
        <w:tc>
          <w:tcPr>
            <w:tcW w:w="3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8" w:lineRule="exact"/>
              <w:ind w:left="20"/>
              <w:rPr>
                <w:sz w:val="24"/>
                <w:szCs w:val="24"/>
              </w:rPr>
            </w:pPr>
            <w:r w:rsidRPr="005D3CE0">
              <w:rPr>
                <w:sz w:val="24"/>
                <w:szCs w:val="24"/>
              </w:rPr>
              <w:t>Детский сад «Колобок»</w:t>
            </w:r>
          </w:p>
        </w:tc>
        <w:tc>
          <w:tcPr>
            <w:tcW w:w="2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8" w:lineRule="exact"/>
              <w:jc w:val="center"/>
              <w:rPr>
                <w:sz w:val="24"/>
                <w:szCs w:val="24"/>
              </w:rPr>
            </w:pPr>
            <w:r w:rsidRPr="005D3CE0">
              <w:rPr>
                <w:sz w:val="24"/>
                <w:szCs w:val="24"/>
              </w:rPr>
              <w:t>60 лет Октября 21</w:t>
            </w:r>
          </w:p>
        </w:tc>
        <w:tc>
          <w:tcPr>
            <w:tcW w:w="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8" w:lineRule="exact"/>
              <w:jc w:val="center"/>
              <w:rPr>
                <w:sz w:val="24"/>
                <w:szCs w:val="24"/>
              </w:rPr>
            </w:pPr>
            <w:r w:rsidRPr="005D3CE0">
              <w:rPr>
                <w:w w:val="99"/>
                <w:sz w:val="24"/>
                <w:szCs w:val="24"/>
              </w:rPr>
              <w:t>3740</w:t>
            </w:r>
          </w:p>
        </w:tc>
        <w:tc>
          <w:tcPr>
            <w:tcW w:w="1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8" w:lineRule="exact"/>
              <w:jc w:val="center"/>
              <w:rPr>
                <w:sz w:val="24"/>
                <w:szCs w:val="24"/>
              </w:rPr>
            </w:pPr>
            <w:r w:rsidRPr="005D3CE0">
              <w:rPr>
                <w:w w:val="99"/>
                <w:sz w:val="24"/>
                <w:szCs w:val="24"/>
              </w:rPr>
              <w:t>244,53</w:t>
            </w:r>
          </w:p>
        </w:tc>
        <w:tc>
          <w:tcPr>
            <w:tcW w:w="19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8" w:lineRule="exact"/>
              <w:jc w:val="center"/>
              <w:rPr>
                <w:sz w:val="24"/>
                <w:szCs w:val="24"/>
              </w:rPr>
            </w:pPr>
            <w:r w:rsidRPr="005D3CE0">
              <w:rPr>
                <w:w w:val="99"/>
                <w:sz w:val="24"/>
                <w:szCs w:val="24"/>
              </w:rPr>
              <w:t>2, тупиковый</w:t>
            </w: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72"/>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6"/>
                <w:szCs w:val="6"/>
              </w:rPr>
            </w:pPr>
          </w:p>
        </w:tc>
        <w:tc>
          <w:tcPr>
            <w:tcW w:w="3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6"/>
                <w:szCs w:val="6"/>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6"/>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pPr>
          </w:p>
        </w:tc>
        <w:tc>
          <w:tcPr>
            <w:tcW w:w="3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ind w:left="20"/>
              <w:rPr>
                <w:sz w:val="24"/>
                <w:szCs w:val="24"/>
              </w:rPr>
            </w:pPr>
            <w:r w:rsidRPr="005D3CE0">
              <w:rPr>
                <w:sz w:val="24"/>
                <w:szCs w:val="24"/>
              </w:rPr>
              <w:t>Школа</w:t>
            </w:r>
          </w:p>
        </w:tc>
        <w:tc>
          <w:tcPr>
            <w:tcW w:w="2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sz w:val="24"/>
                <w:szCs w:val="24"/>
              </w:rPr>
              <w:t>60 лет Октября 7</w:t>
            </w:r>
          </w:p>
        </w:tc>
        <w:tc>
          <w:tcPr>
            <w:tcW w:w="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w w:val="99"/>
                <w:sz w:val="24"/>
                <w:szCs w:val="24"/>
              </w:rPr>
              <w:t>11928,8</w:t>
            </w:r>
          </w:p>
        </w:tc>
        <w:tc>
          <w:tcPr>
            <w:tcW w:w="1180" w:type="dxa"/>
            <w:tcBorders>
              <w:top w:val="nil"/>
              <w:left w:val="nil"/>
              <w:bottom w:val="nil"/>
              <w:right w:val="single" w:sz="8" w:space="0" w:color="auto"/>
            </w:tcBorders>
            <w:vAlign w:val="bottom"/>
          </w:tcPr>
          <w:p w:rsidR="00F35F64" w:rsidRPr="005D3CE0" w:rsidRDefault="00A3377E" w:rsidP="003C15AC">
            <w:pPr>
              <w:widowControl w:val="0"/>
              <w:autoSpaceDE w:val="0"/>
              <w:autoSpaceDN w:val="0"/>
              <w:adjustRightInd w:val="0"/>
              <w:spacing w:line="255" w:lineRule="exact"/>
              <w:jc w:val="center"/>
              <w:rPr>
                <w:sz w:val="24"/>
                <w:szCs w:val="24"/>
              </w:rPr>
            </w:pPr>
            <w:r>
              <w:rPr>
                <w:w w:val="99"/>
                <w:sz w:val="24"/>
                <w:szCs w:val="24"/>
              </w:rPr>
              <w:t>631,02</w:t>
            </w:r>
          </w:p>
        </w:tc>
        <w:tc>
          <w:tcPr>
            <w:tcW w:w="19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w w:val="99"/>
                <w:sz w:val="24"/>
                <w:szCs w:val="24"/>
              </w:rPr>
              <w:t>1, тупиковый</w:t>
            </w: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75"/>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6"/>
                <w:szCs w:val="6"/>
              </w:rPr>
            </w:pPr>
          </w:p>
        </w:tc>
        <w:tc>
          <w:tcPr>
            <w:tcW w:w="3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6"/>
                <w:szCs w:val="6"/>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6"/>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pPr>
          </w:p>
        </w:tc>
        <w:tc>
          <w:tcPr>
            <w:tcW w:w="3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ind w:left="20"/>
              <w:rPr>
                <w:sz w:val="24"/>
                <w:szCs w:val="24"/>
              </w:rPr>
            </w:pPr>
            <w:r w:rsidRPr="005D3CE0">
              <w:rPr>
                <w:sz w:val="24"/>
                <w:szCs w:val="24"/>
              </w:rPr>
              <w:t>Администрация муници-</w:t>
            </w:r>
          </w:p>
        </w:tc>
        <w:tc>
          <w:tcPr>
            <w:tcW w:w="2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sz w:val="24"/>
                <w:szCs w:val="24"/>
              </w:rPr>
              <w:t>60 лет Октября 3</w:t>
            </w:r>
          </w:p>
        </w:tc>
        <w:tc>
          <w:tcPr>
            <w:tcW w:w="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w w:val="99"/>
                <w:sz w:val="24"/>
                <w:szCs w:val="24"/>
              </w:rPr>
              <w:t>7159</w:t>
            </w:r>
          </w:p>
        </w:tc>
        <w:tc>
          <w:tcPr>
            <w:tcW w:w="1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w w:val="99"/>
                <w:sz w:val="24"/>
                <w:szCs w:val="24"/>
              </w:rPr>
              <w:t>436,09</w:t>
            </w:r>
          </w:p>
        </w:tc>
        <w:tc>
          <w:tcPr>
            <w:tcW w:w="19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w w:val="99"/>
                <w:sz w:val="24"/>
                <w:szCs w:val="24"/>
              </w:rPr>
              <w:t>3, тупиковый</w:t>
            </w: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1"/>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24"/>
                <w:szCs w:val="24"/>
              </w:rPr>
            </w:pPr>
          </w:p>
        </w:tc>
        <w:tc>
          <w:tcPr>
            <w:tcW w:w="3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75" w:lineRule="exact"/>
              <w:ind w:left="20"/>
              <w:rPr>
                <w:sz w:val="24"/>
                <w:szCs w:val="24"/>
              </w:rPr>
            </w:pPr>
            <w:r w:rsidRPr="005D3CE0">
              <w:rPr>
                <w:sz w:val="24"/>
                <w:szCs w:val="24"/>
              </w:rPr>
              <w:t>пального района</w:t>
            </w:r>
          </w:p>
        </w:tc>
        <w:tc>
          <w:tcPr>
            <w:tcW w:w="2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9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61"/>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pPr>
          </w:p>
        </w:tc>
        <w:tc>
          <w:tcPr>
            <w:tcW w:w="3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60" w:lineRule="exact"/>
              <w:ind w:left="20"/>
              <w:rPr>
                <w:sz w:val="24"/>
                <w:szCs w:val="24"/>
              </w:rPr>
            </w:pPr>
            <w:r w:rsidRPr="005D3CE0">
              <w:rPr>
                <w:sz w:val="24"/>
                <w:szCs w:val="24"/>
              </w:rPr>
              <w:t>Гараж администрации</w:t>
            </w:r>
          </w:p>
        </w:tc>
        <w:tc>
          <w:tcPr>
            <w:tcW w:w="2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60" w:lineRule="exact"/>
              <w:jc w:val="center"/>
              <w:rPr>
                <w:sz w:val="24"/>
                <w:szCs w:val="24"/>
              </w:rPr>
            </w:pPr>
            <w:r w:rsidRPr="005D3CE0">
              <w:rPr>
                <w:w w:val="99"/>
                <w:sz w:val="24"/>
                <w:szCs w:val="24"/>
              </w:rPr>
              <w:t>60 лет Октября</w:t>
            </w:r>
          </w:p>
        </w:tc>
        <w:tc>
          <w:tcPr>
            <w:tcW w:w="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60" w:lineRule="exact"/>
              <w:jc w:val="center"/>
              <w:rPr>
                <w:sz w:val="24"/>
                <w:szCs w:val="24"/>
              </w:rPr>
            </w:pPr>
            <w:r w:rsidRPr="005D3CE0">
              <w:rPr>
                <w:w w:val="99"/>
                <w:sz w:val="24"/>
                <w:szCs w:val="24"/>
              </w:rPr>
              <w:t>1079</w:t>
            </w:r>
          </w:p>
        </w:tc>
        <w:tc>
          <w:tcPr>
            <w:tcW w:w="1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60" w:lineRule="exact"/>
              <w:jc w:val="center"/>
              <w:rPr>
                <w:sz w:val="24"/>
                <w:szCs w:val="24"/>
              </w:rPr>
            </w:pPr>
            <w:r w:rsidRPr="005D3CE0">
              <w:rPr>
                <w:w w:val="99"/>
                <w:sz w:val="24"/>
                <w:szCs w:val="24"/>
              </w:rPr>
              <w:t>88,79</w:t>
            </w:r>
          </w:p>
        </w:tc>
        <w:tc>
          <w:tcPr>
            <w:tcW w:w="19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60" w:lineRule="exact"/>
              <w:jc w:val="center"/>
              <w:rPr>
                <w:sz w:val="24"/>
                <w:szCs w:val="24"/>
              </w:rPr>
            </w:pPr>
            <w:r w:rsidRPr="005D3CE0">
              <w:rPr>
                <w:w w:val="99"/>
                <w:sz w:val="24"/>
                <w:szCs w:val="24"/>
              </w:rPr>
              <w:t>1, тупиковый</w:t>
            </w: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75"/>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6"/>
                <w:szCs w:val="6"/>
              </w:rPr>
            </w:pPr>
          </w:p>
        </w:tc>
        <w:tc>
          <w:tcPr>
            <w:tcW w:w="3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6"/>
                <w:szCs w:val="6"/>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22"/>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9"/>
                <w:szCs w:val="19"/>
              </w:rPr>
            </w:pPr>
          </w:p>
        </w:tc>
        <w:tc>
          <w:tcPr>
            <w:tcW w:w="31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9"/>
                <w:szCs w:val="19"/>
              </w:rPr>
            </w:pPr>
          </w:p>
        </w:tc>
        <w:tc>
          <w:tcPr>
            <w:tcW w:w="22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9"/>
                <w:szCs w:val="19"/>
              </w:rPr>
            </w:pPr>
          </w:p>
        </w:tc>
        <w:tc>
          <w:tcPr>
            <w:tcW w:w="9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9"/>
                <w:szCs w:val="19"/>
              </w:rPr>
            </w:pPr>
          </w:p>
        </w:tc>
        <w:tc>
          <w:tcPr>
            <w:tcW w:w="11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9"/>
                <w:szCs w:val="19"/>
              </w:rPr>
            </w:pPr>
          </w:p>
        </w:tc>
        <w:tc>
          <w:tcPr>
            <w:tcW w:w="19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9"/>
                <w:szCs w:val="19"/>
              </w:rPr>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9"/>
                <w:szCs w:val="1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67"/>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3160" w:type="dxa"/>
            <w:tcBorders>
              <w:top w:val="nil"/>
              <w:left w:val="nil"/>
              <w:bottom w:val="nil"/>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2280" w:type="dxa"/>
            <w:tcBorders>
              <w:top w:val="nil"/>
              <w:left w:val="nil"/>
              <w:bottom w:val="nil"/>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980" w:type="dxa"/>
            <w:tcBorders>
              <w:top w:val="nil"/>
              <w:left w:val="nil"/>
              <w:bottom w:val="nil"/>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180" w:type="dxa"/>
            <w:tcBorders>
              <w:top w:val="nil"/>
              <w:left w:val="nil"/>
              <w:bottom w:val="nil"/>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900" w:type="dxa"/>
            <w:tcBorders>
              <w:top w:val="nil"/>
              <w:left w:val="nil"/>
              <w:bottom w:val="nil"/>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40" w:type="dxa"/>
            <w:tcBorders>
              <w:top w:val="nil"/>
              <w:left w:val="nil"/>
              <w:bottom w:val="nil"/>
              <w:right w:val="nil"/>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2"/>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0" w:lineRule="exact"/>
              <w:rPr>
                <w:sz w:val="2"/>
                <w:szCs w:val="2"/>
              </w:rPr>
            </w:pPr>
          </w:p>
        </w:tc>
        <w:tc>
          <w:tcPr>
            <w:tcW w:w="3160" w:type="dxa"/>
            <w:tcBorders>
              <w:top w:val="nil"/>
              <w:left w:val="nil"/>
              <w:bottom w:val="nil"/>
              <w:right w:val="single" w:sz="8" w:space="0" w:color="622423"/>
            </w:tcBorders>
            <w:shd w:val="clear" w:color="auto" w:fill="622423"/>
            <w:vAlign w:val="bottom"/>
          </w:tcPr>
          <w:p w:rsidR="00F35F64" w:rsidRPr="005D3CE0" w:rsidRDefault="00F35F64" w:rsidP="003C15AC">
            <w:pPr>
              <w:widowControl w:val="0"/>
              <w:autoSpaceDE w:val="0"/>
              <w:autoSpaceDN w:val="0"/>
              <w:adjustRightInd w:val="0"/>
              <w:spacing w:line="20" w:lineRule="exact"/>
              <w:rPr>
                <w:sz w:val="2"/>
                <w:szCs w:val="2"/>
              </w:rPr>
            </w:pPr>
          </w:p>
        </w:tc>
        <w:tc>
          <w:tcPr>
            <w:tcW w:w="2280" w:type="dxa"/>
            <w:tcBorders>
              <w:top w:val="nil"/>
              <w:left w:val="nil"/>
              <w:bottom w:val="nil"/>
              <w:right w:val="single" w:sz="8" w:space="0" w:color="622423"/>
            </w:tcBorders>
            <w:shd w:val="clear" w:color="auto" w:fill="622423"/>
            <w:vAlign w:val="bottom"/>
          </w:tcPr>
          <w:p w:rsidR="00F35F64" w:rsidRPr="005D3CE0" w:rsidRDefault="00F35F64" w:rsidP="003C15AC">
            <w:pPr>
              <w:widowControl w:val="0"/>
              <w:autoSpaceDE w:val="0"/>
              <w:autoSpaceDN w:val="0"/>
              <w:adjustRightInd w:val="0"/>
              <w:spacing w:line="20" w:lineRule="exact"/>
              <w:rPr>
                <w:sz w:val="2"/>
                <w:szCs w:val="2"/>
              </w:rPr>
            </w:pPr>
          </w:p>
        </w:tc>
        <w:tc>
          <w:tcPr>
            <w:tcW w:w="980" w:type="dxa"/>
            <w:tcBorders>
              <w:top w:val="nil"/>
              <w:left w:val="nil"/>
              <w:bottom w:val="nil"/>
              <w:right w:val="single" w:sz="8" w:space="0" w:color="622423"/>
            </w:tcBorders>
            <w:shd w:val="clear" w:color="auto" w:fill="622423"/>
            <w:vAlign w:val="bottom"/>
          </w:tcPr>
          <w:p w:rsidR="00F35F64" w:rsidRPr="005D3CE0" w:rsidRDefault="00F35F64" w:rsidP="003C15AC">
            <w:pPr>
              <w:widowControl w:val="0"/>
              <w:autoSpaceDE w:val="0"/>
              <w:autoSpaceDN w:val="0"/>
              <w:adjustRightInd w:val="0"/>
              <w:spacing w:line="20" w:lineRule="exact"/>
              <w:rPr>
                <w:sz w:val="2"/>
                <w:szCs w:val="2"/>
              </w:rPr>
            </w:pPr>
          </w:p>
        </w:tc>
        <w:tc>
          <w:tcPr>
            <w:tcW w:w="1180" w:type="dxa"/>
            <w:tcBorders>
              <w:top w:val="nil"/>
              <w:left w:val="nil"/>
              <w:bottom w:val="nil"/>
              <w:right w:val="single" w:sz="8" w:space="0" w:color="622423"/>
            </w:tcBorders>
            <w:shd w:val="clear" w:color="auto" w:fill="622423"/>
            <w:vAlign w:val="bottom"/>
          </w:tcPr>
          <w:p w:rsidR="00F35F64" w:rsidRPr="005D3CE0" w:rsidRDefault="00F35F64" w:rsidP="003C15AC">
            <w:pPr>
              <w:widowControl w:val="0"/>
              <w:autoSpaceDE w:val="0"/>
              <w:autoSpaceDN w:val="0"/>
              <w:adjustRightInd w:val="0"/>
              <w:spacing w:line="20" w:lineRule="exact"/>
              <w:rPr>
                <w:sz w:val="2"/>
                <w:szCs w:val="2"/>
              </w:rPr>
            </w:pPr>
          </w:p>
        </w:tc>
        <w:tc>
          <w:tcPr>
            <w:tcW w:w="1900" w:type="dxa"/>
            <w:tcBorders>
              <w:top w:val="nil"/>
              <w:left w:val="nil"/>
              <w:bottom w:val="nil"/>
              <w:right w:val="single" w:sz="8" w:space="0" w:color="622423"/>
            </w:tcBorders>
            <w:shd w:val="clear" w:color="auto" w:fill="622423"/>
            <w:vAlign w:val="bottom"/>
          </w:tcPr>
          <w:p w:rsidR="00F35F64" w:rsidRPr="005D3CE0" w:rsidRDefault="00F35F64" w:rsidP="003C15AC">
            <w:pPr>
              <w:widowControl w:val="0"/>
              <w:autoSpaceDE w:val="0"/>
              <w:autoSpaceDN w:val="0"/>
              <w:adjustRightInd w:val="0"/>
              <w:spacing w:line="20" w:lineRule="exact"/>
              <w:rPr>
                <w:sz w:val="2"/>
                <w:szCs w:val="2"/>
              </w:rPr>
            </w:pPr>
          </w:p>
        </w:tc>
        <w:tc>
          <w:tcPr>
            <w:tcW w:w="40" w:type="dxa"/>
            <w:tcBorders>
              <w:top w:val="nil"/>
              <w:left w:val="nil"/>
              <w:bottom w:val="nil"/>
              <w:right w:val="nil"/>
            </w:tcBorders>
            <w:shd w:val="clear" w:color="auto" w:fill="622423"/>
            <w:vAlign w:val="bottom"/>
          </w:tcPr>
          <w:p w:rsidR="00F35F64" w:rsidRPr="005D3CE0" w:rsidRDefault="00F35F64" w:rsidP="003C15AC">
            <w:pPr>
              <w:widowControl w:val="0"/>
              <w:autoSpaceDE w:val="0"/>
              <w:autoSpaceDN w:val="0"/>
              <w:adjustRightInd w:val="0"/>
              <w:spacing w:line="20" w:lineRule="exact"/>
              <w:rPr>
                <w:sz w:val="2"/>
                <w:szCs w:val="2"/>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0" w:lineRule="exact"/>
              <w:rPr>
                <w:sz w:val="2"/>
                <w:szCs w:val="2"/>
              </w:rPr>
            </w:pPr>
          </w:p>
        </w:tc>
      </w:tr>
    </w:tbl>
    <w:p w:rsidR="00F35F64" w:rsidRDefault="00F35F64" w:rsidP="00F35F64">
      <w:pPr>
        <w:widowControl w:val="0"/>
        <w:autoSpaceDE w:val="0"/>
        <w:autoSpaceDN w:val="0"/>
        <w:adjustRightInd w:val="0"/>
        <w:spacing w:line="14" w:lineRule="exact"/>
        <w:rPr>
          <w:sz w:val="24"/>
          <w:szCs w:val="24"/>
        </w:rPr>
      </w:pPr>
    </w:p>
    <w:p w:rsidR="00F35F64" w:rsidRDefault="00F35F64" w:rsidP="00F35F64">
      <w:pPr>
        <w:widowControl w:val="0"/>
        <w:autoSpaceDE w:val="0"/>
        <w:autoSpaceDN w:val="0"/>
        <w:adjustRightInd w:val="0"/>
        <w:spacing w:line="239" w:lineRule="auto"/>
        <w:ind w:left="9400"/>
        <w:rPr>
          <w:sz w:val="24"/>
          <w:szCs w:val="24"/>
        </w:rPr>
      </w:pPr>
      <w:r>
        <w:t>33</w:t>
      </w:r>
    </w:p>
    <w:p w:rsidR="00F35F64" w:rsidRDefault="00F35F64" w:rsidP="00F35F64">
      <w:pPr>
        <w:widowControl w:val="0"/>
        <w:autoSpaceDE w:val="0"/>
        <w:autoSpaceDN w:val="0"/>
        <w:adjustRightInd w:val="0"/>
        <w:rPr>
          <w:sz w:val="24"/>
          <w:szCs w:val="24"/>
        </w:rPr>
        <w:sectPr w:rsidR="00F35F64" w:rsidSect="009628D0">
          <w:pgSz w:w="11906" w:h="16838"/>
          <w:pgMar w:top="705" w:right="820" w:bottom="526" w:left="1440" w:header="720" w:footer="720" w:gutter="0"/>
          <w:cols w:space="720"/>
          <w:noEndnote/>
        </w:sectPr>
      </w:pPr>
    </w:p>
    <w:p w:rsidR="00F35F64" w:rsidRDefault="00F35F64" w:rsidP="00F35F64">
      <w:pPr>
        <w:widowControl w:val="0"/>
        <w:autoSpaceDE w:val="0"/>
        <w:autoSpaceDN w:val="0"/>
        <w:adjustRightInd w:val="0"/>
        <w:spacing w:line="239" w:lineRule="auto"/>
        <w:ind w:left="2740"/>
        <w:rPr>
          <w:sz w:val="24"/>
          <w:szCs w:val="24"/>
        </w:rPr>
      </w:pPr>
      <w:bookmarkStart w:id="33" w:name="page67"/>
      <w:bookmarkEnd w:id="33"/>
      <w:r>
        <w:rPr>
          <w:rFonts w:ascii="Arial" w:hAnsi="Arial" w:cs="Arial"/>
        </w:rPr>
        <w:lastRenderedPageBreak/>
        <w:t>Схема теплоснабжения СП «Калганское»</w:t>
      </w:r>
    </w:p>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79040" behindDoc="1" locked="0" layoutInCell="0" allowOverlap="1" wp14:anchorId="260E5939" wp14:editId="0F81A133">
            <wp:simplePos x="0" y="0"/>
            <wp:positionH relativeFrom="column">
              <wp:posOffset>58420</wp:posOffset>
            </wp:positionH>
            <wp:positionV relativeFrom="paragraph">
              <wp:posOffset>84455</wp:posOffset>
            </wp:positionV>
            <wp:extent cx="6068060" cy="38100"/>
            <wp:effectExtent l="0" t="0" r="8890"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80064" behindDoc="1" locked="0" layoutInCell="0" allowOverlap="1" wp14:anchorId="7B11CB8F" wp14:editId="74BB2954">
            <wp:simplePos x="0" y="0"/>
            <wp:positionH relativeFrom="column">
              <wp:posOffset>58420</wp:posOffset>
            </wp:positionH>
            <wp:positionV relativeFrom="paragraph">
              <wp:posOffset>131445</wp:posOffset>
            </wp:positionV>
            <wp:extent cx="6068060" cy="8890"/>
            <wp:effectExtent l="0" t="0" r="0" b="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297" w:lineRule="exact"/>
        <w:rPr>
          <w:sz w:val="24"/>
          <w:szCs w:val="24"/>
        </w:rPr>
      </w:pPr>
    </w:p>
    <w:tbl>
      <w:tblPr>
        <w:tblW w:w="9630" w:type="dxa"/>
        <w:tblInd w:w="10" w:type="dxa"/>
        <w:tblLayout w:type="fixed"/>
        <w:tblCellMar>
          <w:left w:w="0" w:type="dxa"/>
          <w:right w:w="0" w:type="dxa"/>
        </w:tblCellMar>
        <w:tblLook w:val="0000" w:firstRow="0" w:lastRow="0" w:firstColumn="0" w:lastColumn="0" w:noHBand="0" w:noVBand="0"/>
      </w:tblPr>
      <w:tblGrid>
        <w:gridCol w:w="30"/>
        <w:gridCol w:w="3230"/>
        <w:gridCol w:w="2280"/>
        <w:gridCol w:w="1000"/>
        <w:gridCol w:w="1160"/>
        <w:gridCol w:w="1900"/>
        <w:gridCol w:w="30"/>
      </w:tblGrid>
      <w:tr w:rsidR="00F35F64" w:rsidRPr="005D3CE0" w:rsidTr="00C84E89">
        <w:trPr>
          <w:trHeight w:val="278"/>
        </w:trPr>
        <w:tc>
          <w:tcPr>
            <w:tcW w:w="3260" w:type="dxa"/>
            <w:gridSpan w:val="2"/>
            <w:tcBorders>
              <w:top w:val="single" w:sz="8" w:space="0" w:color="auto"/>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228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000" w:type="dxa"/>
            <w:vMerge w:val="restart"/>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sz w:val="24"/>
                <w:szCs w:val="24"/>
              </w:rPr>
              <w:t>Объем</w:t>
            </w:r>
          </w:p>
        </w:tc>
        <w:tc>
          <w:tcPr>
            <w:tcW w:w="116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90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sz w:val="24"/>
                <w:szCs w:val="24"/>
              </w:rPr>
              <w:t>Этажность зда-</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C84E89">
        <w:trPr>
          <w:trHeight w:val="137"/>
        </w:trPr>
        <w:tc>
          <w:tcPr>
            <w:tcW w:w="3260" w:type="dxa"/>
            <w:gridSpan w:val="2"/>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0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9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sz w:val="24"/>
                <w:szCs w:val="24"/>
              </w:rPr>
              <w:t>ния , способ</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C84E89">
        <w:trPr>
          <w:trHeight w:val="140"/>
        </w:trPr>
        <w:tc>
          <w:tcPr>
            <w:tcW w:w="3260" w:type="dxa"/>
            <w:gridSpan w:val="2"/>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sz w:val="24"/>
                <w:szCs w:val="24"/>
              </w:rPr>
              <w:t>Наименование</w:t>
            </w:r>
          </w:p>
        </w:tc>
        <w:tc>
          <w:tcPr>
            <w:tcW w:w="2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w w:val="98"/>
                <w:sz w:val="24"/>
                <w:szCs w:val="24"/>
              </w:rPr>
              <w:t>Адрес</w:t>
            </w:r>
          </w:p>
        </w:tc>
        <w:tc>
          <w:tcPr>
            <w:tcW w:w="10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sz w:val="24"/>
                <w:szCs w:val="24"/>
              </w:rPr>
              <w:t>здания,</w:t>
            </w:r>
          </w:p>
        </w:tc>
        <w:tc>
          <w:tcPr>
            <w:tcW w:w="11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w w:val="98"/>
                <w:sz w:val="24"/>
                <w:szCs w:val="24"/>
              </w:rPr>
              <w:t>Гкал/год</w:t>
            </w:r>
          </w:p>
        </w:tc>
        <w:tc>
          <w:tcPr>
            <w:tcW w:w="19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C84E89">
        <w:trPr>
          <w:trHeight w:val="137"/>
        </w:trPr>
        <w:tc>
          <w:tcPr>
            <w:tcW w:w="3260" w:type="dxa"/>
            <w:gridSpan w:val="2"/>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0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9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73" w:lineRule="exact"/>
              <w:jc w:val="center"/>
              <w:rPr>
                <w:sz w:val="24"/>
                <w:szCs w:val="24"/>
              </w:rPr>
            </w:pPr>
            <w:r w:rsidRPr="005D3CE0">
              <w:rPr>
                <w:sz w:val="24"/>
                <w:szCs w:val="24"/>
              </w:rPr>
              <w:t>подключения к</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C84E89">
        <w:trPr>
          <w:trHeight w:val="137"/>
        </w:trPr>
        <w:tc>
          <w:tcPr>
            <w:tcW w:w="3260" w:type="dxa"/>
            <w:gridSpan w:val="2"/>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0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sz w:val="24"/>
                <w:szCs w:val="24"/>
              </w:rPr>
              <w:t>м3</w:t>
            </w:r>
          </w:p>
        </w:tc>
        <w:tc>
          <w:tcPr>
            <w:tcW w:w="1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9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C84E89">
        <w:trPr>
          <w:trHeight w:val="139"/>
        </w:trPr>
        <w:tc>
          <w:tcPr>
            <w:tcW w:w="3260" w:type="dxa"/>
            <w:gridSpan w:val="2"/>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2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0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1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9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w w:val="99"/>
                <w:sz w:val="24"/>
                <w:szCs w:val="24"/>
              </w:rPr>
              <w:t>тепловым сетям</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C84E89">
        <w:trPr>
          <w:trHeight w:val="142"/>
        </w:trPr>
        <w:tc>
          <w:tcPr>
            <w:tcW w:w="3260" w:type="dxa"/>
            <w:gridSpan w:val="2"/>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2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0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900" w:type="dxa"/>
            <w:vMerge/>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C84E89">
        <w:trPr>
          <w:trHeight w:val="263"/>
        </w:trPr>
        <w:tc>
          <w:tcPr>
            <w:tcW w:w="3260" w:type="dxa"/>
            <w:gridSpan w:val="2"/>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62" w:lineRule="exact"/>
              <w:ind w:left="120"/>
              <w:rPr>
                <w:sz w:val="24"/>
                <w:szCs w:val="24"/>
              </w:rPr>
            </w:pPr>
            <w:r w:rsidRPr="005D3CE0">
              <w:rPr>
                <w:sz w:val="24"/>
                <w:szCs w:val="24"/>
              </w:rPr>
              <w:t>ДЮСШ</w:t>
            </w:r>
          </w:p>
        </w:tc>
        <w:tc>
          <w:tcPr>
            <w:tcW w:w="2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62" w:lineRule="exact"/>
              <w:jc w:val="center"/>
              <w:rPr>
                <w:sz w:val="24"/>
                <w:szCs w:val="24"/>
              </w:rPr>
            </w:pPr>
            <w:r w:rsidRPr="005D3CE0">
              <w:rPr>
                <w:sz w:val="24"/>
                <w:szCs w:val="24"/>
              </w:rPr>
              <w:t>60 лет Октября 7 а</w:t>
            </w:r>
          </w:p>
        </w:tc>
        <w:tc>
          <w:tcPr>
            <w:tcW w:w="10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62" w:lineRule="exact"/>
              <w:jc w:val="center"/>
              <w:rPr>
                <w:sz w:val="24"/>
                <w:szCs w:val="24"/>
              </w:rPr>
            </w:pPr>
            <w:r w:rsidRPr="005D3CE0">
              <w:rPr>
                <w:w w:val="99"/>
                <w:sz w:val="24"/>
                <w:szCs w:val="24"/>
              </w:rPr>
              <w:t>8203</w:t>
            </w:r>
          </w:p>
        </w:tc>
        <w:tc>
          <w:tcPr>
            <w:tcW w:w="1160" w:type="dxa"/>
            <w:tcBorders>
              <w:top w:val="nil"/>
              <w:left w:val="nil"/>
              <w:bottom w:val="nil"/>
              <w:right w:val="single" w:sz="8" w:space="0" w:color="auto"/>
            </w:tcBorders>
            <w:vAlign w:val="bottom"/>
          </w:tcPr>
          <w:p w:rsidR="00F35F64" w:rsidRPr="005D3CE0" w:rsidRDefault="00A3377E" w:rsidP="003C15AC">
            <w:pPr>
              <w:widowControl w:val="0"/>
              <w:autoSpaceDE w:val="0"/>
              <w:autoSpaceDN w:val="0"/>
              <w:adjustRightInd w:val="0"/>
              <w:spacing w:line="262" w:lineRule="exact"/>
              <w:jc w:val="center"/>
              <w:rPr>
                <w:sz w:val="24"/>
                <w:szCs w:val="24"/>
              </w:rPr>
            </w:pPr>
            <w:r>
              <w:rPr>
                <w:w w:val="99"/>
                <w:sz w:val="24"/>
                <w:szCs w:val="24"/>
              </w:rPr>
              <w:t>460,23</w:t>
            </w:r>
          </w:p>
        </w:tc>
        <w:tc>
          <w:tcPr>
            <w:tcW w:w="19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62"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C84E89">
        <w:trPr>
          <w:trHeight w:val="72"/>
        </w:trPr>
        <w:tc>
          <w:tcPr>
            <w:tcW w:w="3260" w:type="dxa"/>
            <w:gridSpan w:val="2"/>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C84E89">
        <w:trPr>
          <w:trHeight w:val="256"/>
        </w:trPr>
        <w:tc>
          <w:tcPr>
            <w:tcW w:w="3260" w:type="dxa"/>
            <w:gridSpan w:val="2"/>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ind w:left="120"/>
              <w:rPr>
                <w:sz w:val="24"/>
                <w:szCs w:val="24"/>
              </w:rPr>
            </w:pPr>
            <w:r w:rsidRPr="005D3CE0">
              <w:rPr>
                <w:sz w:val="24"/>
                <w:szCs w:val="24"/>
              </w:rPr>
              <w:t>Отдел образования</w:t>
            </w:r>
          </w:p>
        </w:tc>
        <w:tc>
          <w:tcPr>
            <w:tcW w:w="2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sz w:val="24"/>
                <w:szCs w:val="24"/>
              </w:rPr>
              <w:t>60 лет Октября 17</w:t>
            </w:r>
          </w:p>
        </w:tc>
        <w:tc>
          <w:tcPr>
            <w:tcW w:w="1000" w:type="dxa"/>
            <w:tcBorders>
              <w:top w:val="nil"/>
              <w:left w:val="nil"/>
              <w:bottom w:val="nil"/>
              <w:right w:val="single" w:sz="8" w:space="0" w:color="auto"/>
            </w:tcBorders>
            <w:vAlign w:val="bottom"/>
          </w:tcPr>
          <w:p w:rsidR="00F35F64" w:rsidRPr="005D3CE0" w:rsidRDefault="00A3377E" w:rsidP="003C15AC">
            <w:pPr>
              <w:widowControl w:val="0"/>
              <w:autoSpaceDE w:val="0"/>
              <w:autoSpaceDN w:val="0"/>
              <w:adjustRightInd w:val="0"/>
              <w:spacing w:line="255" w:lineRule="exact"/>
              <w:jc w:val="center"/>
              <w:rPr>
                <w:sz w:val="24"/>
                <w:szCs w:val="24"/>
              </w:rPr>
            </w:pPr>
            <w:r>
              <w:rPr>
                <w:w w:val="99"/>
                <w:sz w:val="24"/>
                <w:szCs w:val="24"/>
              </w:rPr>
              <w:t>1084,71</w:t>
            </w:r>
          </w:p>
        </w:tc>
        <w:tc>
          <w:tcPr>
            <w:tcW w:w="1160" w:type="dxa"/>
            <w:tcBorders>
              <w:top w:val="nil"/>
              <w:left w:val="nil"/>
              <w:bottom w:val="nil"/>
              <w:right w:val="single" w:sz="8" w:space="0" w:color="auto"/>
            </w:tcBorders>
            <w:vAlign w:val="bottom"/>
          </w:tcPr>
          <w:p w:rsidR="00F35F64" w:rsidRPr="005D3CE0" w:rsidRDefault="00A3377E" w:rsidP="003C15AC">
            <w:pPr>
              <w:widowControl w:val="0"/>
              <w:autoSpaceDE w:val="0"/>
              <w:autoSpaceDN w:val="0"/>
              <w:adjustRightInd w:val="0"/>
              <w:spacing w:line="255" w:lineRule="exact"/>
              <w:jc w:val="center"/>
              <w:rPr>
                <w:sz w:val="24"/>
                <w:szCs w:val="24"/>
              </w:rPr>
            </w:pPr>
            <w:r>
              <w:rPr>
                <w:w w:val="99"/>
                <w:sz w:val="24"/>
                <w:szCs w:val="24"/>
              </w:rPr>
              <w:t>74,77</w:t>
            </w:r>
          </w:p>
        </w:tc>
        <w:tc>
          <w:tcPr>
            <w:tcW w:w="19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5" w:lineRule="exact"/>
              <w:jc w:val="center"/>
              <w:rPr>
                <w:sz w:val="24"/>
                <w:szCs w:val="24"/>
              </w:rPr>
            </w:pPr>
            <w:r w:rsidRPr="005D3CE0">
              <w:rPr>
                <w:w w:val="99"/>
                <w:sz w:val="24"/>
                <w:szCs w:val="24"/>
              </w:rPr>
              <w:t>2, тупиковый</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C84E89">
        <w:trPr>
          <w:trHeight w:val="75"/>
        </w:trPr>
        <w:tc>
          <w:tcPr>
            <w:tcW w:w="3260" w:type="dxa"/>
            <w:gridSpan w:val="2"/>
            <w:tcBorders>
              <w:top w:val="nil"/>
              <w:left w:val="single" w:sz="8" w:space="0" w:color="auto"/>
              <w:bottom w:val="single" w:sz="4"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2280" w:type="dxa"/>
            <w:tcBorders>
              <w:top w:val="nil"/>
              <w:left w:val="nil"/>
              <w:bottom w:val="single" w:sz="4"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000" w:type="dxa"/>
            <w:tcBorders>
              <w:top w:val="nil"/>
              <w:left w:val="nil"/>
              <w:bottom w:val="single" w:sz="4"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160" w:type="dxa"/>
            <w:tcBorders>
              <w:top w:val="nil"/>
              <w:left w:val="nil"/>
              <w:bottom w:val="single" w:sz="4"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900" w:type="dxa"/>
            <w:tcBorders>
              <w:top w:val="nil"/>
              <w:left w:val="nil"/>
              <w:bottom w:val="single" w:sz="4" w:space="0" w:color="auto"/>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A3377E" w:rsidRPr="005D3CE0" w:rsidTr="00C84E89">
        <w:trPr>
          <w:trHeight w:val="256"/>
        </w:trPr>
        <w:tc>
          <w:tcPr>
            <w:tcW w:w="3260" w:type="dxa"/>
            <w:gridSpan w:val="2"/>
            <w:tcBorders>
              <w:top w:val="single" w:sz="4" w:space="0" w:color="auto"/>
              <w:left w:val="single" w:sz="4" w:space="0" w:color="auto"/>
              <w:bottom w:val="single" w:sz="4" w:space="0" w:color="auto"/>
              <w:right w:val="single" w:sz="4" w:space="0" w:color="auto"/>
            </w:tcBorders>
            <w:vAlign w:val="bottom"/>
          </w:tcPr>
          <w:p w:rsidR="00A3377E" w:rsidRPr="005D3CE0" w:rsidRDefault="00C84E89" w:rsidP="003C15AC">
            <w:pPr>
              <w:widowControl w:val="0"/>
              <w:autoSpaceDE w:val="0"/>
              <w:autoSpaceDN w:val="0"/>
              <w:adjustRightInd w:val="0"/>
              <w:spacing w:line="255" w:lineRule="exact"/>
              <w:ind w:left="120"/>
              <w:rPr>
                <w:sz w:val="24"/>
                <w:szCs w:val="24"/>
              </w:rPr>
            </w:pPr>
            <w:r>
              <w:rPr>
                <w:sz w:val="24"/>
                <w:szCs w:val="24"/>
              </w:rPr>
              <w:t>Библиотека</w:t>
            </w:r>
          </w:p>
        </w:tc>
        <w:tc>
          <w:tcPr>
            <w:tcW w:w="2280" w:type="dxa"/>
            <w:tcBorders>
              <w:top w:val="single" w:sz="4" w:space="0" w:color="auto"/>
              <w:left w:val="single" w:sz="4" w:space="0" w:color="auto"/>
              <w:bottom w:val="single" w:sz="4" w:space="0" w:color="auto"/>
              <w:right w:val="single" w:sz="4" w:space="0" w:color="auto"/>
            </w:tcBorders>
            <w:vAlign w:val="bottom"/>
          </w:tcPr>
          <w:p w:rsidR="00A3377E" w:rsidRPr="005D3CE0" w:rsidRDefault="00C84E89" w:rsidP="003C15AC">
            <w:pPr>
              <w:widowControl w:val="0"/>
              <w:autoSpaceDE w:val="0"/>
              <w:autoSpaceDN w:val="0"/>
              <w:adjustRightInd w:val="0"/>
              <w:spacing w:line="255" w:lineRule="exact"/>
              <w:jc w:val="center"/>
              <w:rPr>
                <w:sz w:val="24"/>
                <w:szCs w:val="24"/>
              </w:rPr>
            </w:pPr>
            <w:r w:rsidRPr="005D3CE0">
              <w:rPr>
                <w:sz w:val="24"/>
                <w:szCs w:val="24"/>
              </w:rPr>
              <w:t>60 лет Октября 5</w:t>
            </w:r>
          </w:p>
        </w:tc>
        <w:tc>
          <w:tcPr>
            <w:tcW w:w="1000" w:type="dxa"/>
            <w:tcBorders>
              <w:top w:val="single" w:sz="4" w:space="0" w:color="auto"/>
              <w:left w:val="single" w:sz="4" w:space="0" w:color="auto"/>
              <w:bottom w:val="single" w:sz="4" w:space="0" w:color="auto"/>
              <w:right w:val="single" w:sz="4" w:space="0" w:color="auto"/>
            </w:tcBorders>
            <w:vAlign w:val="bottom"/>
          </w:tcPr>
          <w:p w:rsidR="00A3377E" w:rsidRPr="005D3CE0" w:rsidRDefault="00C84E89" w:rsidP="003C15AC">
            <w:pPr>
              <w:widowControl w:val="0"/>
              <w:autoSpaceDE w:val="0"/>
              <w:autoSpaceDN w:val="0"/>
              <w:adjustRightInd w:val="0"/>
              <w:spacing w:line="255" w:lineRule="exact"/>
              <w:jc w:val="center"/>
              <w:rPr>
                <w:w w:val="99"/>
                <w:sz w:val="24"/>
                <w:szCs w:val="24"/>
              </w:rPr>
            </w:pPr>
            <w:r>
              <w:rPr>
                <w:w w:val="99"/>
                <w:sz w:val="24"/>
                <w:szCs w:val="24"/>
              </w:rPr>
              <w:t>953,6</w:t>
            </w:r>
          </w:p>
        </w:tc>
        <w:tc>
          <w:tcPr>
            <w:tcW w:w="1160" w:type="dxa"/>
            <w:tcBorders>
              <w:top w:val="single" w:sz="4" w:space="0" w:color="auto"/>
              <w:left w:val="single" w:sz="4" w:space="0" w:color="auto"/>
              <w:bottom w:val="single" w:sz="4" w:space="0" w:color="auto"/>
              <w:right w:val="single" w:sz="4" w:space="0" w:color="auto"/>
            </w:tcBorders>
            <w:vAlign w:val="bottom"/>
          </w:tcPr>
          <w:p w:rsidR="00A3377E" w:rsidRPr="005D3CE0" w:rsidRDefault="00C84E89" w:rsidP="003C15AC">
            <w:pPr>
              <w:widowControl w:val="0"/>
              <w:autoSpaceDE w:val="0"/>
              <w:autoSpaceDN w:val="0"/>
              <w:adjustRightInd w:val="0"/>
              <w:spacing w:line="255" w:lineRule="exact"/>
              <w:jc w:val="center"/>
              <w:rPr>
                <w:w w:val="99"/>
                <w:sz w:val="24"/>
                <w:szCs w:val="24"/>
              </w:rPr>
            </w:pPr>
            <w:r>
              <w:rPr>
                <w:w w:val="99"/>
                <w:sz w:val="24"/>
                <w:szCs w:val="24"/>
              </w:rPr>
              <w:t>65,73</w:t>
            </w:r>
          </w:p>
        </w:tc>
        <w:tc>
          <w:tcPr>
            <w:tcW w:w="1900" w:type="dxa"/>
            <w:tcBorders>
              <w:top w:val="single" w:sz="4" w:space="0" w:color="auto"/>
              <w:left w:val="single" w:sz="4" w:space="0" w:color="auto"/>
              <w:bottom w:val="single" w:sz="4" w:space="0" w:color="auto"/>
              <w:right w:val="single" w:sz="4" w:space="0" w:color="auto"/>
            </w:tcBorders>
            <w:vAlign w:val="bottom"/>
          </w:tcPr>
          <w:p w:rsidR="00A3377E" w:rsidRPr="005D3CE0" w:rsidRDefault="00C84E89" w:rsidP="003C15AC">
            <w:pPr>
              <w:widowControl w:val="0"/>
              <w:autoSpaceDE w:val="0"/>
              <w:autoSpaceDN w:val="0"/>
              <w:adjustRightInd w:val="0"/>
              <w:spacing w:line="255" w:lineRule="exact"/>
              <w:jc w:val="center"/>
              <w:rPr>
                <w:w w:val="99"/>
                <w:sz w:val="24"/>
                <w:szCs w:val="24"/>
              </w:rPr>
            </w:pPr>
            <w:r w:rsidRPr="005D3CE0">
              <w:rPr>
                <w:w w:val="99"/>
                <w:sz w:val="24"/>
                <w:szCs w:val="24"/>
              </w:rPr>
              <w:t>1, тупиковый</w:t>
            </w:r>
          </w:p>
        </w:tc>
        <w:tc>
          <w:tcPr>
            <w:tcW w:w="30" w:type="dxa"/>
            <w:tcBorders>
              <w:top w:val="nil"/>
              <w:left w:val="single" w:sz="4" w:space="0" w:color="auto"/>
              <w:bottom w:val="nil"/>
              <w:right w:val="nil"/>
            </w:tcBorders>
            <w:vAlign w:val="bottom"/>
          </w:tcPr>
          <w:p w:rsidR="00A3377E" w:rsidRPr="005D3CE0" w:rsidRDefault="00A3377E" w:rsidP="003C15AC">
            <w:pPr>
              <w:widowControl w:val="0"/>
              <w:autoSpaceDE w:val="0"/>
              <w:autoSpaceDN w:val="0"/>
              <w:adjustRightInd w:val="0"/>
              <w:rPr>
                <w:sz w:val="2"/>
                <w:szCs w:val="2"/>
              </w:rPr>
            </w:pPr>
          </w:p>
        </w:tc>
      </w:tr>
      <w:tr w:rsidR="00F35F64" w:rsidRPr="005D3CE0" w:rsidTr="00C84E89">
        <w:trPr>
          <w:trHeight w:val="256"/>
        </w:trPr>
        <w:tc>
          <w:tcPr>
            <w:tcW w:w="3260" w:type="dxa"/>
            <w:gridSpan w:val="2"/>
            <w:tcBorders>
              <w:top w:val="single" w:sz="4" w:space="0" w:color="auto"/>
              <w:left w:val="single" w:sz="4" w:space="0" w:color="auto"/>
              <w:bottom w:val="single" w:sz="4" w:space="0" w:color="auto"/>
              <w:right w:val="single" w:sz="4" w:space="0" w:color="auto"/>
            </w:tcBorders>
            <w:vAlign w:val="bottom"/>
          </w:tcPr>
          <w:p w:rsidR="00F35F64" w:rsidRPr="005D3CE0" w:rsidRDefault="00C84E89" w:rsidP="00C84E89">
            <w:pPr>
              <w:widowControl w:val="0"/>
              <w:autoSpaceDE w:val="0"/>
              <w:autoSpaceDN w:val="0"/>
              <w:adjustRightInd w:val="0"/>
              <w:spacing w:line="255" w:lineRule="exact"/>
              <w:rPr>
                <w:sz w:val="24"/>
                <w:szCs w:val="24"/>
              </w:rPr>
            </w:pPr>
            <w:r>
              <w:rPr>
                <w:sz w:val="24"/>
                <w:szCs w:val="24"/>
              </w:rPr>
              <w:t xml:space="preserve"> Начальная школа </w:t>
            </w:r>
          </w:p>
        </w:tc>
        <w:tc>
          <w:tcPr>
            <w:tcW w:w="2280" w:type="dxa"/>
            <w:tcBorders>
              <w:top w:val="single" w:sz="4" w:space="0" w:color="auto"/>
              <w:left w:val="single" w:sz="4" w:space="0" w:color="auto"/>
              <w:bottom w:val="single" w:sz="4" w:space="0" w:color="auto"/>
              <w:right w:val="single" w:sz="4" w:space="0" w:color="auto"/>
            </w:tcBorders>
            <w:vAlign w:val="bottom"/>
          </w:tcPr>
          <w:p w:rsidR="00F35F64" w:rsidRPr="005D3CE0" w:rsidRDefault="00C84E89" w:rsidP="003C15AC">
            <w:pPr>
              <w:widowControl w:val="0"/>
              <w:autoSpaceDE w:val="0"/>
              <w:autoSpaceDN w:val="0"/>
              <w:adjustRightInd w:val="0"/>
              <w:spacing w:line="255" w:lineRule="exact"/>
              <w:jc w:val="center"/>
              <w:rPr>
                <w:sz w:val="24"/>
                <w:szCs w:val="24"/>
              </w:rPr>
            </w:pPr>
            <w:r>
              <w:rPr>
                <w:sz w:val="24"/>
                <w:szCs w:val="24"/>
              </w:rPr>
              <w:t>ул. 60 лет Октября 19а</w:t>
            </w:r>
          </w:p>
        </w:tc>
        <w:tc>
          <w:tcPr>
            <w:tcW w:w="1000" w:type="dxa"/>
            <w:tcBorders>
              <w:top w:val="single" w:sz="4" w:space="0" w:color="auto"/>
              <w:left w:val="single" w:sz="4" w:space="0" w:color="auto"/>
              <w:bottom w:val="single" w:sz="4" w:space="0" w:color="auto"/>
              <w:right w:val="single" w:sz="4" w:space="0" w:color="auto"/>
            </w:tcBorders>
            <w:vAlign w:val="bottom"/>
          </w:tcPr>
          <w:p w:rsidR="00F35F64" w:rsidRPr="005D3CE0" w:rsidRDefault="00C84E89" w:rsidP="003C15AC">
            <w:pPr>
              <w:widowControl w:val="0"/>
              <w:autoSpaceDE w:val="0"/>
              <w:autoSpaceDN w:val="0"/>
              <w:adjustRightInd w:val="0"/>
              <w:spacing w:line="255" w:lineRule="exact"/>
              <w:jc w:val="center"/>
              <w:rPr>
                <w:sz w:val="24"/>
                <w:szCs w:val="24"/>
              </w:rPr>
            </w:pPr>
            <w:r>
              <w:rPr>
                <w:sz w:val="24"/>
                <w:szCs w:val="24"/>
              </w:rPr>
              <w:t>4698,8</w:t>
            </w:r>
          </w:p>
        </w:tc>
        <w:tc>
          <w:tcPr>
            <w:tcW w:w="1160" w:type="dxa"/>
            <w:tcBorders>
              <w:top w:val="single" w:sz="4" w:space="0" w:color="auto"/>
              <w:left w:val="single" w:sz="4" w:space="0" w:color="auto"/>
              <w:bottom w:val="single" w:sz="4" w:space="0" w:color="auto"/>
              <w:right w:val="single" w:sz="4" w:space="0" w:color="auto"/>
            </w:tcBorders>
            <w:vAlign w:val="bottom"/>
          </w:tcPr>
          <w:p w:rsidR="00F35F64" w:rsidRPr="005D3CE0" w:rsidRDefault="00C84E89" w:rsidP="003C15AC">
            <w:pPr>
              <w:widowControl w:val="0"/>
              <w:autoSpaceDE w:val="0"/>
              <w:autoSpaceDN w:val="0"/>
              <w:adjustRightInd w:val="0"/>
              <w:spacing w:line="255" w:lineRule="exact"/>
              <w:jc w:val="center"/>
              <w:rPr>
                <w:sz w:val="24"/>
                <w:szCs w:val="24"/>
              </w:rPr>
            </w:pPr>
            <w:r>
              <w:rPr>
                <w:sz w:val="24"/>
                <w:szCs w:val="24"/>
              </w:rPr>
              <w:t>293,76</w:t>
            </w:r>
          </w:p>
        </w:tc>
        <w:tc>
          <w:tcPr>
            <w:tcW w:w="1900" w:type="dxa"/>
            <w:tcBorders>
              <w:top w:val="single" w:sz="4" w:space="0" w:color="auto"/>
              <w:left w:val="single" w:sz="4" w:space="0" w:color="auto"/>
              <w:bottom w:val="single" w:sz="4" w:space="0" w:color="auto"/>
              <w:right w:val="single" w:sz="4" w:space="0" w:color="auto"/>
            </w:tcBorders>
            <w:vAlign w:val="bottom"/>
          </w:tcPr>
          <w:p w:rsidR="00F35F64"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2, тупиковый</w:t>
            </w:r>
          </w:p>
        </w:tc>
        <w:tc>
          <w:tcPr>
            <w:tcW w:w="30" w:type="dxa"/>
            <w:tcBorders>
              <w:top w:val="nil"/>
              <w:left w:val="single" w:sz="4" w:space="0" w:color="auto"/>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C84E89" w:rsidRPr="005D3CE0" w:rsidTr="00C84E89">
        <w:trPr>
          <w:trHeight w:val="75"/>
        </w:trPr>
        <w:tc>
          <w:tcPr>
            <w:tcW w:w="3260" w:type="dxa"/>
            <w:gridSpan w:val="2"/>
            <w:tcBorders>
              <w:top w:val="single" w:sz="4" w:space="0" w:color="auto"/>
              <w:left w:val="single" w:sz="8" w:space="0" w:color="auto"/>
              <w:bottom w:val="single" w:sz="8" w:space="0" w:color="auto"/>
              <w:right w:val="single" w:sz="8" w:space="0" w:color="auto"/>
            </w:tcBorders>
            <w:vAlign w:val="bottom"/>
          </w:tcPr>
          <w:p w:rsidR="00C84E89" w:rsidRPr="005D3CE0" w:rsidRDefault="00C84E89" w:rsidP="00B31DBC">
            <w:pPr>
              <w:widowControl w:val="0"/>
              <w:autoSpaceDE w:val="0"/>
              <w:autoSpaceDN w:val="0"/>
              <w:adjustRightInd w:val="0"/>
              <w:spacing w:line="255" w:lineRule="exact"/>
              <w:ind w:left="120"/>
              <w:rPr>
                <w:sz w:val="24"/>
                <w:szCs w:val="24"/>
              </w:rPr>
            </w:pPr>
            <w:r w:rsidRPr="005D3CE0">
              <w:rPr>
                <w:sz w:val="24"/>
                <w:szCs w:val="24"/>
              </w:rPr>
              <w:t>Почта России</w:t>
            </w:r>
          </w:p>
        </w:tc>
        <w:tc>
          <w:tcPr>
            <w:tcW w:w="2280" w:type="dxa"/>
            <w:tcBorders>
              <w:top w:val="single" w:sz="4" w:space="0" w:color="auto"/>
              <w:left w:val="nil"/>
              <w:bottom w:val="single" w:sz="8" w:space="0" w:color="auto"/>
              <w:right w:val="single" w:sz="8" w:space="0" w:color="auto"/>
            </w:tcBorders>
            <w:vAlign w:val="bottom"/>
          </w:tcPr>
          <w:p w:rsidR="00C84E89" w:rsidRPr="005D3CE0" w:rsidRDefault="00C84E89" w:rsidP="00B31DBC">
            <w:pPr>
              <w:widowControl w:val="0"/>
              <w:autoSpaceDE w:val="0"/>
              <w:autoSpaceDN w:val="0"/>
              <w:adjustRightInd w:val="0"/>
              <w:spacing w:line="255" w:lineRule="exact"/>
              <w:jc w:val="center"/>
              <w:rPr>
                <w:sz w:val="24"/>
                <w:szCs w:val="24"/>
              </w:rPr>
            </w:pPr>
            <w:r w:rsidRPr="005D3CE0">
              <w:rPr>
                <w:sz w:val="24"/>
                <w:szCs w:val="24"/>
              </w:rPr>
              <w:t>60 лет Октября 5 а</w:t>
            </w:r>
          </w:p>
        </w:tc>
        <w:tc>
          <w:tcPr>
            <w:tcW w:w="1000" w:type="dxa"/>
            <w:tcBorders>
              <w:top w:val="single" w:sz="4" w:space="0" w:color="auto"/>
              <w:left w:val="nil"/>
              <w:bottom w:val="single" w:sz="8" w:space="0" w:color="auto"/>
              <w:right w:val="single" w:sz="8" w:space="0" w:color="auto"/>
            </w:tcBorders>
            <w:vAlign w:val="bottom"/>
          </w:tcPr>
          <w:p w:rsidR="00C84E89" w:rsidRPr="005D3CE0" w:rsidRDefault="00C84E89" w:rsidP="00B31DBC">
            <w:pPr>
              <w:widowControl w:val="0"/>
              <w:autoSpaceDE w:val="0"/>
              <w:autoSpaceDN w:val="0"/>
              <w:adjustRightInd w:val="0"/>
              <w:spacing w:line="255" w:lineRule="exact"/>
              <w:jc w:val="center"/>
              <w:rPr>
                <w:sz w:val="24"/>
                <w:szCs w:val="24"/>
              </w:rPr>
            </w:pPr>
            <w:r w:rsidRPr="005D3CE0">
              <w:rPr>
                <w:w w:val="99"/>
                <w:sz w:val="24"/>
                <w:szCs w:val="24"/>
              </w:rPr>
              <w:t>1721,8</w:t>
            </w:r>
          </w:p>
        </w:tc>
        <w:tc>
          <w:tcPr>
            <w:tcW w:w="1160" w:type="dxa"/>
            <w:tcBorders>
              <w:top w:val="single" w:sz="4" w:space="0" w:color="auto"/>
              <w:left w:val="nil"/>
              <w:bottom w:val="single" w:sz="8" w:space="0" w:color="auto"/>
              <w:right w:val="single" w:sz="8" w:space="0" w:color="auto"/>
            </w:tcBorders>
            <w:vAlign w:val="bottom"/>
          </w:tcPr>
          <w:p w:rsidR="00C84E89" w:rsidRPr="005D3CE0" w:rsidRDefault="00C84E89" w:rsidP="00B31DBC">
            <w:pPr>
              <w:widowControl w:val="0"/>
              <w:autoSpaceDE w:val="0"/>
              <w:autoSpaceDN w:val="0"/>
              <w:adjustRightInd w:val="0"/>
              <w:spacing w:line="255" w:lineRule="exact"/>
              <w:jc w:val="center"/>
              <w:rPr>
                <w:sz w:val="24"/>
                <w:szCs w:val="24"/>
              </w:rPr>
            </w:pPr>
            <w:r w:rsidRPr="005D3CE0">
              <w:rPr>
                <w:w w:val="99"/>
                <w:sz w:val="24"/>
                <w:szCs w:val="24"/>
              </w:rPr>
              <w:t>118,89</w:t>
            </w:r>
          </w:p>
        </w:tc>
        <w:tc>
          <w:tcPr>
            <w:tcW w:w="1900" w:type="dxa"/>
            <w:tcBorders>
              <w:top w:val="single" w:sz="4" w:space="0" w:color="auto"/>
              <w:left w:val="nil"/>
              <w:bottom w:val="single" w:sz="8" w:space="0" w:color="auto"/>
              <w:right w:val="single" w:sz="8" w:space="0" w:color="auto"/>
            </w:tcBorders>
            <w:vAlign w:val="bottom"/>
          </w:tcPr>
          <w:p w:rsidR="00C84E89" w:rsidRPr="005D3CE0" w:rsidRDefault="00C84E89" w:rsidP="00B31DBC">
            <w:pPr>
              <w:widowControl w:val="0"/>
              <w:autoSpaceDE w:val="0"/>
              <w:autoSpaceDN w:val="0"/>
              <w:adjustRightInd w:val="0"/>
              <w:spacing w:line="255"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6"/>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ind w:left="120"/>
              <w:rPr>
                <w:sz w:val="24"/>
                <w:szCs w:val="24"/>
              </w:rPr>
            </w:pPr>
            <w:r w:rsidRPr="005D3CE0">
              <w:rPr>
                <w:sz w:val="24"/>
                <w:szCs w:val="24"/>
              </w:rPr>
              <w:t>Гараж Почты России</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60 лет Октября</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624</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51,35</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5"/>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6"/>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ind w:left="120"/>
              <w:rPr>
                <w:sz w:val="24"/>
                <w:szCs w:val="24"/>
              </w:rPr>
            </w:pPr>
            <w:r w:rsidRPr="005D3CE0">
              <w:rPr>
                <w:sz w:val="24"/>
                <w:szCs w:val="24"/>
              </w:rPr>
              <w:t>Сибирьтелеком</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sz w:val="24"/>
                <w:szCs w:val="24"/>
              </w:rPr>
              <w:t>60 лет Октября 5</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3653</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242,51</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3,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5"/>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6"/>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ind w:left="120"/>
              <w:rPr>
                <w:sz w:val="24"/>
                <w:szCs w:val="24"/>
              </w:rPr>
            </w:pPr>
            <w:r w:rsidRPr="005D3CE0">
              <w:rPr>
                <w:sz w:val="24"/>
                <w:szCs w:val="24"/>
              </w:rPr>
              <w:t>Гараж Сибирьтелеком</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60 лет Октября</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448,8</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36,93</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2"/>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8"/>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ind w:left="120"/>
              <w:rPr>
                <w:sz w:val="24"/>
                <w:szCs w:val="24"/>
              </w:rPr>
            </w:pPr>
            <w:r w:rsidRPr="005D3CE0">
              <w:rPr>
                <w:sz w:val="24"/>
                <w:szCs w:val="24"/>
              </w:rPr>
              <w:t>Налоговая</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sz w:val="24"/>
                <w:szCs w:val="24"/>
              </w:rPr>
              <w:t>60 лет Октября 1</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w w:val="99"/>
                <w:sz w:val="24"/>
                <w:szCs w:val="24"/>
              </w:rPr>
              <w:t>772</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w w:val="99"/>
                <w:sz w:val="24"/>
                <w:szCs w:val="24"/>
              </w:rPr>
              <w:t>53,21</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2"/>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6"/>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ind w:left="120"/>
              <w:rPr>
                <w:sz w:val="24"/>
                <w:szCs w:val="24"/>
              </w:rPr>
            </w:pPr>
            <w:r>
              <w:rPr>
                <w:sz w:val="24"/>
                <w:szCs w:val="24"/>
              </w:rPr>
              <w:t>МУДОД «Детская школа искуств»</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sz w:val="24"/>
                <w:szCs w:val="24"/>
              </w:rPr>
              <w:t>60 лет Октября 3 а</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247</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17,03</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5"/>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6"/>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ind w:left="120"/>
              <w:rPr>
                <w:sz w:val="24"/>
                <w:szCs w:val="24"/>
              </w:rPr>
            </w:pPr>
            <w:r>
              <w:rPr>
                <w:sz w:val="24"/>
                <w:szCs w:val="24"/>
              </w:rPr>
              <w:t>Гараж Администрации 2</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sz w:val="24"/>
                <w:szCs w:val="24"/>
              </w:rPr>
              <w:t>60 лет Октября 1 а</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181</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12,48</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5"/>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6"/>
        </w:trPr>
        <w:tc>
          <w:tcPr>
            <w:tcW w:w="3260" w:type="dxa"/>
            <w:gridSpan w:val="2"/>
            <w:tcBorders>
              <w:top w:val="nil"/>
              <w:left w:val="single" w:sz="8" w:space="0" w:color="auto"/>
              <w:bottom w:val="nil"/>
              <w:right w:val="single" w:sz="8" w:space="0" w:color="auto"/>
            </w:tcBorders>
            <w:vAlign w:val="bottom"/>
          </w:tcPr>
          <w:p w:rsidR="00C84E89" w:rsidRPr="005D3CE0" w:rsidRDefault="00C84E89" w:rsidP="00C84E89">
            <w:pPr>
              <w:widowControl w:val="0"/>
              <w:autoSpaceDE w:val="0"/>
              <w:autoSpaceDN w:val="0"/>
              <w:adjustRightInd w:val="0"/>
              <w:spacing w:line="255" w:lineRule="exact"/>
              <w:rPr>
                <w:sz w:val="24"/>
                <w:szCs w:val="24"/>
              </w:rPr>
            </w:pPr>
            <w:r>
              <w:rPr>
                <w:sz w:val="24"/>
                <w:szCs w:val="24"/>
              </w:rPr>
              <w:t xml:space="preserve"> Калганский районный суд</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sz w:val="24"/>
                <w:szCs w:val="24"/>
              </w:rPr>
              <w:t>60 лет Октября 9</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1762</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121,45</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2,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5"/>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6"/>
        </w:trPr>
        <w:tc>
          <w:tcPr>
            <w:tcW w:w="3260" w:type="dxa"/>
            <w:gridSpan w:val="2"/>
            <w:tcBorders>
              <w:top w:val="nil"/>
              <w:left w:val="single" w:sz="8" w:space="0" w:color="auto"/>
              <w:bottom w:val="nil"/>
              <w:right w:val="nil"/>
            </w:tcBorders>
            <w:vAlign w:val="bottom"/>
          </w:tcPr>
          <w:p w:rsidR="00C84E89" w:rsidRPr="005D3CE0" w:rsidRDefault="00C84E89" w:rsidP="003C15AC">
            <w:pPr>
              <w:widowControl w:val="0"/>
              <w:autoSpaceDE w:val="0"/>
              <w:autoSpaceDN w:val="0"/>
              <w:adjustRightInd w:val="0"/>
            </w:pPr>
          </w:p>
        </w:tc>
        <w:tc>
          <w:tcPr>
            <w:tcW w:w="3280" w:type="dxa"/>
            <w:gridSpan w:val="2"/>
            <w:tcBorders>
              <w:top w:val="nil"/>
              <w:left w:val="nil"/>
              <w:bottom w:val="nil"/>
              <w:right w:val="nil"/>
            </w:tcBorders>
            <w:vAlign w:val="bottom"/>
          </w:tcPr>
          <w:p w:rsidR="00C84E89" w:rsidRPr="005D3CE0" w:rsidRDefault="00C84E89" w:rsidP="003C15AC">
            <w:pPr>
              <w:widowControl w:val="0"/>
              <w:autoSpaceDE w:val="0"/>
              <w:autoSpaceDN w:val="0"/>
              <w:adjustRightInd w:val="0"/>
              <w:spacing w:line="255" w:lineRule="exact"/>
              <w:ind w:right="80"/>
              <w:jc w:val="center"/>
              <w:rPr>
                <w:sz w:val="24"/>
                <w:szCs w:val="24"/>
              </w:rPr>
            </w:pPr>
            <w:r w:rsidRPr="005D3CE0">
              <w:rPr>
                <w:b/>
                <w:bCs/>
                <w:w w:val="99"/>
                <w:sz w:val="24"/>
                <w:szCs w:val="24"/>
              </w:rPr>
              <w:t>Котельная «Агроснаб</w:t>
            </w:r>
            <w:r w:rsidRPr="005D3CE0">
              <w:rPr>
                <w:w w:val="99"/>
                <w:sz w:val="24"/>
                <w:szCs w:val="24"/>
              </w:rPr>
              <w:t>»</w:t>
            </w:r>
          </w:p>
        </w:tc>
        <w:tc>
          <w:tcPr>
            <w:tcW w:w="1160" w:type="dxa"/>
            <w:tcBorders>
              <w:top w:val="nil"/>
              <w:left w:val="nil"/>
              <w:bottom w:val="nil"/>
              <w:right w:val="nil"/>
            </w:tcBorders>
            <w:vAlign w:val="bottom"/>
          </w:tcPr>
          <w:p w:rsidR="00C84E89" w:rsidRPr="005D3CE0" w:rsidRDefault="00C84E89" w:rsidP="003C15AC">
            <w:pPr>
              <w:widowControl w:val="0"/>
              <w:autoSpaceDE w:val="0"/>
              <w:autoSpaceDN w:val="0"/>
              <w:adjustRightInd w:val="0"/>
            </w:pP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5"/>
        </w:trPr>
        <w:tc>
          <w:tcPr>
            <w:tcW w:w="3260" w:type="dxa"/>
            <w:gridSpan w:val="2"/>
            <w:tcBorders>
              <w:top w:val="nil"/>
              <w:left w:val="single" w:sz="8" w:space="0" w:color="auto"/>
              <w:bottom w:val="single" w:sz="8" w:space="0" w:color="auto"/>
              <w:right w:val="nil"/>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nil"/>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nil"/>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nil"/>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6"/>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Население</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sz w:val="24"/>
                <w:szCs w:val="24"/>
              </w:rPr>
              <w:t>60 лет Октября 22</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356</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46,26</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2"/>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8"/>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w w:val="99"/>
                <w:sz w:val="24"/>
                <w:szCs w:val="24"/>
              </w:rPr>
              <w:t>Население</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sz w:val="24"/>
                <w:szCs w:val="24"/>
              </w:rPr>
              <w:t>60 лет Октября 24</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w w:val="99"/>
                <w:sz w:val="24"/>
                <w:szCs w:val="24"/>
              </w:rPr>
              <w:t>366</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w w:val="99"/>
                <w:sz w:val="24"/>
                <w:szCs w:val="24"/>
              </w:rPr>
              <w:t>47,56</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2"/>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6"/>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Население</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sz w:val="24"/>
                <w:szCs w:val="24"/>
              </w:rPr>
              <w:t>60 лет Октября 26</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283</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38,71</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5"/>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6"/>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Население</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sz w:val="24"/>
                <w:szCs w:val="24"/>
              </w:rPr>
              <w:t>60 лет Октября 28</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560</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67,03</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5"/>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6"/>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Население</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sz w:val="24"/>
                <w:szCs w:val="24"/>
              </w:rPr>
              <w:t>60 лет Октября 45</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3082</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263,49</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2,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5"/>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6"/>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Население</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sz w:val="24"/>
                <w:szCs w:val="24"/>
              </w:rPr>
              <w:t>60 лет Октября 47</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4170</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335,12</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2,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5"/>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6"/>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Население</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60 лет октября 49</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495</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60,09</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2"/>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8"/>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w w:val="99"/>
                <w:sz w:val="24"/>
                <w:szCs w:val="24"/>
              </w:rPr>
              <w:t>Население</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w w:val="99"/>
                <w:sz w:val="24"/>
                <w:szCs w:val="24"/>
              </w:rPr>
              <w:t>Лесная 25</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w w:val="99"/>
                <w:sz w:val="24"/>
                <w:szCs w:val="24"/>
              </w:rPr>
              <w:t>221</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w w:val="99"/>
                <w:sz w:val="24"/>
                <w:szCs w:val="24"/>
              </w:rPr>
              <w:t>30,99</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2"/>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6"/>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Население</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ind w:left="620"/>
              <w:rPr>
                <w:sz w:val="24"/>
                <w:szCs w:val="24"/>
              </w:rPr>
            </w:pPr>
            <w:r w:rsidRPr="005D3CE0">
              <w:rPr>
                <w:sz w:val="24"/>
                <w:szCs w:val="24"/>
              </w:rPr>
              <w:t>Лесная 26</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571</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68,34</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5"/>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6"/>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Население</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Лесная 27</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309</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41,21</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5"/>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6"/>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Население</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Лесная 28</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350</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45,48</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5"/>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6"/>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Население</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Лесная 29</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169</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25,14</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5"/>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6"/>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Население</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Лесная 30</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350</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45,48</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2"/>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8"/>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w w:val="99"/>
                <w:sz w:val="24"/>
                <w:szCs w:val="24"/>
              </w:rPr>
              <w:t>Население</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w w:val="99"/>
                <w:sz w:val="24"/>
                <w:szCs w:val="24"/>
              </w:rPr>
              <w:t>Лесная 31</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w w:val="99"/>
                <w:sz w:val="24"/>
                <w:szCs w:val="24"/>
              </w:rPr>
              <w:t>189</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w w:val="99"/>
                <w:sz w:val="24"/>
                <w:szCs w:val="24"/>
              </w:rPr>
              <w:t>26,82</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2"/>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6"/>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Население</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Лесная 32</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321</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42,26</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5"/>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6"/>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Население</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sz w:val="24"/>
                <w:szCs w:val="24"/>
              </w:rPr>
              <w:t>Чернышевского 2</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574</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68,70</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5"/>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6"/>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Население</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sz w:val="24"/>
                <w:szCs w:val="24"/>
              </w:rPr>
              <w:t>Чернышевского 4</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307</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40,94</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5"/>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6"/>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Население</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sz w:val="24"/>
                <w:szCs w:val="24"/>
              </w:rPr>
              <w:t>Чернышевского 6</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528</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64,10</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5"/>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6"/>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Население</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sz w:val="24"/>
                <w:szCs w:val="24"/>
              </w:rPr>
              <w:t>Чернышевского 8</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408</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51,62</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5"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2"/>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259"/>
        </w:trPr>
        <w:tc>
          <w:tcPr>
            <w:tcW w:w="3260" w:type="dxa"/>
            <w:gridSpan w:val="2"/>
            <w:tcBorders>
              <w:top w:val="nil"/>
              <w:left w:val="single" w:sz="8" w:space="0" w:color="auto"/>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w w:val="99"/>
                <w:sz w:val="24"/>
                <w:szCs w:val="24"/>
              </w:rPr>
              <w:t>Население</w:t>
            </w:r>
          </w:p>
        </w:tc>
        <w:tc>
          <w:tcPr>
            <w:tcW w:w="228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sz w:val="24"/>
                <w:szCs w:val="24"/>
              </w:rPr>
              <w:t>Чернышевского 10</w:t>
            </w:r>
          </w:p>
        </w:tc>
        <w:tc>
          <w:tcPr>
            <w:tcW w:w="10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w w:val="99"/>
                <w:sz w:val="24"/>
                <w:szCs w:val="24"/>
              </w:rPr>
              <w:t>408</w:t>
            </w:r>
          </w:p>
        </w:tc>
        <w:tc>
          <w:tcPr>
            <w:tcW w:w="116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w w:val="99"/>
                <w:sz w:val="24"/>
                <w:szCs w:val="24"/>
              </w:rPr>
              <w:t>51,62</w:t>
            </w:r>
          </w:p>
        </w:tc>
        <w:tc>
          <w:tcPr>
            <w:tcW w:w="1900" w:type="dxa"/>
            <w:tcBorders>
              <w:top w:val="nil"/>
              <w:left w:val="nil"/>
              <w:bottom w:val="nil"/>
              <w:right w:val="single" w:sz="8" w:space="0" w:color="auto"/>
            </w:tcBorders>
            <w:vAlign w:val="bottom"/>
          </w:tcPr>
          <w:p w:rsidR="00C84E89" w:rsidRPr="005D3CE0" w:rsidRDefault="00C84E89" w:rsidP="003C15AC">
            <w:pPr>
              <w:widowControl w:val="0"/>
              <w:autoSpaceDE w:val="0"/>
              <w:autoSpaceDN w:val="0"/>
              <w:adjustRightInd w:val="0"/>
              <w:spacing w:line="258" w:lineRule="exact"/>
              <w:jc w:val="center"/>
              <w:rPr>
                <w:sz w:val="24"/>
                <w:szCs w:val="24"/>
              </w:rPr>
            </w:pPr>
            <w:r w:rsidRPr="005D3CE0">
              <w:rPr>
                <w:w w:val="99"/>
                <w:sz w:val="24"/>
                <w:szCs w:val="24"/>
              </w:rPr>
              <w:t>1, тупиковый</w:t>
            </w: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C84E89" w:rsidRPr="005D3CE0" w:rsidTr="00C84E89">
        <w:trPr>
          <w:trHeight w:val="72"/>
        </w:trPr>
        <w:tc>
          <w:tcPr>
            <w:tcW w:w="3260" w:type="dxa"/>
            <w:gridSpan w:val="2"/>
            <w:tcBorders>
              <w:top w:val="nil"/>
              <w:left w:val="single" w:sz="8" w:space="0" w:color="auto"/>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228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1900" w:type="dxa"/>
            <w:tcBorders>
              <w:top w:val="nil"/>
              <w:left w:val="nil"/>
              <w:bottom w:val="single" w:sz="8" w:space="0" w:color="auto"/>
              <w:right w:val="single" w:sz="8" w:space="0" w:color="auto"/>
            </w:tcBorders>
            <w:vAlign w:val="bottom"/>
          </w:tcPr>
          <w:p w:rsidR="00C84E89" w:rsidRPr="005D3CE0" w:rsidRDefault="00C84E89" w:rsidP="003C15AC">
            <w:pPr>
              <w:widowControl w:val="0"/>
              <w:autoSpaceDE w:val="0"/>
              <w:autoSpaceDN w:val="0"/>
              <w:adjustRightInd w:val="0"/>
              <w:rPr>
                <w:sz w:val="6"/>
                <w:szCs w:val="6"/>
              </w:rPr>
            </w:pPr>
          </w:p>
        </w:tc>
        <w:tc>
          <w:tcPr>
            <w:tcW w:w="30" w:type="dxa"/>
            <w:tcBorders>
              <w:top w:val="nil"/>
              <w:left w:val="nil"/>
              <w:bottom w:val="nil"/>
              <w:right w:val="nil"/>
            </w:tcBorders>
            <w:vAlign w:val="bottom"/>
          </w:tcPr>
          <w:p w:rsidR="00C84E89" w:rsidRPr="005D3CE0" w:rsidRDefault="00C84E89" w:rsidP="003C15AC">
            <w:pPr>
              <w:widowControl w:val="0"/>
              <w:autoSpaceDE w:val="0"/>
              <w:autoSpaceDN w:val="0"/>
              <w:adjustRightInd w:val="0"/>
              <w:rPr>
                <w:sz w:val="2"/>
                <w:szCs w:val="2"/>
              </w:rPr>
            </w:pPr>
          </w:p>
        </w:tc>
      </w:tr>
      <w:tr w:rsidR="001C6E32" w:rsidRPr="005D3CE0" w:rsidTr="00C84E89">
        <w:trPr>
          <w:gridAfter w:val="6"/>
          <w:wAfter w:w="9600" w:type="dxa"/>
          <w:trHeight w:val="260"/>
        </w:trPr>
        <w:tc>
          <w:tcPr>
            <w:tcW w:w="30" w:type="dxa"/>
            <w:tcBorders>
              <w:top w:val="nil"/>
              <w:left w:val="nil"/>
              <w:bottom w:val="nil"/>
              <w:right w:val="nil"/>
            </w:tcBorders>
            <w:vAlign w:val="bottom"/>
          </w:tcPr>
          <w:p w:rsidR="001C6E32" w:rsidRPr="005D3CE0" w:rsidRDefault="001C6E32" w:rsidP="003C15AC">
            <w:pPr>
              <w:widowControl w:val="0"/>
              <w:autoSpaceDE w:val="0"/>
              <w:autoSpaceDN w:val="0"/>
              <w:adjustRightInd w:val="0"/>
              <w:rPr>
                <w:sz w:val="2"/>
                <w:szCs w:val="2"/>
              </w:rPr>
            </w:pPr>
          </w:p>
        </w:tc>
      </w:tr>
      <w:tr w:rsidR="001C6E32" w:rsidRPr="005D3CE0" w:rsidTr="00C84E89">
        <w:trPr>
          <w:gridAfter w:val="6"/>
          <w:wAfter w:w="9600" w:type="dxa"/>
          <w:trHeight w:val="70"/>
        </w:trPr>
        <w:tc>
          <w:tcPr>
            <w:tcW w:w="30" w:type="dxa"/>
            <w:tcBorders>
              <w:top w:val="nil"/>
              <w:left w:val="nil"/>
              <w:bottom w:val="nil"/>
              <w:right w:val="nil"/>
            </w:tcBorders>
            <w:vAlign w:val="bottom"/>
          </w:tcPr>
          <w:p w:rsidR="001C6E32" w:rsidRPr="005D3CE0" w:rsidRDefault="001C6E32" w:rsidP="003C15AC">
            <w:pPr>
              <w:widowControl w:val="0"/>
              <w:autoSpaceDE w:val="0"/>
              <w:autoSpaceDN w:val="0"/>
              <w:adjustRightInd w:val="0"/>
              <w:rPr>
                <w:sz w:val="2"/>
                <w:szCs w:val="2"/>
              </w:rPr>
            </w:pPr>
          </w:p>
        </w:tc>
      </w:tr>
      <w:tr w:rsidR="001C6E32" w:rsidRPr="005D3CE0" w:rsidTr="00C84E89">
        <w:trPr>
          <w:gridAfter w:val="6"/>
          <w:wAfter w:w="9600" w:type="dxa"/>
          <w:trHeight w:val="256"/>
        </w:trPr>
        <w:tc>
          <w:tcPr>
            <w:tcW w:w="30" w:type="dxa"/>
            <w:tcBorders>
              <w:top w:val="nil"/>
              <w:left w:val="nil"/>
              <w:bottom w:val="nil"/>
              <w:right w:val="nil"/>
            </w:tcBorders>
            <w:vAlign w:val="bottom"/>
          </w:tcPr>
          <w:p w:rsidR="001C6E32" w:rsidRPr="005D3CE0" w:rsidRDefault="001C6E32" w:rsidP="003C15AC">
            <w:pPr>
              <w:widowControl w:val="0"/>
              <w:autoSpaceDE w:val="0"/>
              <w:autoSpaceDN w:val="0"/>
              <w:adjustRightInd w:val="0"/>
              <w:rPr>
                <w:sz w:val="2"/>
                <w:szCs w:val="2"/>
              </w:rPr>
            </w:pPr>
          </w:p>
        </w:tc>
      </w:tr>
      <w:tr w:rsidR="001C6E32" w:rsidRPr="005D3CE0" w:rsidTr="00C84E89">
        <w:trPr>
          <w:gridAfter w:val="6"/>
          <w:wAfter w:w="9600" w:type="dxa"/>
          <w:trHeight w:val="75"/>
        </w:trPr>
        <w:tc>
          <w:tcPr>
            <w:tcW w:w="30" w:type="dxa"/>
            <w:tcBorders>
              <w:top w:val="nil"/>
              <w:left w:val="nil"/>
              <w:bottom w:val="nil"/>
              <w:right w:val="nil"/>
            </w:tcBorders>
            <w:vAlign w:val="bottom"/>
          </w:tcPr>
          <w:p w:rsidR="001C6E32" w:rsidRPr="005D3CE0" w:rsidRDefault="001C6E32" w:rsidP="003C15AC">
            <w:pPr>
              <w:widowControl w:val="0"/>
              <w:autoSpaceDE w:val="0"/>
              <w:autoSpaceDN w:val="0"/>
              <w:adjustRightInd w:val="0"/>
              <w:rPr>
                <w:sz w:val="2"/>
                <w:szCs w:val="2"/>
              </w:rPr>
            </w:pPr>
          </w:p>
        </w:tc>
      </w:tr>
      <w:tr w:rsidR="001C6E32" w:rsidRPr="005D3CE0" w:rsidTr="00C84E89">
        <w:trPr>
          <w:gridAfter w:val="6"/>
          <w:wAfter w:w="9600" w:type="dxa"/>
          <w:trHeight w:val="256"/>
        </w:trPr>
        <w:tc>
          <w:tcPr>
            <w:tcW w:w="30" w:type="dxa"/>
            <w:tcBorders>
              <w:top w:val="nil"/>
              <w:left w:val="nil"/>
              <w:bottom w:val="nil"/>
              <w:right w:val="nil"/>
            </w:tcBorders>
            <w:vAlign w:val="bottom"/>
          </w:tcPr>
          <w:p w:rsidR="001C6E32" w:rsidRPr="005D3CE0" w:rsidRDefault="001C6E32" w:rsidP="003C15AC">
            <w:pPr>
              <w:widowControl w:val="0"/>
              <w:autoSpaceDE w:val="0"/>
              <w:autoSpaceDN w:val="0"/>
              <w:adjustRightInd w:val="0"/>
              <w:rPr>
                <w:sz w:val="2"/>
                <w:szCs w:val="2"/>
              </w:rPr>
            </w:pPr>
          </w:p>
        </w:tc>
      </w:tr>
      <w:tr w:rsidR="001C6E32" w:rsidRPr="005D3CE0" w:rsidTr="00C84E89">
        <w:trPr>
          <w:gridAfter w:val="6"/>
          <w:wAfter w:w="9600" w:type="dxa"/>
          <w:trHeight w:val="75"/>
        </w:trPr>
        <w:tc>
          <w:tcPr>
            <w:tcW w:w="30" w:type="dxa"/>
            <w:tcBorders>
              <w:top w:val="nil"/>
              <w:left w:val="nil"/>
              <w:bottom w:val="nil"/>
              <w:right w:val="nil"/>
            </w:tcBorders>
            <w:vAlign w:val="bottom"/>
          </w:tcPr>
          <w:p w:rsidR="001C6E32" w:rsidRPr="005D3CE0" w:rsidRDefault="001C6E32"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81088" behindDoc="1" locked="0" layoutInCell="0" allowOverlap="1" wp14:anchorId="5692532A" wp14:editId="468D4607">
            <wp:simplePos x="0" y="0"/>
            <wp:positionH relativeFrom="column">
              <wp:posOffset>58420</wp:posOffset>
            </wp:positionH>
            <wp:positionV relativeFrom="paragraph">
              <wp:posOffset>749935</wp:posOffset>
            </wp:positionV>
            <wp:extent cx="6068060" cy="38100"/>
            <wp:effectExtent l="0" t="0" r="8890"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82112" behindDoc="1" locked="0" layoutInCell="0" allowOverlap="1" wp14:anchorId="34C4573B" wp14:editId="6B53405B">
            <wp:simplePos x="0" y="0"/>
            <wp:positionH relativeFrom="column">
              <wp:posOffset>58420</wp:posOffset>
            </wp:positionH>
            <wp:positionV relativeFrom="paragraph">
              <wp:posOffset>796925</wp:posOffset>
            </wp:positionV>
            <wp:extent cx="6068060" cy="8890"/>
            <wp:effectExtent l="0" t="0" r="0" b="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83" w:lineRule="exact"/>
        <w:rPr>
          <w:sz w:val="24"/>
          <w:szCs w:val="24"/>
        </w:rPr>
      </w:pPr>
    </w:p>
    <w:p w:rsidR="00F35F64" w:rsidRDefault="00F35F64" w:rsidP="00F35F64">
      <w:pPr>
        <w:widowControl w:val="0"/>
        <w:overflowPunct w:val="0"/>
        <w:autoSpaceDE w:val="0"/>
        <w:autoSpaceDN w:val="0"/>
        <w:adjustRightInd w:val="0"/>
        <w:spacing w:line="239" w:lineRule="auto"/>
        <w:jc w:val="right"/>
        <w:rPr>
          <w:sz w:val="24"/>
          <w:szCs w:val="24"/>
        </w:rPr>
      </w:pPr>
      <w:r>
        <w:t>34</w:t>
      </w:r>
    </w:p>
    <w:p w:rsidR="00F35F64" w:rsidRDefault="00F35F64" w:rsidP="00F35F64">
      <w:pPr>
        <w:widowControl w:val="0"/>
        <w:autoSpaceDE w:val="0"/>
        <w:autoSpaceDN w:val="0"/>
        <w:adjustRightInd w:val="0"/>
        <w:rPr>
          <w:sz w:val="24"/>
          <w:szCs w:val="24"/>
        </w:rPr>
        <w:sectPr w:rsidR="00F35F64" w:rsidSect="009628D0">
          <w:pgSz w:w="11906" w:h="16838"/>
          <w:pgMar w:top="705" w:right="840" w:bottom="526" w:left="1440" w:header="720" w:footer="720" w:gutter="0"/>
          <w:cols w:space="720"/>
          <w:noEndnote/>
        </w:sectPr>
      </w:pPr>
    </w:p>
    <w:p w:rsidR="00F35F64" w:rsidRDefault="00F35F64" w:rsidP="00F35F64">
      <w:pPr>
        <w:widowControl w:val="0"/>
        <w:autoSpaceDE w:val="0"/>
        <w:autoSpaceDN w:val="0"/>
        <w:adjustRightInd w:val="0"/>
        <w:spacing w:line="239" w:lineRule="auto"/>
        <w:ind w:left="2620"/>
        <w:rPr>
          <w:sz w:val="24"/>
          <w:szCs w:val="24"/>
        </w:rPr>
      </w:pPr>
      <w:bookmarkStart w:id="34" w:name="page69"/>
      <w:bookmarkEnd w:id="34"/>
      <w:r>
        <w:rPr>
          <w:rFonts w:ascii="Arial" w:hAnsi="Arial" w:cs="Arial"/>
        </w:rPr>
        <w:lastRenderedPageBreak/>
        <w:t>Схема теплоснабжения СП «Калганское»</w:t>
      </w:r>
    </w:p>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83136" behindDoc="1" locked="0" layoutInCell="0" allowOverlap="1" wp14:anchorId="123C6216" wp14:editId="318BB08C">
            <wp:simplePos x="0" y="0"/>
            <wp:positionH relativeFrom="column">
              <wp:posOffset>-17145</wp:posOffset>
            </wp:positionH>
            <wp:positionV relativeFrom="paragraph">
              <wp:posOffset>84455</wp:posOffset>
            </wp:positionV>
            <wp:extent cx="6068060" cy="38100"/>
            <wp:effectExtent l="0" t="0" r="889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84160" behindDoc="1" locked="0" layoutInCell="0" allowOverlap="1" wp14:anchorId="5700BA6F" wp14:editId="51FD0A6B">
            <wp:simplePos x="0" y="0"/>
            <wp:positionH relativeFrom="column">
              <wp:posOffset>-17145</wp:posOffset>
            </wp:positionH>
            <wp:positionV relativeFrom="paragraph">
              <wp:posOffset>131445</wp:posOffset>
            </wp:positionV>
            <wp:extent cx="6068060" cy="8890"/>
            <wp:effectExtent l="0" t="0" r="0"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356" w:lineRule="exact"/>
        <w:rPr>
          <w:sz w:val="24"/>
          <w:szCs w:val="24"/>
        </w:rPr>
      </w:pPr>
    </w:p>
    <w:p w:rsidR="00F35F64" w:rsidRPr="00AC3C69" w:rsidRDefault="00F35F64" w:rsidP="00F35F64">
      <w:pPr>
        <w:widowControl w:val="0"/>
        <w:overflowPunct w:val="0"/>
        <w:autoSpaceDE w:val="0"/>
        <w:autoSpaceDN w:val="0"/>
        <w:adjustRightInd w:val="0"/>
        <w:spacing w:line="340" w:lineRule="auto"/>
        <w:ind w:left="80" w:right="80"/>
        <w:jc w:val="center"/>
        <w:rPr>
          <w:sz w:val="24"/>
          <w:szCs w:val="24"/>
        </w:rPr>
      </w:pPr>
      <w:r w:rsidRPr="00AC3C69">
        <w:rPr>
          <w:rFonts w:ascii="Arial" w:hAnsi="Arial" w:cs="Arial"/>
          <w:b/>
          <w:bCs/>
        </w:rPr>
        <w:t>2.1.4.2.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p>
    <w:p w:rsidR="00F35F64" w:rsidRPr="00AC3C69" w:rsidRDefault="00F35F64" w:rsidP="00F35F64">
      <w:pPr>
        <w:widowControl w:val="0"/>
        <w:autoSpaceDE w:val="0"/>
        <w:autoSpaceDN w:val="0"/>
        <w:adjustRightInd w:val="0"/>
        <w:spacing w:line="68" w:lineRule="exact"/>
        <w:rPr>
          <w:sz w:val="24"/>
          <w:szCs w:val="24"/>
        </w:rPr>
      </w:pPr>
    </w:p>
    <w:p w:rsidR="00F35F64" w:rsidRPr="00AC3C69" w:rsidRDefault="00F35F64" w:rsidP="00F35F64">
      <w:pPr>
        <w:widowControl w:val="0"/>
        <w:overflowPunct w:val="0"/>
        <w:autoSpaceDE w:val="0"/>
        <w:autoSpaceDN w:val="0"/>
        <w:adjustRightInd w:val="0"/>
        <w:spacing w:line="352" w:lineRule="auto"/>
        <w:ind w:firstLine="720"/>
        <w:jc w:val="both"/>
        <w:rPr>
          <w:sz w:val="24"/>
          <w:szCs w:val="24"/>
        </w:rPr>
      </w:pPr>
      <w:r w:rsidRPr="00AC3C69">
        <w:rPr>
          <w:rFonts w:ascii="Arial" w:hAnsi="Arial" w:cs="Arial"/>
        </w:rPr>
        <w:t>Согласно Федерального Закона № 190 «О Теплос</w:t>
      </w:r>
      <w:r w:rsidR="001C6E32">
        <w:rPr>
          <w:rFonts w:ascii="Arial" w:hAnsi="Arial" w:cs="Arial"/>
        </w:rPr>
        <w:t>набжении» гл.4 ст. 14 п.15 - за</w:t>
      </w:r>
      <w:r w:rsidRPr="00AC3C69">
        <w:rPr>
          <w:rFonts w:ascii="Arial" w:hAnsi="Arial" w:cs="Arial"/>
        </w:rPr>
        <w:t>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37" w:lineRule="exact"/>
        <w:rPr>
          <w:sz w:val="24"/>
          <w:szCs w:val="24"/>
        </w:rPr>
      </w:pPr>
    </w:p>
    <w:p w:rsidR="00F35F64" w:rsidRPr="00AC3C69" w:rsidRDefault="00F35F64" w:rsidP="00F35F64">
      <w:pPr>
        <w:widowControl w:val="0"/>
        <w:overflowPunct w:val="0"/>
        <w:autoSpaceDE w:val="0"/>
        <w:autoSpaceDN w:val="0"/>
        <w:adjustRightInd w:val="0"/>
        <w:spacing w:line="317" w:lineRule="auto"/>
        <w:ind w:left="1460" w:right="100" w:hanging="1366"/>
        <w:rPr>
          <w:sz w:val="24"/>
          <w:szCs w:val="24"/>
        </w:rPr>
      </w:pPr>
      <w:r w:rsidRPr="00AC3C69">
        <w:rPr>
          <w:rFonts w:ascii="Arial" w:hAnsi="Arial" w:cs="Arial"/>
          <w:b/>
          <w:bCs/>
        </w:rPr>
        <w:t>2.1.4.3. Значения потребления тепловой энергии в расчетных элементах территориального деления за отопительный период и за год в целом</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30" w:lineRule="auto"/>
        <w:ind w:firstLine="708"/>
        <w:jc w:val="both"/>
        <w:rPr>
          <w:sz w:val="24"/>
          <w:szCs w:val="24"/>
        </w:rPr>
      </w:pPr>
      <w:r w:rsidRPr="00AC3C69">
        <w:rPr>
          <w:rFonts w:ascii="Arial" w:hAnsi="Arial" w:cs="Arial"/>
        </w:rPr>
        <w:t>Потребление тепловой энергии за отопительный период определяется расчетным путем. Годовое потребление тепловой энергии на отопление отдельно стоящего здания определяется по формуле:</w:t>
      </w:r>
    </w:p>
    <w:p w:rsidR="00F35F64" w:rsidRPr="00AC3C69" w:rsidRDefault="00F35F64" w:rsidP="00F35F64">
      <w:pPr>
        <w:widowControl w:val="0"/>
        <w:autoSpaceDE w:val="0"/>
        <w:autoSpaceDN w:val="0"/>
        <w:adjustRightInd w:val="0"/>
        <w:spacing w:line="2" w:lineRule="exact"/>
        <w:rPr>
          <w:sz w:val="24"/>
          <w:szCs w:val="24"/>
        </w:rPr>
      </w:pPr>
    </w:p>
    <w:p w:rsidR="00F35F64" w:rsidRPr="00AC3C69" w:rsidRDefault="00F35F64" w:rsidP="00F35F64">
      <w:pPr>
        <w:widowControl w:val="0"/>
        <w:autoSpaceDE w:val="0"/>
        <w:autoSpaceDN w:val="0"/>
        <w:adjustRightInd w:val="0"/>
        <w:ind w:left="3060"/>
        <w:rPr>
          <w:sz w:val="24"/>
          <w:szCs w:val="24"/>
        </w:rPr>
      </w:pPr>
      <w:r>
        <w:rPr>
          <w:rFonts w:ascii="Arial" w:hAnsi="Arial" w:cs="Arial"/>
          <w:b/>
          <w:bCs/>
        </w:rPr>
        <w:t>Q</w:t>
      </w:r>
      <w:r w:rsidRPr="00AC3C69">
        <w:rPr>
          <w:rFonts w:ascii="Arial" w:hAnsi="Arial" w:cs="Arial"/>
          <w:b/>
          <w:bCs/>
        </w:rPr>
        <w:t xml:space="preserve"> </w:t>
      </w:r>
      <w:r w:rsidRPr="00AC3C69">
        <w:rPr>
          <w:rFonts w:ascii="Arial" w:hAnsi="Arial" w:cs="Arial"/>
          <w:b/>
          <w:bCs/>
          <w:sz w:val="27"/>
          <w:szCs w:val="27"/>
          <w:vertAlign w:val="subscript"/>
        </w:rPr>
        <w:t>год.</w:t>
      </w:r>
      <w:r>
        <w:rPr>
          <w:rFonts w:ascii="Arial" w:hAnsi="Arial" w:cs="Arial"/>
          <w:b/>
          <w:bCs/>
          <w:sz w:val="27"/>
          <w:szCs w:val="27"/>
          <w:vertAlign w:val="subscript"/>
        </w:rPr>
        <w:t>o</w:t>
      </w:r>
      <w:r w:rsidRPr="00AC3C69">
        <w:rPr>
          <w:rFonts w:ascii="Arial" w:hAnsi="Arial" w:cs="Arial"/>
          <w:b/>
          <w:bCs/>
        </w:rPr>
        <w:t xml:space="preserve">= </w:t>
      </w:r>
      <w:r>
        <w:rPr>
          <w:rFonts w:ascii="Arial" w:hAnsi="Arial" w:cs="Arial"/>
          <w:b/>
          <w:bCs/>
        </w:rPr>
        <w:t>Q</w:t>
      </w:r>
      <w:r w:rsidRPr="00AC3C69">
        <w:rPr>
          <w:rFonts w:ascii="Arial" w:hAnsi="Arial" w:cs="Arial"/>
          <w:b/>
          <w:bCs/>
        </w:rPr>
        <w:t xml:space="preserve"> </w:t>
      </w:r>
      <w:r>
        <w:rPr>
          <w:rFonts w:ascii="Arial" w:hAnsi="Arial" w:cs="Arial"/>
          <w:b/>
          <w:bCs/>
          <w:sz w:val="27"/>
          <w:szCs w:val="27"/>
          <w:vertAlign w:val="subscript"/>
        </w:rPr>
        <w:t>o</w:t>
      </w:r>
      <w:r w:rsidRPr="00AC3C69">
        <w:rPr>
          <w:rFonts w:ascii="Arial" w:hAnsi="Arial" w:cs="Arial"/>
          <w:b/>
          <w:bCs/>
          <w:sz w:val="27"/>
          <w:szCs w:val="27"/>
          <w:vertAlign w:val="subscript"/>
        </w:rPr>
        <w:t>тп</w:t>
      </w:r>
      <w:r w:rsidRPr="00AC3C69">
        <w:rPr>
          <w:rFonts w:ascii="Arial" w:hAnsi="Arial" w:cs="Arial"/>
          <w:b/>
          <w:bCs/>
        </w:rPr>
        <w:t xml:space="preserve"> · </w:t>
      </w:r>
      <w:r>
        <w:rPr>
          <w:rFonts w:ascii="Arial" w:hAnsi="Arial" w:cs="Arial"/>
          <w:b/>
          <w:bCs/>
        </w:rPr>
        <w:t>n</w:t>
      </w:r>
      <w:r w:rsidRPr="00AC3C69">
        <w:rPr>
          <w:rFonts w:ascii="Arial" w:hAnsi="Arial" w:cs="Arial"/>
          <w:b/>
          <w:bCs/>
        </w:rPr>
        <w:t xml:space="preserve">· </w:t>
      </w:r>
      <w:r>
        <w:rPr>
          <w:rFonts w:ascii="Arial" w:hAnsi="Arial" w:cs="Arial"/>
          <w:b/>
          <w:bCs/>
        </w:rPr>
        <w:t>k</w:t>
      </w:r>
      <w:r w:rsidRPr="00AC3C69">
        <w:rPr>
          <w:rFonts w:ascii="Arial" w:hAnsi="Arial" w:cs="Arial"/>
        </w:rPr>
        <w:t>, (Гкал/год),</w:t>
      </w:r>
      <w:r w:rsidRPr="00AC3C69">
        <w:rPr>
          <w:rFonts w:ascii="Arial" w:hAnsi="Arial" w:cs="Arial"/>
          <w:b/>
          <w:bCs/>
        </w:rPr>
        <w:t xml:space="preserve"> </w:t>
      </w:r>
      <w:r w:rsidRPr="00AC3C69">
        <w:rPr>
          <w:rFonts w:ascii="Arial" w:hAnsi="Arial" w:cs="Arial"/>
        </w:rPr>
        <w:t>где</w:t>
      </w:r>
    </w:p>
    <w:p w:rsidR="00F35F64" w:rsidRPr="00AC3C69" w:rsidRDefault="00F35F64" w:rsidP="00F35F64">
      <w:pPr>
        <w:widowControl w:val="0"/>
        <w:autoSpaceDE w:val="0"/>
        <w:autoSpaceDN w:val="0"/>
        <w:adjustRightInd w:val="0"/>
        <w:spacing w:line="71" w:lineRule="exact"/>
        <w:rPr>
          <w:sz w:val="24"/>
          <w:szCs w:val="24"/>
        </w:rPr>
      </w:pPr>
    </w:p>
    <w:p w:rsidR="00F35F64" w:rsidRPr="00AC3C69" w:rsidRDefault="00F35F64" w:rsidP="00BB16F1">
      <w:pPr>
        <w:widowControl w:val="0"/>
        <w:numPr>
          <w:ilvl w:val="0"/>
          <w:numId w:val="25"/>
        </w:numPr>
        <w:tabs>
          <w:tab w:val="clear" w:pos="720"/>
          <w:tab w:val="num" w:pos="900"/>
        </w:tabs>
        <w:overflowPunct w:val="0"/>
        <w:autoSpaceDE w:val="0"/>
        <w:autoSpaceDN w:val="0"/>
        <w:adjustRightInd w:val="0"/>
        <w:ind w:left="900" w:hanging="192"/>
        <w:jc w:val="both"/>
        <w:rPr>
          <w:rFonts w:ascii="Arial" w:hAnsi="Arial" w:cs="Arial"/>
        </w:rPr>
      </w:pPr>
      <w:r>
        <w:rPr>
          <w:rFonts w:ascii="Arial" w:hAnsi="Arial" w:cs="Arial"/>
        </w:rPr>
        <w:t>Q</w:t>
      </w:r>
      <w:r w:rsidRPr="00AC3C69">
        <w:rPr>
          <w:rFonts w:ascii="Arial" w:hAnsi="Arial" w:cs="Arial"/>
        </w:rPr>
        <w:t xml:space="preserve"> </w:t>
      </w:r>
      <w:r>
        <w:rPr>
          <w:rFonts w:ascii="Arial" w:hAnsi="Arial" w:cs="Arial"/>
          <w:sz w:val="27"/>
          <w:szCs w:val="27"/>
          <w:vertAlign w:val="subscript"/>
        </w:rPr>
        <w:t>o</w:t>
      </w:r>
      <w:r w:rsidRPr="00AC3C69">
        <w:rPr>
          <w:rFonts w:ascii="Arial" w:hAnsi="Arial" w:cs="Arial"/>
          <w:sz w:val="27"/>
          <w:szCs w:val="27"/>
          <w:vertAlign w:val="subscript"/>
        </w:rPr>
        <w:t>тп</w:t>
      </w:r>
      <w:r w:rsidRPr="00AC3C69">
        <w:rPr>
          <w:rFonts w:ascii="Arial" w:hAnsi="Arial" w:cs="Arial"/>
        </w:rPr>
        <w:t xml:space="preserve"> – максимальные часовые тепловые нагрузки на отопление, Гкал/час; </w:t>
      </w:r>
    </w:p>
    <w:p w:rsidR="00F35F64" w:rsidRPr="00AC3C69" w:rsidRDefault="00F35F64" w:rsidP="00F35F64">
      <w:pPr>
        <w:widowControl w:val="0"/>
        <w:autoSpaceDE w:val="0"/>
        <w:autoSpaceDN w:val="0"/>
        <w:adjustRightInd w:val="0"/>
        <w:spacing w:line="114" w:lineRule="exact"/>
        <w:rPr>
          <w:rFonts w:ascii="Arial" w:hAnsi="Arial" w:cs="Arial"/>
        </w:rPr>
      </w:pPr>
    </w:p>
    <w:p w:rsidR="00F35F64" w:rsidRPr="00AC3C69" w:rsidRDefault="00F35F64" w:rsidP="00BB16F1">
      <w:pPr>
        <w:widowControl w:val="0"/>
        <w:numPr>
          <w:ilvl w:val="0"/>
          <w:numId w:val="25"/>
        </w:numPr>
        <w:tabs>
          <w:tab w:val="clear" w:pos="720"/>
          <w:tab w:val="num" w:pos="900"/>
        </w:tabs>
        <w:overflowPunct w:val="0"/>
        <w:autoSpaceDE w:val="0"/>
        <w:autoSpaceDN w:val="0"/>
        <w:adjustRightInd w:val="0"/>
        <w:ind w:left="900" w:hanging="192"/>
        <w:jc w:val="both"/>
        <w:rPr>
          <w:rFonts w:ascii="Arial" w:hAnsi="Arial" w:cs="Arial"/>
        </w:rPr>
      </w:pPr>
      <w:r>
        <w:rPr>
          <w:rFonts w:ascii="Arial" w:hAnsi="Arial" w:cs="Arial"/>
        </w:rPr>
        <w:t>n</w:t>
      </w:r>
      <w:r w:rsidRPr="00AC3C69">
        <w:rPr>
          <w:rFonts w:ascii="Arial" w:hAnsi="Arial" w:cs="Arial"/>
        </w:rPr>
        <w:t xml:space="preserve"> – число часов отопительного периода, ч; </w:t>
      </w:r>
    </w:p>
    <w:p w:rsidR="00F35F64" w:rsidRPr="00AC3C69" w:rsidRDefault="00F35F64" w:rsidP="00F35F64">
      <w:pPr>
        <w:widowControl w:val="0"/>
        <w:autoSpaceDE w:val="0"/>
        <w:autoSpaceDN w:val="0"/>
        <w:adjustRightInd w:val="0"/>
        <w:spacing w:line="126" w:lineRule="exact"/>
        <w:rPr>
          <w:rFonts w:ascii="Arial" w:hAnsi="Arial" w:cs="Arial"/>
        </w:rPr>
      </w:pPr>
    </w:p>
    <w:p w:rsidR="00F35F64" w:rsidRPr="00AC3C69" w:rsidRDefault="00F35F64" w:rsidP="00BB16F1">
      <w:pPr>
        <w:widowControl w:val="0"/>
        <w:numPr>
          <w:ilvl w:val="0"/>
          <w:numId w:val="25"/>
        </w:numPr>
        <w:tabs>
          <w:tab w:val="clear" w:pos="720"/>
          <w:tab w:val="num" w:pos="900"/>
        </w:tabs>
        <w:overflowPunct w:val="0"/>
        <w:autoSpaceDE w:val="0"/>
        <w:autoSpaceDN w:val="0"/>
        <w:adjustRightInd w:val="0"/>
        <w:ind w:left="900" w:hanging="192"/>
        <w:jc w:val="both"/>
        <w:rPr>
          <w:rFonts w:ascii="Arial" w:hAnsi="Arial" w:cs="Arial"/>
        </w:rPr>
      </w:pPr>
      <w:r>
        <w:rPr>
          <w:rFonts w:ascii="Arial" w:hAnsi="Arial" w:cs="Arial"/>
        </w:rPr>
        <w:t>k</w:t>
      </w:r>
      <w:r w:rsidRPr="00AC3C69">
        <w:rPr>
          <w:rFonts w:ascii="Arial" w:hAnsi="Arial" w:cs="Arial"/>
        </w:rPr>
        <w:t xml:space="preserve"> – коэффициент пересчета на среднюю температуру периода, </w:t>
      </w:r>
    </w:p>
    <w:p w:rsidR="00F35F64" w:rsidRPr="00AC3C69" w:rsidRDefault="00F35F64" w:rsidP="00F35F64">
      <w:pPr>
        <w:widowControl w:val="0"/>
        <w:autoSpaceDE w:val="0"/>
        <w:autoSpaceDN w:val="0"/>
        <w:adjustRightInd w:val="0"/>
        <w:spacing w:line="81" w:lineRule="exact"/>
        <w:rPr>
          <w:sz w:val="24"/>
          <w:szCs w:val="24"/>
        </w:rPr>
      </w:pPr>
    </w:p>
    <w:p w:rsidR="00F35F64" w:rsidRDefault="00F35F64" w:rsidP="00BB16F1">
      <w:pPr>
        <w:widowControl w:val="0"/>
        <w:numPr>
          <w:ilvl w:val="1"/>
          <w:numId w:val="26"/>
        </w:numPr>
        <w:tabs>
          <w:tab w:val="clear" w:pos="1440"/>
          <w:tab w:val="num" w:pos="3380"/>
        </w:tabs>
        <w:overflowPunct w:val="0"/>
        <w:autoSpaceDE w:val="0"/>
        <w:autoSpaceDN w:val="0"/>
        <w:adjustRightInd w:val="0"/>
        <w:ind w:left="3380" w:hanging="192"/>
        <w:jc w:val="both"/>
        <w:rPr>
          <w:rFonts w:ascii="Arial" w:hAnsi="Arial" w:cs="Arial"/>
          <w:b/>
          <w:bCs/>
        </w:rPr>
      </w:pPr>
      <w:r>
        <w:rPr>
          <w:rFonts w:ascii="Arial" w:hAnsi="Arial" w:cs="Arial"/>
          <w:b/>
          <w:bCs/>
        </w:rPr>
        <w:t>= (t</w:t>
      </w:r>
      <w:r>
        <w:rPr>
          <w:rFonts w:ascii="Arial" w:hAnsi="Arial" w:cs="Arial"/>
          <w:b/>
          <w:bCs/>
          <w:sz w:val="27"/>
          <w:szCs w:val="27"/>
          <w:vertAlign w:val="subscript"/>
        </w:rPr>
        <w:t>в.р</w:t>
      </w:r>
      <w:r>
        <w:rPr>
          <w:rFonts w:ascii="Arial" w:hAnsi="Arial" w:cs="Arial"/>
          <w:b/>
          <w:bCs/>
        </w:rPr>
        <w:t xml:space="preserve"> – t</w:t>
      </w:r>
      <w:r>
        <w:rPr>
          <w:rFonts w:ascii="Arial" w:hAnsi="Arial" w:cs="Arial"/>
          <w:b/>
          <w:bCs/>
          <w:sz w:val="27"/>
          <w:szCs w:val="27"/>
          <w:vertAlign w:val="subscript"/>
        </w:rPr>
        <w:t>н.ср</w:t>
      </w:r>
      <w:r>
        <w:rPr>
          <w:rFonts w:ascii="Arial" w:hAnsi="Arial" w:cs="Arial"/>
          <w:b/>
          <w:bCs/>
        </w:rPr>
        <w:t>) / (t</w:t>
      </w:r>
      <w:r>
        <w:rPr>
          <w:rFonts w:ascii="Arial" w:hAnsi="Arial" w:cs="Arial"/>
          <w:b/>
          <w:bCs/>
          <w:sz w:val="27"/>
          <w:szCs w:val="27"/>
          <w:vertAlign w:val="subscript"/>
        </w:rPr>
        <w:t>в.р.</w:t>
      </w:r>
      <w:r>
        <w:rPr>
          <w:rFonts w:ascii="Arial" w:hAnsi="Arial" w:cs="Arial"/>
          <w:b/>
          <w:bCs/>
        </w:rPr>
        <w:t xml:space="preserve"> – t</w:t>
      </w:r>
      <w:r>
        <w:rPr>
          <w:rFonts w:ascii="Arial" w:hAnsi="Arial" w:cs="Arial"/>
          <w:b/>
          <w:bCs/>
          <w:sz w:val="27"/>
          <w:szCs w:val="27"/>
          <w:vertAlign w:val="subscript"/>
        </w:rPr>
        <w:t>н.р.о</w:t>
      </w:r>
      <w:r>
        <w:rPr>
          <w:rFonts w:ascii="Arial" w:hAnsi="Arial" w:cs="Arial"/>
          <w:b/>
          <w:bCs/>
        </w:rPr>
        <w:t xml:space="preserve">), </w:t>
      </w:r>
      <w:r>
        <w:rPr>
          <w:rFonts w:ascii="Arial" w:hAnsi="Arial" w:cs="Arial"/>
        </w:rPr>
        <w:t>где</w:t>
      </w:r>
      <w:r>
        <w:rPr>
          <w:rFonts w:ascii="Arial" w:hAnsi="Arial" w:cs="Arial"/>
          <w:b/>
          <w:bCs/>
        </w:rPr>
        <w:t xml:space="preserve"> </w:t>
      </w:r>
    </w:p>
    <w:p w:rsidR="00F35F64" w:rsidRDefault="00F35F64" w:rsidP="00F35F64">
      <w:pPr>
        <w:widowControl w:val="0"/>
        <w:autoSpaceDE w:val="0"/>
        <w:autoSpaceDN w:val="0"/>
        <w:adjustRightInd w:val="0"/>
        <w:spacing w:line="71" w:lineRule="exact"/>
        <w:rPr>
          <w:rFonts w:ascii="Arial" w:hAnsi="Arial" w:cs="Arial"/>
          <w:b/>
          <w:bCs/>
        </w:rPr>
      </w:pPr>
    </w:p>
    <w:p w:rsidR="00F35F64" w:rsidRPr="00AC3C69" w:rsidRDefault="00F35F64" w:rsidP="00BB16F1">
      <w:pPr>
        <w:widowControl w:val="0"/>
        <w:numPr>
          <w:ilvl w:val="0"/>
          <w:numId w:val="26"/>
        </w:numPr>
        <w:tabs>
          <w:tab w:val="clear" w:pos="720"/>
          <w:tab w:val="num" w:pos="980"/>
        </w:tabs>
        <w:overflowPunct w:val="0"/>
        <w:autoSpaceDE w:val="0"/>
        <w:autoSpaceDN w:val="0"/>
        <w:adjustRightInd w:val="0"/>
        <w:ind w:left="980" w:hanging="197"/>
        <w:jc w:val="both"/>
        <w:rPr>
          <w:rFonts w:ascii="Arial" w:hAnsi="Arial" w:cs="Arial"/>
        </w:rPr>
      </w:pPr>
      <w:r>
        <w:rPr>
          <w:rFonts w:ascii="Arial" w:hAnsi="Arial" w:cs="Arial"/>
        </w:rPr>
        <w:t>t</w:t>
      </w:r>
      <w:r w:rsidRPr="00AC3C69">
        <w:rPr>
          <w:rFonts w:ascii="Arial" w:hAnsi="Arial" w:cs="Arial"/>
          <w:sz w:val="27"/>
          <w:szCs w:val="27"/>
          <w:vertAlign w:val="subscript"/>
        </w:rPr>
        <w:t>н.ср</w:t>
      </w:r>
      <w:r w:rsidRPr="00AC3C69">
        <w:rPr>
          <w:rFonts w:ascii="Arial" w:hAnsi="Arial" w:cs="Arial"/>
        </w:rPr>
        <w:t xml:space="preserve">  – средняя температура наружного воздуха за отопительный сезон </w:t>
      </w:r>
    </w:p>
    <w:p w:rsidR="00F35F64" w:rsidRPr="00AC3C69" w:rsidRDefault="00F35F64" w:rsidP="00F35F64">
      <w:pPr>
        <w:widowControl w:val="0"/>
        <w:autoSpaceDE w:val="0"/>
        <w:autoSpaceDN w:val="0"/>
        <w:adjustRightInd w:val="0"/>
        <w:spacing w:line="158"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Расчетное потребление тепловой энергии на отопление потребителей теп</w:t>
      </w:r>
      <w:r w:rsidR="001C6E32">
        <w:rPr>
          <w:rFonts w:ascii="Arial" w:hAnsi="Arial" w:cs="Arial"/>
        </w:rPr>
        <w:t xml:space="preserve">ловой энергии составляет </w:t>
      </w:r>
      <w:r w:rsidR="001C6E32" w:rsidRPr="001C6E32">
        <w:rPr>
          <w:rFonts w:ascii="Arial" w:hAnsi="Arial" w:cs="Arial"/>
        </w:rPr>
        <w:t>4961,75</w:t>
      </w:r>
      <w:r w:rsidRPr="00AC3C69">
        <w:rPr>
          <w:rFonts w:ascii="Arial" w:hAnsi="Arial" w:cs="Arial"/>
        </w:rPr>
        <w:t xml:space="preserve"> Гкал/год.</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67"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20" w:right="200" w:hanging="1022"/>
        <w:rPr>
          <w:sz w:val="24"/>
          <w:szCs w:val="24"/>
        </w:rPr>
      </w:pPr>
      <w:r w:rsidRPr="00AC3C69">
        <w:rPr>
          <w:rFonts w:ascii="Arial" w:hAnsi="Arial" w:cs="Arial"/>
          <w:b/>
          <w:bCs/>
        </w:rPr>
        <w:t>2.1.4.4. Значения потребления тепловой энергии при расчетных температурах наружного воздуха в зонах действия источника тепловой энергии</w:t>
      </w:r>
    </w:p>
    <w:p w:rsidR="00F35F64" w:rsidRPr="00AC3C69" w:rsidRDefault="00F35F64" w:rsidP="00F35F64">
      <w:pPr>
        <w:widowControl w:val="0"/>
        <w:autoSpaceDE w:val="0"/>
        <w:autoSpaceDN w:val="0"/>
        <w:adjustRightInd w:val="0"/>
        <w:spacing w:line="369"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Потребление тепловой энергии зданиями определяется расчетным способом, в зависимости от температуры наружного воздуха. Расчетная температура наружного воздуха</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31" w:lineRule="auto"/>
        <w:jc w:val="both"/>
        <w:rPr>
          <w:sz w:val="24"/>
          <w:szCs w:val="24"/>
        </w:rPr>
      </w:pPr>
      <w:r w:rsidRPr="00AC3C69">
        <w:rPr>
          <w:rFonts w:ascii="Arial" w:hAnsi="Arial" w:cs="Arial"/>
        </w:rPr>
        <w:t xml:space="preserve">– это усредненная температура наиболее холодных пятидневок, определенная по СП 131.13330.2012 «Строительная климатология. Актуализированная редакция СНиП 23-01-99». Расчетная температура наружного воздуха принимается равной - 38 </w:t>
      </w:r>
      <w:r w:rsidRPr="00AC3C69">
        <w:rPr>
          <w:rFonts w:ascii="Arial" w:hAnsi="Arial" w:cs="Arial"/>
          <w:sz w:val="27"/>
          <w:szCs w:val="27"/>
          <w:vertAlign w:val="superscript"/>
        </w:rPr>
        <w:t>о</w:t>
      </w:r>
      <w:r w:rsidRPr="00AC3C69">
        <w:rPr>
          <w:rFonts w:ascii="Arial" w:hAnsi="Arial" w:cs="Arial"/>
        </w:rPr>
        <w:t>С.</w:t>
      </w:r>
    </w:p>
    <w:p w:rsidR="00F35F64" w:rsidRPr="00AC3C69" w:rsidRDefault="00F35F64" w:rsidP="00F35F64">
      <w:pPr>
        <w:widowControl w:val="0"/>
        <w:autoSpaceDE w:val="0"/>
        <w:autoSpaceDN w:val="0"/>
        <w:adjustRightInd w:val="0"/>
        <w:spacing w:line="12"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08"/>
        <w:jc w:val="both"/>
        <w:rPr>
          <w:sz w:val="24"/>
          <w:szCs w:val="24"/>
        </w:rPr>
      </w:pPr>
      <w:r w:rsidRPr="00AC3C69">
        <w:rPr>
          <w:rFonts w:ascii="Arial" w:hAnsi="Arial" w:cs="Arial"/>
        </w:rPr>
        <w:t>Расчетное потребление тепловой энергии при расчетных температурах наружного воздуха в зонах действия источника тепловой энергии на отопление потребителей тепл</w:t>
      </w:r>
      <w:r w:rsidR="001C6E32">
        <w:rPr>
          <w:rFonts w:ascii="Arial" w:hAnsi="Arial" w:cs="Arial"/>
        </w:rPr>
        <w:t xml:space="preserve">овой энергии составляет </w:t>
      </w:r>
      <w:r w:rsidR="001C6E32" w:rsidRPr="001C6E32">
        <w:rPr>
          <w:rFonts w:ascii="Arial" w:hAnsi="Arial" w:cs="Arial"/>
        </w:rPr>
        <w:t>4961,75</w:t>
      </w:r>
      <w:r w:rsidRPr="00AC3C69">
        <w:rPr>
          <w:rFonts w:ascii="Arial" w:hAnsi="Arial" w:cs="Arial"/>
        </w:rPr>
        <w:t xml:space="preserve"> Гкал/год.</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85184" behindDoc="1" locked="0" layoutInCell="0" allowOverlap="1" wp14:anchorId="73857965" wp14:editId="628EFF51">
            <wp:simplePos x="0" y="0"/>
            <wp:positionH relativeFrom="column">
              <wp:posOffset>-17145</wp:posOffset>
            </wp:positionH>
            <wp:positionV relativeFrom="paragraph">
              <wp:posOffset>428625</wp:posOffset>
            </wp:positionV>
            <wp:extent cx="6068060" cy="38100"/>
            <wp:effectExtent l="0" t="0" r="8890"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86208" behindDoc="1" locked="0" layoutInCell="0" allowOverlap="1" wp14:anchorId="22E5A85C" wp14:editId="5F789468">
            <wp:simplePos x="0" y="0"/>
            <wp:positionH relativeFrom="column">
              <wp:posOffset>-17145</wp:posOffset>
            </wp:positionH>
            <wp:positionV relativeFrom="paragraph">
              <wp:posOffset>476250</wp:posOffset>
            </wp:positionV>
            <wp:extent cx="6068060" cy="8890"/>
            <wp:effectExtent l="0" t="0" r="0" b="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78" w:lineRule="exact"/>
        <w:rPr>
          <w:sz w:val="24"/>
          <w:szCs w:val="24"/>
        </w:rPr>
      </w:pPr>
    </w:p>
    <w:p w:rsidR="00F35F64" w:rsidRPr="00AC3C69" w:rsidRDefault="00F35F64" w:rsidP="00F35F64">
      <w:pPr>
        <w:widowControl w:val="0"/>
        <w:autoSpaceDE w:val="0"/>
        <w:autoSpaceDN w:val="0"/>
        <w:adjustRightInd w:val="0"/>
        <w:spacing w:line="239" w:lineRule="auto"/>
        <w:ind w:left="9280"/>
        <w:rPr>
          <w:sz w:val="24"/>
          <w:szCs w:val="24"/>
        </w:rPr>
      </w:pPr>
      <w:r w:rsidRPr="00AC3C69">
        <w:t>35</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2620"/>
        <w:rPr>
          <w:sz w:val="24"/>
          <w:szCs w:val="24"/>
        </w:rPr>
      </w:pPr>
      <w:bookmarkStart w:id="35" w:name="page71"/>
      <w:bookmarkEnd w:id="35"/>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87232" behindDoc="1" locked="0" layoutInCell="0" allowOverlap="1" wp14:anchorId="2FE24275" wp14:editId="161C52D4">
            <wp:simplePos x="0" y="0"/>
            <wp:positionH relativeFrom="column">
              <wp:posOffset>-17145</wp:posOffset>
            </wp:positionH>
            <wp:positionV relativeFrom="paragraph">
              <wp:posOffset>84455</wp:posOffset>
            </wp:positionV>
            <wp:extent cx="6068060" cy="38100"/>
            <wp:effectExtent l="0" t="0" r="889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88256" behindDoc="1" locked="0" layoutInCell="0" allowOverlap="1" wp14:anchorId="57A25E10" wp14:editId="0AFF7DDB">
            <wp:simplePos x="0" y="0"/>
            <wp:positionH relativeFrom="column">
              <wp:posOffset>-17145</wp:posOffset>
            </wp:positionH>
            <wp:positionV relativeFrom="paragraph">
              <wp:posOffset>131445</wp:posOffset>
            </wp:positionV>
            <wp:extent cx="6068060" cy="8890"/>
            <wp:effectExtent l="0" t="0" r="0" b="0"/>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6" w:lineRule="exact"/>
        <w:rPr>
          <w:sz w:val="24"/>
          <w:szCs w:val="24"/>
        </w:rPr>
      </w:pPr>
    </w:p>
    <w:p w:rsidR="00F35F64" w:rsidRPr="00AC3C69" w:rsidRDefault="00F35F64" w:rsidP="00F35F64">
      <w:pPr>
        <w:widowControl w:val="0"/>
        <w:overflowPunct w:val="0"/>
        <w:autoSpaceDE w:val="0"/>
        <w:autoSpaceDN w:val="0"/>
        <w:adjustRightInd w:val="0"/>
        <w:spacing w:line="317" w:lineRule="auto"/>
        <w:ind w:left="3540" w:right="160" w:hanging="3389"/>
        <w:rPr>
          <w:sz w:val="24"/>
          <w:szCs w:val="24"/>
        </w:rPr>
      </w:pPr>
      <w:r w:rsidRPr="00AC3C69">
        <w:rPr>
          <w:rFonts w:ascii="Arial" w:hAnsi="Arial" w:cs="Arial"/>
          <w:b/>
          <w:bCs/>
        </w:rPr>
        <w:t>2.1.5. Балансы тепловой мощности и тепловой нагрузки в зонах действия источников тепловой энергии</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38" w:lineRule="auto"/>
        <w:ind w:left="40" w:right="40"/>
        <w:jc w:val="center"/>
        <w:rPr>
          <w:sz w:val="24"/>
          <w:szCs w:val="24"/>
        </w:rPr>
      </w:pPr>
      <w:r w:rsidRPr="00AC3C69">
        <w:rPr>
          <w:rFonts w:ascii="Arial" w:hAnsi="Arial" w:cs="Arial"/>
          <w:b/>
          <w:bCs/>
        </w:rPr>
        <w:t>2.1.5.1.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F35F64" w:rsidRPr="00AC3C69" w:rsidRDefault="00F35F64" w:rsidP="00F35F64">
      <w:pPr>
        <w:widowControl w:val="0"/>
        <w:autoSpaceDE w:val="0"/>
        <w:autoSpaceDN w:val="0"/>
        <w:adjustRightInd w:val="0"/>
        <w:spacing w:line="71"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rPr>
          <w:sz w:val="24"/>
          <w:szCs w:val="24"/>
        </w:rPr>
      </w:pPr>
      <w:r w:rsidRPr="00AC3C69">
        <w:rPr>
          <w:rFonts w:ascii="Arial" w:hAnsi="Arial" w:cs="Arial"/>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F35F64" w:rsidRPr="00AC3C69" w:rsidRDefault="00F35F64" w:rsidP="00F35F64">
      <w:pPr>
        <w:widowControl w:val="0"/>
        <w:autoSpaceDE w:val="0"/>
        <w:autoSpaceDN w:val="0"/>
        <w:adjustRightInd w:val="0"/>
        <w:spacing w:line="90" w:lineRule="exact"/>
        <w:rPr>
          <w:sz w:val="24"/>
          <w:szCs w:val="24"/>
        </w:rPr>
      </w:pPr>
    </w:p>
    <w:p w:rsidR="00F35F64" w:rsidRPr="00AC3C69" w:rsidRDefault="00F35F64" w:rsidP="00BB16F1">
      <w:pPr>
        <w:widowControl w:val="0"/>
        <w:numPr>
          <w:ilvl w:val="0"/>
          <w:numId w:val="27"/>
        </w:numPr>
        <w:tabs>
          <w:tab w:val="clear" w:pos="720"/>
          <w:tab w:val="num" w:pos="874"/>
        </w:tabs>
        <w:overflowPunct w:val="0"/>
        <w:autoSpaceDE w:val="0"/>
        <w:autoSpaceDN w:val="0"/>
        <w:adjustRightInd w:val="0"/>
        <w:spacing w:line="345" w:lineRule="auto"/>
        <w:ind w:left="0" w:firstLine="708"/>
        <w:jc w:val="both"/>
        <w:rPr>
          <w:rFonts w:ascii="Arial" w:hAnsi="Arial" w:cs="Arial"/>
        </w:rPr>
      </w:pPr>
      <w:r w:rsidRPr="00AC3C69">
        <w:rPr>
          <w:rFonts w:ascii="Arial" w:hAnsi="Arial" w:cs="Arial"/>
        </w:rPr>
        <w:t xml:space="preserve">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F35F64" w:rsidRPr="00AC3C69" w:rsidRDefault="00F35F64" w:rsidP="00F35F64">
      <w:pPr>
        <w:widowControl w:val="0"/>
        <w:autoSpaceDE w:val="0"/>
        <w:autoSpaceDN w:val="0"/>
        <w:adjustRightInd w:val="0"/>
        <w:spacing w:line="65" w:lineRule="exact"/>
        <w:rPr>
          <w:rFonts w:ascii="Arial" w:hAnsi="Arial" w:cs="Arial"/>
        </w:rPr>
      </w:pPr>
    </w:p>
    <w:p w:rsidR="00F35F64" w:rsidRPr="00AC3C69" w:rsidRDefault="00F35F64" w:rsidP="00BB16F1">
      <w:pPr>
        <w:widowControl w:val="0"/>
        <w:numPr>
          <w:ilvl w:val="0"/>
          <w:numId w:val="27"/>
        </w:numPr>
        <w:tabs>
          <w:tab w:val="clear" w:pos="720"/>
          <w:tab w:val="num" w:pos="852"/>
        </w:tabs>
        <w:overflowPunct w:val="0"/>
        <w:autoSpaceDE w:val="0"/>
        <w:autoSpaceDN w:val="0"/>
        <w:adjustRightInd w:val="0"/>
        <w:spacing w:line="351" w:lineRule="auto"/>
        <w:ind w:left="0" w:firstLine="708"/>
        <w:jc w:val="both"/>
        <w:rPr>
          <w:rFonts w:ascii="Arial" w:hAnsi="Arial" w:cs="Arial"/>
        </w:rPr>
      </w:pPr>
      <w:r w:rsidRPr="00AC3C69">
        <w:rPr>
          <w:rFonts w:ascii="Arial" w:hAnsi="Arial" w:cs="Arial"/>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rsidR="00F35F64" w:rsidRPr="00AC3C69" w:rsidRDefault="00F35F64" w:rsidP="00F35F64">
      <w:pPr>
        <w:widowControl w:val="0"/>
        <w:autoSpaceDE w:val="0"/>
        <w:autoSpaceDN w:val="0"/>
        <w:adjustRightInd w:val="0"/>
        <w:spacing w:line="55" w:lineRule="exact"/>
        <w:rPr>
          <w:rFonts w:ascii="Arial" w:hAnsi="Arial" w:cs="Arial"/>
        </w:rPr>
      </w:pPr>
    </w:p>
    <w:p w:rsidR="00F35F64" w:rsidRPr="00AC3C69" w:rsidRDefault="00F35F64" w:rsidP="00BB16F1">
      <w:pPr>
        <w:widowControl w:val="0"/>
        <w:numPr>
          <w:ilvl w:val="0"/>
          <w:numId w:val="27"/>
        </w:numPr>
        <w:tabs>
          <w:tab w:val="clear" w:pos="720"/>
          <w:tab w:val="num" w:pos="886"/>
        </w:tabs>
        <w:overflowPunct w:val="0"/>
        <w:autoSpaceDE w:val="0"/>
        <w:autoSpaceDN w:val="0"/>
        <w:adjustRightInd w:val="0"/>
        <w:spacing w:line="338" w:lineRule="auto"/>
        <w:ind w:left="0" w:firstLine="708"/>
        <w:jc w:val="both"/>
        <w:rPr>
          <w:rFonts w:ascii="Arial" w:hAnsi="Arial" w:cs="Arial"/>
        </w:rPr>
      </w:pPr>
      <w:r w:rsidRPr="00AC3C69">
        <w:rPr>
          <w:rFonts w:ascii="Arial" w:hAnsi="Arial" w:cs="Arial"/>
        </w:rPr>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F35F64" w:rsidRPr="00AC3C69" w:rsidRDefault="00F35F64" w:rsidP="00F35F64">
      <w:pPr>
        <w:widowControl w:val="0"/>
        <w:autoSpaceDE w:val="0"/>
        <w:autoSpaceDN w:val="0"/>
        <w:adjustRightInd w:val="0"/>
        <w:spacing w:line="71" w:lineRule="exact"/>
        <w:rPr>
          <w:rFonts w:ascii="Arial" w:hAnsi="Arial" w:cs="Arial"/>
        </w:rPr>
      </w:pPr>
    </w:p>
    <w:p w:rsidR="00F35F64" w:rsidRPr="00AC3C69" w:rsidRDefault="00F35F64" w:rsidP="00F35F64">
      <w:pPr>
        <w:widowControl w:val="0"/>
        <w:overflowPunct w:val="0"/>
        <w:autoSpaceDE w:val="0"/>
        <w:autoSpaceDN w:val="0"/>
        <w:adjustRightInd w:val="0"/>
        <w:spacing w:line="345" w:lineRule="auto"/>
        <w:ind w:firstLine="708"/>
        <w:jc w:val="both"/>
        <w:rPr>
          <w:rFonts w:ascii="Arial" w:hAnsi="Arial" w:cs="Arial"/>
        </w:rPr>
      </w:pPr>
      <w:r w:rsidRPr="00AC3C69">
        <w:rPr>
          <w:rFonts w:ascii="Arial" w:hAnsi="Arial" w:cs="Arial"/>
        </w:rPr>
        <w:t xml:space="preserve">Баланс установленной и располагаемой тепловой мощности существующих источников тепловой энергии и тепловой мощности нетто, потерь тепловой мощности в тепловых сетях и присоединенной тепловой нагрузки существующих потребителей приведен в таблице 2.1.5. </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89280" behindDoc="1" locked="0" layoutInCell="0" allowOverlap="1" wp14:anchorId="068BFF92" wp14:editId="43D842AE">
            <wp:simplePos x="0" y="0"/>
            <wp:positionH relativeFrom="column">
              <wp:posOffset>-17145</wp:posOffset>
            </wp:positionH>
            <wp:positionV relativeFrom="paragraph">
              <wp:posOffset>3250565</wp:posOffset>
            </wp:positionV>
            <wp:extent cx="6068060" cy="38100"/>
            <wp:effectExtent l="0" t="0" r="8890" b="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90304" behindDoc="1" locked="0" layoutInCell="0" allowOverlap="1" wp14:anchorId="5A82E15B" wp14:editId="6A0C3939">
            <wp:simplePos x="0" y="0"/>
            <wp:positionH relativeFrom="column">
              <wp:posOffset>-17145</wp:posOffset>
            </wp:positionH>
            <wp:positionV relativeFrom="paragraph">
              <wp:posOffset>3298190</wp:posOffset>
            </wp:positionV>
            <wp:extent cx="6068060" cy="8890"/>
            <wp:effectExtent l="0" t="0" r="0"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22" w:lineRule="exact"/>
        <w:rPr>
          <w:sz w:val="24"/>
          <w:szCs w:val="24"/>
        </w:rPr>
      </w:pPr>
    </w:p>
    <w:p w:rsidR="00F35F64" w:rsidRPr="00AC3C69" w:rsidRDefault="00F35F64" w:rsidP="00F35F64">
      <w:pPr>
        <w:widowControl w:val="0"/>
        <w:autoSpaceDE w:val="0"/>
        <w:autoSpaceDN w:val="0"/>
        <w:adjustRightInd w:val="0"/>
        <w:spacing w:line="239" w:lineRule="auto"/>
        <w:ind w:left="9280"/>
        <w:rPr>
          <w:sz w:val="24"/>
          <w:szCs w:val="24"/>
        </w:rPr>
      </w:pPr>
      <w:r w:rsidRPr="00AC3C69">
        <w:t>36</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5400"/>
        <w:rPr>
          <w:sz w:val="24"/>
          <w:szCs w:val="24"/>
        </w:rPr>
      </w:pPr>
      <w:bookmarkStart w:id="36" w:name="page73"/>
      <w:bookmarkEnd w:id="36"/>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91328" behindDoc="1" locked="0" layoutInCell="0" allowOverlap="1" wp14:anchorId="71FC1F63" wp14:editId="704D1771">
            <wp:simplePos x="0" y="0"/>
            <wp:positionH relativeFrom="column">
              <wp:posOffset>53340</wp:posOffset>
            </wp:positionH>
            <wp:positionV relativeFrom="paragraph">
              <wp:posOffset>84455</wp:posOffset>
            </wp:positionV>
            <wp:extent cx="9469755" cy="38100"/>
            <wp:effectExtent l="0" t="0" r="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69755"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92352" behindDoc="1" locked="0" layoutInCell="0" allowOverlap="1" wp14:anchorId="58893B44" wp14:editId="23B38B3A">
            <wp:simplePos x="0" y="0"/>
            <wp:positionH relativeFrom="column">
              <wp:posOffset>53340</wp:posOffset>
            </wp:positionH>
            <wp:positionV relativeFrom="paragraph">
              <wp:posOffset>131445</wp:posOffset>
            </wp:positionV>
            <wp:extent cx="9469755" cy="8890"/>
            <wp:effectExtent l="0" t="0" r="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69755"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54" w:lineRule="exact"/>
        <w:rPr>
          <w:sz w:val="24"/>
          <w:szCs w:val="24"/>
        </w:rPr>
      </w:pPr>
    </w:p>
    <w:p w:rsidR="00F35F64" w:rsidRPr="00AC3C69" w:rsidRDefault="00F35F64" w:rsidP="00F35F64">
      <w:pPr>
        <w:widowControl w:val="0"/>
        <w:autoSpaceDE w:val="0"/>
        <w:autoSpaceDN w:val="0"/>
        <w:adjustRightInd w:val="0"/>
        <w:ind w:left="5040"/>
        <w:rPr>
          <w:sz w:val="24"/>
          <w:szCs w:val="24"/>
        </w:rPr>
      </w:pPr>
      <w:r w:rsidRPr="00AC3C69">
        <w:rPr>
          <w:rFonts w:ascii="Arial" w:hAnsi="Arial" w:cs="Arial"/>
          <w:b/>
          <w:bCs/>
          <w:i/>
          <w:iCs/>
        </w:rPr>
        <w:t>Баланс тепловой мощности и тепловой нагрузки</w:t>
      </w:r>
    </w:p>
    <w:p w:rsidR="00F35F64" w:rsidRPr="00AC3C69" w:rsidRDefault="00F35F64" w:rsidP="00F35F64">
      <w:pPr>
        <w:widowControl w:val="0"/>
        <w:autoSpaceDE w:val="0"/>
        <w:autoSpaceDN w:val="0"/>
        <w:adjustRightInd w:val="0"/>
        <w:spacing w:line="126" w:lineRule="exact"/>
        <w:rPr>
          <w:sz w:val="24"/>
          <w:szCs w:val="24"/>
        </w:rPr>
      </w:pPr>
    </w:p>
    <w:tbl>
      <w:tblPr>
        <w:tblW w:w="15090" w:type="dxa"/>
        <w:tblLayout w:type="fixed"/>
        <w:tblCellMar>
          <w:left w:w="0" w:type="dxa"/>
          <w:right w:w="0" w:type="dxa"/>
        </w:tblCellMar>
        <w:tblLook w:val="0000" w:firstRow="0" w:lastRow="0" w:firstColumn="0" w:lastColumn="0" w:noHBand="0" w:noVBand="0"/>
      </w:tblPr>
      <w:tblGrid>
        <w:gridCol w:w="30"/>
        <w:gridCol w:w="2790"/>
        <w:gridCol w:w="1540"/>
        <w:gridCol w:w="1720"/>
        <w:gridCol w:w="1680"/>
        <w:gridCol w:w="1100"/>
        <w:gridCol w:w="1320"/>
        <w:gridCol w:w="1600"/>
        <w:gridCol w:w="1700"/>
        <w:gridCol w:w="100"/>
        <w:gridCol w:w="1480"/>
        <w:gridCol w:w="30"/>
      </w:tblGrid>
      <w:tr w:rsidR="00F35F64" w:rsidRPr="005D3CE0" w:rsidTr="001C6E32">
        <w:trPr>
          <w:trHeight w:val="253"/>
        </w:trPr>
        <w:tc>
          <w:tcPr>
            <w:tcW w:w="282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54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72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68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1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32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6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7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58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jc w:val="right"/>
              <w:rPr>
                <w:sz w:val="24"/>
                <w:szCs w:val="24"/>
              </w:rPr>
            </w:pPr>
            <w:r w:rsidRPr="005D3CE0">
              <w:rPr>
                <w:rFonts w:ascii="Arial" w:hAnsi="Arial" w:cs="Arial"/>
              </w:rPr>
              <w:t>Таблица 2.1.5</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1C6E32">
        <w:trPr>
          <w:trHeight w:val="129"/>
        </w:trPr>
        <w:tc>
          <w:tcPr>
            <w:tcW w:w="2820" w:type="dxa"/>
            <w:gridSpan w:val="2"/>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5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7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6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1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3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6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7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1C6E32">
        <w:trPr>
          <w:trHeight w:val="240"/>
        </w:trPr>
        <w:tc>
          <w:tcPr>
            <w:tcW w:w="2820" w:type="dxa"/>
            <w:gridSpan w:val="2"/>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5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6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3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7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Тепловая на-</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39" w:lineRule="exact"/>
              <w:jc w:val="center"/>
              <w:rPr>
                <w:sz w:val="24"/>
                <w:szCs w:val="24"/>
              </w:rPr>
            </w:pPr>
            <w:r w:rsidRPr="005D3CE0">
              <w:rPr>
                <w:rFonts w:ascii="Arial" w:hAnsi="Arial" w:cs="Arial"/>
                <w:w w:val="99"/>
              </w:rPr>
              <w:t>Дефициты</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1C6E32">
        <w:trPr>
          <w:trHeight w:val="127"/>
        </w:trPr>
        <w:tc>
          <w:tcPr>
            <w:tcW w:w="2820" w:type="dxa"/>
            <w:gridSpan w:val="2"/>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Фактическая</w:t>
            </w:r>
          </w:p>
        </w:tc>
        <w:tc>
          <w:tcPr>
            <w:tcW w:w="16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Тепло-</w:t>
            </w:r>
          </w:p>
        </w:tc>
        <w:tc>
          <w:tcPr>
            <w:tcW w:w="13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Присоеди-</w:t>
            </w:r>
          </w:p>
        </w:tc>
        <w:tc>
          <w:tcPr>
            <w:tcW w:w="17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 (резер-</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1C6E32">
        <w:trPr>
          <w:trHeight w:val="125"/>
        </w:trPr>
        <w:tc>
          <w:tcPr>
            <w:tcW w:w="2820" w:type="dxa"/>
            <w:gridSpan w:val="2"/>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5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Установ-</w:t>
            </w:r>
          </w:p>
        </w:tc>
        <w:tc>
          <w:tcPr>
            <w:tcW w:w="17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6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Расход теп-</w:t>
            </w:r>
          </w:p>
        </w:tc>
        <w:tc>
          <w:tcPr>
            <w:tcW w:w="11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Потери</w:t>
            </w:r>
          </w:p>
        </w:tc>
        <w:tc>
          <w:tcPr>
            <w:tcW w:w="16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7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грузка с уче-</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1C6E32">
        <w:trPr>
          <w:trHeight w:val="127"/>
        </w:trPr>
        <w:tc>
          <w:tcPr>
            <w:tcW w:w="2820" w:type="dxa"/>
            <w:gridSpan w:val="2"/>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располагае-</w:t>
            </w:r>
          </w:p>
        </w:tc>
        <w:tc>
          <w:tcPr>
            <w:tcW w:w="16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вая</w:t>
            </w:r>
          </w:p>
        </w:tc>
        <w:tc>
          <w:tcPr>
            <w:tcW w:w="13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ненная теп-</w:t>
            </w:r>
          </w:p>
        </w:tc>
        <w:tc>
          <w:tcPr>
            <w:tcW w:w="17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вы(+)) теп-</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1C6E32">
        <w:trPr>
          <w:trHeight w:val="127"/>
        </w:trPr>
        <w:tc>
          <w:tcPr>
            <w:tcW w:w="2820" w:type="dxa"/>
            <w:gridSpan w:val="2"/>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ленная теп-</w:t>
            </w:r>
          </w:p>
        </w:tc>
        <w:tc>
          <w:tcPr>
            <w:tcW w:w="17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ловой мощ-</w:t>
            </w:r>
          </w:p>
        </w:tc>
        <w:tc>
          <w:tcPr>
            <w:tcW w:w="11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мощности</w:t>
            </w:r>
          </w:p>
        </w:tc>
        <w:tc>
          <w:tcPr>
            <w:tcW w:w="16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том потерь те-</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1C6E32">
        <w:trPr>
          <w:trHeight w:val="127"/>
        </w:trPr>
        <w:tc>
          <w:tcPr>
            <w:tcW w:w="2820" w:type="dxa"/>
            <w:gridSpan w:val="2"/>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280"/>
              <w:rPr>
                <w:sz w:val="24"/>
                <w:szCs w:val="24"/>
              </w:rPr>
            </w:pPr>
            <w:r w:rsidRPr="005D3CE0">
              <w:rPr>
                <w:rFonts w:ascii="Arial" w:hAnsi="Arial" w:cs="Arial"/>
              </w:rPr>
              <w:t>Источник централизо-</w:t>
            </w:r>
          </w:p>
        </w:tc>
        <w:tc>
          <w:tcPr>
            <w:tcW w:w="15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мая тепловая</w:t>
            </w:r>
          </w:p>
        </w:tc>
        <w:tc>
          <w:tcPr>
            <w:tcW w:w="16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мощ-</w:t>
            </w:r>
          </w:p>
        </w:tc>
        <w:tc>
          <w:tcPr>
            <w:tcW w:w="13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ловая на-</w:t>
            </w:r>
          </w:p>
        </w:tc>
        <w:tc>
          <w:tcPr>
            <w:tcW w:w="17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ловой мощ-</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1C6E32">
        <w:trPr>
          <w:trHeight w:val="125"/>
        </w:trPr>
        <w:tc>
          <w:tcPr>
            <w:tcW w:w="2820" w:type="dxa"/>
            <w:gridSpan w:val="2"/>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5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ловая мощ-</w:t>
            </w:r>
          </w:p>
        </w:tc>
        <w:tc>
          <w:tcPr>
            <w:tcW w:w="17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6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ности на соб-</w:t>
            </w:r>
          </w:p>
        </w:tc>
        <w:tc>
          <w:tcPr>
            <w:tcW w:w="11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в тепло-</w:t>
            </w:r>
          </w:p>
        </w:tc>
        <w:tc>
          <w:tcPr>
            <w:tcW w:w="16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7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пловой энер-</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1C6E32">
        <w:trPr>
          <w:trHeight w:val="127"/>
        </w:trPr>
        <w:tc>
          <w:tcPr>
            <w:tcW w:w="2820" w:type="dxa"/>
            <w:gridSpan w:val="2"/>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ванного теплоснабжения</w:t>
            </w:r>
          </w:p>
        </w:tc>
        <w:tc>
          <w:tcPr>
            <w:tcW w:w="15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мощность ис-</w:t>
            </w:r>
          </w:p>
        </w:tc>
        <w:tc>
          <w:tcPr>
            <w:tcW w:w="16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ность</w:t>
            </w:r>
          </w:p>
        </w:tc>
        <w:tc>
          <w:tcPr>
            <w:tcW w:w="13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грузка (мощ-</w:t>
            </w:r>
          </w:p>
        </w:tc>
        <w:tc>
          <w:tcPr>
            <w:tcW w:w="17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ности ис-</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1C6E32">
        <w:trPr>
          <w:trHeight w:val="127"/>
        </w:trPr>
        <w:tc>
          <w:tcPr>
            <w:tcW w:w="2820" w:type="dxa"/>
            <w:gridSpan w:val="2"/>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ность,</w:t>
            </w:r>
          </w:p>
        </w:tc>
        <w:tc>
          <w:tcPr>
            <w:tcW w:w="17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ственные ну-</w:t>
            </w:r>
          </w:p>
        </w:tc>
        <w:tc>
          <w:tcPr>
            <w:tcW w:w="11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вых сетях,</w:t>
            </w:r>
          </w:p>
        </w:tc>
        <w:tc>
          <w:tcPr>
            <w:tcW w:w="16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гии при транс-</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1C6E32">
        <w:trPr>
          <w:trHeight w:val="125"/>
        </w:trPr>
        <w:tc>
          <w:tcPr>
            <w:tcW w:w="2820" w:type="dxa"/>
            <w:gridSpan w:val="2"/>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5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7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точника,</w:t>
            </w:r>
          </w:p>
        </w:tc>
        <w:tc>
          <w:tcPr>
            <w:tcW w:w="16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1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нетто,</w:t>
            </w:r>
          </w:p>
        </w:tc>
        <w:tc>
          <w:tcPr>
            <w:tcW w:w="13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6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ность),</w:t>
            </w:r>
          </w:p>
        </w:tc>
        <w:tc>
          <w:tcPr>
            <w:tcW w:w="17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точников</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1C6E32">
        <w:trPr>
          <w:trHeight w:val="127"/>
        </w:trPr>
        <w:tc>
          <w:tcPr>
            <w:tcW w:w="2820" w:type="dxa"/>
            <w:gridSpan w:val="2"/>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Гкал/ч</w:t>
            </w:r>
          </w:p>
        </w:tc>
        <w:tc>
          <w:tcPr>
            <w:tcW w:w="17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жды, Гкал/ч</w:t>
            </w:r>
          </w:p>
        </w:tc>
        <w:tc>
          <w:tcPr>
            <w:tcW w:w="11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Гкал/ч</w:t>
            </w:r>
          </w:p>
        </w:tc>
        <w:tc>
          <w:tcPr>
            <w:tcW w:w="16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портировке,</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1C6E32">
        <w:trPr>
          <w:trHeight w:val="127"/>
        </w:trPr>
        <w:tc>
          <w:tcPr>
            <w:tcW w:w="2820" w:type="dxa"/>
            <w:gridSpan w:val="2"/>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Гкал/ч</w:t>
            </w:r>
          </w:p>
        </w:tc>
        <w:tc>
          <w:tcPr>
            <w:tcW w:w="16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Гкал/ч</w:t>
            </w:r>
          </w:p>
        </w:tc>
        <w:tc>
          <w:tcPr>
            <w:tcW w:w="13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Гкал/ч</w:t>
            </w:r>
          </w:p>
        </w:tc>
        <w:tc>
          <w:tcPr>
            <w:tcW w:w="17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тепла,</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1C6E32">
        <w:trPr>
          <w:trHeight w:val="127"/>
        </w:trPr>
        <w:tc>
          <w:tcPr>
            <w:tcW w:w="2820" w:type="dxa"/>
            <w:gridSpan w:val="2"/>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Гкал/час</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1C6E32">
        <w:trPr>
          <w:trHeight w:val="125"/>
        </w:trPr>
        <w:tc>
          <w:tcPr>
            <w:tcW w:w="2820" w:type="dxa"/>
            <w:gridSpan w:val="2"/>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5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6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7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Гкал/ч</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1C6E32">
        <w:trPr>
          <w:trHeight w:val="128"/>
        </w:trPr>
        <w:tc>
          <w:tcPr>
            <w:tcW w:w="2820" w:type="dxa"/>
            <w:gridSpan w:val="2"/>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5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1C6E32">
        <w:trPr>
          <w:trHeight w:val="399"/>
        </w:trPr>
        <w:tc>
          <w:tcPr>
            <w:tcW w:w="2820" w:type="dxa"/>
            <w:gridSpan w:val="2"/>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5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78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ind w:left="1000"/>
              <w:rPr>
                <w:sz w:val="24"/>
                <w:szCs w:val="24"/>
              </w:rPr>
            </w:pPr>
            <w:r w:rsidRPr="005D3CE0">
              <w:rPr>
                <w:rFonts w:ascii="Arial" w:hAnsi="Arial" w:cs="Arial"/>
              </w:rPr>
              <w:t>2014 год</w:t>
            </w:r>
          </w:p>
        </w:tc>
        <w:tc>
          <w:tcPr>
            <w:tcW w:w="13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6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7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1C6E32">
        <w:trPr>
          <w:trHeight w:val="160"/>
        </w:trPr>
        <w:tc>
          <w:tcPr>
            <w:tcW w:w="2820" w:type="dxa"/>
            <w:gridSpan w:val="2"/>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13"/>
                <w:szCs w:val="13"/>
              </w:rPr>
            </w:pPr>
          </w:p>
        </w:tc>
        <w:tc>
          <w:tcPr>
            <w:tcW w:w="15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3"/>
                <w:szCs w:val="13"/>
              </w:rPr>
            </w:pPr>
          </w:p>
        </w:tc>
        <w:tc>
          <w:tcPr>
            <w:tcW w:w="17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3"/>
                <w:szCs w:val="13"/>
              </w:rPr>
            </w:pPr>
          </w:p>
        </w:tc>
        <w:tc>
          <w:tcPr>
            <w:tcW w:w="16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3"/>
                <w:szCs w:val="13"/>
              </w:rPr>
            </w:pPr>
          </w:p>
        </w:tc>
        <w:tc>
          <w:tcPr>
            <w:tcW w:w="11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3"/>
                <w:szCs w:val="13"/>
              </w:rPr>
            </w:pPr>
          </w:p>
        </w:tc>
        <w:tc>
          <w:tcPr>
            <w:tcW w:w="13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3"/>
                <w:szCs w:val="13"/>
              </w:rPr>
            </w:pPr>
          </w:p>
        </w:tc>
        <w:tc>
          <w:tcPr>
            <w:tcW w:w="16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3"/>
                <w:szCs w:val="13"/>
              </w:rPr>
            </w:pPr>
          </w:p>
        </w:tc>
        <w:tc>
          <w:tcPr>
            <w:tcW w:w="17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3"/>
                <w:szCs w:val="13"/>
              </w:rPr>
            </w:pPr>
          </w:p>
        </w:tc>
        <w:tc>
          <w:tcPr>
            <w:tcW w:w="1580" w:type="dxa"/>
            <w:gridSpan w:val="2"/>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3"/>
                <w:szCs w:val="13"/>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1C6E32">
        <w:trPr>
          <w:trHeight w:val="407"/>
        </w:trPr>
        <w:tc>
          <w:tcPr>
            <w:tcW w:w="2820" w:type="dxa"/>
            <w:gridSpan w:val="2"/>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sz w:val="24"/>
                <w:szCs w:val="24"/>
              </w:rPr>
              <w:t>Котельная «РУС»</w:t>
            </w:r>
          </w:p>
        </w:tc>
        <w:tc>
          <w:tcPr>
            <w:tcW w:w="15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5"/>
                <w:sz w:val="24"/>
                <w:szCs w:val="24"/>
              </w:rPr>
              <w:t>3,9</w:t>
            </w:r>
          </w:p>
        </w:tc>
        <w:tc>
          <w:tcPr>
            <w:tcW w:w="1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3,60</w:t>
            </w:r>
          </w:p>
        </w:tc>
        <w:tc>
          <w:tcPr>
            <w:tcW w:w="16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0,14</w:t>
            </w:r>
          </w:p>
        </w:tc>
        <w:tc>
          <w:tcPr>
            <w:tcW w:w="1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3,46</w:t>
            </w:r>
          </w:p>
        </w:tc>
        <w:tc>
          <w:tcPr>
            <w:tcW w:w="13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0,30</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0,56</w:t>
            </w:r>
          </w:p>
        </w:tc>
        <w:tc>
          <w:tcPr>
            <w:tcW w:w="170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0,86</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2,60</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1C6E32">
        <w:trPr>
          <w:trHeight w:val="149"/>
        </w:trPr>
        <w:tc>
          <w:tcPr>
            <w:tcW w:w="2820" w:type="dxa"/>
            <w:gridSpan w:val="2"/>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5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3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7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1C6E32">
        <w:trPr>
          <w:trHeight w:val="407"/>
        </w:trPr>
        <w:tc>
          <w:tcPr>
            <w:tcW w:w="2820" w:type="dxa"/>
            <w:gridSpan w:val="2"/>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sz w:val="24"/>
                <w:szCs w:val="24"/>
              </w:rPr>
              <w:t>Котельная «Агроснаб»</w:t>
            </w:r>
          </w:p>
        </w:tc>
        <w:tc>
          <w:tcPr>
            <w:tcW w:w="15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sz w:val="24"/>
                <w:szCs w:val="24"/>
              </w:rPr>
              <w:t>2,50</w:t>
            </w:r>
          </w:p>
        </w:tc>
        <w:tc>
          <w:tcPr>
            <w:tcW w:w="1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2,33</w:t>
            </w:r>
          </w:p>
        </w:tc>
        <w:tc>
          <w:tcPr>
            <w:tcW w:w="16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0,09</w:t>
            </w:r>
          </w:p>
        </w:tc>
        <w:tc>
          <w:tcPr>
            <w:tcW w:w="1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2,23</w:t>
            </w:r>
          </w:p>
        </w:tc>
        <w:tc>
          <w:tcPr>
            <w:tcW w:w="13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0,14</w:t>
            </w:r>
          </w:p>
        </w:tc>
        <w:tc>
          <w:tcPr>
            <w:tcW w:w="16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0,26</w:t>
            </w:r>
          </w:p>
        </w:tc>
        <w:tc>
          <w:tcPr>
            <w:tcW w:w="170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0,40</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1,83</w:t>
            </w: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1C6E32">
        <w:trPr>
          <w:trHeight w:val="152"/>
        </w:trPr>
        <w:tc>
          <w:tcPr>
            <w:tcW w:w="2820" w:type="dxa"/>
            <w:gridSpan w:val="2"/>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3"/>
                <w:szCs w:val="13"/>
              </w:rPr>
            </w:pPr>
          </w:p>
        </w:tc>
        <w:tc>
          <w:tcPr>
            <w:tcW w:w="15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3"/>
                <w:szCs w:val="13"/>
              </w:rPr>
            </w:pPr>
          </w:p>
        </w:tc>
        <w:tc>
          <w:tcPr>
            <w:tcW w:w="1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3"/>
                <w:szCs w:val="13"/>
              </w:rPr>
            </w:pPr>
          </w:p>
        </w:tc>
        <w:tc>
          <w:tcPr>
            <w:tcW w:w="16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3"/>
                <w:szCs w:val="13"/>
              </w:rPr>
            </w:pPr>
          </w:p>
        </w:tc>
        <w:tc>
          <w:tcPr>
            <w:tcW w:w="1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3"/>
                <w:szCs w:val="13"/>
              </w:rPr>
            </w:pPr>
          </w:p>
        </w:tc>
        <w:tc>
          <w:tcPr>
            <w:tcW w:w="13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3"/>
                <w:szCs w:val="13"/>
              </w:rPr>
            </w:pPr>
          </w:p>
        </w:tc>
        <w:tc>
          <w:tcPr>
            <w:tcW w:w="16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3"/>
                <w:szCs w:val="13"/>
              </w:rPr>
            </w:pPr>
          </w:p>
        </w:tc>
        <w:tc>
          <w:tcPr>
            <w:tcW w:w="17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3"/>
                <w:szCs w:val="13"/>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3"/>
                <w:szCs w:val="13"/>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3"/>
                <w:szCs w:val="13"/>
              </w:rPr>
            </w:pPr>
          </w:p>
        </w:tc>
        <w:tc>
          <w:tcPr>
            <w:tcW w:w="3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1C6E32" w:rsidRPr="005D3CE0" w:rsidTr="001C6E32">
        <w:trPr>
          <w:gridAfter w:val="11"/>
          <w:wAfter w:w="15060" w:type="dxa"/>
          <w:trHeight w:val="404"/>
        </w:trPr>
        <w:tc>
          <w:tcPr>
            <w:tcW w:w="30" w:type="dxa"/>
            <w:tcBorders>
              <w:top w:val="nil"/>
              <w:left w:val="nil"/>
              <w:bottom w:val="nil"/>
              <w:right w:val="nil"/>
            </w:tcBorders>
            <w:vAlign w:val="bottom"/>
          </w:tcPr>
          <w:p w:rsidR="001C6E32" w:rsidRPr="005D3CE0" w:rsidRDefault="001C6E32" w:rsidP="003C15AC">
            <w:pPr>
              <w:widowControl w:val="0"/>
              <w:autoSpaceDE w:val="0"/>
              <w:autoSpaceDN w:val="0"/>
              <w:adjustRightInd w:val="0"/>
              <w:rPr>
                <w:sz w:val="2"/>
                <w:szCs w:val="2"/>
              </w:rPr>
            </w:pPr>
          </w:p>
        </w:tc>
      </w:tr>
      <w:tr w:rsidR="001C6E32" w:rsidRPr="005D3CE0" w:rsidTr="001C6E32">
        <w:trPr>
          <w:gridAfter w:val="11"/>
          <w:wAfter w:w="15060" w:type="dxa"/>
          <w:trHeight w:val="152"/>
        </w:trPr>
        <w:tc>
          <w:tcPr>
            <w:tcW w:w="30" w:type="dxa"/>
            <w:tcBorders>
              <w:top w:val="nil"/>
              <w:left w:val="nil"/>
              <w:bottom w:val="nil"/>
              <w:right w:val="nil"/>
            </w:tcBorders>
            <w:vAlign w:val="bottom"/>
          </w:tcPr>
          <w:p w:rsidR="001C6E32" w:rsidRPr="005D3CE0" w:rsidRDefault="001C6E32" w:rsidP="003C15AC">
            <w:pPr>
              <w:widowControl w:val="0"/>
              <w:autoSpaceDE w:val="0"/>
              <w:autoSpaceDN w:val="0"/>
              <w:adjustRightInd w:val="0"/>
              <w:rPr>
                <w:sz w:val="2"/>
                <w:szCs w:val="2"/>
              </w:rPr>
            </w:pPr>
          </w:p>
        </w:tc>
      </w:tr>
      <w:tr w:rsidR="001C6E32" w:rsidRPr="005D3CE0" w:rsidTr="001C6E32">
        <w:trPr>
          <w:gridAfter w:val="11"/>
          <w:wAfter w:w="15060" w:type="dxa"/>
          <w:trHeight w:val="240"/>
        </w:trPr>
        <w:tc>
          <w:tcPr>
            <w:tcW w:w="30" w:type="dxa"/>
            <w:tcBorders>
              <w:top w:val="nil"/>
              <w:left w:val="nil"/>
              <w:bottom w:val="nil"/>
              <w:right w:val="nil"/>
            </w:tcBorders>
            <w:vAlign w:val="bottom"/>
          </w:tcPr>
          <w:p w:rsidR="001C6E32" w:rsidRPr="005D3CE0" w:rsidRDefault="001C6E32"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93376" behindDoc="1" locked="0" layoutInCell="0" allowOverlap="1" wp14:anchorId="39F0FCA6" wp14:editId="6D193834">
            <wp:simplePos x="0" y="0"/>
            <wp:positionH relativeFrom="column">
              <wp:posOffset>53340</wp:posOffset>
            </wp:positionH>
            <wp:positionV relativeFrom="paragraph">
              <wp:posOffset>1762125</wp:posOffset>
            </wp:positionV>
            <wp:extent cx="9469755" cy="38100"/>
            <wp:effectExtent l="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69755"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94400" behindDoc="1" locked="0" layoutInCell="0" allowOverlap="1" wp14:anchorId="7B8E232A" wp14:editId="16E80144">
            <wp:simplePos x="0" y="0"/>
            <wp:positionH relativeFrom="column">
              <wp:posOffset>53340</wp:posOffset>
            </wp:positionH>
            <wp:positionV relativeFrom="paragraph">
              <wp:posOffset>1809115</wp:posOffset>
            </wp:positionV>
            <wp:extent cx="9469755" cy="8890"/>
            <wp:effectExtent l="0" t="0" r="0"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69755"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77" w:lineRule="exact"/>
        <w:rPr>
          <w:sz w:val="24"/>
          <w:szCs w:val="24"/>
        </w:rPr>
      </w:pPr>
    </w:p>
    <w:p w:rsidR="00F35F64" w:rsidRDefault="00F35F64" w:rsidP="00F35F64">
      <w:pPr>
        <w:widowControl w:val="0"/>
        <w:autoSpaceDE w:val="0"/>
        <w:autoSpaceDN w:val="0"/>
        <w:adjustRightInd w:val="0"/>
        <w:spacing w:line="239" w:lineRule="auto"/>
        <w:ind w:left="14740"/>
        <w:rPr>
          <w:sz w:val="24"/>
          <w:szCs w:val="24"/>
        </w:rPr>
      </w:pPr>
      <w:r>
        <w:t>37</w:t>
      </w:r>
    </w:p>
    <w:p w:rsidR="00F35F64" w:rsidRDefault="00F35F64" w:rsidP="00F35F64">
      <w:pPr>
        <w:widowControl w:val="0"/>
        <w:autoSpaceDE w:val="0"/>
        <w:autoSpaceDN w:val="0"/>
        <w:adjustRightInd w:val="0"/>
        <w:rPr>
          <w:sz w:val="24"/>
          <w:szCs w:val="24"/>
        </w:rPr>
        <w:sectPr w:rsidR="00F35F64" w:rsidSect="009628D0">
          <w:pgSz w:w="16838" w:h="11906" w:orient="landscape"/>
          <w:pgMar w:top="705" w:right="780" w:bottom="526" w:left="1020" w:header="720" w:footer="720" w:gutter="0"/>
          <w:cols w:space="720"/>
          <w:noEndnote/>
        </w:sectPr>
      </w:pPr>
    </w:p>
    <w:p w:rsidR="00F35F64" w:rsidRDefault="00F35F64" w:rsidP="00F35F64">
      <w:pPr>
        <w:widowControl w:val="0"/>
        <w:autoSpaceDE w:val="0"/>
        <w:autoSpaceDN w:val="0"/>
        <w:adjustRightInd w:val="0"/>
        <w:spacing w:line="239" w:lineRule="auto"/>
        <w:ind w:left="2620"/>
        <w:rPr>
          <w:sz w:val="24"/>
          <w:szCs w:val="24"/>
        </w:rPr>
      </w:pPr>
      <w:bookmarkStart w:id="37" w:name="page75"/>
      <w:bookmarkEnd w:id="37"/>
      <w:r>
        <w:rPr>
          <w:rFonts w:ascii="Arial" w:hAnsi="Arial" w:cs="Arial"/>
        </w:rPr>
        <w:lastRenderedPageBreak/>
        <w:t>Схема теплоснабжения СП «Калганское»</w:t>
      </w:r>
    </w:p>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95424" behindDoc="1" locked="0" layoutInCell="0" allowOverlap="1" wp14:anchorId="5D853CAF" wp14:editId="5B75DB24">
            <wp:simplePos x="0" y="0"/>
            <wp:positionH relativeFrom="column">
              <wp:posOffset>-17145</wp:posOffset>
            </wp:positionH>
            <wp:positionV relativeFrom="paragraph">
              <wp:posOffset>84455</wp:posOffset>
            </wp:positionV>
            <wp:extent cx="6068060" cy="38100"/>
            <wp:effectExtent l="0" t="0" r="8890"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96448" behindDoc="1" locked="0" layoutInCell="0" allowOverlap="1" wp14:anchorId="5364DE8D" wp14:editId="5FBAA555">
            <wp:simplePos x="0" y="0"/>
            <wp:positionH relativeFrom="column">
              <wp:posOffset>-17145</wp:posOffset>
            </wp:positionH>
            <wp:positionV relativeFrom="paragraph">
              <wp:posOffset>131445</wp:posOffset>
            </wp:positionV>
            <wp:extent cx="6068060" cy="8890"/>
            <wp:effectExtent l="0" t="0" r="0"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356" w:lineRule="exact"/>
        <w:rPr>
          <w:sz w:val="24"/>
          <w:szCs w:val="24"/>
        </w:rPr>
      </w:pPr>
    </w:p>
    <w:p w:rsidR="00F35F64" w:rsidRPr="00AC3C69" w:rsidRDefault="00F35F64" w:rsidP="00F35F64">
      <w:pPr>
        <w:widowControl w:val="0"/>
        <w:overflowPunct w:val="0"/>
        <w:autoSpaceDE w:val="0"/>
        <w:autoSpaceDN w:val="0"/>
        <w:adjustRightInd w:val="0"/>
        <w:spacing w:line="317" w:lineRule="auto"/>
        <w:ind w:left="460" w:right="40" w:hanging="418"/>
        <w:rPr>
          <w:sz w:val="24"/>
          <w:szCs w:val="24"/>
        </w:rPr>
      </w:pPr>
      <w:r w:rsidRPr="00AC3C69">
        <w:rPr>
          <w:rFonts w:ascii="Arial" w:hAnsi="Arial" w:cs="Arial"/>
          <w:b/>
          <w:bCs/>
        </w:rPr>
        <w:t>2.1.5.2. Резервы и дефициты тепловой мощности нетто по каждому источнику тепловой энергии и выводам тепловой мощности от источников тепловой энергии</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30" w:lineRule="exact"/>
        <w:rPr>
          <w:sz w:val="24"/>
          <w:szCs w:val="24"/>
        </w:rPr>
      </w:pPr>
    </w:p>
    <w:p w:rsidR="00F35F64" w:rsidRPr="00AC3C69" w:rsidRDefault="00F35F64" w:rsidP="00F35F64">
      <w:pPr>
        <w:widowControl w:val="0"/>
        <w:autoSpaceDE w:val="0"/>
        <w:autoSpaceDN w:val="0"/>
        <w:adjustRightInd w:val="0"/>
        <w:spacing w:line="239" w:lineRule="auto"/>
        <w:ind w:left="700"/>
        <w:rPr>
          <w:sz w:val="24"/>
          <w:szCs w:val="24"/>
        </w:rPr>
      </w:pPr>
      <w:r w:rsidRPr="00AC3C69">
        <w:rPr>
          <w:rFonts w:ascii="Arial" w:hAnsi="Arial" w:cs="Arial"/>
        </w:rPr>
        <w:t>Резерв тепловой мощности источников централизованного теплоснабжения состав-</w:t>
      </w:r>
    </w:p>
    <w:p w:rsidR="00F35F64" w:rsidRPr="00AC3C69" w:rsidRDefault="00F35F64" w:rsidP="00F35F64">
      <w:pPr>
        <w:widowControl w:val="0"/>
        <w:autoSpaceDE w:val="0"/>
        <w:autoSpaceDN w:val="0"/>
        <w:adjustRightInd w:val="0"/>
        <w:spacing w:line="127" w:lineRule="exact"/>
        <w:rPr>
          <w:sz w:val="24"/>
          <w:szCs w:val="24"/>
        </w:rPr>
      </w:pPr>
    </w:p>
    <w:p w:rsidR="00F35F64" w:rsidRDefault="00F35F64" w:rsidP="00F35F64">
      <w:pPr>
        <w:widowControl w:val="0"/>
        <w:autoSpaceDE w:val="0"/>
        <w:autoSpaceDN w:val="0"/>
        <w:adjustRightInd w:val="0"/>
        <w:spacing w:line="239" w:lineRule="auto"/>
        <w:rPr>
          <w:sz w:val="24"/>
          <w:szCs w:val="24"/>
        </w:rPr>
      </w:pPr>
      <w:r>
        <w:rPr>
          <w:rFonts w:ascii="Arial" w:hAnsi="Arial" w:cs="Arial"/>
        </w:rPr>
        <w:t>ляет:</w:t>
      </w:r>
    </w:p>
    <w:p w:rsidR="00F35F64" w:rsidRDefault="00F35F64" w:rsidP="00F35F64">
      <w:pPr>
        <w:widowControl w:val="0"/>
        <w:autoSpaceDE w:val="0"/>
        <w:autoSpaceDN w:val="0"/>
        <w:adjustRightInd w:val="0"/>
        <w:spacing w:line="127" w:lineRule="exact"/>
        <w:rPr>
          <w:sz w:val="24"/>
          <w:szCs w:val="24"/>
        </w:rPr>
      </w:pPr>
    </w:p>
    <w:tbl>
      <w:tblPr>
        <w:tblW w:w="0" w:type="auto"/>
        <w:tblInd w:w="1460" w:type="dxa"/>
        <w:tblLayout w:type="fixed"/>
        <w:tblCellMar>
          <w:left w:w="0" w:type="dxa"/>
          <w:right w:w="0" w:type="dxa"/>
        </w:tblCellMar>
        <w:tblLook w:val="0000" w:firstRow="0" w:lastRow="0" w:firstColumn="0" w:lastColumn="0" w:noHBand="0" w:noVBand="0"/>
      </w:tblPr>
      <w:tblGrid>
        <w:gridCol w:w="2720"/>
        <w:gridCol w:w="700"/>
        <w:gridCol w:w="940"/>
        <w:gridCol w:w="900"/>
      </w:tblGrid>
      <w:tr w:rsidR="00F35F64" w:rsidRPr="005D3CE0" w:rsidTr="003C15AC">
        <w:trPr>
          <w:trHeight w:val="286"/>
        </w:trPr>
        <w:tc>
          <w:tcPr>
            <w:tcW w:w="2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r w:rsidRPr="005D3CE0">
              <w:rPr>
                <w:rFonts w:ascii="Arial" w:hAnsi="Arial" w:cs="Arial"/>
                <w:sz w:val="24"/>
                <w:szCs w:val="24"/>
              </w:rPr>
              <w:t>Котельная «РУС»</w:t>
            </w: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right="10"/>
              <w:jc w:val="right"/>
              <w:rPr>
                <w:sz w:val="24"/>
                <w:szCs w:val="24"/>
              </w:rPr>
            </w:pPr>
            <w:r w:rsidRPr="005D3CE0">
              <w:rPr>
                <w:rFonts w:ascii="Arial" w:hAnsi="Arial" w:cs="Arial"/>
              </w:rPr>
              <w:t>2,60</w:t>
            </w:r>
          </w:p>
        </w:tc>
        <w:tc>
          <w:tcPr>
            <w:tcW w:w="940" w:type="dxa"/>
            <w:tcBorders>
              <w:top w:val="nil"/>
              <w:left w:val="nil"/>
              <w:bottom w:val="nil"/>
              <w:right w:val="nil"/>
            </w:tcBorders>
            <w:vAlign w:val="bottom"/>
          </w:tcPr>
          <w:p w:rsidR="00F35F64" w:rsidRPr="005D3CE0" w:rsidRDefault="00F35F64" w:rsidP="003C15AC">
            <w:pPr>
              <w:widowControl w:val="0"/>
              <w:autoSpaceDE w:val="0"/>
              <w:autoSpaceDN w:val="0"/>
              <w:adjustRightInd w:val="0"/>
              <w:ind w:left="100"/>
              <w:rPr>
                <w:sz w:val="24"/>
                <w:szCs w:val="24"/>
              </w:rPr>
            </w:pPr>
            <w:r w:rsidRPr="005D3CE0">
              <w:rPr>
                <w:rFonts w:ascii="Arial" w:hAnsi="Arial" w:cs="Arial"/>
                <w:sz w:val="24"/>
                <w:szCs w:val="24"/>
              </w:rPr>
              <w:t>Гкал/ч</w:t>
            </w:r>
          </w:p>
        </w:tc>
        <w:tc>
          <w:tcPr>
            <w:tcW w:w="90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right"/>
              <w:rPr>
                <w:sz w:val="24"/>
                <w:szCs w:val="24"/>
              </w:rPr>
            </w:pPr>
            <w:r w:rsidRPr="005D3CE0">
              <w:rPr>
                <w:rFonts w:ascii="Arial" w:hAnsi="Arial" w:cs="Arial"/>
              </w:rPr>
              <w:t>67,07%</w:t>
            </w:r>
          </w:p>
        </w:tc>
      </w:tr>
      <w:tr w:rsidR="00F35F64" w:rsidRPr="005D3CE0" w:rsidTr="003C15AC">
        <w:trPr>
          <w:trHeight w:val="415"/>
        </w:trPr>
        <w:tc>
          <w:tcPr>
            <w:tcW w:w="2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r w:rsidRPr="005D3CE0">
              <w:rPr>
                <w:rFonts w:ascii="Arial" w:hAnsi="Arial" w:cs="Arial"/>
                <w:sz w:val="24"/>
                <w:szCs w:val="24"/>
              </w:rPr>
              <w:t>Котельная «Агроснаб»</w:t>
            </w: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right="10"/>
              <w:jc w:val="right"/>
              <w:rPr>
                <w:sz w:val="24"/>
                <w:szCs w:val="24"/>
              </w:rPr>
            </w:pPr>
            <w:r w:rsidRPr="005D3CE0">
              <w:rPr>
                <w:rFonts w:ascii="Arial" w:hAnsi="Arial" w:cs="Arial"/>
              </w:rPr>
              <w:t>1,83</w:t>
            </w:r>
          </w:p>
        </w:tc>
        <w:tc>
          <w:tcPr>
            <w:tcW w:w="940" w:type="dxa"/>
            <w:tcBorders>
              <w:top w:val="nil"/>
              <w:left w:val="nil"/>
              <w:bottom w:val="nil"/>
              <w:right w:val="nil"/>
            </w:tcBorders>
            <w:vAlign w:val="bottom"/>
          </w:tcPr>
          <w:p w:rsidR="00F35F64" w:rsidRPr="005D3CE0" w:rsidRDefault="00F35F64" w:rsidP="003C15AC">
            <w:pPr>
              <w:widowControl w:val="0"/>
              <w:autoSpaceDE w:val="0"/>
              <w:autoSpaceDN w:val="0"/>
              <w:adjustRightInd w:val="0"/>
              <w:ind w:left="100"/>
              <w:rPr>
                <w:sz w:val="24"/>
                <w:szCs w:val="24"/>
              </w:rPr>
            </w:pPr>
            <w:r w:rsidRPr="005D3CE0">
              <w:rPr>
                <w:rFonts w:ascii="Arial" w:hAnsi="Arial" w:cs="Arial"/>
                <w:sz w:val="24"/>
                <w:szCs w:val="24"/>
              </w:rPr>
              <w:t>Гкал/ч</w:t>
            </w:r>
          </w:p>
        </w:tc>
        <w:tc>
          <w:tcPr>
            <w:tcW w:w="90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right"/>
              <w:rPr>
                <w:sz w:val="24"/>
                <w:szCs w:val="24"/>
              </w:rPr>
            </w:pPr>
            <w:r w:rsidRPr="005D3CE0">
              <w:rPr>
                <w:rFonts w:ascii="Arial" w:hAnsi="Arial" w:cs="Arial"/>
              </w:rPr>
              <w:t>73,34%</w:t>
            </w:r>
          </w:p>
        </w:tc>
      </w:tr>
      <w:tr w:rsidR="00F35F64" w:rsidRPr="005D3CE0" w:rsidTr="003C15AC">
        <w:trPr>
          <w:trHeight w:val="413"/>
        </w:trPr>
        <w:tc>
          <w:tcPr>
            <w:tcW w:w="2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70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right="10"/>
              <w:jc w:val="right"/>
              <w:rPr>
                <w:sz w:val="24"/>
                <w:szCs w:val="24"/>
              </w:rPr>
            </w:pPr>
          </w:p>
        </w:tc>
        <w:tc>
          <w:tcPr>
            <w:tcW w:w="940" w:type="dxa"/>
            <w:tcBorders>
              <w:top w:val="nil"/>
              <w:left w:val="nil"/>
              <w:bottom w:val="nil"/>
              <w:right w:val="nil"/>
            </w:tcBorders>
            <w:vAlign w:val="bottom"/>
          </w:tcPr>
          <w:p w:rsidR="00F35F64" w:rsidRPr="005D3CE0" w:rsidRDefault="00F35F64" w:rsidP="003C15AC">
            <w:pPr>
              <w:widowControl w:val="0"/>
              <w:autoSpaceDE w:val="0"/>
              <w:autoSpaceDN w:val="0"/>
              <w:adjustRightInd w:val="0"/>
              <w:ind w:left="100"/>
              <w:rPr>
                <w:sz w:val="24"/>
                <w:szCs w:val="24"/>
              </w:rPr>
            </w:pPr>
          </w:p>
        </w:tc>
        <w:tc>
          <w:tcPr>
            <w:tcW w:w="90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right"/>
              <w:rPr>
                <w:sz w:val="24"/>
                <w:szCs w:val="24"/>
              </w:rPr>
            </w:pPr>
          </w:p>
        </w:tc>
      </w:tr>
    </w:tbl>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347" w:lineRule="exact"/>
        <w:rPr>
          <w:sz w:val="24"/>
          <w:szCs w:val="24"/>
        </w:rPr>
      </w:pPr>
    </w:p>
    <w:p w:rsidR="00F35F64" w:rsidRPr="00AC3C69" w:rsidRDefault="00F35F64" w:rsidP="00F35F64">
      <w:pPr>
        <w:widowControl w:val="0"/>
        <w:overflowPunct w:val="0"/>
        <w:autoSpaceDE w:val="0"/>
        <w:autoSpaceDN w:val="0"/>
        <w:adjustRightInd w:val="0"/>
        <w:spacing w:line="346" w:lineRule="auto"/>
        <w:ind w:left="40" w:right="40"/>
        <w:jc w:val="center"/>
        <w:rPr>
          <w:sz w:val="24"/>
          <w:szCs w:val="24"/>
        </w:rPr>
      </w:pPr>
      <w:r w:rsidRPr="00AC3C69">
        <w:rPr>
          <w:rFonts w:ascii="Arial" w:hAnsi="Arial" w:cs="Arial"/>
          <w:b/>
          <w:bCs/>
        </w:rPr>
        <w:t>2.1.5.3.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w:t>
      </w:r>
      <w:r w:rsidR="00851878">
        <w:rPr>
          <w:rFonts w:ascii="Arial" w:hAnsi="Arial" w:cs="Arial"/>
          <w:b/>
          <w:bCs/>
        </w:rPr>
        <w:t>ы по пропускной способности) пе</w:t>
      </w:r>
      <w:r w:rsidRPr="00AC3C69">
        <w:rPr>
          <w:rFonts w:ascii="Arial" w:hAnsi="Arial" w:cs="Arial"/>
          <w:b/>
          <w:bCs/>
        </w:rPr>
        <w:t>редачи тепловой энергии от источника к потребителю</w:t>
      </w:r>
    </w:p>
    <w:p w:rsidR="00F35F64" w:rsidRPr="00AC3C69" w:rsidRDefault="00F35F64" w:rsidP="00F35F64">
      <w:pPr>
        <w:widowControl w:val="0"/>
        <w:autoSpaceDE w:val="0"/>
        <w:autoSpaceDN w:val="0"/>
        <w:adjustRightInd w:val="0"/>
        <w:spacing w:line="63"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08"/>
        <w:jc w:val="both"/>
        <w:rPr>
          <w:sz w:val="24"/>
          <w:szCs w:val="24"/>
        </w:rPr>
      </w:pPr>
      <w:r w:rsidRPr="00AC3C69">
        <w:rPr>
          <w:rFonts w:ascii="Arial" w:hAnsi="Arial" w:cs="Arial"/>
        </w:rPr>
        <w:t xml:space="preserve">В ходе выполнения работы выполнены гидравлические расчеты тепловых сетей с применением программно-расчетного комплекса для систем теплоснабжения </w:t>
      </w:r>
      <w:r>
        <w:rPr>
          <w:rFonts w:ascii="Arial" w:hAnsi="Arial" w:cs="Arial"/>
        </w:rPr>
        <w:t>Zulu</w:t>
      </w:r>
      <w:r w:rsidRPr="00AC3C69">
        <w:rPr>
          <w:rFonts w:ascii="Arial" w:hAnsi="Arial" w:cs="Arial"/>
        </w:rPr>
        <w:t xml:space="preserve"> </w:t>
      </w:r>
      <w:r>
        <w:rPr>
          <w:rFonts w:ascii="Arial" w:hAnsi="Arial" w:cs="Arial"/>
        </w:rPr>
        <w:t>Thermo</w:t>
      </w:r>
      <w:r w:rsidRPr="00AC3C69">
        <w:rPr>
          <w:rFonts w:ascii="Arial" w:hAnsi="Arial" w:cs="Arial"/>
        </w:rPr>
        <w:t xml:space="preserve"> 7.0. Результаты расчетов приведены в разделе 2.3.2.</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6" w:lineRule="exact"/>
        <w:rPr>
          <w:sz w:val="24"/>
          <w:szCs w:val="24"/>
        </w:rPr>
      </w:pPr>
    </w:p>
    <w:p w:rsidR="00F35F64" w:rsidRPr="00AC3C69" w:rsidRDefault="00F35F64" w:rsidP="00F35F64">
      <w:pPr>
        <w:widowControl w:val="0"/>
        <w:overflowPunct w:val="0"/>
        <w:autoSpaceDE w:val="0"/>
        <w:autoSpaceDN w:val="0"/>
        <w:adjustRightInd w:val="0"/>
        <w:spacing w:line="339" w:lineRule="auto"/>
        <w:jc w:val="both"/>
        <w:rPr>
          <w:sz w:val="24"/>
          <w:szCs w:val="24"/>
        </w:rPr>
      </w:pPr>
      <w:r w:rsidRPr="00AC3C69">
        <w:rPr>
          <w:rFonts w:ascii="Arial" w:hAnsi="Arial" w:cs="Arial"/>
          <w:b/>
          <w:bCs/>
        </w:rPr>
        <w:t>2.1.5.4.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Pr="00AC3C69">
        <w:rPr>
          <w:rFonts w:ascii="Arial" w:hAnsi="Arial" w:cs="Arial"/>
        </w:rPr>
        <w:t>.</w:t>
      </w:r>
    </w:p>
    <w:p w:rsidR="00F35F64" w:rsidRPr="00AC3C69" w:rsidRDefault="00F35F64" w:rsidP="00F35F64">
      <w:pPr>
        <w:widowControl w:val="0"/>
        <w:autoSpaceDE w:val="0"/>
        <w:autoSpaceDN w:val="0"/>
        <w:adjustRightInd w:val="0"/>
        <w:spacing w:line="70"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На территории СП «Калганское» котельных с дефицитом тепловой мощности не выявлено.</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23" w:lineRule="exact"/>
        <w:rPr>
          <w:sz w:val="24"/>
          <w:szCs w:val="24"/>
        </w:rPr>
      </w:pPr>
    </w:p>
    <w:p w:rsidR="00F35F64" w:rsidRDefault="00F35F64" w:rsidP="00BB16F1">
      <w:pPr>
        <w:widowControl w:val="0"/>
        <w:numPr>
          <w:ilvl w:val="1"/>
          <w:numId w:val="28"/>
        </w:numPr>
        <w:tabs>
          <w:tab w:val="clear" w:pos="1440"/>
          <w:tab w:val="num" w:pos="3700"/>
        </w:tabs>
        <w:overflowPunct w:val="0"/>
        <w:autoSpaceDE w:val="0"/>
        <w:autoSpaceDN w:val="0"/>
        <w:adjustRightInd w:val="0"/>
        <w:ind w:left="3700" w:hanging="610"/>
        <w:jc w:val="both"/>
        <w:rPr>
          <w:rFonts w:ascii="Arial" w:hAnsi="Arial" w:cs="Arial"/>
          <w:b/>
          <w:bCs/>
        </w:rPr>
      </w:pPr>
      <w:r>
        <w:rPr>
          <w:rFonts w:ascii="Arial" w:hAnsi="Arial" w:cs="Arial"/>
          <w:b/>
          <w:bCs/>
        </w:rPr>
        <w:t xml:space="preserve">Балансы теплоносителя </w:t>
      </w:r>
    </w:p>
    <w:p w:rsidR="00F35F64" w:rsidRDefault="00F35F64" w:rsidP="00F35F64">
      <w:pPr>
        <w:widowControl w:val="0"/>
        <w:autoSpaceDE w:val="0"/>
        <w:autoSpaceDN w:val="0"/>
        <w:adjustRightInd w:val="0"/>
        <w:spacing w:line="170" w:lineRule="exact"/>
        <w:rPr>
          <w:rFonts w:ascii="Arial" w:hAnsi="Arial" w:cs="Arial"/>
          <w:b/>
          <w:bCs/>
        </w:rPr>
      </w:pPr>
    </w:p>
    <w:p w:rsidR="00F35F64" w:rsidRPr="00AC3C69" w:rsidRDefault="00F35F64" w:rsidP="00BB16F1">
      <w:pPr>
        <w:widowControl w:val="0"/>
        <w:numPr>
          <w:ilvl w:val="0"/>
          <w:numId w:val="29"/>
        </w:numPr>
        <w:tabs>
          <w:tab w:val="clear" w:pos="720"/>
          <w:tab w:val="num" w:pos="828"/>
        </w:tabs>
        <w:overflowPunct w:val="0"/>
        <w:autoSpaceDE w:val="0"/>
        <w:autoSpaceDN w:val="0"/>
        <w:adjustRightInd w:val="0"/>
        <w:spacing w:line="317" w:lineRule="auto"/>
        <w:ind w:left="60" w:right="40" w:hanging="21"/>
        <w:jc w:val="both"/>
        <w:rPr>
          <w:rFonts w:ascii="Arial" w:hAnsi="Arial" w:cs="Arial"/>
          <w:b/>
          <w:bCs/>
        </w:rPr>
      </w:pPr>
      <w:r w:rsidRPr="00AC3C69">
        <w:rPr>
          <w:rFonts w:ascii="Arial" w:hAnsi="Arial" w:cs="Arial"/>
          <w:b/>
          <w:bCs/>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w:t>
      </w:r>
    </w:p>
    <w:p w:rsidR="00F35F64" w:rsidRPr="00AC3C69" w:rsidRDefault="00F35F64" w:rsidP="00F35F64">
      <w:pPr>
        <w:widowControl w:val="0"/>
        <w:autoSpaceDE w:val="0"/>
        <w:autoSpaceDN w:val="0"/>
        <w:adjustRightInd w:val="0"/>
        <w:spacing w:line="90" w:lineRule="exact"/>
        <w:rPr>
          <w:sz w:val="24"/>
          <w:szCs w:val="24"/>
        </w:rPr>
      </w:pPr>
    </w:p>
    <w:p w:rsidR="00F35F64" w:rsidRPr="00AC3C69" w:rsidRDefault="00F35F64" w:rsidP="00F35F64">
      <w:pPr>
        <w:widowControl w:val="0"/>
        <w:overflowPunct w:val="0"/>
        <w:autoSpaceDE w:val="0"/>
        <w:autoSpaceDN w:val="0"/>
        <w:adjustRightInd w:val="0"/>
        <w:spacing w:line="339" w:lineRule="auto"/>
        <w:ind w:left="20" w:right="40"/>
        <w:jc w:val="center"/>
        <w:rPr>
          <w:sz w:val="24"/>
          <w:szCs w:val="24"/>
        </w:rPr>
      </w:pPr>
      <w:r w:rsidRPr="00AC3C69">
        <w:rPr>
          <w:rFonts w:ascii="Arial" w:hAnsi="Arial" w:cs="Arial"/>
          <w:b/>
          <w:bCs/>
        </w:rPr>
        <w:t>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F35F64" w:rsidRPr="00AC3C69" w:rsidRDefault="00F35F64" w:rsidP="00F35F64">
      <w:pPr>
        <w:widowControl w:val="0"/>
        <w:autoSpaceDE w:val="0"/>
        <w:autoSpaceDN w:val="0"/>
        <w:adjustRightInd w:val="0"/>
        <w:spacing w:line="70"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08"/>
        <w:jc w:val="both"/>
        <w:rPr>
          <w:sz w:val="24"/>
          <w:szCs w:val="24"/>
        </w:rPr>
      </w:pPr>
      <w:r w:rsidRPr="00AC3C69">
        <w:rPr>
          <w:rFonts w:ascii="Arial" w:hAnsi="Arial" w:cs="Arial"/>
        </w:rPr>
        <w:t>Перспективные объемы теплоносителя, необходимые для передачи тепловой энергии от источника тепловой энергии до потребителя, прогнозировались исходя из следующих условий:</w:t>
      </w:r>
    </w:p>
    <w:p w:rsidR="00F35F64" w:rsidRPr="00AC3C69" w:rsidRDefault="00F35F64" w:rsidP="00F35F64">
      <w:pPr>
        <w:widowControl w:val="0"/>
        <w:autoSpaceDE w:val="0"/>
        <w:autoSpaceDN w:val="0"/>
        <w:adjustRightInd w:val="0"/>
        <w:spacing w:line="69" w:lineRule="exact"/>
        <w:rPr>
          <w:sz w:val="24"/>
          <w:szCs w:val="24"/>
        </w:rPr>
      </w:pPr>
    </w:p>
    <w:p w:rsidR="00F35F64" w:rsidRPr="00AC3C69" w:rsidRDefault="00F35F64" w:rsidP="00BB16F1">
      <w:pPr>
        <w:widowControl w:val="0"/>
        <w:numPr>
          <w:ilvl w:val="0"/>
          <w:numId w:val="30"/>
        </w:numPr>
        <w:tabs>
          <w:tab w:val="clear" w:pos="720"/>
          <w:tab w:val="num" w:pos="850"/>
        </w:tabs>
        <w:overflowPunct w:val="0"/>
        <w:autoSpaceDE w:val="0"/>
        <w:autoSpaceDN w:val="0"/>
        <w:adjustRightInd w:val="0"/>
        <w:spacing w:line="338" w:lineRule="auto"/>
        <w:ind w:left="0" w:firstLine="708"/>
        <w:jc w:val="both"/>
        <w:rPr>
          <w:rFonts w:ascii="Arial" w:hAnsi="Arial" w:cs="Arial"/>
        </w:rPr>
      </w:pPr>
      <w:r w:rsidRPr="00AC3C69">
        <w:rPr>
          <w:rFonts w:ascii="Arial" w:hAnsi="Arial" w:cs="Arial"/>
        </w:rPr>
        <w:t xml:space="preserve">регулирование отпуска тепловой энергии в тепловые сети в зависимости от температуры наружного воздуха принято по регулированию отопительной нагрузки с качественным методом регулирования с расчетными параметрами теплоносителя; </w:t>
      </w:r>
    </w:p>
    <w:p w:rsidR="00F35F64" w:rsidRPr="00AC3C69" w:rsidRDefault="00F35F64" w:rsidP="00F35F64">
      <w:pPr>
        <w:widowControl w:val="0"/>
        <w:autoSpaceDE w:val="0"/>
        <w:autoSpaceDN w:val="0"/>
        <w:adjustRightInd w:val="0"/>
        <w:spacing w:line="68" w:lineRule="exact"/>
        <w:rPr>
          <w:rFonts w:ascii="Arial" w:hAnsi="Arial" w:cs="Arial"/>
        </w:rPr>
      </w:pPr>
    </w:p>
    <w:p w:rsidR="00F35F64" w:rsidRPr="00AC3C69" w:rsidRDefault="00F35F64" w:rsidP="00BB16F1">
      <w:pPr>
        <w:widowControl w:val="0"/>
        <w:numPr>
          <w:ilvl w:val="0"/>
          <w:numId w:val="30"/>
        </w:numPr>
        <w:tabs>
          <w:tab w:val="clear" w:pos="720"/>
          <w:tab w:val="num" w:pos="859"/>
        </w:tabs>
        <w:overflowPunct w:val="0"/>
        <w:autoSpaceDE w:val="0"/>
        <w:autoSpaceDN w:val="0"/>
        <w:adjustRightInd w:val="0"/>
        <w:spacing w:line="317" w:lineRule="auto"/>
        <w:ind w:left="0" w:firstLine="708"/>
        <w:jc w:val="both"/>
        <w:rPr>
          <w:rFonts w:ascii="Arial" w:hAnsi="Arial" w:cs="Arial"/>
        </w:rPr>
      </w:pPr>
      <w:r w:rsidRPr="00AC3C69">
        <w:rPr>
          <w:rFonts w:ascii="Arial" w:hAnsi="Arial" w:cs="Arial"/>
        </w:rPr>
        <w:t xml:space="preserve">расчетный расход теплоносителя в тепловых сетях изменяется с учетом реализации мероприятий по наладке режимов в системе транспорта теплоносителя. </w:t>
      </w:r>
    </w:p>
    <w:p w:rsidR="00F35F64" w:rsidRPr="00AC3C69" w:rsidRDefault="00F35F64" w:rsidP="00F35F64">
      <w:pPr>
        <w:widowControl w:val="0"/>
        <w:autoSpaceDE w:val="0"/>
        <w:autoSpaceDN w:val="0"/>
        <w:adjustRightInd w:val="0"/>
        <w:spacing w:line="214" w:lineRule="exact"/>
        <w:rPr>
          <w:sz w:val="24"/>
          <w:szCs w:val="24"/>
        </w:rPr>
      </w:pPr>
      <w:r w:rsidRPr="00490F39">
        <w:rPr>
          <w:noProof/>
        </w:rPr>
        <w:drawing>
          <wp:anchor distT="0" distB="0" distL="114300" distR="114300" simplePos="0" relativeHeight="251497472" behindDoc="1" locked="0" layoutInCell="0" allowOverlap="1" wp14:anchorId="16658D1E" wp14:editId="50E36634">
            <wp:simplePos x="0" y="0"/>
            <wp:positionH relativeFrom="column">
              <wp:posOffset>-17145</wp:posOffset>
            </wp:positionH>
            <wp:positionV relativeFrom="paragraph">
              <wp:posOffset>70485</wp:posOffset>
            </wp:positionV>
            <wp:extent cx="6068060" cy="38100"/>
            <wp:effectExtent l="0" t="0" r="8890"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498496" behindDoc="1" locked="0" layoutInCell="0" allowOverlap="1" wp14:anchorId="3ED4BC79" wp14:editId="024F30CC">
            <wp:simplePos x="0" y="0"/>
            <wp:positionH relativeFrom="column">
              <wp:posOffset>-17145</wp:posOffset>
            </wp:positionH>
            <wp:positionV relativeFrom="paragraph">
              <wp:posOffset>117475</wp:posOffset>
            </wp:positionV>
            <wp:extent cx="6068060" cy="8890"/>
            <wp:effectExtent l="0" t="0" r="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39" w:lineRule="auto"/>
        <w:ind w:left="9280"/>
        <w:rPr>
          <w:sz w:val="24"/>
          <w:szCs w:val="24"/>
        </w:rPr>
      </w:pPr>
      <w:r w:rsidRPr="00AC3C69">
        <w:t>38</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2740"/>
        <w:rPr>
          <w:sz w:val="24"/>
          <w:szCs w:val="24"/>
        </w:rPr>
      </w:pPr>
      <w:bookmarkStart w:id="38" w:name="page77"/>
      <w:bookmarkEnd w:id="38"/>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499520" behindDoc="1" locked="0" layoutInCell="0" allowOverlap="1" wp14:anchorId="330FB67C" wp14:editId="7CD88B9C">
            <wp:simplePos x="0" y="0"/>
            <wp:positionH relativeFrom="column">
              <wp:posOffset>58420</wp:posOffset>
            </wp:positionH>
            <wp:positionV relativeFrom="paragraph">
              <wp:posOffset>84455</wp:posOffset>
            </wp:positionV>
            <wp:extent cx="6068060" cy="38100"/>
            <wp:effectExtent l="0" t="0" r="889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00544" behindDoc="1" locked="0" layoutInCell="0" allowOverlap="1" wp14:anchorId="1A70EB57" wp14:editId="79013242">
            <wp:simplePos x="0" y="0"/>
            <wp:positionH relativeFrom="column">
              <wp:posOffset>58420</wp:posOffset>
            </wp:positionH>
            <wp:positionV relativeFrom="paragraph">
              <wp:posOffset>131445</wp:posOffset>
            </wp:positionV>
            <wp:extent cx="6068060" cy="8890"/>
            <wp:effectExtent l="0" t="0" r="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8" w:lineRule="exact"/>
        <w:rPr>
          <w:sz w:val="24"/>
          <w:szCs w:val="24"/>
        </w:rPr>
      </w:pPr>
    </w:p>
    <w:p w:rsidR="00F35F64" w:rsidRPr="00AC3C69" w:rsidRDefault="00F35F64" w:rsidP="00F35F64">
      <w:pPr>
        <w:widowControl w:val="0"/>
        <w:overflowPunct w:val="0"/>
        <w:autoSpaceDE w:val="0"/>
        <w:autoSpaceDN w:val="0"/>
        <w:adjustRightInd w:val="0"/>
        <w:spacing w:line="340" w:lineRule="auto"/>
        <w:ind w:left="120" w:right="120" w:firstLine="708"/>
        <w:jc w:val="both"/>
        <w:rPr>
          <w:sz w:val="24"/>
          <w:szCs w:val="24"/>
        </w:rPr>
      </w:pPr>
      <w:r w:rsidRPr="00AC3C69">
        <w:rPr>
          <w:rFonts w:ascii="Arial" w:hAnsi="Arial" w:cs="Arial"/>
        </w:rPr>
        <w:t>Расчет объема теплоносителя, необходимого для заполнения трубопроводов тепловой сети выполнялся по укрупненным показателям объема воды на один километр теплотрассы.</w:t>
      </w:r>
    </w:p>
    <w:p w:rsidR="00F35F64" w:rsidRPr="00AC3C69" w:rsidRDefault="00F35F64" w:rsidP="00F35F64">
      <w:pPr>
        <w:widowControl w:val="0"/>
        <w:autoSpaceDE w:val="0"/>
        <w:autoSpaceDN w:val="0"/>
        <w:adjustRightInd w:val="0"/>
        <w:spacing w:line="65" w:lineRule="exact"/>
        <w:rPr>
          <w:sz w:val="24"/>
          <w:szCs w:val="24"/>
        </w:rPr>
      </w:pPr>
    </w:p>
    <w:p w:rsidR="00F35F64" w:rsidRPr="00AC3C69" w:rsidRDefault="00F35F64" w:rsidP="00F35F64">
      <w:pPr>
        <w:widowControl w:val="0"/>
        <w:overflowPunct w:val="0"/>
        <w:autoSpaceDE w:val="0"/>
        <w:autoSpaceDN w:val="0"/>
        <w:adjustRightInd w:val="0"/>
        <w:spacing w:line="338" w:lineRule="auto"/>
        <w:ind w:left="120" w:right="120" w:firstLine="708"/>
        <w:jc w:val="both"/>
        <w:rPr>
          <w:sz w:val="24"/>
          <w:szCs w:val="24"/>
        </w:rPr>
      </w:pPr>
      <w:r w:rsidRPr="00AC3C69">
        <w:rPr>
          <w:rFonts w:ascii="Arial" w:hAnsi="Arial" w:cs="Arial"/>
        </w:rPr>
        <w:t>Потери теплоносителя в системе теплоснабжения вследствие нормативной утечки из тепловых сетей и из систем внутреннего теплопотребления принимаются как 0,25 % от объема теплоносителя.</w:t>
      </w:r>
    </w:p>
    <w:p w:rsidR="00F35F64" w:rsidRPr="00AC3C69" w:rsidRDefault="00F35F64" w:rsidP="00F35F64">
      <w:pPr>
        <w:widowControl w:val="0"/>
        <w:autoSpaceDE w:val="0"/>
        <w:autoSpaceDN w:val="0"/>
        <w:adjustRightInd w:val="0"/>
        <w:spacing w:line="69" w:lineRule="exact"/>
        <w:rPr>
          <w:sz w:val="24"/>
          <w:szCs w:val="24"/>
        </w:rPr>
      </w:pPr>
    </w:p>
    <w:p w:rsidR="00F35F64" w:rsidRPr="00AC3C69" w:rsidRDefault="00F35F64" w:rsidP="00F35F64">
      <w:pPr>
        <w:widowControl w:val="0"/>
        <w:overflowPunct w:val="0"/>
        <w:autoSpaceDE w:val="0"/>
        <w:autoSpaceDN w:val="0"/>
        <w:adjustRightInd w:val="0"/>
        <w:spacing w:line="353" w:lineRule="auto"/>
        <w:ind w:left="120" w:right="120" w:firstLine="708"/>
        <w:jc w:val="both"/>
        <w:rPr>
          <w:sz w:val="24"/>
          <w:szCs w:val="24"/>
        </w:rPr>
      </w:pPr>
      <w:r w:rsidRPr="00AC3C69">
        <w:rPr>
          <w:rFonts w:ascii="Arial" w:hAnsi="Arial" w:cs="Arial"/>
        </w:rPr>
        <w:t>Существующие модульные котельные сельского поселения не оборудованы установками водоподготовки, предназначенными для восполнения расходов теплоносителя в системе теплоснабжения. Расчетный часовой расход воды для определения производительности водоподготовки и соответствующего оборудования для подпитки в закрытых системах теплоснабжения следует принимать как 0,75 % от фактического объема воды в трубопроводах тепловых сетей и присоединенных к ним системах отопления и вентиляции зданий.</w:t>
      </w:r>
    </w:p>
    <w:p w:rsidR="00F35F64" w:rsidRPr="00AC3C69" w:rsidRDefault="00F35F64" w:rsidP="00F35F64">
      <w:pPr>
        <w:widowControl w:val="0"/>
        <w:autoSpaceDE w:val="0"/>
        <w:autoSpaceDN w:val="0"/>
        <w:adjustRightInd w:val="0"/>
        <w:spacing w:line="53"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0" w:right="120" w:firstLine="708"/>
        <w:jc w:val="both"/>
        <w:rPr>
          <w:sz w:val="24"/>
          <w:szCs w:val="24"/>
        </w:rPr>
      </w:pPr>
      <w:r w:rsidRPr="00AC3C69">
        <w:rPr>
          <w:rFonts w:ascii="Arial" w:hAnsi="Arial" w:cs="Arial"/>
        </w:rPr>
        <w:t>Требуемая производительность водоподготовительных установок приведена в таблице 2.1.6.</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69" w:lineRule="exact"/>
        <w:rPr>
          <w:sz w:val="24"/>
          <w:szCs w:val="24"/>
        </w:rPr>
      </w:pPr>
    </w:p>
    <w:p w:rsidR="00F35F64" w:rsidRPr="00AC3C69" w:rsidRDefault="00F35F64" w:rsidP="00F35F64">
      <w:pPr>
        <w:widowControl w:val="0"/>
        <w:overflowPunct w:val="0"/>
        <w:autoSpaceDE w:val="0"/>
        <w:autoSpaceDN w:val="0"/>
        <w:adjustRightInd w:val="0"/>
        <w:spacing w:line="344" w:lineRule="auto"/>
        <w:ind w:left="260" w:right="180" w:firstLine="636"/>
        <w:rPr>
          <w:sz w:val="24"/>
          <w:szCs w:val="24"/>
        </w:rPr>
      </w:pPr>
      <w:r w:rsidRPr="00AC3C69">
        <w:rPr>
          <w:rFonts w:ascii="Arial" w:hAnsi="Arial" w:cs="Arial"/>
          <w:b/>
          <w:bCs/>
          <w:i/>
          <w:iCs/>
          <w:sz w:val="21"/>
          <w:szCs w:val="21"/>
        </w:rPr>
        <w:t>Балансы производительности водоподготовительных установок и макси-мального потребления теплоносителя теплопотребляющими установками по-</w:t>
      </w:r>
    </w:p>
    <w:p w:rsidR="00F35F64" w:rsidRPr="00AC3C69" w:rsidRDefault="00F35F64" w:rsidP="00F35F64">
      <w:pPr>
        <w:widowControl w:val="0"/>
        <w:autoSpaceDE w:val="0"/>
        <w:autoSpaceDN w:val="0"/>
        <w:adjustRightInd w:val="0"/>
        <w:spacing w:line="22" w:lineRule="exact"/>
        <w:rPr>
          <w:sz w:val="24"/>
          <w:szCs w:val="24"/>
        </w:rPr>
      </w:pPr>
    </w:p>
    <w:p w:rsidR="00F35F64" w:rsidRDefault="00F35F64" w:rsidP="00F35F64">
      <w:pPr>
        <w:widowControl w:val="0"/>
        <w:autoSpaceDE w:val="0"/>
        <w:autoSpaceDN w:val="0"/>
        <w:adjustRightInd w:val="0"/>
        <w:ind w:left="4160"/>
        <w:rPr>
          <w:sz w:val="24"/>
          <w:szCs w:val="24"/>
        </w:rPr>
      </w:pPr>
      <w:r>
        <w:rPr>
          <w:rFonts w:ascii="Arial" w:hAnsi="Arial" w:cs="Arial"/>
          <w:b/>
          <w:bCs/>
          <w:i/>
          <w:iCs/>
        </w:rPr>
        <w:t>требителей</w:t>
      </w:r>
    </w:p>
    <w:p w:rsidR="00F35F64" w:rsidRDefault="00F35F64" w:rsidP="00F35F64">
      <w:pPr>
        <w:widowControl w:val="0"/>
        <w:autoSpaceDE w:val="0"/>
        <w:autoSpaceDN w:val="0"/>
        <w:adjustRightInd w:val="0"/>
        <w:spacing w:line="126" w:lineRule="exact"/>
        <w:rPr>
          <w:sz w:val="24"/>
          <w:szCs w:val="24"/>
        </w:rPr>
      </w:pPr>
    </w:p>
    <w:tbl>
      <w:tblPr>
        <w:tblW w:w="0" w:type="auto"/>
        <w:tblLayout w:type="fixed"/>
        <w:tblCellMar>
          <w:left w:w="0" w:type="dxa"/>
          <w:right w:w="0" w:type="dxa"/>
        </w:tblCellMar>
        <w:tblLook w:val="0000" w:firstRow="0" w:lastRow="0" w:firstColumn="0" w:lastColumn="0" w:noHBand="0" w:noVBand="0"/>
      </w:tblPr>
      <w:tblGrid>
        <w:gridCol w:w="100"/>
        <w:gridCol w:w="4200"/>
        <w:gridCol w:w="2720"/>
        <w:gridCol w:w="2620"/>
        <w:gridCol w:w="100"/>
        <w:gridCol w:w="30"/>
      </w:tblGrid>
      <w:tr w:rsidR="00F35F64" w:rsidRPr="005D3CE0" w:rsidTr="003C15AC">
        <w:trPr>
          <w:trHeight w:val="253"/>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42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272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262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right"/>
              <w:rPr>
                <w:sz w:val="24"/>
                <w:szCs w:val="24"/>
              </w:rPr>
            </w:pPr>
            <w:r w:rsidRPr="005D3CE0">
              <w:rPr>
                <w:rFonts w:ascii="Arial" w:hAnsi="Arial" w:cs="Arial"/>
              </w:rPr>
              <w:t>Таблица 2.1.6.</w:t>
            </w: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32"/>
        </w:trPr>
        <w:tc>
          <w:tcPr>
            <w:tcW w:w="1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42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27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26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06"/>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42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1460"/>
              <w:rPr>
                <w:sz w:val="24"/>
                <w:szCs w:val="24"/>
              </w:rPr>
            </w:pPr>
            <w:r w:rsidRPr="005D3CE0">
              <w:rPr>
                <w:rFonts w:ascii="Arial" w:hAnsi="Arial" w:cs="Arial"/>
              </w:rPr>
              <w:t>Показатель</w:t>
            </w:r>
          </w:p>
        </w:tc>
        <w:tc>
          <w:tcPr>
            <w:tcW w:w="2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Источник тепловой</w:t>
            </w:r>
          </w:p>
        </w:tc>
        <w:tc>
          <w:tcPr>
            <w:tcW w:w="2620" w:type="dxa"/>
            <w:vMerge w:val="restart"/>
            <w:tcBorders>
              <w:top w:val="nil"/>
              <w:left w:val="nil"/>
              <w:bottom w:val="nil"/>
              <w:right w:val="nil"/>
            </w:tcBorders>
            <w:vAlign w:val="bottom"/>
          </w:tcPr>
          <w:p w:rsidR="00F35F64" w:rsidRPr="005D3CE0" w:rsidRDefault="00475BBB" w:rsidP="003C15AC">
            <w:pPr>
              <w:widowControl w:val="0"/>
              <w:autoSpaceDE w:val="0"/>
              <w:autoSpaceDN w:val="0"/>
              <w:adjustRightInd w:val="0"/>
              <w:jc w:val="center"/>
              <w:rPr>
                <w:sz w:val="24"/>
                <w:szCs w:val="24"/>
              </w:rPr>
            </w:pPr>
            <w:r>
              <w:rPr>
                <w:rFonts w:ascii="Arial" w:hAnsi="Arial" w:cs="Arial"/>
                <w:w w:val="99"/>
              </w:rPr>
              <w:t>2021</w:t>
            </w:r>
            <w:r w:rsidR="00F35F64" w:rsidRPr="005D3CE0">
              <w:rPr>
                <w:rFonts w:ascii="Arial" w:hAnsi="Arial" w:cs="Arial"/>
                <w:w w:val="99"/>
              </w:rPr>
              <w:t xml:space="preserve"> год</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42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7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энергии</w:t>
            </w:r>
          </w:p>
        </w:tc>
        <w:tc>
          <w:tcPr>
            <w:tcW w:w="26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42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27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2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70"/>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14"/>
                <w:szCs w:val="14"/>
              </w:rPr>
            </w:pPr>
          </w:p>
        </w:tc>
        <w:tc>
          <w:tcPr>
            <w:tcW w:w="42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26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4"/>
                <w:szCs w:val="14"/>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42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2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80"/>
              <w:rPr>
                <w:sz w:val="24"/>
                <w:szCs w:val="24"/>
              </w:rPr>
            </w:pPr>
            <w:r w:rsidRPr="005D3CE0">
              <w:rPr>
                <w:rFonts w:ascii="Arial" w:hAnsi="Arial" w:cs="Arial"/>
              </w:rPr>
              <w:t>Котельная «РУС»</w:t>
            </w:r>
          </w:p>
        </w:tc>
        <w:tc>
          <w:tcPr>
            <w:tcW w:w="262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0,56</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8"/>
                <w:szCs w:val="8"/>
              </w:rPr>
            </w:pPr>
          </w:p>
        </w:tc>
        <w:tc>
          <w:tcPr>
            <w:tcW w:w="42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11" w:lineRule="exact"/>
              <w:ind w:left="20"/>
              <w:rPr>
                <w:sz w:val="24"/>
                <w:szCs w:val="24"/>
              </w:rPr>
            </w:pPr>
            <w:r w:rsidRPr="005D3CE0">
              <w:rPr>
                <w:rFonts w:ascii="Arial" w:hAnsi="Arial" w:cs="Arial"/>
              </w:rPr>
              <w:t>Тепловая нагрузка с учетом потерь</w:t>
            </w: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6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8"/>
                <w:szCs w:val="8"/>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88"/>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7"/>
                <w:szCs w:val="7"/>
              </w:rPr>
            </w:pPr>
          </w:p>
        </w:tc>
        <w:tc>
          <w:tcPr>
            <w:tcW w:w="42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2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2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7"/>
                <w:szCs w:val="7"/>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2"/>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42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20"/>
              <w:rPr>
                <w:sz w:val="24"/>
                <w:szCs w:val="24"/>
              </w:rPr>
            </w:pPr>
            <w:r w:rsidRPr="005D3CE0">
              <w:rPr>
                <w:rFonts w:ascii="Arial" w:hAnsi="Arial" w:cs="Arial"/>
              </w:rPr>
              <w:t>тепловой энергии при транспортиров-</w:t>
            </w:r>
          </w:p>
        </w:tc>
        <w:tc>
          <w:tcPr>
            <w:tcW w:w="2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80"/>
              <w:rPr>
                <w:sz w:val="24"/>
                <w:szCs w:val="24"/>
              </w:rPr>
            </w:pPr>
            <w:r w:rsidRPr="005D3CE0">
              <w:rPr>
                <w:rFonts w:ascii="Arial" w:hAnsi="Arial" w:cs="Arial"/>
              </w:rPr>
              <w:t>Котельная «Агроснаб»</w:t>
            </w:r>
          </w:p>
        </w:tc>
        <w:tc>
          <w:tcPr>
            <w:tcW w:w="262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0,40</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5"/>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42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20"/>
              <w:rPr>
                <w:sz w:val="24"/>
                <w:szCs w:val="24"/>
              </w:rPr>
            </w:pPr>
            <w:r w:rsidRPr="005D3CE0">
              <w:rPr>
                <w:rFonts w:ascii="Arial" w:hAnsi="Arial" w:cs="Arial"/>
              </w:rPr>
              <w:t>ке, Гкал/час</w:t>
            </w: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6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9"/>
                <w:szCs w:val="9"/>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9"/>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42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7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80"/>
              <w:rPr>
                <w:sz w:val="24"/>
                <w:szCs w:val="24"/>
              </w:rPr>
            </w:pPr>
          </w:p>
        </w:tc>
        <w:tc>
          <w:tcPr>
            <w:tcW w:w="26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11"/>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8"/>
                <w:szCs w:val="18"/>
              </w:rPr>
            </w:pPr>
          </w:p>
        </w:tc>
        <w:tc>
          <w:tcPr>
            <w:tcW w:w="42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27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26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8"/>
                <w:szCs w:val="18"/>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8"/>
                <w:szCs w:val="8"/>
              </w:rPr>
            </w:pPr>
          </w:p>
        </w:tc>
        <w:tc>
          <w:tcPr>
            <w:tcW w:w="42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6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8"/>
                <w:szCs w:val="8"/>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42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2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80"/>
              <w:rPr>
                <w:sz w:val="24"/>
                <w:szCs w:val="24"/>
              </w:rPr>
            </w:pPr>
            <w:r w:rsidRPr="005D3CE0">
              <w:rPr>
                <w:rFonts w:ascii="Arial" w:hAnsi="Arial" w:cs="Arial"/>
              </w:rPr>
              <w:t>Котельная «РУС»</w:t>
            </w:r>
          </w:p>
        </w:tc>
        <w:tc>
          <w:tcPr>
            <w:tcW w:w="262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14,10</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8"/>
                <w:szCs w:val="8"/>
              </w:rPr>
            </w:pPr>
          </w:p>
        </w:tc>
        <w:tc>
          <w:tcPr>
            <w:tcW w:w="42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20"/>
              <w:rPr>
                <w:sz w:val="24"/>
                <w:szCs w:val="24"/>
              </w:rPr>
            </w:pPr>
            <w:r w:rsidRPr="005D3CE0">
              <w:rPr>
                <w:rFonts w:ascii="Arial" w:hAnsi="Arial" w:cs="Arial"/>
              </w:rPr>
              <w:t>Объем теплоносителя в системе теп-</w:t>
            </w: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6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8"/>
                <w:szCs w:val="8"/>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16"/>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8"/>
                <w:szCs w:val="18"/>
              </w:rPr>
            </w:pPr>
          </w:p>
        </w:tc>
        <w:tc>
          <w:tcPr>
            <w:tcW w:w="42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27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80"/>
              <w:rPr>
                <w:sz w:val="24"/>
                <w:szCs w:val="24"/>
              </w:rPr>
            </w:pPr>
            <w:r w:rsidRPr="005D3CE0">
              <w:rPr>
                <w:rFonts w:ascii="Arial" w:hAnsi="Arial" w:cs="Arial"/>
              </w:rPr>
              <w:t>Котельная «Агроснаб»</w:t>
            </w:r>
          </w:p>
        </w:tc>
        <w:tc>
          <w:tcPr>
            <w:tcW w:w="26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14,90</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42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30" w:lineRule="exact"/>
              <w:ind w:left="20"/>
              <w:rPr>
                <w:sz w:val="24"/>
                <w:szCs w:val="24"/>
              </w:rPr>
            </w:pPr>
            <w:r w:rsidRPr="005D3CE0">
              <w:rPr>
                <w:rFonts w:ascii="Arial" w:hAnsi="Arial" w:cs="Arial"/>
              </w:rPr>
              <w:t>лоснабжения, м.куб.</w:t>
            </w:r>
          </w:p>
        </w:tc>
        <w:tc>
          <w:tcPr>
            <w:tcW w:w="27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26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5"/>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42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6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9"/>
                <w:szCs w:val="9"/>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42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2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80"/>
              <w:rPr>
                <w:sz w:val="24"/>
                <w:szCs w:val="24"/>
              </w:rPr>
            </w:pPr>
          </w:p>
        </w:tc>
        <w:tc>
          <w:tcPr>
            <w:tcW w:w="262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8"/>
                <w:szCs w:val="8"/>
              </w:rPr>
            </w:pPr>
          </w:p>
        </w:tc>
        <w:tc>
          <w:tcPr>
            <w:tcW w:w="42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6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8"/>
                <w:szCs w:val="8"/>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42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2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80"/>
              <w:rPr>
                <w:sz w:val="24"/>
                <w:szCs w:val="24"/>
              </w:rPr>
            </w:pPr>
            <w:r w:rsidRPr="005D3CE0">
              <w:rPr>
                <w:rFonts w:ascii="Arial" w:hAnsi="Arial" w:cs="Arial"/>
              </w:rPr>
              <w:t>Котельная «РУС»</w:t>
            </w:r>
          </w:p>
        </w:tc>
        <w:tc>
          <w:tcPr>
            <w:tcW w:w="262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0,04</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8"/>
                <w:szCs w:val="8"/>
              </w:rPr>
            </w:pPr>
          </w:p>
        </w:tc>
        <w:tc>
          <w:tcPr>
            <w:tcW w:w="42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20"/>
              <w:rPr>
                <w:sz w:val="24"/>
                <w:szCs w:val="24"/>
              </w:rPr>
            </w:pPr>
            <w:r w:rsidRPr="005D3CE0">
              <w:rPr>
                <w:rFonts w:ascii="Arial" w:hAnsi="Arial" w:cs="Arial"/>
              </w:rPr>
              <w:t>Нормируемая утечка теплоносителя,</w:t>
            </w: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6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8"/>
                <w:szCs w:val="8"/>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16"/>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8"/>
                <w:szCs w:val="18"/>
              </w:rPr>
            </w:pPr>
          </w:p>
        </w:tc>
        <w:tc>
          <w:tcPr>
            <w:tcW w:w="42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27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80"/>
              <w:rPr>
                <w:sz w:val="24"/>
                <w:szCs w:val="24"/>
              </w:rPr>
            </w:pPr>
            <w:r w:rsidRPr="005D3CE0">
              <w:rPr>
                <w:rFonts w:ascii="Arial" w:hAnsi="Arial" w:cs="Arial"/>
              </w:rPr>
              <w:t>Котельная «Агроснаб»</w:t>
            </w:r>
          </w:p>
        </w:tc>
        <w:tc>
          <w:tcPr>
            <w:tcW w:w="26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0,04</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42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30" w:lineRule="exact"/>
              <w:ind w:left="20"/>
              <w:rPr>
                <w:sz w:val="24"/>
                <w:szCs w:val="24"/>
              </w:rPr>
            </w:pPr>
            <w:r w:rsidRPr="005D3CE0">
              <w:rPr>
                <w:rFonts w:ascii="Arial" w:hAnsi="Arial" w:cs="Arial"/>
              </w:rPr>
              <w:t>м.куб./год</w:t>
            </w:r>
          </w:p>
        </w:tc>
        <w:tc>
          <w:tcPr>
            <w:tcW w:w="27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26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5"/>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42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6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9"/>
                <w:szCs w:val="9"/>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42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2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80"/>
              <w:rPr>
                <w:sz w:val="24"/>
                <w:szCs w:val="24"/>
              </w:rPr>
            </w:pPr>
          </w:p>
        </w:tc>
        <w:tc>
          <w:tcPr>
            <w:tcW w:w="262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8"/>
                <w:szCs w:val="8"/>
              </w:rPr>
            </w:pPr>
          </w:p>
        </w:tc>
        <w:tc>
          <w:tcPr>
            <w:tcW w:w="42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6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8"/>
                <w:szCs w:val="8"/>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42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2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80"/>
              <w:rPr>
                <w:sz w:val="24"/>
                <w:szCs w:val="24"/>
              </w:rPr>
            </w:pPr>
            <w:r w:rsidRPr="005D3CE0">
              <w:rPr>
                <w:rFonts w:ascii="Arial" w:hAnsi="Arial" w:cs="Arial"/>
              </w:rPr>
              <w:t>Котельная «РУС»</w:t>
            </w:r>
          </w:p>
        </w:tc>
        <w:tc>
          <w:tcPr>
            <w:tcW w:w="262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5</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8"/>
                <w:szCs w:val="8"/>
              </w:rPr>
            </w:pPr>
          </w:p>
        </w:tc>
        <w:tc>
          <w:tcPr>
            <w:tcW w:w="42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20"/>
              <w:rPr>
                <w:sz w:val="24"/>
                <w:szCs w:val="24"/>
              </w:rPr>
            </w:pPr>
            <w:r w:rsidRPr="005D3CE0">
              <w:rPr>
                <w:rFonts w:ascii="Arial" w:hAnsi="Arial" w:cs="Arial"/>
              </w:rPr>
              <w:t>Производительность установки водо-</w:t>
            </w: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6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8"/>
                <w:szCs w:val="8"/>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16"/>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8"/>
                <w:szCs w:val="18"/>
              </w:rPr>
            </w:pPr>
          </w:p>
        </w:tc>
        <w:tc>
          <w:tcPr>
            <w:tcW w:w="42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27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80"/>
              <w:rPr>
                <w:sz w:val="24"/>
                <w:szCs w:val="24"/>
              </w:rPr>
            </w:pPr>
            <w:r w:rsidRPr="005D3CE0">
              <w:rPr>
                <w:rFonts w:ascii="Arial" w:hAnsi="Arial" w:cs="Arial"/>
              </w:rPr>
              <w:t>Котельная «Агроснаб»</w:t>
            </w:r>
          </w:p>
        </w:tc>
        <w:tc>
          <w:tcPr>
            <w:tcW w:w="26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5</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42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30" w:lineRule="exact"/>
              <w:ind w:left="20"/>
              <w:rPr>
                <w:sz w:val="24"/>
                <w:szCs w:val="24"/>
              </w:rPr>
            </w:pPr>
            <w:r w:rsidRPr="005D3CE0">
              <w:rPr>
                <w:rFonts w:ascii="Arial" w:hAnsi="Arial" w:cs="Arial"/>
              </w:rPr>
              <w:t>подготовки, м.куб./час</w:t>
            </w:r>
          </w:p>
        </w:tc>
        <w:tc>
          <w:tcPr>
            <w:tcW w:w="27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26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5"/>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42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6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9"/>
                <w:szCs w:val="9"/>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42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2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80"/>
              <w:rPr>
                <w:sz w:val="24"/>
                <w:szCs w:val="24"/>
              </w:rPr>
            </w:pPr>
          </w:p>
        </w:tc>
        <w:tc>
          <w:tcPr>
            <w:tcW w:w="262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8"/>
                <w:szCs w:val="8"/>
              </w:rPr>
            </w:pPr>
          </w:p>
        </w:tc>
        <w:tc>
          <w:tcPr>
            <w:tcW w:w="42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6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8"/>
                <w:szCs w:val="8"/>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79"/>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5"/>
                <w:szCs w:val="15"/>
              </w:rPr>
            </w:pPr>
          </w:p>
        </w:tc>
        <w:tc>
          <w:tcPr>
            <w:tcW w:w="42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5"/>
                <w:szCs w:val="15"/>
              </w:rPr>
            </w:pPr>
          </w:p>
        </w:tc>
        <w:tc>
          <w:tcPr>
            <w:tcW w:w="2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5"/>
                <w:szCs w:val="15"/>
              </w:rPr>
            </w:pPr>
          </w:p>
        </w:tc>
        <w:tc>
          <w:tcPr>
            <w:tcW w:w="2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5"/>
                <w:szCs w:val="15"/>
              </w:rPr>
            </w:pP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5"/>
                <w:szCs w:val="15"/>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69"/>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420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272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2620" w:type="dxa"/>
            <w:tcBorders>
              <w:top w:val="nil"/>
              <w:left w:val="nil"/>
              <w:bottom w:val="single" w:sz="8" w:space="0" w:color="622423"/>
              <w:right w:val="nil"/>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67"/>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42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2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262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right"/>
              <w:rPr>
                <w:sz w:val="24"/>
                <w:szCs w:val="24"/>
              </w:rPr>
            </w:pPr>
            <w:r w:rsidRPr="005D3CE0">
              <w:t>39</w:t>
            </w: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rPr>
          <w:sz w:val="24"/>
          <w:szCs w:val="24"/>
        </w:rPr>
        <w:sectPr w:rsidR="00F35F64" w:rsidSect="009628D0">
          <w:pgSz w:w="11906" w:h="16838"/>
          <w:pgMar w:top="705" w:right="720" w:bottom="525" w:left="1440" w:header="720" w:footer="720" w:gutter="0"/>
          <w:cols w:space="720"/>
          <w:noEndnote/>
        </w:sectPr>
      </w:pPr>
    </w:p>
    <w:p w:rsidR="00F35F64" w:rsidRDefault="00F35F64" w:rsidP="00F35F64">
      <w:pPr>
        <w:widowControl w:val="0"/>
        <w:autoSpaceDE w:val="0"/>
        <w:autoSpaceDN w:val="0"/>
        <w:adjustRightInd w:val="0"/>
        <w:spacing w:line="239" w:lineRule="auto"/>
        <w:ind w:left="2740"/>
        <w:rPr>
          <w:sz w:val="24"/>
          <w:szCs w:val="24"/>
        </w:rPr>
      </w:pPr>
      <w:bookmarkStart w:id="39" w:name="page79"/>
      <w:bookmarkEnd w:id="39"/>
      <w:r>
        <w:rPr>
          <w:rFonts w:ascii="Arial" w:hAnsi="Arial" w:cs="Arial"/>
        </w:rPr>
        <w:lastRenderedPageBreak/>
        <w:t>Схема теплоснабжения СП «Калганское»</w:t>
      </w:r>
    </w:p>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01568" behindDoc="1" locked="0" layoutInCell="0" allowOverlap="1" wp14:anchorId="3DF1FD05" wp14:editId="07848A01">
            <wp:simplePos x="0" y="0"/>
            <wp:positionH relativeFrom="column">
              <wp:posOffset>58420</wp:posOffset>
            </wp:positionH>
            <wp:positionV relativeFrom="paragraph">
              <wp:posOffset>84455</wp:posOffset>
            </wp:positionV>
            <wp:extent cx="6068060" cy="38100"/>
            <wp:effectExtent l="0" t="0" r="8890"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02592" behindDoc="1" locked="0" layoutInCell="0" allowOverlap="1" wp14:anchorId="02AEEC09" wp14:editId="0BA1B412">
            <wp:simplePos x="0" y="0"/>
            <wp:positionH relativeFrom="column">
              <wp:posOffset>58420</wp:posOffset>
            </wp:positionH>
            <wp:positionV relativeFrom="paragraph">
              <wp:posOffset>131445</wp:posOffset>
            </wp:positionV>
            <wp:extent cx="6068060" cy="8890"/>
            <wp:effectExtent l="0" t="0" r="0"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358" w:lineRule="exact"/>
        <w:rPr>
          <w:sz w:val="24"/>
          <w:szCs w:val="24"/>
        </w:rPr>
      </w:pPr>
    </w:p>
    <w:p w:rsidR="00F35F64" w:rsidRPr="00AC3C69" w:rsidRDefault="00F35F64" w:rsidP="00F35F64">
      <w:pPr>
        <w:widowControl w:val="0"/>
        <w:overflowPunct w:val="0"/>
        <w:autoSpaceDE w:val="0"/>
        <w:autoSpaceDN w:val="0"/>
        <w:adjustRightInd w:val="0"/>
        <w:spacing w:line="340" w:lineRule="auto"/>
        <w:ind w:left="120" w:right="120" w:firstLine="708"/>
        <w:jc w:val="both"/>
        <w:rPr>
          <w:sz w:val="24"/>
          <w:szCs w:val="24"/>
        </w:rPr>
      </w:pPr>
      <w:r w:rsidRPr="00AC3C69">
        <w:rPr>
          <w:rFonts w:ascii="Arial" w:hAnsi="Arial" w:cs="Arial"/>
        </w:rPr>
        <w:t>По результатам выполненных расчетов производительность установок водоподготовки в котельных существующей системы теплоснабжения должна составлять не менее 5 м. куб/час, 5 м. куб/час, и 1 м. куб/час.</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2" w:lineRule="exact"/>
        <w:rPr>
          <w:sz w:val="24"/>
          <w:szCs w:val="24"/>
        </w:rPr>
      </w:pPr>
    </w:p>
    <w:p w:rsidR="00F35F64" w:rsidRPr="00AC3C69" w:rsidRDefault="00F35F64" w:rsidP="00F35F64">
      <w:pPr>
        <w:widowControl w:val="0"/>
        <w:overflowPunct w:val="0"/>
        <w:autoSpaceDE w:val="0"/>
        <w:autoSpaceDN w:val="0"/>
        <w:adjustRightInd w:val="0"/>
        <w:spacing w:line="338" w:lineRule="auto"/>
        <w:ind w:left="160" w:right="160"/>
        <w:jc w:val="center"/>
        <w:rPr>
          <w:sz w:val="24"/>
          <w:szCs w:val="24"/>
        </w:rPr>
      </w:pPr>
      <w:r w:rsidRPr="00AC3C69">
        <w:rPr>
          <w:rFonts w:ascii="Arial" w:hAnsi="Arial" w:cs="Arial"/>
          <w:b/>
          <w:bCs/>
        </w:rPr>
        <w:t>2.1.6.2.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F35F64" w:rsidRPr="00AC3C69" w:rsidRDefault="00F35F64" w:rsidP="00F35F64">
      <w:pPr>
        <w:widowControl w:val="0"/>
        <w:autoSpaceDE w:val="0"/>
        <w:autoSpaceDN w:val="0"/>
        <w:adjustRightInd w:val="0"/>
        <w:spacing w:line="71" w:lineRule="exact"/>
        <w:rPr>
          <w:sz w:val="24"/>
          <w:szCs w:val="24"/>
        </w:rPr>
      </w:pPr>
    </w:p>
    <w:p w:rsidR="00F35F64" w:rsidRPr="00AC3C69" w:rsidRDefault="00F35F64" w:rsidP="00F35F64">
      <w:pPr>
        <w:widowControl w:val="0"/>
        <w:overflowPunct w:val="0"/>
        <w:autoSpaceDE w:val="0"/>
        <w:autoSpaceDN w:val="0"/>
        <w:adjustRightInd w:val="0"/>
        <w:spacing w:line="345" w:lineRule="auto"/>
        <w:ind w:left="120" w:right="120" w:firstLine="708"/>
        <w:jc w:val="both"/>
        <w:rPr>
          <w:sz w:val="24"/>
          <w:szCs w:val="24"/>
        </w:rPr>
      </w:pPr>
      <w:r w:rsidRPr="00AC3C69">
        <w:rPr>
          <w:rFonts w:ascii="Arial" w:hAnsi="Arial" w:cs="Arial"/>
        </w:rPr>
        <w:t>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и вентиляции зданий.</w:t>
      </w:r>
    </w:p>
    <w:p w:rsidR="00F35F64" w:rsidRPr="00AC3C69" w:rsidRDefault="00F35F64" w:rsidP="00F35F64">
      <w:pPr>
        <w:widowControl w:val="0"/>
        <w:autoSpaceDE w:val="0"/>
        <w:autoSpaceDN w:val="0"/>
        <w:adjustRightInd w:val="0"/>
        <w:spacing w:line="65" w:lineRule="exact"/>
        <w:rPr>
          <w:sz w:val="24"/>
          <w:szCs w:val="24"/>
        </w:rPr>
      </w:pPr>
    </w:p>
    <w:p w:rsidR="00F35F64" w:rsidRPr="00AC3C69" w:rsidRDefault="00F35F64" w:rsidP="00F35F64">
      <w:pPr>
        <w:widowControl w:val="0"/>
        <w:overflowPunct w:val="0"/>
        <w:autoSpaceDE w:val="0"/>
        <w:autoSpaceDN w:val="0"/>
        <w:adjustRightInd w:val="0"/>
        <w:spacing w:line="338" w:lineRule="auto"/>
        <w:ind w:left="120" w:right="120" w:firstLine="708"/>
        <w:jc w:val="both"/>
        <w:rPr>
          <w:sz w:val="24"/>
          <w:szCs w:val="24"/>
        </w:rPr>
      </w:pPr>
      <w:r w:rsidRPr="00AC3C69">
        <w:rPr>
          <w:rFonts w:ascii="Arial" w:hAnsi="Arial" w:cs="Arial"/>
        </w:rPr>
        <w:t>Баланс производительности водоподготовительных установок и максимального потребления теплоносителя теплопотребляющими установками потребителей в аварийных режимах работы системы теплоснабжения приведены в таблице 2.1.7.</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8" w:lineRule="exact"/>
        <w:rPr>
          <w:sz w:val="24"/>
          <w:szCs w:val="24"/>
        </w:rPr>
      </w:pPr>
    </w:p>
    <w:p w:rsidR="00F35F64" w:rsidRPr="00AC3C69" w:rsidRDefault="00F35F64" w:rsidP="00F35F64">
      <w:pPr>
        <w:widowControl w:val="0"/>
        <w:overflowPunct w:val="0"/>
        <w:autoSpaceDE w:val="0"/>
        <w:autoSpaceDN w:val="0"/>
        <w:adjustRightInd w:val="0"/>
        <w:spacing w:line="317" w:lineRule="auto"/>
        <w:ind w:left="260" w:right="240" w:firstLine="686"/>
        <w:rPr>
          <w:sz w:val="24"/>
          <w:szCs w:val="24"/>
        </w:rPr>
      </w:pPr>
      <w:r w:rsidRPr="00AC3C69">
        <w:rPr>
          <w:rFonts w:ascii="Arial" w:hAnsi="Arial" w:cs="Arial"/>
          <w:b/>
          <w:bCs/>
          <w:i/>
          <w:iCs/>
        </w:rPr>
        <w:t>Балансы производительности водоподготовительных установок тепло-носителя для тепловых сетей и максимального потребления теплоносителя в</w:t>
      </w:r>
    </w:p>
    <w:p w:rsidR="00F35F64" w:rsidRPr="00AC3C69" w:rsidRDefault="00F35F64" w:rsidP="00F35F64">
      <w:pPr>
        <w:widowControl w:val="0"/>
        <w:autoSpaceDE w:val="0"/>
        <w:autoSpaceDN w:val="0"/>
        <w:adjustRightInd w:val="0"/>
        <w:spacing w:line="46" w:lineRule="exact"/>
        <w:rPr>
          <w:sz w:val="24"/>
          <w:szCs w:val="24"/>
        </w:rPr>
      </w:pPr>
    </w:p>
    <w:p w:rsidR="00F35F64" w:rsidRDefault="00F35F64" w:rsidP="00F35F64">
      <w:pPr>
        <w:widowControl w:val="0"/>
        <w:autoSpaceDE w:val="0"/>
        <w:autoSpaceDN w:val="0"/>
        <w:adjustRightInd w:val="0"/>
        <w:ind w:left="2300"/>
        <w:rPr>
          <w:sz w:val="24"/>
          <w:szCs w:val="24"/>
        </w:rPr>
      </w:pPr>
      <w:r>
        <w:rPr>
          <w:rFonts w:ascii="Arial" w:hAnsi="Arial" w:cs="Arial"/>
          <w:b/>
          <w:bCs/>
          <w:i/>
          <w:iCs/>
        </w:rPr>
        <w:t>аварийных режимах систем теплоснабжения</w:t>
      </w:r>
    </w:p>
    <w:p w:rsidR="00F35F64" w:rsidRDefault="00F35F64" w:rsidP="00F35F64">
      <w:pPr>
        <w:widowControl w:val="0"/>
        <w:autoSpaceDE w:val="0"/>
        <w:autoSpaceDN w:val="0"/>
        <w:adjustRightInd w:val="0"/>
        <w:spacing w:line="126" w:lineRule="exact"/>
        <w:rPr>
          <w:sz w:val="24"/>
          <w:szCs w:val="24"/>
        </w:rPr>
      </w:pPr>
    </w:p>
    <w:tbl>
      <w:tblPr>
        <w:tblW w:w="0" w:type="auto"/>
        <w:tblLayout w:type="fixed"/>
        <w:tblCellMar>
          <w:left w:w="0" w:type="dxa"/>
          <w:right w:w="0" w:type="dxa"/>
        </w:tblCellMar>
        <w:tblLook w:val="0000" w:firstRow="0" w:lastRow="0" w:firstColumn="0" w:lastColumn="0" w:noHBand="0" w:noVBand="0"/>
      </w:tblPr>
      <w:tblGrid>
        <w:gridCol w:w="4300"/>
        <w:gridCol w:w="2720"/>
        <w:gridCol w:w="2720"/>
        <w:gridCol w:w="30"/>
      </w:tblGrid>
      <w:tr w:rsidR="00F35F64" w:rsidRPr="005D3CE0" w:rsidTr="003C15AC">
        <w:trPr>
          <w:trHeight w:val="253"/>
        </w:trPr>
        <w:tc>
          <w:tcPr>
            <w:tcW w:w="43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272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2720" w:type="dxa"/>
            <w:tcBorders>
              <w:top w:val="nil"/>
              <w:left w:val="nil"/>
              <w:bottom w:val="nil"/>
              <w:right w:val="nil"/>
            </w:tcBorders>
            <w:vAlign w:val="bottom"/>
          </w:tcPr>
          <w:p w:rsidR="00F35F64" w:rsidRPr="005D3CE0" w:rsidRDefault="00F35F64" w:rsidP="003C15AC">
            <w:pPr>
              <w:widowControl w:val="0"/>
              <w:autoSpaceDE w:val="0"/>
              <w:autoSpaceDN w:val="0"/>
              <w:adjustRightInd w:val="0"/>
              <w:ind w:left="1100"/>
              <w:rPr>
                <w:sz w:val="24"/>
                <w:szCs w:val="24"/>
              </w:rPr>
            </w:pPr>
            <w:r w:rsidRPr="005D3CE0">
              <w:rPr>
                <w:rFonts w:ascii="Arial" w:hAnsi="Arial" w:cs="Arial"/>
              </w:rPr>
              <w:t>Таблица 2.1.7.</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9"/>
        </w:trPr>
        <w:tc>
          <w:tcPr>
            <w:tcW w:w="4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27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27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91"/>
        </w:trPr>
        <w:tc>
          <w:tcPr>
            <w:tcW w:w="430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560"/>
              <w:rPr>
                <w:sz w:val="24"/>
                <w:szCs w:val="24"/>
              </w:rPr>
            </w:pPr>
            <w:r w:rsidRPr="005D3CE0">
              <w:rPr>
                <w:rFonts w:ascii="Arial" w:hAnsi="Arial" w:cs="Arial"/>
              </w:rPr>
              <w:t>Показатель</w:t>
            </w:r>
          </w:p>
        </w:tc>
        <w:tc>
          <w:tcPr>
            <w:tcW w:w="2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Источник тепловой</w:t>
            </w:r>
          </w:p>
        </w:tc>
        <w:tc>
          <w:tcPr>
            <w:tcW w:w="2720" w:type="dxa"/>
            <w:vMerge w:val="restart"/>
            <w:tcBorders>
              <w:top w:val="nil"/>
              <w:left w:val="nil"/>
              <w:bottom w:val="nil"/>
              <w:right w:val="single" w:sz="8" w:space="0" w:color="auto"/>
            </w:tcBorders>
            <w:vAlign w:val="bottom"/>
          </w:tcPr>
          <w:p w:rsidR="00F35F64" w:rsidRPr="005D3CE0" w:rsidRDefault="00475BBB" w:rsidP="003C15AC">
            <w:pPr>
              <w:widowControl w:val="0"/>
              <w:autoSpaceDE w:val="0"/>
              <w:autoSpaceDN w:val="0"/>
              <w:adjustRightInd w:val="0"/>
              <w:jc w:val="center"/>
              <w:rPr>
                <w:sz w:val="24"/>
                <w:szCs w:val="24"/>
              </w:rPr>
            </w:pPr>
            <w:r>
              <w:rPr>
                <w:rFonts w:ascii="Arial" w:hAnsi="Arial" w:cs="Arial"/>
                <w:w w:val="99"/>
              </w:rPr>
              <w:t>2021</w:t>
            </w:r>
            <w:r w:rsidR="00F35F64" w:rsidRPr="005D3CE0">
              <w:rPr>
                <w:rFonts w:ascii="Arial" w:hAnsi="Arial" w:cs="Arial"/>
                <w:w w:val="99"/>
              </w:rPr>
              <w:t xml:space="preserve"> год</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430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7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энергии</w:t>
            </w:r>
          </w:p>
        </w:tc>
        <w:tc>
          <w:tcPr>
            <w:tcW w:w="27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43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27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2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54"/>
        </w:trPr>
        <w:tc>
          <w:tcPr>
            <w:tcW w:w="430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3"/>
                <w:szCs w:val="13"/>
              </w:rPr>
            </w:pP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3"/>
                <w:szCs w:val="13"/>
              </w:rPr>
            </w:pP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3"/>
                <w:szCs w:val="1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43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2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80"/>
              <w:rPr>
                <w:sz w:val="24"/>
                <w:szCs w:val="24"/>
              </w:rPr>
            </w:pPr>
            <w:r w:rsidRPr="005D3CE0">
              <w:rPr>
                <w:rFonts w:ascii="Arial" w:hAnsi="Arial" w:cs="Arial"/>
              </w:rPr>
              <w:t>Котельная «РУС»</w:t>
            </w:r>
          </w:p>
        </w:tc>
        <w:tc>
          <w:tcPr>
            <w:tcW w:w="2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14,10</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430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Объем теплоносителя в системе теп-</w:t>
            </w: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16"/>
        </w:trPr>
        <w:tc>
          <w:tcPr>
            <w:tcW w:w="430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27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80"/>
              <w:rPr>
                <w:sz w:val="24"/>
                <w:szCs w:val="24"/>
              </w:rPr>
            </w:pPr>
            <w:r w:rsidRPr="005D3CE0">
              <w:rPr>
                <w:rFonts w:ascii="Arial" w:hAnsi="Arial" w:cs="Arial"/>
              </w:rPr>
              <w:t>Котельная «Агроснаб»</w:t>
            </w:r>
          </w:p>
        </w:tc>
        <w:tc>
          <w:tcPr>
            <w:tcW w:w="27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14,90</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430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30" w:lineRule="exact"/>
              <w:ind w:left="120"/>
              <w:rPr>
                <w:sz w:val="24"/>
                <w:szCs w:val="24"/>
              </w:rPr>
            </w:pPr>
            <w:r w:rsidRPr="005D3CE0">
              <w:rPr>
                <w:rFonts w:ascii="Arial" w:hAnsi="Arial" w:cs="Arial"/>
              </w:rPr>
              <w:t>лоснабжения, м.куб.</w:t>
            </w:r>
          </w:p>
        </w:tc>
        <w:tc>
          <w:tcPr>
            <w:tcW w:w="27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27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5"/>
        </w:trPr>
        <w:tc>
          <w:tcPr>
            <w:tcW w:w="430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43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2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80"/>
              <w:rPr>
                <w:sz w:val="24"/>
                <w:szCs w:val="24"/>
              </w:rPr>
            </w:pPr>
          </w:p>
        </w:tc>
        <w:tc>
          <w:tcPr>
            <w:tcW w:w="2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430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43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2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80"/>
              <w:rPr>
                <w:sz w:val="24"/>
                <w:szCs w:val="24"/>
              </w:rPr>
            </w:pPr>
            <w:r w:rsidRPr="005D3CE0">
              <w:rPr>
                <w:rFonts w:ascii="Arial" w:hAnsi="Arial" w:cs="Arial"/>
              </w:rPr>
              <w:t>Котельная «РУС»</w:t>
            </w:r>
          </w:p>
        </w:tc>
        <w:tc>
          <w:tcPr>
            <w:tcW w:w="2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0,28</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430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11" w:lineRule="exact"/>
              <w:ind w:left="120"/>
              <w:rPr>
                <w:sz w:val="24"/>
                <w:szCs w:val="24"/>
              </w:rPr>
            </w:pPr>
            <w:r w:rsidRPr="005D3CE0">
              <w:rPr>
                <w:rFonts w:ascii="Arial" w:hAnsi="Arial" w:cs="Arial"/>
              </w:rPr>
              <w:t>Аварийная подпитка химически не об-</w:t>
            </w: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88"/>
        </w:trPr>
        <w:tc>
          <w:tcPr>
            <w:tcW w:w="430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2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2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2"/>
        </w:trPr>
        <w:tc>
          <w:tcPr>
            <w:tcW w:w="43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работанной и недеаэрированной воды,</w:t>
            </w:r>
          </w:p>
        </w:tc>
        <w:tc>
          <w:tcPr>
            <w:tcW w:w="2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80"/>
              <w:rPr>
                <w:sz w:val="24"/>
                <w:szCs w:val="24"/>
              </w:rPr>
            </w:pPr>
            <w:r w:rsidRPr="005D3CE0">
              <w:rPr>
                <w:rFonts w:ascii="Arial" w:hAnsi="Arial" w:cs="Arial"/>
              </w:rPr>
              <w:t>Котельная «Агроснаб»</w:t>
            </w:r>
          </w:p>
        </w:tc>
        <w:tc>
          <w:tcPr>
            <w:tcW w:w="2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0,30</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5"/>
        </w:trPr>
        <w:tc>
          <w:tcPr>
            <w:tcW w:w="430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м.куб./час</w:t>
            </w: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9"/>
        </w:trPr>
        <w:tc>
          <w:tcPr>
            <w:tcW w:w="430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7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80"/>
              <w:rPr>
                <w:sz w:val="24"/>
                <w:szCs w:val="24"/>
              </w:rPr>
            </w:pPr>
          </w:p>
        </w:tc>
        <w:tc>
          <w:tcPr>
            <w:tcW w:w="27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11"/>
        </w:trPr>
        <w:tc>
          <w:tcPr>
            <w:tcW w:w="43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27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27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8"/>
                <w:szCs w:val="1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430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18" w:lineRule="exact"/>
        <w:rPr>
          <w:sz w:val="24"/>
          <w:szCs w:val="24"/>
        </w:rPr>
      </w:pPr>
    </w:p>
    <w:p w:rsidR="00F35F64" w:rsidRPr="00AC3C69" w:rsidRDefault="00F35F64" w:rsidP="00F35F64">
      <w:pPr>
        <w:widowControl w:val="0"/>
        <w:overflowPunct w:val="0"/>
        <w:autoSpaceDE w:val="0"/>
        <w:autoSpaceDN w:val="0"/>
        <w:adjustRightInd w:val="0"/>
        <w:spacing w:line="318" w:lineRule="auto"/>
        <w:ind w:left="4520" w:right="160" w:hanging="4349"/>
        <w:rPr>
          <w:sz w:val="24"/>
          <w:szCs w:val="24"/>
        </w:rPr>
      </w:pPr>
      <w:r w:rsidRPr="00AC3C69">
        <w:rPr>
          <w:rFonts w:ascii="Arial" w:hAnsi="Arial" w:cs="Arial"/>
          <w:b/>
          <w:bCs/>
        </w:rPr>
        <w:t>2.1.7. Топливные балансы источников тепловой энергии и система обеспечения топливом</w:t>
      </w:r>
    </w:p>
    <w:p w:rsidR="00F35F64" w:rsidRPr="00AC3C69" w:rsidRDefault="00F35F64" w:rsidP="00F35F64">
      <w:pPr>
        <w:widowControl w:val="0"/>
        <w:autoSpaceDE w:val="0"/>
        <w:autoSpaceDN w:val="0"/>
        <w:adjustRightInd w:val="0"/>
        <w:spacing w:line="91" w:lineRule="exact"/>
        <w:rPr>
          <w:sz w:val="24"/>
          <w:szCs w:val="24"/>
        </w:rPr>
      </w:pPr>
    </w:p>
    <w:p w:rsidR="00F35F64" w:rsidRPr="00AC3C69" w:rsidRDefault="00F35F64" w:rsidP="00F35F64">
      <w:pPr>
        <w:widowControl w:val="0"/>
        <w:overflowPunct w:val="0"/>
        <w:autoSpaceDE w:val="0"/>
        <w:autoSpaceDN w:val="0"/>
        <w:adjustRightInd w:val="0"/>
        <w:spacing w:line="317" w:lineRule="auto"/>
        <w:ind w:left="3280" w:right="140" w:hanging="3152"/>
        <w:jc w:val="both"/>
        <w:rPr>
          <w:sz w:val="24"/>
          <w:szCs w:val="24"/>
        </w:rPr>
      </w:pPr>
      <w:r w:rsidRPr="00AC3C69">
        <w:rPr>
          <w:rFonts w:ascii="Arial" w:hAnsi="Arial" w:cs="Arial"/>
          <w:b/>
          <w:bCs/>
        </w:rPr>
        <w:t>2.1.7.1. Описание видов и количества используемого основного топлива для каждого источника тепловой энергии</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45" w:lineRule="auto"/>
        <w:ind w:left="120" w:right="120" w:firstLine="708"/>
        <w:jc w:val="both"/>
        <w:rPr>
          <w:sz w:val="24"/>
          <w:szCs w:val="24"/>
        </w:rPr>
      </w:pPr>
      <w:r w:rsidRPr="00AC3C69">
        <w:rPr>
          <w:rFonts w:ascii="Arial" w:hAnsi="Arial" w:cs="Arial"/>
        </w:rPr>
        <w:t>В качестве основного котельно-печного топлива на котельных используется уголь, теплотворной способностью при выполнении расчетов принимается равной 3528,35 Ккал/кг. Потребление котельно-печного топлива по данным ресурсосна</w:t>
      </w:r>
      <w:r w:rsidR="00851878">
        <w:rPr>
          <w:rFonts w:ascii="Arial" w:hAnsi="Arial" w:cs="Arial"/>
        </w:rPr>
        <w:t>бжающей организа</w:t>
      </w:r>
      <w:r w:rsidRPr="00AC3C69">
        <w:rPr>
          <w:rFonts w:ascii="Arial" w:hAnsi="Arial" w:cs="Arial"/>
        </w:rPr>
        <w:t>ции составляет:</w:t>
      </w:r>
    </w:p>
    <w:p w:rsidR="00F35F64" w:rsidRPr="00AC3C69" w:rsidRDefault="00F35F64" w:rsidP="00F35F64">
      <w:pPr>
        <w:widowControl w:val="0"/>
        <w:autoSpaceDE w:val="0"/>
        <w:autoSpaceDN w:val="0"/>
        <w:adjustRightInd w:val="0"/>
        <w:spacing w:line="95" w:lineRule="exact"/>
        <w:rPr>
          <w:sz w:val="24"/>
          <w:szCs w:val="24"/>
        </w:rPr>
      </w:pPr>
      <w:r w:rsidRPr="00490F39">
        <w:rPr>
          <w:noProof/>
        </w:rPr>
        <w:drawing>
          <wp:anchor distT="0" distB="0" distL="114300" distR="114300" simplePos="0" relativeHeight="251503616" behindDoc="1" locked="0" layoutInCell="0" allowOverlap="1" wp14:anchorId="5585BCC1" wp14:editId="06A71B03">
            <wp:simplePos x="0" y="0"/>
            <wp:positionH relativeFrom="column">
              <wp:posOffset>58420</wp:posOffset>
            </wp:positionH>
            <wp:positionV relativeFrom="paragraph">
              <wp:posOffset>-4445</wp:posOffset>
            </wp:positionV>
            <wp:extent cx="6068060" cy="38100"/>
            <wp:effectExtent l="0" t="0" r="889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04640" behindDoc="1" locked="0" layoutInCell="0" allowOverlap="1" wp14:anchorId="53C403A7" wp14:editId="21CCF509">
            <wp:simplePos x="0" y="0"/>
            <wp:positionH relativeFrom="column">
              <wp:posOffset>58420</wp:posOffset>
            </wp:positionH>
            <wp:positionV relativeFrom="paragraph">
              <wp:posOffset>41910</wp:posOffset>
            </wp:positionV>
            <wp:extent cx="6068060" cy="8890"/>
            <wp:effectExtent l="0" t="0" r="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239" w:lineRule="auto"/>
        <w:ind w:left="9400"/>
        <w:rPr>
          <w:sz w:val="24"/>
          <w:szCs w:val="24"/>
        </w:rPr>
      </w:pPr>
      <w:r>
        <w:t>40</w:t>
      </w:r>
    </w:p>
    <w:p w:rsidR="00F35F64" w:rsidRDefault="00F35F64" w:rsidP="00F35F64">
      <w:pPr>
        <w:widowControl w:val="0"/>
        <w:autoSpaceDE w:val="0"/>
        <w:autoSpaceDN w:val="0"/>
        <w:adjustRightInd w:val="0"/>
        <w:rPr>
          <w:sz w:val="24"/>
          <w:szCs w:val="24"/>
        </w:rPr>
        <w:sectPr w:rsidR="00F35F64" w:rsidSect="009628D0">
          <w:pgSz w:w="11906" w:h="16838"/>
          <w:pgMar w:top="705" w:right="720" w:bottom="526" w:left="1440" w:header="720" w:footer="720" w:gutter="0"/>
          <w:cols w:space="720"/>
          <w:noEndnote/>
        </w:sectPr>
      </w:pPr>
    </w:p>
    <w:p w:rsidR="00F35F64" w:rsidRDefault="00F35F64" w:rsidP="00F35F64">
      <w:pPr>
        <w:widowControl w:val="0"/>
        <w:autoSpaceDE w:val="0"/>
        <w:autoSpaceDN w:val="0"/>
        <w:adjustRightInd w:val="0"/>
        <w:spacing w:line="239" w:lineRule="auto"/>
        <w:ind w:left="2620"/>
        <w:rPr>
          <w:sz w:val="24"/>
          <w:szCs w:val="24"/>
        </w:rPr>
      </w:pPr>
      <w:bookmarkStart w:id="40" w:name="page81"/>
      <w:bookmarkEnd w:id="40"/>
      <w:r>
        <w:rPr>
          <w:rFonts w:ascii="Arial" w:hAnsi="Arial" w:cs="Arial"/>
        </w:rPr>
        <w:lastRenderedPageBreak/>
        <w:t>Схема теплоснабжения СП «Калганское»</w:t>
      </w:r>
    </w:p>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05664" behindDoc="1" locked="0" layoutInCell="0" allowOverlap="1" wp14:anchorId="4EE12C2A" wp14:editId="2F68358E">
            <wp:simplePos x="0" y="0"/>
            <wp:positionH relativeFrom="column">
              <wp:posOffset>-17145</wp:posOffset>
            </wp:positionH>
            <wp:positionV relativeFrom="paragraph">
              <wp:posOffset>84455</wp:posOffset>
            </wp:positionV>
            <wp:extent cx="6068060" cy="38100"/>
            <wp:effectExtent l="0" t="0" r="8890"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06688" behindDoc="1" locked="0" layoutInCell="0" allowOverlap="1" wp14:anchorId="4BDB4A73" wp14:editId="36C3EAA8">
            <wp:simplePos x="0" y="0"/>
            <wp:positionH relativeFrom="column">
              <wp:posOffset>-17145</wp:posOffset>
            </wp:positionH>
            <wp:positionV relativeFrom="paragraph">
              <wp:posOffset>131445</wp:posOffset>
            </wp:positionV>
            <wp:extent cx="6068060" cy="8890"/>
            <wp:effectExtent l="0" t="0" r="0"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314" w:lineRule="exact"/>
        <w:rPr>
          <w:sz w:val="24"/>
          <w:szCs w:val="24"/>
        </w:rPr>
      </w:pPr>
    </w:p>
    <w:tbl>
      <w:tblPr>
        <w:tblW w:w="0" w:type="auto"/>
        <w:tblInd w:w="2440" w:type="dxa"/>
        <w:tblLayout w:type="fixed"/>
        <w:tblCellMar>
          <w:left w:w="0" w:type="dxa"/>
          <w:right w:w="0" w:type="dxa"/>
        </w:tblCellMar>
        <w:tblLook w:val="0000" w:firstRow="0" w:lastRow="0" w:firstColumn="0" w:lastColumn="0" w:noHBand="0" w:noVBand="0"/>
      </w:tblPr>
      <w:tblGrid>
        <w:gridCol w:w="2800"/>
        <w:gridCol w:w="1140"/>
        <w:gridCol w:w="560"/>
      </w:tblGrid>
      <w:tr w:rsidR="00F35F64" w:rsidRPr="005D3CE0" w:rsidTr="003C15AC">
        <w:trPr>
          <w:trHeight w:val="253"/>
        </w:trPr>
        <w:tc>
          <w:tcPr>
            <w:tcW w:w="280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rPr>
                <w:sz w:val="24"/>
                <w:szCs w:val="24"/>
              </w:rPr>
            </w:pPr>
            <w:r w:rsidRPr="005D3CE0">
              <w:rPr>
                <w:rFonts w:ascii="Arial" w:hAnsi="Arial" w:cs="Arial"/>
              </w:rPr>
              <w:t>Котельная «РУС»</w:t>
            </w:r>
          </w:p>
        </w:tc>
        <w:tc>
          <w:tcPr>
            <w:tcW w:w="1700" w:type="dxa"/>
            <w:gridSpan w:val="2"/>
            <w:tcBorders>
              <w:top w:val="nil"/>
              <w:left w:val="nil"/>
              <w:bottom w:val="nil"/>
              <w:right w:val="nil"/>
            </w:tcBorders>
            <w:vAlign w:val="bottom"/>
          </w:tcPr>
          <w:p w:rsidR="00F35F64" w:rsidRPr="005D3CE0" w:rsidRDefault="00475BBB" w:rsidP="00475BBB">
            <w:pPr>
              <w:widowControl w:val="0"/>
              <w:autoSpaceDE w:val="0"/>
              <w:autoSpaceDN w:val="0"/>
              <w:adjustRightInd w:val="0"/>
              <w:spacing w:line="252" w:lineRule="exact"/>
              <w:jc w:val="center"/>
              <w:rPr>
                <w:sz w:val="24"/>
                <w:szCs w:val="24"/>
              </w:rPr>
            </w:pPr>
            <w:r w:rsidRPr="00475BBB">
              <w:rPr>
                <w:rFonts w:ascii="Arial" w:hAnsi="Arial" w:cs="Arial"/>
              </w:rPr>
              <w:t>1348</w:t>
            </w:r>
            <w:r w:rsidR="00F35F64" w:rsidRPr="005D3CE0">
              <w:rPr>
                <w:rFonts w:ascii="Arial" w:hAnsi="Arial" w:cs="Arial"/>
              </w:rPr>
              <w:t xml:space="preserve"> тонн</w:t>
            </w:r>
          </w:p>
        </w:tc>
      </w:tr>
      <w:tr w:rsidR="00F35F64" w:rsidRPr="005D3CE0" w:rsidTr="003C15AC">
        <w:trPr>
          <w:trHeight w:val="380"/>
        </w:trPr>
        <w:tc>
          <w:tcPr>
            <w:tcW w:w="280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rPr>
                <w:sz w:val="24"/>
                <w:szCs w:val="24"/>
              </w:rPr>
            </w:pPr>
            <w:r w:rsidRPr="005D3CE0">
              <w:rPr>
                <w:rFonts w:ascii="Arial" w:hAnsi="Arial" w:cs="Arial"/>
              </w:rPr>
              <w:t>Котельная «Агроснаб»</w:t>
            </w:r>
          </w:p>
        </w:tc>
        <w:tc>
          <w:tcPr>
            <w:tcW w:w="1140" w:type="dxa"/>
            <w:tcBorders>
              <w:top w:val="nil"/>
              <w:left w:val="nil"/>
              <w:bottom w:val="nil"/>
              <w:right w:val="nil"/>
            </w:tcBorders>
            <w:vAlign w:val="bottom"/>
          </w:tcPr>
          <w:p w:rsidR="00F35F64" w:rsidRPr="005D3CE0" w:rsidRDefault="00475BBB" w:rsidP="003C15AC">
            <w:pPr>
              <w:widowControl w:val="0"/>
              <w:autoSpaceDE w:val="0"/>
              <w:autoSpaceDN w:val="0"/>
              <w:adjustRightInd w:val="0"/>
              <w:spacing w:line="252" w:lineRule="exact"/>
              <w:jc w:val="right"/>
              <w:rPr>
                <w:sz w:val="24"/>
                <w:szCs w:val="24"/>
              </w:rPr>
            </w:pPr>
            <w:r>
              <w:rPr>
                <w:sz w:val="24"/>
                <w:szCs w:val="24"/>
              </w:rPr>
              <w:t>942,31</w:t>
            </w: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right"/>
              <w:rPr>
                <w:sz w:val="24"/>
                <w:szCs w:val="24"/>
              </w:rPr>
            </w:pPr>
            <w:r w:rsidRPr="005D3CE0">
              <w:rPr>
                <w:rFonts w:ascii="Arial" w:hAnsi="Arial" w:cs="Arial"/>
              </w:rPr>
              <w:t>тонн</w:t>
            </w:r>
          </w:p>
        </w:tc>
      </w:tr>
      <w:tr w:rsidR="00F35F64" w:rsidRPr="005D3CE0" w:rsidTr="003C15AC">
        <w:trPr>
          <w:trHeight w:val="382"/>
        </w:trPr>
        <w:tc>
          <w:tcPr>
            <w:tcW w:w="280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rPr>
                <w:sz w:val="24"/>
                <w:szCs w:val="24"/>
              </w:rPr>
            </w:pP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right"/>
              <w:rPr>
                <w:sz w:val="24"/>
                <w:szCs w:val="24"/>
              </w:rPr>
            </w:pPr>
          </w:p>
        </w:tc>
        <w:tc>
          <w:tcPr>
            <w:tcW w:w="56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right"/>
              <w:rPr>
                <w:sz w:val="24"/>
                <w:szCs w:val="24"/>
              </w:rPr>
            </w:pPr>
          </w:p>
        </w:tc>
      </w:tr>
    </w:tbl>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347" w:lineRule="exact"/>
        <w:rPr>
          <w:sz w:val="24"/>
          <w:szCs w:val="24"/>
        </w:rPr>
      </w:pPr>
    </w:p>
    <w:p w:rsidR="00F35F64" w:rsidRPr="00AC3C69" w:rsidRDefault="00F35F64" w:rsidP="00F35F64">
      <w:pPr>
        <w:widowControl w:val="0"/>
        <w:overflowPunct w:val="0"/>
        <w:autoSpaceDE w:val="0"/>
        <w:autoSpaceDN w:val="0"/>
        <w:adjustRightInd w:val="0"/>
        <w:spacing w:line="317" w:lineRule="auto"/>
        <w:ind w:left="1760" w:right="60" w:hanging="1694"/>
        <w:rPr>
          <w:sz w:val="24"/>
          <w:szCs w:val="24"/>
        </w:rPr>
      </w:pPr>
      <w:r w:rsidRPr="00AC3C69">
        <w:rPr>
          <w:rFonts w:ascii="Arial" w:hAnsi="Arial" w:cs="Arial"/>
          <w:b/>
          <w:bCs/>
        </w:rPr>
        <w:t>2.1.7.2. Описание видов резервного и аварийного топлива и возможности их обеспечения в соответствии с нормативными требованиями</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Резервное топливо для котельных не предусмотрено. Весь объем необходимого объёма топлива завозится в навигационный период.</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67" w:lineRule="exact"/>
        <w:rPr>
          <w:sz w:val="24"/>
          <w:szCs w:val="24"/>
        </w:rPr>
      </w:pPr>
    </w:p>
    <w:p w:rsidR="00F35F64" w:rsidRPr="00AC3C69" w:rsidRDefault="00F35F64" w:rsidP="00F35F64">
      <w:pPr>
        <w:widowControl w:val="0"/>
        <w:overflowPunct w:val="0"/>
        <w:autoSpaceDE w:val="0"/>
        <w:autoSpaceDN w:val="0"/>
        <w:adjustRightInd w:val="0"/>
        <w:spacing w:line="317" w:lineRule="auto"/>
        <w:ind w:left="4620" w:right="40" w:hanging="4582"/>
        <w:rPr>
          <w:sz w:val="24"/>
          <w:szCs w:val="24"/>
        </w:rPr>
      </w:pPr>
      <w:r w:rsidRPr="00AC3C69">
        <w:rPr>
          <w:rFonts w:ascii="Arial" w:hAnsi="Arial" w:cs="Arial"/>
          <w:b/>
          <w:bCs/>
        </w:rPr>
        <w:t>2.1.7.3. Описание особенностей характеристик топлив в зависимости от мест поставки</w:t>
      </w:r>
    </w:p>
    <w:p w:rsidR="00F35F64" w:rsidRPr="00AC3C69" w:rsidRDefault="00F35F64" w:rsidP="00F35F64">
      <w:pPr>
        <w:widowControl w:val="0"/>
        <w:autoSpaceDE w:val="0"/>
        <w:autoSpaceDN w:val="0"/>
        <w:adjustRightInd w:val="0"/>
        <w:spacing w:line="96"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Поставка основного топлива для котельных производится от поставщиков в зависимости от теплотворной способности и стоимости поставки.</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67" w:lineRule="exact"/>
        <w:rPr>
          <w:sz w:val="24"/>
          <w:szCs w:val="24"/>
        </w:rPr>
      </w:pPr>
    </w:p>
    <w:p w:rsidR="00F35F64" w:rsidRPr="00AC3C69" w:rsidRDefault="00F35F64" w:rsidP="00F35F64">
      <w:pPr>
        <w:widowControl w:val="0"/>
        <w:overflowPunct w:val="0"/>
        <w:autoSpaceDE w:val="0"/>
        <w:autoSpaceDN w:val="0"/>
        <w:adjustRightInd w:val="0"/>
        <w:spacing w:line="317" w:lineRule="auto"/>
        <w:ind w:left="720" w:firstLine="2113"/>
        <w:rPr>
          <w:sz w:val="24"/>
          <w:szCs w:val="24"/>
        </w:rPr>
      </w:pPr>
      <w:r>
        <w:rPr>
          <w:rFonts w:ascii="Arial" w:hAnsi="Arial" w:cs="Arial"/>
          <w:b/>
          <w:bCs/>
        </w:rPr>
        <w:t xml:space="preserve">2.1.8. Надежность теплоснабжения 2.1.8.1. </w:t>
      </w:r>
      <w:r w:rsidRPr="00AC3C69">
        <w:rPr>
          <w:rFonts w:ascii="Arial" w:hAnsi="Arial" w:cs="Arial"/>
          <w:b/>
          <w:bCs/>
        </w:rPr>
        <w:t>Описание показателей, определяемых в соответствии с методически-</w:t>
      </w:r>
    </w:p>
    <w:p w:rsidR="00F35F64" w:rsidRPr="00AC3C69" w:rsidRDefault="00F35F64" w:rsidP="00F35F64">
      <w:pPr>
        <w:widowControl w:val="0"/>
        <w:autoSpaceDE w:val="0"/>
        <w:autoSpaceDN w:val="0"/>
        <w:adjustRightInd w:val="0"/>
        <w:spacing w:line="90" w:lineRule="exact"/>
        <w:rPr>
          <w:sz w:val="24"/>
          <w:szCs w:val="24"/>
        </w:rPr>
      </w:pPr>
    </w:p>
    <w:p w:rsidR="00F35F64" w:rsidRPr="00AC3C69" w:rsidRDefault="00F35F64" w:rsidP="00F35F64">
      <w:pPr>
        <w:widowControl w:val="0"/>
        <w:overflowPunct w:val="0"/>
        <w:autoSpaceDE w:val="0"/>
        <w:autoSpaceDN w:val="0"/>
        <w:adjustRightInd w:val="0"/>
        <w:spacing w:line="338" w:lineRule="auto"/>
        <w:jc w:val="both"/>
        <w:rPr>
          <w:sz w:val="24"/>
          <w:szCs w:val="24"/>
        </w:rPr>
      </w:pPr>
      <w:r w:rsidRPr="00AC3C69">
        <w:rPr>
          <w:rFonts w:ascii="Arial" w:hAnsi="Arial" w:cs="Arial"/>
          <w:b/>
          <w:bCs/>
        </w:rPr>
        <w:t>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F35F64" w:rsidRPr="00AC3C69" w:rsidRDefault="00F35F64" w:rsidP="00F35F64">
      <w:pPr>
        <w:widowControl w:val="0"/>
        <w:autoSpaceDE w:val="0"/>
        <w:autoSpaceDN w:val="0"/>
        <w:adjustRightInd w:val="0"/>
        <w:spacing w:line="24" w:lineRule="exact"/>
        <w:rPr>
          <w:sz w:val="24"/>
          <w:szCs w:val="24"/>
        </w:rPr>
      </w:pPr>
    </w:p>
    <w:p w:rsidR="00F35F64" w:rsidRDefault="00F35F64" w:rsidP="00F35F64">
      <w:pPr>
        <w:widowControl w:val="0"/>
        <w:autoSpaceDE w:val="0"/>
        <w:autoSpaceDN w:val="0"/>
        <w:adjustRightInd w:val="0"/>
        <w:ind w:left="700"/>
        <w:rPr>
          <w:sz w:val="24"/>
          <w:szCs w:val="24"/>
        </w:rPr>
      </w:pPr>
      <w:r>
        <w:rPr>
          <w:rFonts w:ascii="Arial" w:hAnsi="Arial" w:cs="Arial"/>
          <w:b/>
          <w:bCs/>
        </w:rPr>
        <w:t>Резервирование в системе теплоснабжения</w:t>
      </w:r>
      <w:r>
        <w:rPr>
          <w:rFonts w:ascii="Arial" w:hAnsi="Arial" w:cs="Arial"/>
        </w:rPr>
        <w:t>.</w:t>
      </w:r>
    </w:p>
    <w:p w:rsidR="00F35F64" w:rsidRDefault="00F35F64" w:rsidP="00F35F64">
      <w:pPr>
        <w:widowControl w:val="0"/>
        <w:autoSpaceDE w:val="0"/>
        <w:autoSpaceDN w:val="0"/>
        <w:adjustRightInd w:val="0"/>
        <w:spacing w:line="175" w:lineRule="exact"/>
        <w:rPr>
          <w:sz w:val="24"/>
          <w:szCs w:val="24"/>
        </w:rPr>
      </w:pPr>
    </w:p>
    <w:p w:rsidR="00F35F64" w:rsidRPr="00AC3C69" w:rsidRDefault="00F35F64" w:rsidP="00BB16F1">
      <w:pPr>
        <w:widowControl w:val="0"/>
        <w:numPr>
          <w:ilvl w:val="0"/>
          <w:numId w:val="31"/>
        </w:numPr>
        <w:tabs>
          <w:tab w:val="clear" w:pos="720"/>
          <w:tab w:val="num" w:pos="936"/>
        </w:tabs>
        <w:overflowPunct w:val="0"/>
        <w:autoSpaceDE w:val="0"/>
        <w:autoSpaceDN w:val="0"/>
        <w:adjustRightInd w:val="0"/>
        <w:spacing w:line="352" w:lineRule="auto"/>
        <w:ind w:left="0" w:firstLine="708"/>
        <w:jc w:val="both"/>
        <w:rPr>
          <w:rFonts w:ascii="Arial" w:hAnsi="Arial" w:cs="Arial"/>
        </w:rPr>
      </w:pPr>
      <w:r w:rsidRPr="00AC3C69">
        <w:rPr>
          <w:rFonts w:ascii="Arial" w:hAnsi="Arial" w:cs="Arial"/>
        </w:rPr>
        <w:t xml:space="preserve">соответствии со СНиП 2.04.07-86 "Тепловые сети" в тепловых сетях должно пре-дусматриваться резервирование участков тепловой сети. Надежность существующей системы теплоснабжения может быть повышена путем осуществления совместной работы источников тепла на единую тепловую сеть, создания узлов распределения, использования резервных перемычек. При проектировании котельных должны предусматриваться два ввода водопровода и электроснабжения, а также должна быть предусмотрена возможность использования резервного котельно-печного топлива. </w:t>
      </w:r>
    </w:p>
    <w:p w:rsidR="00F35F64" w:rsidRPr="00AC3C69" w:rsidRDefault="00F35F64" w:rsidP="00F35F64">
      <w:pPr>
        <w:widowControl w:val="0"/>
        <w:autoSpaceDE w:val="0"/>
        <w:autoSpaceDN w:val="0"/>
        <w:adjustRightInd w:val="0"/>
        <w:spacing w:line="10" w:lineRule="exact"/>
        <w:rPr>
          <w:rFonts w:ascii="Arial" w:hAnsi="Arial" w:cs="Arial"/>
        </w:rPr>
      </w:pPr>
    </w:p>
    <w:p w:rsidR="00F35F64" w:rsidRDefault="00F35F64" w:rsidP="00F35F64">
      <w:pPr>
        <w:widowControl w:val="0"/>
        <w:overflowPunct w:val="0"/>
        <w:autoSpaceDE w:val="0"/>
        <w:autoSpaceDN w:val="0"/>
        <w:adjustRightInd w:val="0"/>
        <w:spacing w:line="239" w:lineRule="auto"/>
        <w:ind w:left="700"/>
        <w:jc w:val="both"/>
        <w:rPr>
          <w:rFonts w:ascii="Arial" w:hAnsi="Arial" w:cs="Arial"/>
        </w:rPr>
      </w:pPr>
      <w:r>
        <w:rPr>
          <w:rFonts w:ascii="Arial" w:hAnsi="Arial" w:cs="Arial"/>
          <w:b/>
          <w:bCs/>
        </w:rPr>
        <w:t xml:space="preserve">Комплексная автоматизация системы теплоснабжения </w:t>
      </w:r>
    </w:p>
    <w:p w:rsidR="00F35F64" w:rsidRDefault="00F35F64" w:rsidP="00F35F64">
      <w:pPr>
        <w:widowControl w:val="0"/>
        <w:autoSpaceDE w:val="0"/>
        <w:autoSpaceDN w:val="0"/>
        <w:adjustRightInd w:val="0"/>
        <w:spacing w:line="174" w:lineRule="exact"/>
        <w:rPr>
          <w:rFonts w:ascii="Arial" w:hAnsi="Arial" w:cs="Arial"/>
        </w:rPr>
      </w:pPr>
    </w:p>
    <w:p w:rsidR="00F35F64" w:rsidRDefault="00F35F64" w:rsidP="00BB16F1">
      <w:pPr>
        <w:widowControl w:val="0"/>
        <w:numPr>
          <w:ilvl w:val="0"/>
          <w:numId w:val="31"/>
        </w:numPr>
        <w:tabs>
          <w:tab w:val="clear" w:pos="720"/>
          <w:tab w:val="num" w:pos="1027"/>
        </w:tabs>
        <w:overflowPunct w:val="0"/>
        <w:autoSpaceDE w:val="0"/>
        <w:autoSpaceDN w:val="0"/>
        <w:adjustRightInd w:val="0"/>
        <w:spacing w:line="354" w:lineRule="auto"/>
        <w:ind w:left="0" w:firstLine="708"/>
        <w:jc w:val="both"/>
        <w:rPr>
          <w:rFonts w:ascii="Arial" w:hAnsi="Arial" w:cs="Arial"/>
        </w:rPr>
      </w:pPr>
      <w:r w:rsidRPr="00AC3C69">
        <w:rPr>
          <w:rFonts w:ascii="Arial" w:hAnsi="Arial" w:cs="Arial"/>
        </w:rPr>
        <w:t xml:space="preserve">современных условиях комплексная автоматизация систем теплоснабжения включает как одну из основных задач - автоматизацию регулирования отпуска теплоты на отопление и горячее водоснабжение в тепловых пунктах зданий (ЦТП, ИТП). Главная цель автоматизации регулирования в ЦТП, ИТП - получение экономии теплоты и соответственно топлива, обеспечение комфортных условий в отапливаемых помещениях. Решается эта задача путем установки средств автоматического регулирования отпуска теплоты (регуляторов для систем отопления и горячего водоснабжения) и необходимых смесительных устройств (корректирующих насосов смешения, элеваторов с регулируемым соплом). </w:t>
      </w:r>
      <w:r>
        <w:rPr>
          <w:rFonts w:ascii="Arial" w:hAnsi="Arial" w:cs="Arial"/>
        </w:rPr>
        <w:t xml:space="preserve">Одно- </w:t>
      </w:r>
    </w:p>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07712" behindDoc="1" locked="0" layoutInCell="0" allowOverlap="1" wp14:anchorId="150DF072" wp14:editId="52CE0ED8">
            <wp:simplePos x="0" y="0"/>
            <wp:positionH relativeFrom="column">
              <wp:posOffset>-17145</wp:posOffset>
            </wp:positionH>
            <wp:positionV relativeFrom="paragraph">
              <wp:posOffset>352425</wp:posOffset>
            </wp:positionV>
            <wp:extent cx="6068060" cy="38100"/>
            <wp:effectExtent l="0" t="0" r="8890"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08736" behindDoc="1" locked="0" layoutInCell="0" allowOverlap="1" wp14:anchorId="461C4E9C" wp14:editId="47007DDB">
            <wp:simplePos x="0" y="0"/>
            <wp:positionH relativeFrom="column">
              <wp:posOffset>-17145</wp:posOffset>
            </wp:positionH>
            <wp:positionV relativeFrom="paragraph">
              <wp:posOffset>399415</wp:posOffset>
            </wp:positionV>
            <wp:extent cx="6068060" cy="8890"/>
            <wp:effectExtent l="0" t="0" r="0"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57" w:lineRule="exact"/>
        <w:rPr>
          <w:sz w:val="24"/>
          <w:szCs w:val="24"/>
        </w:rPr>
      </w:pPr>
    </w:p>
    <w:p w:rsidR="00F35F64" w:rsidRDefault="00F35F64" w:rsidP="00F35F64">
      <w:pPr>
        <w:widowControl w:val="0"/>
        <w:autoSpaceDE w:val="0"/>
        <w:autoSpaceDN w:val="0"/>
        <w:adjustRightInd w:val="0"/>
        <w:spacing w:line="239" w:lineRule="auto"/>
        <w:ind w:left="9280"/>
        <w:rPr>
          <w:sz w:val="24"/>
          <w:szCs w:val="24"/>
        </w:rPr>
      </w:pPr>
      <w:r>
        <w:t>41</w:t>
      </w:r>
    </w:p>
    <w:p w:rsidR="00F35F64" w:rsidRDefault="00F35F64" w:rsidP="00F35F64">
      <w:pPr>
        <w:widowControl w:val="0"/>
        <w:autoSpaceDE w:val="0"/>
        <w:autoSpaceDN w:val="0"/>
        <w:adjustRightInd w:val="0"/>
        <w:rPr>
          <w:sz w:val="24"/>
          <w:szCs w:val="24"/>
        </w:rPr>
        <w:sectPr w:rsidR="00F35F64" w:rsidSect="009628D0">
          <w:pgSz w:w="11906" w:h="16838"/>
          <w:pgMar w:top="705" w:right="840" w:bottom="526" w:left="1560" w:header="720" w:footer="720" w:gutter="0"/>
          <w:cols w:space="720"/>
          <w:noEndnote/>
        </w:sectPr>
      </w:pPr>
    </w:p>
    <w:p w:rsidR="00F35F64" w:rsidRDefault="00F35F64" w:rsidP="00F35F64">
      <w:pPr>
        <w:widowControl w:val="0"/>
        <w:autoSpaceDE w:val="0"/>
        <w:autoSpaceDN w:val="0"/>
        <w:adjustRightInd w:val="0"/>
        <w:spacing w:line="239" w:lineRule="auto"/>
        <w:ind w:left="2620"/>
        <w:rPr>
          <w:sz w:val="24"/>
          <w:szCs w:val="24"/>
        </w:rPr>
      </w:pPr>
      <w:bookmarkStart w:id="41" w:name="page83"/>
      <w:bookmarkEnd w:id="41"/>
      <w:r>
        <w:rPr>
          <w:rFonts w:ascii="Arial" w:hAnsi="Arial" w:cs="Arial"/>
        </w:rPr>
        <w:lastRenderedPageBreak/>
        <w:t>Схема теплоснабжения СП «Калганское»</w:t>
      </w:r>
    </w:p>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09760" behindDoc="1" locked="0" layoutInCell="0" allowOverlap="1" wp14:anchorId="78E90376" wp14:editId="1E36BBF5">
            <wp:simplePos x="0" y="0"/>
            <wp:positionH relativeFrom="column">
              <wp:posOffset>-17145</wp:posOffset>
            </wp:positionH>
            <wp:positionV relativeFrom="paragraph">
              <wp:posOffset>84455</wp:posOffset>
            </wp:positionV>
            <wp:extent cx="6068060" cy="38100"/>
            <wp:effectExtent l="0" t="0" r="8890"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10784" behindDoc="1" locked="0" layoutInCell="0" allowOverlap="1" wp14:anchorId="34D563AC" wp14:editId="795D83C4">
            <wp:simplePos x="0" y="0"/>
            <wp:positionH relativeFrom="column">
              <wp:posOffset>-17145</wp:posOffset>
            </wp:positionH>
            <wp:positionV relativeFrom="paragraph">
              <wp:posOffset>131445</wp:posOffset>
            </wp:positionV>
            <wp:extent cx="6068060" cy="8890"/>
            <wp:effectExtent l="0" t="0" r="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358" w:lineRule="exact"/>
        <w:rPr>
          <w:sz w:val="24"/>
          <w:szCs w:val="24"/>
        </w:rPr>
      </w:pPr>
    </w:p>
    <w:p w:rsidR="00F35F64" w:rsidRPr="00AC3C69" w:rsidRDefault="00F35F64" w:rsidP="00F35F64">
      <w:pPr>
        <w:widowControl w:val="0"/>
        <w:overflowPunct w:val="0"/>
        <w:autoSpaceDE w:val="0"/>
        <w:autoSpaceDN w:val="0"/>
        <w:adjustRightInd w:val="0"/>
        <w:spacing w:line="317" w:lineRule="auto"/>
        <w:jc w:val="both"/>
        <w:rPr>
          <w:sz w:val="24"/>
          <w:szCs w:val="24"/>
        </w:rPr>
      </w:pPr>
      <w:r w:rsidRPr="00AC3C69">
        <w:rPr>
          <w:rFonts w:ascii="Arial" w:hAnsi="Arial" w:cs="Arial"/>
        </w:rPr>
        <w:t>временно с решением главной задачи автоматизация тепловых пунктов способствует повышению надежности систем теплоснабжения.</w:t>
      </w:r>
    </w:p>
    <w:p w:rsidR="00F35F64" w:rsidRPr="00AC3C69" w:rsidRDefault="00F35F64" w:rsidP="00F35F64">
      <w:pPr>
        <w:widowControl w:val="0"/>
        <w:autoSpaceDE w:val="0"/>
        <w:autoSpaceDN w:val="0"/>
        <w:adjustRightInd w:val="0"/>
        <w:spacing w:line="46" w:lineRule="exact"/>
        <w:rPr>
          <w:sz w:val="24"/>
          <w:szCs w:val="24"/>
        </w:rPr>
      </w:pPr>
    </w:p>
    <w:p w:rsidR="00F35F64" w:rsidRPr="00AC3C69" w:rsidRDefault="00F35F64" w:rsidP="00F35F64">
      <w:pPr>
        <w:widowControl w:val="0"/>
        <w:autoSpaceDE w:val="0"/>
        <w:autoSpaceDN w:val="0"/>
        <w:adjustRightInd w:val="0"/>
        <w:spacing w:line="239" w:lineRule="auto"/>
        <w:ind w:left="700"/>
        <w:rPr>
          <w:sz w:val="24"/>
          <w:szCs w:val="24"/>
        </w:rPr>
      </w:pPr>
      <w:r w:rsidRPr="00AC3C69">
        <w:rPr>
          <w:rFonts w:ascii="Arial" w:hAnsi="Arial" w:cs="Arial"/>
          <w:b/>
          <w:bCs/>
        </w:rPr>
        <w:t>Защита систем теплоснабжения при гидравлическом ударе</w:t>
      </w:r>
    </w:p>
    <w:p w:rsidR="00F35F64" w:rsidRPr="00AC3C69" w:rsidRDefault="00F35F64" w:rsidP="00F35F64">
      <w:pPr>
        <w:widowControl w:val="0"/>
        <w:autoSpaceDE w:val="0"/>
        <w:autoSpaceDN w:val="0"/>
        <w:adjustRightInd w:val="0"/>
        <w:spacing w:line="174"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Защита от гидравлических ударов может быть осуществлена за счет применения ряда специальных устройств.</w:t>
      </w:r>
    </w:p>
    <w:p w:rsidR="00F35F64" w:rsidRPr="00AC3C69" w:rsidRDefault="00F35F64" w:rsidP="00F35F64">
      <w:pPr>
        <w:widowControl w:val="0"/>
        <w:autoSpaceDE w:val="0"/>
        <w:autoSpaceDN w:val="0"/>
        <w:adjustRightInd w:val="0"/>
        <w:spacing w:line="90" w:lineRule="exact"/>
        <w:rPr>
          <w:sz w:val="24"/>
          <w:szCs w:val="24"/>
        </w:rPr>
      </w:pPr>
    </w:p>
    <w:p w:rsidR="00F35F64" w:rsidRPr="00AC3C69" w:rsidRDefault="00F35F64" w:rsidP="00F35F64">
      <w:pPr>
        <w:widowControl w:val="0"/>
        <w:overflowPunct w:val="0"/>
        <w:autoSpaceDE w:val="0"/>
        <w:autoSpaceDN w:val="0"/>
        <w:adjustRightInd w:val="0"/>
        <w:spacing w:line="351" w:lineRule="auto"/>
        <w:ind w:firstLine="708"/>
        <w:jc w:val="both"/>
        <w:rPr>
          <w:sz w:val="24"/>
          <w:szCs w:val="24"/>
        </w:rPr>
      </w:pPr>
      <w:r w:rsidRPr="00AC3C69">
        <w:rPr>
          <w:rFonts w:ascii="Arial" w:hAnsi="Arial" w:cs="Arial"/>
        </w:rPr>
        <w:t>В котельных для предотвращения гидравлического удара используются гидрозатворы, подключаемые к обратному коллектору, Гидрозатвор представляет собой установленную вертикально "трубу в трубе" высотой примерно на 3 м больше напора в обратном коллекторе. Внутренняя труба гидрозатвора врезана в обратный коллектор тепловой сети, внешняя - служит для приема выброса теплоносителя при срабатывании гидрозатвора и подключается либо к приемной емкости, либо к системе канализации.</w:t>
      </w:r>
    </w:p>
    <w:p w:rsidR="00F35F64" w:rsidRPr="00AC3C69" w:rsidRDefault="00F35F64" w:rsidP="00F35F64">
      <w:pPr>
        <w:widowControl w:val="0"/>
        <w:autoSpaceDE w:val="0"/>
        <w:autoSpaceDN w:val="0"/>
        <w:adjustRightInd w:val="0"/>
        <w:spacing w:line="12" w:lineRule="exact"/>
        <w:rPr>
          <w:sz w:val="24"/>
          <w:szCs w:val="24"/>
        </w:rPr>
      </w:pPr>
    </w:p>
    <w:p w:rsidR="00F35F64" w:rsidRPr="00AC3C69" w:rsidRDefault="00F35F64" w:rsidP="00F35F64">
      <w:pPr>
        <w:widowControl w:val="0"/>
        <w:autoSpaceDE w:val="0"/>
        <w:autoSpaceDN w:val="0"/>
        <w:adjustRightInd w:val="0"/>
        <w:spacing w:line="239" w:lineRule="auto"/>
        <w:ind w:left="700"/>
        <w:rPr>
          <w:sz w:val="24"/>
          <w:szCs w:val="24"/>
        </w:rPr>
      </w:pPr>
      <w:r w:rsidRPr="00AC3C69">
        <w:rPr>
          <w:rFonts w:ascii="Arial" w:hAnsi="Arial" w:cs="Arial"/>
          <w:b/>
          <w:bCs/>
        </w:rPr>
        <w:t>Использование передвижных котельных</w:t>
      </w:r>
    </w:p>
    <w:p w:rsidR="00F35F64" w:rsidRPr="00AC3C69" w:rsidRDefault="00F35F64" w:rsidP="00F35F64">
      <w:pPr>
        <w:widowControl w:val="0"/>
        <w:autoSpaceDE w:val="0"/>
        <w:autoSpaceDN w:val="0"/>
        <w:adjustRightInd w:val="0"/>
        <w:spacing w:line="174" w:lineRule="exact"/>
        <w:rPr>
          <w:sz w:val="24"/>
          <w:szCs w:val="24"/>
        </w:rPr>
      </w:pPr>
    </w:p>
    <w:p w:rsidR="00F35F64" w:rsidRDefault="00F35F64" w:rsidP="00F35F64">
      <w:pPr>
        <w:widowControl w:val="0"/>
        <w:overflowPunct w:val="0"/>
        <w:autoSpaceDE w:val="0"/>
        <w:autoSpaceDN w:val="0"/>
        <w:adjustRightInd w:val="0"/>
        <w:spacing w:line="355" w:lineRule="auto"/>
        <w:ind w:firstLine="708"/>
        <w:jc w:val="both"/>
        <w:rPr>
          <w:sz w:val="24"/>
          <w:szCs w:val="24"/>
        </w:rPr>
      </w:pPr>
      <w:r w:rsidRPr="00AC3C69">
        <w:rPr>
          <w:rFonts w:ascii="Arial" w:hAnsi="Arial" w:cs="Arial"/>
        </w:rPr>
        <w:t xml:space="preserve">Повышение надежности систем теплоснабжения может быть достигнуто путем ис-пользования передвижных котельных, которые при аварии на тепловой сети должны при-меняться в качестве резервных источников теплоты, обеспечивая подачу тепла как целым кварталам (через центральные тепловые пункты), так и отдельным зданиям, в первую очередь потребителям первой категории. Для целей аварийного теплоснабжения каждое предприятие объединенных котельных должно иметь как минимум одну передвижную котельную. Основным преимуществом передвижных котельных при аварийном теплоснабжении является быстрота ввода установки в работу, что в зимний период является решающим фактором надежности эксплуатации. Время присоединения передвижной котельной к системе отопления и топливно-энергетическим коммуникациям для бригады из 4 чел. </w:t>
      </w:r>
      <w:r>
        <w:rPr>
          <w:rFonts w:ascii="Arial" w:hAnsi="Arial" w:cs="Arial"/>
        </w:rPr>
        <w:t>(два слесаря, электрик, сварщик), составляет примерно 4-8 ч.</w:t>
      </w:r>
    </w:p>
    <w:p w:rsidR="00F35F64" w:rsidRDefault="00F35F64" w:rsidP="00F35F64">
      <w:pPr>
        <w:widowControl w:val="0"/>
        <w:autoSpaceDE w:val="0"/>
        <w:autoSpaceDN w:val="0"/>
        <w:adjustRightInd w:val="0"/>
        <w:spacing w:line="11" w:lineRule="exact"/>
        <w:rPr>
          <w:sz w:val="24"/>
          <w:szCs w:val="24"/>
        </w:rPr>
      </w:pPr>
    </w:p>
    <w:p w:rsidR="00F35F64" w:rsidRPr="00AC3C69" w:rsidRDefault="00F35F64" w:rsidP="00F35F64">
      <w:pPr>
        <w:widowControl w:val="0"/>
        <w:autoSpaceDE w:val="0"/>
        <w:autoSpaceDN w:val="0"/>
        <w:adjustRightInd w:val="0"/>
        <w:ind w:left="700"/>
        <w:rPr>
          <w:sz w:val="24"/>
          <w:szCs w:val="24"/>
        </w:rPr>
      </w:pPr>
      <w:r w:rsidRPr="00AC3C69">
        <w:rPr>
          <w:rFonts w:ascii="Arial" w:hAnsi="Arial" w:cs="Arial"/>
          <w:b/>
          <w:bCs/>
        </w:rPr>
        <w:t>Совершенствование эксплуатации системы теплоснабжения</w:t>
      </w:r>
    </w:p>
    <w:p w:rsidR="00F35F64" w:rsidRPr="00AC3C69" w:rsidRDefault="00F35F64" w:rsidP="00F35F64">
      <w:pPr>
        <w:widowControl w:val="0"/>
        <w:autoSpaceDE w:val="0"/>
        <w:autoSpaceDN w:val="0"/>
        <w:adjustRightInd w:val="0"/>
        <w:spacing w:line="173" w:lineRule="exact"/>
        <w:rPr>
          <w:sz w:val="24"/>
          <w:szCs w:val="24"/>
        </w:rPr>
      </w:pPr>
    </w:p>
    <w:p w:rsidR="00F35F64" w:rsidRPr="00AC3C69" w:rsidRDefault="00F35F64" w:rsidP="00F35F64">
      <w:pPr>
        <w:widowControl w:val="0"/>
        <w:overflowPunct w:val="0"/>
        <w:autoSpaceDE w:val="0"/>
        <w:autoSpaceDN w:val="0"/>
        <w:adjustRightInd w:val="0"/>
        <w:spacing w:line="351" w:lineRule="auto"/>
        <w:ind w:firstLine="708"/>
        <w:jc w:val="both"/>
        <w:rPr>
          <w:sz w:val="24"/>
          <w:szCs w:val="24"/>
        </w:rPr>
      </w:pPr>
      <w:r w:rsidRPr="00AC3C69">
        <w:rPr>
          <w:rFonts w:ascii="Arial" w:hAnsi="Arial" w:cs="Arial"/>
        </w:rPr>
        <w:t>Надежность системы теплоснабжения в значительной степени может быть повышена путем четкой организации эксплуатации системы, взаимодействия теплоснабжающих и теплопотребляющих организаций, своевременного проведения ремонта, замены изношенного оборудования, наличия аварийно-восстановительной службы и организация аварийных ремонтов. Последнее является особенно важным при наличии значительной доли ветхих теплопроводов и их высокой повреждаемости.</w:t>
      </w:r>
    </w:p>
    <w:p w:rsidR="00F35F64" w:rsidRPr="00AC3C69" w:rsidRDefault="00F35F64" w:rsidP="00F35F64">
      <w:pPr>
        <w:widowControl w:val="0"/>
        <w:autoSpaceDE w:val="0"/>
        <w:autoSpaceDN w:val="0"/>
        <w:adjustRightInd w:val="0"/>
        <w:spacing w:line="58" w:lineRule="exact"/>
        <w:rPr>
          <w:sz w:val="24"/>
          <w:szCs w:val="24"/>
        </w:rPr>
      </w:pPr>
    </w:p>
    <w:p w:rsidR="00F35F64" w:rsidRPr="00AC3C69" w:rsidRDefault="00F35F64" w:rsidP="00F35F64">
      <w:pPr>
        <w:widowControl w:val="0"/>
        <w:overflowPunct w:val="0"/>
        <w:autoSpaceDE w:val="0"/>
        <w:autoSpaceDN w:val="0"/>
        <w:adjustRightInd w:val="0"/>
        <w:spacing w:line="352" w:lineRule="auto"/>
        <w:ind w:firstLine="708"/>
        <w:jc w:val="both"/>
        <w:rPr>
          <w:sz w:val="24"/>
          <w:szCs w:val="24"/>
        </w:rPr>
      </w:pPr>
      <w:r w:rsidRPr="00AC3C69">
        <w:rPr>
          <w:rFonts w:ascii="Arial" w:hAnsi="Arial" w:cs="Arial"/>
        </w:rPr>
        <w:t>С целью определения состояния строительно-изоляционных конструкций, тепловой изоляции и трубопроводов должны проводиться шурфовки, которые в настоящее время являются единственным способом оценки состояния элементов подземных прокладок тепловых сетей. Тепловые сети от источника теплоснабжения до тепловых пунктов теплопотребителя, включая магистральные, разводящие трубопроводы и абонентские ответвления, должны подвергаться испытаниям на расчетную температуру теплоносителя не реже одного раза в год. Тепловые сети, находящиеся в эксплуатации, должны подвергаться ис-</w:t>
      </w:r>
    </w:p>
    <w:p w:rsidR="00F35F64" w:rsidRPr="00AC3C69" w:rsidRDefault="00F35F64" w:rsidP="00F35F64">
      <w:pPr>
        <w:widowControl w:val="0"/>
        <w:autoSpaceDE w:val="0"/>
        <w:autoSpaceDN w:val="0"/>
        <w:adjustRightInd w:val="0"/>
        <w:spacing w:line="285" w:lineRule="exact"/>
        <w:rPr>
          <w:sz w:val="24"/>
          <w:szCs w:val="24"/>
        </w:rPr>
      </w:pPr>
      <w:r w:rsidRPr="00490F39">
        <w:rPr>
          <w:noProof/>
        </w:rPr>
        <w:drawing>
          <wp:anchor distT="0" distB="0" distL="114300" distR="114300" simplePos="0" relativeHeight="251511808" behindDoc="1" locked="0" layoutInCell="0" allowOverlap="1" wp14:anchorId="1394DE95" wp14:editId="512BAEA7">
            <wp:simplePos x="0" y="0"/>
            <wp:positionH relativeFrom="column">
              <wp:posOffset>-17145</wp:posOffset>
            </wp:positionH>
            <wp:positionV relativeFrom="paragraph">
              <wp:posOffset>115570</wp:posOffset>
            </wp:positionV>
            <wp:extent cx="6068060" cy="38100"/>
            <wp:effectExtent l="0" t="0" r="889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12832" behindDoc="1" locked="0" layoutInCell="0" allowOverlap="1" wp14:anchorId="13D8232C" wp14:editId="65CA150A">
            <wp:simplePos x="0" y="0"/>
            <wp:positionH relativeFrom="column">
              <wp:posOffset>-17145</wp:posOffset>
            </wp:positionH>
            <wp:positionV relativeFrom="paragraph">
              <wp:posOffset>162560</wp:posOffset>
            </wp:positionV>
            <wp:extent cx="6068060" cy="8890"/>
            <wp:effectExtent l="0" t="0" r="0"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39" w:lineRule="auto"/>
        <w:ind w:left="9280"/>
        <w:rPr>
          <w:sz w:val="24"/>
          <w:szCs w:val="24"/>
        </w:rPr>
      </w:pPr>
      <w:r w:rsidRPr="00AC3C69">
        <w:t>42</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2620"/>
        <w:rPr>
          <w:sz w:val="24"/>
          <w:szCs w:val="24"/>
        </w:rPr>
      </w:pPr>
      <w:bookmarkStart w:id="42" w:name="page85"/>
      <w:bookmarkEnd w:id="42"/>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13856" behindDoc="1" locked="0" layoutInCell="0" allowOverlap="1" wp14:anchorId="14961A78" wp14:editId="5D822E68">
            <wp:simplePos x="0" y="0"/>
            <wp:positionH relativeFrom="column">
              <wp:posOffset>-17145</wp:posOffset>
            </wp:positionH>
            <wp:positionV relativeFrom="paragraph">
              <wp:posOffset>84455</wp:posOffset>
            </wp:positionV>
            <wp:extent cx="6068060" cy="38100"/>
            <wp:effectExtent l="0" t="0" r="889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14880" behindDoc="1" locked="0" layoutInCell="0" allowOverlap="1" wp14:anchorId="663B2A30" wp14:editId="06CE6E8C">
            <wp:simplePos x="0" y="0"/>
            <wp:positionH relativeFrom="column">
              <wp:posOffset>-17145</wp:posOffset>
            </wp:positionH>
            <wp:positionV relativeFrom="paragraph">
              <wp:posOffset>131445</wp:posOffset>
            </wp:positionV>
            <wp:extent cx="6068060" cy="8890"/>
            <wp:effectExtent l="0" t="0" r="0"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8" w:lineRule="exact"/>
        <w:rPr>
          <w:sz w:val="24"/>
          <w:szCs w:val="24"/>
        </w:rPr>
      </w:pPr>
    </w:p>
    <w:p w:rsidR="00F35F64" w:rsidRPr="00AC3C69" w:rsidRDefault="00F35F64" w:rsidP="00F35F64">
      <w:pPr>
        <w:widowControl w:val="0"/>
        <w:overflowPunct w:val="0"/>
        <w:autoSpaceDE w:val="0"/>
        <w:autoSpaceDN w:val="0"/>
        <w:adjustRightInd w:val="0"/>
        <w:spacing w:line="340" w:lineRule="auto"/>
        <w:jc w:val="both"/>
        <w:rPr>
          <w:sz w:val="24"/>
          <w:szCs w:val="24"/>
        </w:rPr>
      </w:pPr>
      <w:r w:rsidRPr="00AC3C69">
        <w:rPr>
          <w:rFonts w:ascii="Arial" w:hAnsi="Arial" w:cs="Arial"/>
        </w:rPr>
        <w:t>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w:t>
      </w:r>
    </w:p>
    <w:p w:rsidR="00F35F64" w:rsidRPr="00AC3C69" w:rsidRDefault="00F35F64" w:rsidP="00F35F64">
      <w:pPr>
        <w:widowControl w:val="0"/>
        <w:autoSpaceDE w:val="0"/>
        <w:autoSpaceDN w:val="0"/>
        <w:adjustRightInd w:val="0"/>
        <w:spacing w:line="18" w:lineRule="exact"/>
        <w:rPr>
          <w:sz w:val="24"/>
          <w:szCs w:val="24"/>
        </w:rPr>
      </w:pPr>
    </w:p>
    <w:p w:rsidR="00F35F64" w:rsidRDefault="00F35F64" w:rsidP="00F35F64">
      <w:pPr>
        <w:widowControl w:val="0"/>
        <w:autoSpaceDE w:val="0"/>
        <w:autoSpaceDN w:val="0"/>
        <w:adjustRightInd w:val="0"/>
        <w:spacing w:line="239" w:lineRule="auto"/>
        <w:ind w:left="700"/>
        <w:rPr>
          <w:sz w:val="24"/>
          <w:szCs w:val="24"/>
        </w:rPr>
      </w:pPr>
      <w:r>
        <w:rPr>
          <w:rFonts w:ascii="Arial" w:hAnsi="Arial" w:cs="Arial"/>
          <w:b/>
          <w:bCs/>
        </w:rPr>
        <w:t>2.1.8.2. Анализ аварийных отключений потребителей</w:t>
      </w:r>
    </w:p>
    <w:p w:rsidR="00F35F64" w:rsidRDefault="00F35F64" w:rsidP="00F35F64">
      <w:pPr>
        <w:widowControl w:val="0"/>
        <w:autoSpaceDE w:val="0"/>
        <w:autoSpaceDN w:val="0"/>
        <w:adjustRightInd w:val="0"/>
        <w:spacing w:line="174"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Крупных отказов, приводящих к перебою теплоснабжения потребителей более двух часов, за последние 5 лет не было.</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67"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20"/>
        <w:jc w:val="both"/>
        <w:rPr>
          <w:sz w:val="24"/>
          <w:szCs w:val="24"/>
        </w:rPr>
      </w:pPr>
      <w:r w:rsidRPr="00AC3C69">
        <w:rPr>
          <w:rFonts w:ascii="Arial" w:hAnsi="Arial" w:cs="Arial"/>
          <w:b/>
          <w:bCs/>
        </w:rPr>
        <w:t>2.1.8.3. Анализ времени восстановления теплоснабжения потребителей после аварийных отключений</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40" w:lineRule="auto"/>
        <w:ind w:firstLine="708"/>
        <w:jc w:val="both"/>
        <w:rPr>
          <w:sz w:val="24"/>
          <w:szCs w:val="24"/>
        </w:rPr>
      </w:pPr>
      <w:r w:rsidRPr="00AC3C69">
        <w:rPr>
          <w:rFonts w:ascii="Arial" w:hAnsi="Arial" w:cs="Arial"/>
        </w:rPr>
        <w:t>Среднее время, затраченное на восстановление работоспособности тепловых сетей на аварийно-восстановительные ремонты в тепловых сетях за последние 5 лет не превышало двух часов.</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2" w:lineRule="exact"/>
        <w:rPr>
          <w:sz w:val="24"/>
          <w:szCs w:val="24"/>
        </w:rPr>
      </w:pPr>
    </w:p>
    <w:p w:rsidR="00F35F64" w:rsidRPr="00AC3C69" w:rsidRDefault="00F35F64" w:rsidP="00F35F64">
      <w:pPr>
        <w:widowControl w:val="0"/>
        <w:overflowPunct w:val="0"/>
        <w:autoSpaceDE w:val="0"/>
        <w:autoSpaceDN w:val="0"/>
        <w:adjustRightInd w:val="0"/>
        <w:spacing w:line="317" w:lineRule="auto"/>
        <w:jc w:val="both"/>
        <w:rPr>
          <w:sz w:val="24"/>
          <w:szCs w:val="24"/>
        </w:rPr>
      </w:pPr>
      <w:r w:rsidRPr="00AC3C69">
        <w:rPr>
          <w:rFonts w:ascii="Arial" w:hAnsi="Arial" w:cs="Arial"/>
          <w:b/>
          <w:bCs/>
        </w:rPr>
        <w:t>2.1.9. Технико-экономические показатели теплоснабжающих и теплосетевых организаций</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45" w:lineRule="auto"/>
        <w:ind w:firstLine="708"/>
        <w:jc w:val="both"/>
        <w:rPr>
          <w:sz w:val="24"/>
          <w:szCs w:val="24"/>
        </w:rPr>
      </w:pPr>
      <w:r w:rsidRPr="00AC3C69">
        <w:rPr>
          <w:rFonts w:ascii="Arial" w:hAnsi="Arial" w:cs="Arial"/>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следующая информация:</w:t>
      </w:r>
    </w:p>
    <w:p w:rsidR="00F35F64" w:rsidRPr="00AC3C69" w:rsidRDefault="00F35F64" w:rsidP="00F35F64">
      <w:pPr>
        <w:widowControl w:val="0"/>
        <w:autoSpaceDE w:val="0"/>
        <w:autoSpaceDN w:val="0"/>
        <w:adjustRightInd w:val="0"/>
        <w:spacing w:line="18" w:lineRule="exact"/>
        <w:rPr>
          <w:sz w:val="24"/>
          <w:szCs w:val="24"/>
        </w:rPr>
      </w:pPr>
    </w:p>
    <w:p w:rsidR="00F35F64" w:rsidRPr="00AC3C69" w:rsidRDefault="00F35F64" w:rsidP="00BB16F1">
      <w:pPr>
        <w:widowControl w:val="0"/>
        <w:numPr>
          <w:ilvl w:val="1"/>
          <w:numId w:val="32"/>
        </w:numPr>
        <w:tabs>
          <w:tab w:val="clear" w:pos="1440"/>
          <w:tab w:val="num" w:pos="860"/>
        </w:tabs>
        <w:overflowPunct w:val="0"/>
        <w:autoSpaceDE w:val="0"/>
        <w:autoSpaceDN w:val="0"/>
        <w:adjustRightInd w:val="0"/>
        <w:ind w:left="860" w:hanging="152"/>
        <w:jc w:val="both"/>
        <w:rPr>
          <w:rFonts w:ascii="Arial" w:hAnsi="Arial" w:cs="Arial"/>
        </w:rPr>
      </w:pPr>
      <w:r w:rsidRPr="00AC3C69">
        <w:rPr>
          <w:rFonts w:ascii="Arial" w:hAnsi="Arial" w:cs="Arial"/>
        </w:rPr>
        <w:t xml:space="preserve">о ценах (тарифах) на регулируемые товары и услуги и надбавках к этим ценам (та- </w:t>
      </w:r>
    </w:p>
    <w:p w:rsidR="00F35F64" w:rsidRPr="00AC3C69" w:rsidRDefault="00F35F64" w:rsidP="00F35F64">
      <w:pPr>
        <w:widowControl w:val="0"/>
        <w:autoSpaceDE w:val="0"/>
        <w:autoSpaceDN w:val="0"/>
        <w:adjustRightInd w:val="0"/>
        <w:spacing w:line="128" w:lineRule="exact"/>
        <w:rPr>
          <w:rFonts w:ascii="Arial" w:hAnsi="Arial" w:cs="Arial"/>
        </w:rPr>
      </w:pPr>
    </w:p>
    <w:p w:rsidR="00F35F64" w:rsidRDefault="00F35F64" w:rsidP="00F35F64">
      <w:pPr>
        <w:widowControl w:val="0"/>
        <w:overflowPunct w:val="0"/>
        <w:autoSpaceDE w:val="0"/>
        <w:autoSpaceDN w:val="0"/>
        <w:adjustRightInd w:val="0"/>
        <w:jc w:val="both"/>
        <w:rPr>
          <w:rFonts w:ascii="Arial" w:hAnsi="Arial" w:cs="Arial"/>
        </w:rPr>
      </w:pPr>
      <w:r>
        <w:rPr>
          <w:rFonts w:ascii="Arial" w:hAnsi="Arial" w:cs="Arial"/>
        </w:rPr>
        <w:t xml:space="preserve">рифам); </w:t>
      </w:r>
    </w:p>
    <w:p w:rsidR="00F35F64" w:rsidRDefault="00F35F64" w:rsidP="00F35F64">
      <w:pPr>
        <w:widowControl w:val="0"/>
        <w:autoSpaceDE w:val="0"/>
        <w:autoSpaceDN w:val="0"/>
        <w:adjustRightInd w:val="0"/>
        <w:spacing w:line="171" w:lineRule="exact"/>
        <w:rPr>
          <w:rFonts w:ascii="Arial" w:hAnsi="Arial" w:cs="Arial"/>
        </w:rPr>
      </w:pPr>
    </w:p>
    <w:p w:rsidR="00F35F64" w:rsidRPr="00AC3C69" w:rsidRDefault="00F35F64" w:rsidP="00BB16F1">
      <w:pPr>
        <w:widowControl w:val="0"/>
        <w:numPr>
          <w:ilvl w:val="1"/>
          <w:numId w:val="32"/>
        </w:numPr>
        <w:tabs>
          <w:tab w:val="clear" w:pos="1440"/>
          <w:tab w:val="num" w:pos="886"/>
        </w:tabs>
        <w:overflowPunct w:val="0"/>
        <w:autoSpaceDE w:val="0"/>
        <w:autoSpaceDN w:val="0"/>
        <w:adjustRightInd w:val="0"/>
        <w:spacing w:line="338" w:lineRule="auto"/>
        <w:ind w:left="0" w:firstLine="708"/>
        <w:jc w:val="both"/>
        <w:rPr>
          <w:rFonts w:ascii="Arial" w:hAnsi="Arial" w:cs="Arial"/>
        </w:rPr>
      </w:pPr>
      <w:r w:rsidRPr="00AC3C69">
        <w:rPr>
          <w:rFonts w:ascii="Arial" w:hAnsi="Arial" w:cs="Arial"/>
        </w:rPr>
        <w:t xml:space="preserve">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 </w:t>
      </w:r>
    </w:p>
    <w:p w:rsidR="00F35F64" w:rsidRPr="00AC3C69" w:rsidRDefault="00F35F64" w:rsidP="00F35F64">
      <w:pPr>
        <w:widowControl w:val="0"/>
        <w:autoSpaceDE w:val="0"/>
        <w:autoSpaceDN w:val="0"/>
        <w:adjustRightInd w:val="0"/>
        <w:spacing w:line="68" w:lineRule="exact"/>
        <w:rPr>
          <w:rFonts w:ascii="Arial" w:hAnsi="Arial" w:cs="Arial"/>
        </w:rPr>
      </w:pPr>
    </w:p>
    <w:p w:rsidR="00F35F64" w:rsidRPr="00AC3C69" w:rsidRDefault="00F35F64" w:rsidP="00BB16F1">
      <w:pPr>
        <w:widowControl w:val="0"/>
        <w:numPr>
          <w:ilvl w:val="1"/>
          <w:numId w:val="32"/>
        </w:numPr>
        <w:tabs>
          <w:tab w:val="clear" w:pos="1440"/>
          <w:tab w:val="num" w:pos="869"/>
        </w:tabs>
        <w:overflowPunct w:val="0"/>
        <w:autoSpaceDE w:val="0"/>
        <w:autoSpaceDN w:val="0"/>
        <w:adjustRightInd w:val="0"/>
        <w:spacing w:line="338" w:lineRule="auto"/>
        <w:ind w:left="0" w:firstLine="708"/>
        <w:jc w:val="both"/>
        <w:rPr>
          <w:rFonts w:ascii="Arial" w:hAnsi="Arial" w:cs="Arial"/>
        </w:rPr>
      </w:pPr>
      <w:r w:rsidRPr="00AC3C69">
        <w:rPr>
          <w:rFonts w:ascii="Arial" w:hAnsi="Arial" w:cs="Arial"/>
        </w:rPr>
        <w:t xml:space="preserve">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 </w:t>
      </w:r>
    </w:p>
    <w:p w:rsidR="00F35F64" w:rsidRPr="00AC3C69" w:rsidRDefault="00F35F64" w:rsidP="00F35F64">
      <w:pPr>
        <w:widowControl w:val="0"/>
        <w:autoSpaceDE w:val="0"/>
        <w:autoSpaceDN w:val="0"/>
        <w:adjustRightInd w:val="0"/>
        <w:spacing w:line="24" w:lineRule="exact"/>
        <w:rPr>
          <w:rFonts w:ascii="Arial" w:hAnsi="Arial" w:cs="Arial"/>
        </w:rPr>
      </w:pPr>
    </w:p>
    <w:p w:rsidR="00F35F64" w:rsidRPr="00AC3C69" w:rsidRDefault="00F35F64" w:rsidP="00BB16F1">
      <w:pPr>
        <w:widowControl w:val="0"/>
        <w:numPr>
          <w:ilvl w:val="1"/>
          <w:numId w:val="32"/>
        </w:numPr>
        <w:tabs>
          <w:tab w:val="clear" w:pos="1440"/>
          <w:tab w:val="num" w:pos="840"/>
        </w:tabs>
        <w:overflowPunct w:val="0"/>
        <w:autoSpaceDE w:val="0"/>
        <w:autoSpaceDN w:val="0"/>
        <w:adjustRightInd w:val="0"/>
        <w:spacing w:line="239" w:lineRule="auto"/>
        <w:ind w:left="840" w:hanging="132"/>
        <w:jc w:val="both"/>
        <w:rPr>
          <w:rFonts w:ascii="Arial" w:hAnsi="Arial" w:cs="Arial"/>
        </w:rPr>
      </w:pPr>
      <w:r w:rsidRPr="00AC3C69">
        <w:rPr>
          <w:rFonts w:ascii="Arial" w:hAnsi="Arial" w:cs="Arial"/>
        </w:rPr>
        <w:t xml:space="preserve">об инвестиционных программах и отчетах об их реализации; </w:t>
      </w:r>
    </w:p>
    <w:p w:rsidR="00F35F64" w:rsidRPr="00AC3C69" w:rsidRDefault="00F35F64" w:rsidP="00F35F64">
      <w:pPr>
        <w:widowControl w:val="0"/>
        <w:autoSpaceDE w:val="0"/>
        <w:autoSpaceDN w:val="0"/>
        <w:adjustRightInd w:val="0"/>
        <w:spacing w:line="127" w:lineRule="exact"/>
        <w:rPr>
          <w:rFonts w:ascii="Arial" w:hAnsi="Arial" w:cs="Arial"/>
        </w:rPr>
      </w:pPr>
    </w:p>
    <w:p w:rsidR="00F35F64" w:rsidRPr="00AC3C69" w:rsidRDefault="00F35F64" w:rsidP="00BB16F1">
      <w:pPr>
        <w:widowControl w:val="0"/>
        <w:numPr>
          <w:ilvl w:val="1"/>
          <w:numId w:val="32"/>
        </w:numPr>
        <w:tabs>
          <w:tab w:val="clear" w:pos="1440"/>
          <w:tab w:val="num" w:pos="860"/>
        </w:tabs>
        <w:overflowPunct w:val="0"/>
        <w:autoSpaceDE w:val="0"/>
        <w:autoSpaceDN w:val="0"/>
        <w:adjustRightInd w:val="0"/>
        <w:ind w:left="860" w:hanging="152"/>
        <w:jc w:val="both"/>
        <w:rPr>
          <w:rFonts w:ascii="Arial" w:hAnsi="Arial" w:cs="Arial"/>
        </w:rPr>
      </w:pPr>
      <w:r w:rsidRPr="00AC3C69">
        <w:rPr>
          <w:rFonts w:ascii="Arial" w:hAnsi="Arial" w:cs="Arial"/>
        </w:rPr>
        <w:t xml:space="preserve">о наличии (отсутствии) технической возможности доступа к регулируемым товарам </w:t>
      </w:r>
    </w:p>
    <w:p w:rsidR="00F35F64" w:rsidRPr="00AC3C69" w:rsidRDefault="00F35F64" w:rsidP="00F35F64">
      <w:pPr>
        <w:widowControl w:val="0"/>
        <w:autoSpaceDE w:val="0"/>
        <w:autoSpaceDN w:val="0"/>
        <w:adjustRightInd w:val="0"/>
        <w:spacing w:line="173" w:lineRule="exact"/>
        <w:rPr>
          <w:rFonts w:ascii="Arial" w:hAnsi="Arial" w:cs="Arial"/>
        </w:rPr>
      </w:pPr>
    </w:p>
    <w:p w:rsidR="00F35F64" w:rsidRPr="00AC3C69" w:rsidRDefault="00F35F64" w:rsidP="00BB16F1">
      <w:pPr>
        <w:widowControl w:val="0"/>
        <w:numPr>
          <w:ilvl w:val="0"/>
          <w:numId w:val="32"/>
        </w:numPr>
        <w:tabs>
          <w:tab w:val="clear" w:pos="720"/>
          <w:tab w:val="num" w:pos="197"/>
        </w:tabs>
        <w:overflowPunct w:val="0"/>
        <w:autoSpaceDE w:val="0"/>
        <w:autoSpaceDN w:val="0"/>
        <w:adjustRightInd w:val="0"/>
        <w:spacing w:line="317" w:lineRule="auto"/>
        <w:ind w:left="0" w:firstLine="0"/>
        <w:jc w:val="both"/>
        <w:rPr>
          <w:rFonts w:ascii="Arial" w:hAnsi="Arial" w:cs="Arial"/>
        </w:rPr>
      </w:pPr>
      <w:r w:rsidRPr="00AC3C69">
        <w:rPr>
          <w:rFonts w:ascii="Arial" w:hAnsi="Arial" w:cs="Arial"/>
        </w:rPr>
        <w:t xml:space="preserve">услугам регулируемых организаций, а также о регистрации и ходе реализации заявок на подключение к системе теплоснабжения; </w:t>
      </w:r>
    </w:p>
    <w:p w:rsidR="00F35F64" w:rsidRPr="00AC3C69" w:rsidRDefault="00F35F64" w:rsidP="00F35F64">
      <w:pPr>
        <w:widowControl w:val="0"/>
        <w:autoSpaceDE w:val="0"/>
        <w:autoSpaceDN w:val="0"/>
        <w:adjustRightInd w:val="0"/>
        <w:spacing w:line="90" w:lineRule="exact"/>
        <w:rPr>
          <w:rFonts w:ascii="Arial" w:hAnsi="Arial" w:cs="Arial"/>
        </w:rPr>
      </w:pPr>
    </w:p>
    <w:p w:rsidR="00F35F64" w:rsidRPr="00AC3C69" w:rsidRDefault="00F35F64" w:rsidP="00BB16F1">
      <w:pPr>
        <w:widowControl w:val="0"/>
        <w:numPr>
          <w:ilvl w:val="1"/>
          <w:numId w:val="32"/>
        </w:numPr>
        <w:tabs>
          <w:tab w:val="clear" w:pos="1440"/>
          <w:tab w:val="num" w:pos="871"/>
        </w:tabs>
        <w:overflowPunct w:val="0"/>
        <w:autoSpaceDE w:val="0"/>
        <w:autoSpaceDN w:val="0"/>
        <w:adjustRightInd w:val="0"/>
        <w:spacing w:line="317" w:lineRule="auto"/>
        <w:ind w:left="0" w:firstLine="708"/>
        <w:jc w:val="both"/>
        <w:rPr>
          <w:rFonts w:ascii="Arial" w:hAnsi="Arial" w:cs="Arial"/>
        </w:rPr>
      </w:pPr>
      <w:r w:rsidRPr="00AC3C69">
        <w:rPr>
          <w:rFonts w:ascii="Arial" w:hAnsi="Arial" w:cs="Arial"/>
        </w:rPr>
        <w:t xml:space="preserve">об условиях, на которых осуществляется поставка регулируемых товаров и (или) оказание регулируемых услуг; </w:t>
      </w:r>
    </w:p>
    <w:p w:rsidR="00F35F64" w:rsidRPr="00AC3C69" w:rsidRDefault="00F35F64" w:rsidP="00F35F64">
      <w:pPr>
        <w:widowControl w:val="0"/>
        <w:autoSpaceDE w:val="0"/>
        <w:autoSpaceDN w:val="0"/>
        <w:adjustRightInd w:val="0"/>
        <w:spacing w:line="90" w:lineRule="exact"/>
        <w:rPr>
          <w:rFonts w:ascii="Arial" w:hAnsi="Arial" w:cs="Arial"/>
        </w:rPr>
      </w:pPr>
    </w:p>
    <w:p w:rsidR="00F35F64" w:rsidRPr="00AC3C69" w:rsidRDefault="00F35F64" w:rsidP="00BB16F1">
      <w:pPr>
        <w:widowControl w:val="0"/>
        <w:numPr>
          <w:ilvl w:val="1"/>
          <w:numId w:val="32"/>
        </w:numPr>
        <w:tabs>
          <w:tab w:val="clear" w:pos="1440"/>
          <w:tab w:val="num" w:pos="878"/>
        </w:tabs>
        <w:overflowPunct w:val="0"/>
        <w:autoSpaceDE w:val="0"/>
        <w:autoSpaceDN w:val="0"/>
        <w:adjustRightInd w:val="0"/>
        <w:spacing w:line="317" w:lineRule="auto"/>
        <w:ind w:left="0" w:firstLine="708"/>
        <w:jc w:val="both"/>
        <w:rPr>
          <w:rFonts w:ascii="Arial" w:hAnsi="Arial" w:cs="Arial"/>
        </w:rPr>
      </w:pPr>
      <w:r w:rsidRPr="00AC3C69">
        <w:rPr>
          <w:rFonts w:ascii="Arial" w:hAnsi="Arial" w:cs="Arial"/>
        </w:rPr>
        <w:t xml:space="preserve">о порядке выполнения технологических, технических и других мероприятий, связанных с подключением к системе теплоснабжения. </w:t>
      </w:r>
    </w:p>
    <w:p w:rsidR="00F35F64" w:rsidRPr="00AC3C69" w:rsidRDefault="00F35F64" w:rsidP="00F35F64">
      <w:pPr>
        <w:widowControl w:val="0"/>
        <w:autoSpaceDE w:val="0"/>
        <w:autoSpaceDN w:val="0"/>
        <w:adjustRightInd w:val="0"/>
        <w:spacing w:line="90" w:lineRule="exact"/>
        <w:rPr>
          <w:rFonts w:ascii="Arial" w:hAnsi="Arial" w:cs="Arial"/>
        </w:rPr>
      </w:pPr>
    </w:p>
    <w:p w:rsidR="00F35F64" w:rsidRPr="00AC3C69" w:rsidRDefault="00F35F64" w:rsidP="00F35F64">
      <w:pPr>
        <w:widowControl w:val="0"/>
        <w:overflowPunct w:val="0"/>
        <w:autoSpaceDE w:val="0"/>
        <w:autoSpaceDN w:val="0"/>
        <w:adjustRightInd w:val="0"/>
        <w:spacing w:line="317" w:lineRule="auto"/>
        <w:ind w:firstLine="708"/>
        <w:jc w:val="both"/>
        <w:rPr>
          <w:rFonts w:ascii="Arial" w:hAnsi="Arial" w:cs="Arial"/>
        </w:rPr>
      </w:pPr>
      <w:r w:rsidRPr="00AC3C69">
        <w:rPr>
          <w:rFonts w:ascii="Arial" w:hAnsi="Arial" w:cs="Arial"/>
        </w:rPr>
        <w:t xml:space="preserve">Структура необходимой валовой выручки для действующей на территории сельского поселения теплосетевой организации на 2013 г. представлены в таблице 2.1.8. </w:t>
      </w:r>
    </w:p>
    <w:p w:rsidR="00F35F64" w:rsidRPr="00AC3C69" w:rsidRDefault="00F35F64" w:rsidP="00F35F64">
      <w:pPr>
        <w:widowControl w:val="0"/>
        <w:autoSpaceDE w:val="0"/>
        <w:autoSpaceDN w:val="0"/>
        <w:adjustRightInd w:val="0"/>
        <w:spacing w:line="317" w:lineRule="exact"/>
        <w:rPr>
          <w:sz w:val="24"/>
          <w:szCs w:val="24"/>
        </w:rPr>
      </w:pPr>
      <w:r w:rsidRPr="00490F39">
        <w:rPr>
          <w:noProof/>
        </w:rPr>
        <w:drawing>
          <wp:anchor distT="0" distB="0" distL="114300" distR="114300" simplePos="0" relativeHeight="251515904" behindDoc="1" locked="0" layoutInCell="0" allowOverlap="1" wp14:anchorId="3873B50B" wp14:editId="49F54C13">
            <wp:simplePos x="0" y="0"/>
            <wp:positionH relativeFrom="column">
              <wp:posOffset>-17145</wp:posOffset>
            </wp:positionH>
            <wp:positionV relativeFrom="paragraph">
              <wp:posOffset>135890</wp:posOffset>
            </wp:positionV>
            <wp:extent cx="6068060" cy="38100"/>
            <wp:effectExtent l="0" t="0" r="8890"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16928" behindDoc="1" locked="0" layoutInCell="0" allowOverlap="1" wp14:anchorId="62745003" wp14:editId="232E7E80">
            <wp:simplePos x="0" y="0"/>
            <wp:positionH relativeFrom="column">
              <wp:posOffset>-17145</wp:posOffset>
            </wp:positionH>
            <wp:positionV relativeFrom="paragraph">
              <wp:posOffset>183515</wp:posOffset>
            </wp:positionV>
            <wp:extent cx="6068060" cy="8890"/>
            <wp:effectExtent l="0" t="0" r="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39" w:lineRule="auto"/>
        <w:ind w:left="9280"/>
        <w:rPr>
          <w:sz w:val="24"/>
          <w:szCs w:val="24"/>
        </w:rPr>
      </w:pPr>
      <w:r w:rsidRPr="00AC3C69">
        <w:t>43</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2740"/>
        <w:rPr>
          <w:sz w:val="24"/>
          <w:szCs w:val="24"/>
        </w:rPr>
      </w:pPr>
      <w:bookmarkStart w:id="43" w:name="page87"/>
      <w:bookmarkEnd w:id="43"/>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17952" behindDoc="1" locked="0" layoutInCell="0" allowOverlap="1" wp14:anchorId="49B7AE32" wp14:editId="26A288C3">
            <wp:simplePos x="0" y="0"/>
            <wp:positionH relativeFrom="column">
              <wp:posOffset>58420</wp:posOffset>
            </wp:positionH>
            <wp:positionV relativeFrom="paragraph">
              <wp:posOffset>84455</wp:posOffset>
            </wp:positionV>
            <wp:extent cx="6068060" cy="38100"/>
            <wp:effectExtent l="0" t="0" r="8890"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18976" behindDoc="1" locked="0" layoutInCell="0" allowOverlap="1" wp14:anchorId="44655717" wp14:editId="7ECAD44F">
            <wp:simplePos x="0" y="0"/>
            <wp:positionH relativeFrom="column">
              <wp:posOffset>58420</wp:posOffset>
            </wp:positionH>
            <wp:positionV relativeFrom="paragraph">
              <wp:posOffset>131445</wp:posOffset>
            </wp:positionV>
            <wp:extent cx="6068060" cy="8890"/>
            <wp:effectExtent l="0" t="0" r="0"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79" w:lineRule="exact"/>
        <w:rPr>
          <w:sz w:val="24"/>
          <w:szCs w:val="24"/>
        </w:rPr>
      </w:pPr>
    </w:p>
    <w:p w:rsidR="00F35F64" w:rsidRPr="00AC3C69" w:rsidRDefault="00F35F64" w:rsidP="00F35F64">
      <w:pPr>
        <w:widowControl w:val="0"/>
        <w:autoSpaceDE w:val="0"/>
        <w:autoSpaceDN w:val="0"/>
        <w:adjustRightInd w:val="0"/>
        <w:spacing w:line="239" w:lineRule="auto"/>
        <w:ind w:left="2440"/>
        <w:rPr>
          <w:sz w:val="24"/>
          <w:szCs w:val="24"/>
        </w:rPr>
      </w:pPr>
      <w:r w:rsidRPr="00AC3C69">
        <w:rPr>
          <w:rFonts w:ascii="Arial" w:hAnsi="Arial" w:cs="Arial"/>
          <w:b/>
          <w:bCs/>
          <w:i/>
          <w:iCs/>
        </w:rPr>
        <w:t>Структура необходимой валовой выручки</w:t>
      </w:r>
    </w:p>
    <w:p w:rsidR="00F35F64" w:rsidRPr="00AC3C69" w:rsidRDefault="00F35F64" w:rsidP="00F35F64">
      <w:pPr>
        <w:widowControl w:val="0"/>
        <w:autoSpaceDE w:val="0"/>
        <w:autoSpaceDN w:val="0"/>
        <w:adjustRightInd w:val="0"/>
        <w:spacing w:line="254" w:lineRule="exact"/>
        <w:rPr>
          <w:sz w:val="24"/>
          <w:szCs w:val="24"/>
        </w:rPr>
      </w:pPr>
    </w:p>
    <w:tbl>
      <w:tblPr>
        <w:tblW w:w="0" w:type="auto"/>
        <w:tblInd w:w="340" w:type="dxa"/>
        <w:tblLayout w:type="fixed"/>
        <w:tblCellMar>
          <w:left w:w="0" w:type="dxa"/>
          <w:right w:w="0" w:type="dxa"/>
        </w:tblCellMar>
        <w:tblLook w:val="0000" w:firstRow="0" w:lastRow="0" w:firstColumn="0" w:lastColumn="0" w:noHBand="0" w:noVBand="0"/>
      </w:tblPr>
      <w:tblGrid>
        <w:gridCol w:w="680"/>
        <w:gridCol w:w="5400"/>
        <w:gridCol w:w="2980"/>
      </w:tblGrid>
      <w:tr w:rsidR="00F35F64" w:rsidRPr="005D3CE0" w:rsidTr="003C15AC">
        <w:trPr>
          <w:trHeight w:val="253"/>
        </w:trPr>
        <w:tc>
          <w:tcPr>
            <w:tcW w:w="6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54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298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1360"/>
              <w:rPr>
                <w:sz w:val="24"/>
                <w:szCs w:val="24"/>
              </w:rPr>
            </w:pPr>
            <w:r w:rsidRPr="005D3CE0">
              <w:rPr>
                <w:rFonts w:ascii="Arial" w:hAnsi="Arial" w:cs="Arial"/>
              </w:rPr>
              <w:t>Таблица 2.1.8.</w:t>
            </w:r>
          </w:p>
        </w:tc>
      </w:tr>
      <w:tr w:rsidR="00F35F64" w:rsidRPr="005D3CE0" w:rsidTr="003C15AC">
        <w:trPr>
          <w:trHeight w:val="256"/>
        </w:trPr>
        <w:tc>
          <w:tcPr>
            <w:tcW w:w="6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54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29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r>
      <w:tr w:rsidR="00F35F64" w:rsidRPr="005D3CE0" w:rsidTr="003C15AC">
        <w:trPr>
          <w:trHeight w:val="340"/>
        </w:trPr>
        <w:tc>
          <w:tcPr>
            <w:tcW w:w="6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w:t>
            </w:r>
          </w:p>
        </w:tc>
        <w:tc>
          <w:tcPr>
            <w:tcW w:w="5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2100"/>
              <w:rPr>
                <w:sz w:val="24"/>
                <w:szCs w:val="24"/>
              </w:rPr>
            </w:pPr>
            <w:r w:rsidRPr="005D3CE0">
              <w:rPr>
                <w:rFonts w:ascii="Arial" w:hAnsi="Arial" w:cs="Arial"/>
              </w:rPr>
              <w:t>Показатель</w:t>
            </w:r>
          </w:p>
        </w:tc>
        <w:tc>
          <w:tcPr>
            <w:tcW w:w="2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Утверждено в тарифе</w:t>
            </w:r>
          </w:p>
        </w:tc>
      </w:tr>
      <w:tr w:rsidR="00F35F64" w:rsidRPr="005D3CE0" w:rsidTr="003C15AC">
        <w:trPr>
          <w:trHeight w:val="103"/>
        </w:trPr>
        <w:tc>
          <w:tcPr>
            <w:tcW w:w="6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5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r>
      <w:tr w:rsidR="00F35F64" w:rsidRPr="005D3CE0" w:rsidTr="003C15AC">
        <w:trPr>
          <w:trHeight w:val="340"/>
        </w:trPr>
        <w:tc>
          <w:tcPr>
            <w:tcW w:w="6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1</w:t>
            </w:r>
          </w:p>
        </w:tc>
        <w:tc>
          <w:tcPr>
            <w:tcW w:w="5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00"/>
              <w:rPr>
                <w:sz w:val="24"/>
                <w:szCs w:val="24"/>
              </w:rPr>
            </w:pPr>
            <w:r w:rsidRPr="005D3CE0">
              <w:rPr>
                <w:rFonts w:ascii="Arial" w:hAnsi="Arial" w:cs="Arial"/>
              </w:rPr>
              <w:t>Сырье и основные материалы</w:t>
            </w:r>
          </w:p>
        </w:tc>
        <w:tc>
          <w:tcPr>
            <w:tcW w:w="2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3%</w:t>
            </w:r>
          </w:p>
        </w:tc>
      </w:tr>
      <w:tr w:rsidR="00F35F64" w:rsidRPr="005D3CE0" w:rsidTr="003C15AC">
        <w:trPr>
          <w:trHeight w:val="105"/>
        </w:trPr>
        <w:tc>
          <w:tcPr>
            <w:tcW w:w="6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5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r>
      <w:tr w:rsidR="00F35F64" w:rsidRPr="005D3CE0" w:rsidTr="003C15AC">
        <w:trPr>
          <w:trHeight w:val="340"/>
        </w:trPr>
        <w:tc>
          <w:tcPr>
            <w:tcW w:w="6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2</w:t>
            </w:r>
          </w:p>
        </w:tc>
        <w:tc>
          <w:tcPr>
            <w:tcW w:w="5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00"/>
              <w:rPr>
                <w:sz w:val="24"/>
                <w:szCs w:val="24"/>
              </w:rPr>
            </w:pPr>
            <w:r w:rsidRPr="005D3CE0">
              <w:rPr>
                <w:rFonts w:ascii="Arial" w:hAnsi="Arial" w:cs="Arial"/>
              </w:rPr>
              <w:t>Вспомогательные материалы</w:t>
            </w:r>
          </w:p>
        </w:tc>
        <w:tc>
          <w:tcPr>
            <w:tcW w:w="2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5%</w:t>
            </w:r>
          </w:p>
        </w:tc>
      </w:tr>
      <w:tr w:rsidR="00F35F64" w:rsidRPr="005D3CE0" w:rsidTr="003C15AC">
        <w:trPr>
          <w:trHeight w:val="103"/>
        </w:trPr>
        <w:tc>
          <w:tcPr>
            <w:tcW w:w="6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5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r>
      <w:tr w:rsidR="00F35F64" w:rsidRPr="005D3CE0" w:rsidTr="003C15AC">
        <w:trPr>
          <w:trHeight w:val="340"/>
        </w:trPr>
        <w:tc>
          <w:tcPr>
            <w:tcW w:w="6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3</w:t>
            </w:r>
          </w:p>
        </w:tc>
        <w:tc>
          <w:tcPr>
            <w:tcW w:w="5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00"/>
              <w:rPr>
                <w:sz w:val="24"/>
                <w:szCs w:val="24"/>
              </w:rPr>
            </w:pPr>
            <w:r w:rsidRPr="005D3CE0">
              <w:rPr>
                <w:rFonts w:ascii="Arial" w:hAnsi="Arial" w:cs="Arial"/>
              </w:rPr>
              <w:t>Работы и услуги производственного характера</w:t>
            </w:r>
          </w:p>
        </w:tc>
        <w:tc>
          <w:tcPr>
            <w:tcW w:w="2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4%</w:t>
            </w:r>
          </w:p>
        </w:tc>
      </w:tr>
      <w:tr w:rsidR="00F35F64" w:rsidRPr="005D3CE0" w:rsidTr="003C15AC">
        <w:trPr>
          <w:trHeight w:val="103"/>
        </w:trPr>
        <w:tc>
          <w:tcPr>
            <w:tcW w:w="6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5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r>
      <w:tr w:rsidR="00F35F64" w:rsidRPr="005D3CE0" w:rsidTr="003C15AC">
        <w:trPr>
          <w:trHeight w:val="341"/>
        </w:trPr>
        <w:tc>
          <w:tcPr>
            <w:tcW w:w="6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4</w:t>
            </w:r>
          </w:p>
        </w:tc>
        <w:tc>
          <w:tcPr>
            <w:tcW w:w="5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00"/>
              <w:rPr>
                <w:sz w:val="24"/>
                <w:szCs w:val="24"/>
              </w:rPr>
            </w:pPr>
            <w:r w:rsidRPr="005D3CE0">
              <w:rPr>
                <w:rFonts w:ascii="Arial" w:hAnsi="Arial" w:cs="Arial"/>
              </w:rPr>
              <w:t>Топливо</w:t>
            </w:r>
          </w:p>
        </w:tc>
        <w:tc>
          <w:tcPr>
            <w:tcW w:w="2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28%</w:t>
            </w:r>
          </w:p>
        </w:tc>
      </w:tr>
      <w:tr w:rsidR="00F35F64" w:rsidRPr="005D3CE0" w:rsidTr="003C15AC">
        <w:trPr>
          <w:trHeight w:val="105"/>
        </w:trPr>
        <w:tc>
          <w:tcPr>
            <w:tcW w:w="6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5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r>
      <w:tr w:rsidR="00F35F64" w:rsidRPr="005D3CE0" w:rsidTr="003C15AC">
        <w:trPr>
          <w:trHeight w:val="340"/>
        </w:trPr>
        <w:tc>
          <w:tcPr>
            <w:tcW w:w="6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5</w:t>
            </w:r>
          </w:p>
        </w:tc>
        <w:tc>
          <w:tcPr>
            <w:tcW w:w="5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00"/>
              <w:rPr>
                <w:sz w:val="24"/>
                <w:szCs w:val="24"/>
              </w:rPr>
            </w:pPr>
            <w:r w:rsidRPr="005D3CE0">
              <w:rPr>
                <w:rFonts w:ascii="Arial" w:hAnsi="Arial" w:cs="Arial"/>
              </w:rPr>
              <w:t>Энергия на технологические цели</w:t>
            </w:r>
          </w:p>
        </w:tc>
        <w:tc>
          <w:tcPr>
            <w:tcW w:w="2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11%</w:t>
            </w:r>
          </w:p>
        </w:tc>
      </w:tr>
      <w:tr w:rsidR="00F35F64" w:rsidRPr="005D3CE0" w:rsidTr="003C15AC">
        <w:trPr>
          <w:trHeight w:val="103"/>
        </w:trPr>
        <w:tc>
          <w:tcPr>
            <w:tcW w:w="6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5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r>
      <w:tr w:rsidR="00F35F64" w:rsidRPr="005D3CE0" w:rsidTr="003C15AC">
        <w:trPr>
          <w:trHeight w:val="340"/>
        </w:trPr>
        <w:tc>
          <w:tcPr>
            <w:tcW w:w="6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6</w:t>
            </w:r>
          </w:p>
        </w:tc>
        <w:tc>
          <w:tcPr>
            <w:tcW w:w="5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100"/>
              <w:rPr>
                <w:sz w:val="24"/>
                <w:szCs w:val="24"/>
              </w:rPr>
            </w:pPr>
            <w:r w:rsidRPr="005D3CE0">
              <w:rPr>
                <w:rFonts w:ascii="Arial" w:hAnsi="Arial" w:cs="Arial"/>
              </w:rPr>
              <w:t>Затраты на оплату труда</w:t>
            </w:r>
          </w:p>
        </w:tc>
        <w:tc>
          <w:tcPr>
            <w:tcW w:w="2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21%</w:t>
            </w:r>
          </w:p>
        </w:tc>
      </w:tr>
      <w:tr w:rsidR="00F35F64" w:rsidRPr="005D3CE0" w:rsidTr="003C15AC">
        <w:trPr>
          <w:trHeight w:val="103"/>
        </w:trPr>
        <w:tc>
          <w:tcPr>
            <w:tcW w:w="6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5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r>
      <w:tr w:rsidR="00F35F64" w:rsidRPr="005D3CE0" w:rsidTr="003C15AC">
        <w:trPr>
          <w:trHeight w:val="340"/>
        </w:trPr>
        <w:tc>
          <w:tcPr>
            <w:tcW w:w="6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7</w:t>
            </w:r>
          </w:p>
        </w:tc>
        <w:tc>
          <w:tcPr>
            <w:tcW w:w="5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100"/>
              <w:rPr>
                <w:sz w:val="24"/>
                <w:szCs w:val="24"/>
              </w:rPr>
            </w:pPr>
            <w:r w:rsidRPr="005D3CE0">
              <w:rPr>
                <w:rFonts w:ascii="Arial" w:hAnsi="Arial" w:cs="Arial"/>
              </w:rPr>
              <w:t>Отчисления на социальные нужды</w:t>
            </w:r>
          </w:p>
        </w:tc>
        <w:tc>
          <w:tcPr>
            <w:tcW w:w="2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6%</w:t>
            </w:r>
          </w:p>
        </w:tc>
      </w:tr>
      <w:tr w:rsidR="00F35F64" w:rsidRPr="005D3CE0" w:rsidTr="003C15AC">
        <w:trPr>
          <w:trHeight w:val="105"/>
        </w:trPr>
        <w:tc>
          <w:tcPr>
            <w:tcW w:w="6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5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r>
      <w:tr w:rsidR="00F35F64" w:rsidRPr="005D3CE0" w:rsidTr="003C15AC">
        <w:trPr>
          <w:trHeight w:val="340"/>
        </w:trPr>
        <w:tc>
          <w:tcPr>
            <w:tcW w:w="6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8</w:t>
            </w:r>
          </w:p>
        </w:tc>
        <w:tc>
          <w:tcPr>
            <w:tcW w:w="5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100"/>
              <w:rPr>
                <w:sz w:val="24"/>
                <w:szCs w:val="24"/>
              </w:rPr>
            </w:pPr>
            <w:r w:rsidRPr="005D3CE0">
              <w:rPr>
                <w:rFonts w:ascii="Arial" w:hAnsi="Arial" w:cs="Arial"/>
              </w:rPr>
              <w:t>Прочие расходы</w:t>
            </w:r>
          </w:p>
        </w:tc>
        <w:tc>
          <w:tcPr>
            <w:tcW w:w="2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20%</w:t>
            </w:r>
          </w:p>
        </w:tc>
      </w:tr>
      <w:tr w:rsidR="00F35F64" w:rsidRPr="005D3CE0" w:rsidTr="003C15AC">
        <w:trPr>
          <w:trHeight w:val="103"/>
        </w:trPr>
        <w:tc>
          <w:tcPr>
            <w:tcW w:w="6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5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r>
      <w:tr w:rsidR="00F35F64" w:rsidRPr="005D3CE0" w:rsidTr="003C15AC">
        <w:trPr>
          <w:trHeight w:val="340"/>
        </w:trPr>
        <w:tc>
          <w:tcPr>
            <w:tcW w:w="6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9</w:t>
            </w:r>
          </w:p>
        </w:tc>
        <w:tc>
          <w:tcPr>
            <w:tcW w:w="5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100"/>
              <w:rPr>
                <w:sz w:val="24"/>
                <w:szCs w:val="24"/>
              </w:rPr>
            </w:pPr>
            <w:r w:rsidRPr="005D3CE0">
              <w:rPr>
                <w:rFonts w:ascii="Arial" w:hAnsi="Arial" w:cs="Arial"/>
              </w:rPr>
              <w:t>Себестоимость</w:t>
            </w:r>
          </w:p>
        </w:tc>
        <w:tc>
          <w:tcPr>
            <w:tcW w:w="2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98%</w:t>
            </w:r>
          </w:p>
        </w:tc>
      </w:tr>
      <w:tr w:rsidR="00F35F64" w:rsidRPr="005D3CE0" w:rsidTr="003C15AC">
        <w:trPr>
          <w:trHeight w:val="103"/>
        </w:trPr>
        <w:tc>
          <w:tcPr>
            <w:tcW w:w="6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5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r>
      <w:tr w:rsidR="00F35F64" w:rsidRPr="005D3CE0" w:rsidTr="003C15AC">
        <w:trPr>
          <w:trHeight w:val="340"/>
        </w:trPr>
        <w:tc>
          <w:tcPr>
            <w:tcW w:w="6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10</w:t>
            </w:r>
          </w:p>
        </w:tc>
        <w:tc>
          <w:tcPr>
            <w:tcW w:w="5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100"/>
              <w:rPr>
                <w:sz w:val="24"/>
                <w:szCs w:val="24"/>
              </w:rPr>
            </w:pPr>
            <w:r w:rsidRPr="005D3CE0">
              <w:rPr>
                <w:rFonts w:ascii="Arial" w:hAnsi="Arial" w:cs="Arial"/>
              </w:rPr>
              <w:t>Прибыль</w:t>
            </w:r>
          </w:p>
        </w:tc>
        <w:tc>
          <w:tcPr>
            <w:tcW w:w="2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w:t>
            </w:r>
          </w:p>
        </w:tc>
      </w:tr>
      <w:tr w:rsidR="00F35F64" w:rsidRPr="005D3CE0" w:rsidTr="003C15AC">
        <w:trPr>
          <w:trHeight w:val="105"/>
        </w:trPr>
        <w:tc>
          <w:tcPr>
            <w:tcW w:w="6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5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r>
      <w:tr w:rsidR="00F35F64" w:rsidRPr="005D3CE0" w:rsidTr="003C15AC">
        <w:trPr>
          <w:trHeight w:val="340"/>
        </w:trPr>
        <w:tc>
          <w:tcPr>
            <w:tcW w:w="6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11</w:t>
            </w:r>
          </w:p>
        </w:tc>
        <w:tc>
          <w:tcPr>
            <w:tcW w:w="5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100"/>
              <w:rPr>
                <w:sz w:val="24"/>
                <w:szCs w:val="24"/>
              </w:rPr>
            </w:pPr>
            <w:r w:rsidRPr="005D3CE0">
              <w:rPr>
                <w:rFonts w:ascii="Arial" w:hAnsi="Arial" w:cs="Arial"/>
              </w:rPr>
              <w:t>Необходимая валовая выручка</w:t>
            </w:r>
          </w:p>
        </w:tc>
        <w:tc>
          <w:tcPr>
            <w:tcW w:w="29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100%</w:t>
            </w:r>
          </w:p>
        </w:tc>
      </w:tr>
      <w:tr w:rsidR="00F35F64" w:rsidRPr="005D3CE0" w:rsidTr="003C15AC">
        <w:trPr>
          <w:trHeight w:val="103"/>
        </w:trPr>
        <w:tc>
          <w:tcPr>
            <w:tcW w:w="6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5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9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r>
    </w:tbl>
    <w:p w:rsidR="00F35F64" w:rsidRDefault="00F35F64" w:rsidP="00F35F64">
      <w:pPr>
        <w:widowControl w:val="0"/>
        <w:autoSpaceDE w:val="0"/>
        <w:autoSpaceDN w:val="0"/>
        <w:adjustRightInd w:val="0"/>
        <w:spacing w:line="296" w:lineRule="exact"/>
        <w:rPr>
          <w:sz w:val="24"/>
          <w:szCs w:val="24"/>
        </w:rPr>
      </w:pPr>
    </w:p>
    <w:p w:rsidR="00F35F64" w:rsidRPr="00AC3C69" w:rsidRDefault="00F35F64" w:rsidP="00F35F64">
      <w:pPr>
        <w:widowControl w:val="0"/>
        <w:overflowPunct w:val="0"/>
        <w:autoSpaceDE w:val="0"/>
        <w:autoSpaceDN w:val="0"/>
        <w:adjustRightInd w:val="0"/>
        <w:spacing w:line="338" w:lineRule="auto"/>
        <w:ind w:left="120" w:right="120" w:firstLine="708"/>
        <w:jc w:val="both"/>
        <w:rPr>
          <w:sz w:val="24"/>
          <w:szCs w:val="24"/>
        </w:rPr>
      </w:pPr>
      <w:r w:rsidRPr="00AC3C69">
        <w:rPr>
          <w:rFonts w:ascii="Arial" w:hAnsi="Arial" w:cs="Arial"/>
        </w:rPr>
        <w:t>Инвестиционная программа теплосетевой организации, осуществляющей регулируемую деятельность в сфере теплоснабжения сельского поселения на момент проведения обследования находится в стадии разработки.</w:t>
      </w:r>
    </w:p>
    <w:p w:rsidR="00F35F64" w:rsidRPr="00AC3C69" w:rsidRDefault="00F35F64" w:rsidP="00F35F64">
      <w:pPr>
        <w:widowControl w:val="0"/>
        <w:autoSpaceDE w:val="0"/>
        <w:autoSpaceDN w:val="0"/>
        <w:adjustRightInd w:val="0"/>
        <w:spacing w:line="69" w:lineRule="exact"/>
        <w:rPr>
          <w:sz w:val="24"/>
          <w:szCs w:val="24"/>
        </w:rPr>
      </w:pPr>
    </w:p>
    <w:p w:rsidR="00F35F64" w:rsidRPr="00AC3C69" w:rsidRDefault="00F35F64" w:rsidP="00F35F64">
      <w:pPr>
        <w:widowControl w:val="0"/>
        <w:overflowPunct w:val="0"/>
        <w:autoSpaceDE w:val="0"/>
        <w:autoSpaceDN w:val="0"/>
        <w:adjustRightInd w:val="0"/>
        <w:spacing w:line="317" w:lineRule="auto"/>
        <w:ind w:left="820" w:right="120"/>
        <w:rPr>
          <w:sz w:val="24"/>
          <w:szCs w:val="24"/>
        </w:rPr>
      </w:pPr>
      <w:r w:rsidRPr="00AC3C69">
        <w:rPr>
          <w:rFonts w:ascii="Arial" w:hAnsi="Arial" w:cs="Arial"/>
        </w:rPr>
        <w:t>Размер платы за подключение к системе теплоснабжения не устанавливался. Размер платы за услуги по поддержанию резервной тепловой мощности не уста-</w:t>
      </w:r>
    </w:p>
    <w:p w:rsidR="00F35F64" w:rsidRPr="00AC3C69" w:rsidRDefault="00F35F64" w:rsidP="00F35F64">
      <w:pPr>
        <w:widowControl w:val="0"/>
        <w:autoSpaceDE w:val="0"/>
        <w:autoSpaceDN w:val="0"/>
        <w:adjustRightInd w:val="0"/>
        <w:spacing w:line="46" w:lineRule="exact"/>
        <w:rPr>
          <w:sz w:val="24"/>
          <w:szCs w:val="24"/>
        </w:rPr>
      </w:pPr>
    </w:p>
    <w:p w:rsidR="00F35F64" w:rsidRPr="00AC3C69" w:rsidRDefault="00F35F64" w:rsidP="00F35F64">
      <w:pPr>
        <w:widowControl w:val="0"/>
        <w:autoSpaceDE w:val="0"/>
        <w:autoSpaceDN w:val="0"/>
        <w:adjustRightInd w:val="0"/>
        <w:spacing w:line="239" w:lineRule="auto"/>
        <w:ind w:left="120"/>
        <w:rPr>
          <w:sz w:val="24"/>
          <w:szCs w:val="24"/>
        </w:rPr>
      </w:pPr>
      <w:r w:rsidRPr="00AC3C69">
        <w:rPr>
          <w:rFonts w:ascii="Arial" w:hAnsi="Arial" w:cs="Arial"/>
        </w:rPr>
        <w:t>навливался.</w:t>
      </w:r>
    </w:p>
    <w:p w:rsidR="00F35F64" w:rsidRPr="00AC3C69" w:rsidRDefault="00F35F64" w:rsidP="00F35F64">
      <w:pPr>
        <w:widowControl w:val="0"/>
        <w:autoSpaceDE w:val="0"/>
        <w:autoSpaceDN w:val="0"/>
        <w:adjustRightInd w:val="0"/>
        <w:spacing w:line="169"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0" w:right="120" w:firstLine="2117"/>
        <w:jc w:val="both"/>
        <w:rPr>
          <w:sz w:val="24"/>
          <w:szCs w:val="24"/>
        </w:rPr>
      </w:pPr>
      <w:r w:rsidRPr="00AC3C69">
        <w:rPr>
          <w:rFonts w:ascii="Arial" w:hAnsi="Arial" w:cs="Arial"/>
          <w:b/>
          <w:bCs/>
        </w:rPr>
        <w:t>2.1.10. Цены (тарифы) в сфере теплоснабжения 2.1.10.1. Динамика утвержденных тарифов, устанавливаемых органами исполни-</w:t>
      </w:r>
    </w:p>
    <w:p w:rsidR="00F35F64" w:rsidRPr="00AC3C69" w:rsidRDefault="00F35F64" w:rsidP="00F35F64">
      <w:pPr>
        <w:widowControl w:val="0"/>
        <w:autoSpaceDE w:val="0"/>
        <w:autoSpaceDN w:val="0"/>
        <w:adjustRightInd w:val="0"/>
        <w:spacing w:line="90" w:lineRule="exact"/>
        <w:rPr>
          <w:sz w:val="24"/>
          <w:szCs w:val="24"/>
        </w:rPr>
      </w:pPr>
    </w:p>
    <w:p w:rsidR="00F35F64" w:rsidRPr="00AC3C69" w:rsidRDefault="00F35F64" w:rsidP="00F35F64">
      <w:pPr>
        <w:widowControl w:val="0"/>
        <w:overflowPunct w:val="0"/>
        <w:autoSpaceDE w:val="0"/>
        <w:autoSpaceDN w:val="0"/>
        <w:adjustRightInd w:val="0"/>
        <w:spacing w:line="340" w:lineRule="auto"/>
        <w:ind w:left="120" w:right="120"/>
        <w:jc w:val="both"/>
        <w:rPr>
          <w:sz w:val="24"/>
          <w:szCs w:val="24"/>
        </w:rPr>
      </w:pPr>
      <w:r w:rsidRPr="00AC3C69">
        <w:rPr>
          <w:rFonts w:ascii="Arial" w:hAnsi="Arial" w:cs="Arial"/>
          <w:b/>
          <w:bCs/>
        </w:rPr>
        <w:t>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F35F64" w:rsidRPr="00AC3C69" w:rsidRDefault="00F35F64" w:rsidP="00F35F64">
      <w:pPr>
        <w:widowControl w:val="0"/>
        <w:autoSpaceDE w:val="0"/>
        <w:autoSpaceDN w:val="0"/>
        <w:adjustRightInd w:val="0"/>
        <w:spacing w:line="143" w:lineRule="exact"/>
        <w:rPr>
          <w:sz w:val="24"/>
          <w:szCs w:val="24"/>
        </w:rPr>
      </w:pPr>
    </w:p>
    <w:p w:rsidR="00F35F64" w:rsidRDefault="00F35F64" w:rsidP="00F35F64">
      <w:pPr>
        <w:widowControl w:val="0"/>
        <w:autoSpaceDE w:val="0"/>
        <w:autoSpaceDN w:val="0"/>
        <w:adjustRightInd w:val="0"/>
        <w:ind w:left="8120"/>
        <w:rPr>
          <w:sz w:val="24"/>
          <w:szCs w:val="24"/>
        </w:rPr>
      </w:pPr>
      <w:r>
        <w:rPr>
          <w:rFonts w:ascii="Arial" w:hAnsi="Arial" w:cs="Arial"/>
        </w:rPr>
        <w:t>Таблица 2.1.9.</w:t>
      </w:r>
    </w:p>
    <w:p w:rsidR="00F35F64" w:rsidRDefault="00F35F64" w:rsidP="00F35F64">
      <w:pPr>
        <w:widowControl w:val="0"/>
        <w:autoSpaceDE w:val="0"/>
        <w:autoSpaceDN w:val="0"/>
        <w:adjustRightInd w:val="0"/>
        <w:spacing w:line="229" w:lineRule="exact"/>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880"/>
        <w:gridCol w:w="4860"/>
        <w:gridCol w:w="30"/>
      </w:tblGrid>
      <w:tr w:rsidR="00F35F64" w:rsidRPr="005D3CE0" w:rsidTr="003C15AC">
        <w:trPr>
          <w:trHeight w:val="396"/>
        </w:trPr>
        <w:tc>
          <w:tcPr>
            <w:tcW w:w="4880" w:type="dxa"/>
            <w:vMerge w:val="restart"/>
            <w:tcBorders>
              <w:top w:val="single" w:sz="8" w:space="0" w:color="auto"/>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160"/>
              <w:rPr>
                <w:sz w:val="24"/>
                <w:szCs w:val="24"/>
              </w:rPr>
            </w:pPr>
            <w:r w:rsidRPr="005D3CE0">
              <w:rPr>
                <w:rFonts w:ascii="Arial" w:hAnsi="Arial" w:cs="Arial"/>
                <w:b/>
                <w:bCs/>
              </w:rPr>
              <w:t>Категория потребителя</w:t>
            </w:r>
          </w:p>
        </w:tc>
        <w:tc>
          <w:tcPr>
            <w:tcW w:w="486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Установленный</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488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4860" w:type="dxa"/>
            <w:vMerge w:val="restart"/>
            <w:tcBorders>
              <w:top w:val="nil"/>
              <w:left w:val="nil"/>
              <w:bottom w:val="nil"/>
              <w:right w:val="single" w:sz="8" w:space="0" w:color="auto"/>
            </w:tcBorders>
            <w:vAlign w:val="bottom"/>
          </w:tcPr>
          <w:p w:rsidR="00F35F64" w:rsidRPr="005D3CE0" w:rsidRDefault="00C307C3" w:rsidP="003C15AC">
            <w:pPr>
              <w:widowControl w:val="0"/>
              <w:autoSpaceDE w:val="0"/>
              <w:autoSpaceDN w:val="0"/>
              <w:adjustRightInd w:val="0"/>
              <w:jc w:val="center"/>
              <w:rPr>
                <w:sz w:val="24"/>
                <w:szCs w:val="24"/>
              </w:rPr>
            </w:pPr>
            <w:r>
              <w:rPr>
                <w:rFonts w:ascii="Arial" w:hAnsi="Arial" w:cs="Arial"/>
              </w:rPr>
              <w:t>тариф с 01.2022 ; с 07.2022</w:t>
            </w:r>
            <w:r w:rsidR="00F35F64" w:rsidRPr="005D3CE0">
              <w:rPr>
                <w:rFonts w:ascii="Arial" w:hAnsi="Arial" w:cs="Arial"/>
              </w:rPr>
              <w:t xml:space="preserve"> ;</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30"/>
        </w:trPr>
        <w:tc>
          <w:tcPr>
            <w:tcW w:w="48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48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39"/>
        </w:trPr>
        <w:tc>
          <w:tcPr>
            <w:tcW w:w="48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4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20000" behindDoc="1" locked="0" layoutInCell="0" allowOverlap="1" wp14:anchorId="4CE9381E" wp14:editId="2A1ABD67">
            <wp:simplePos x="0" y="0"/>
            <wp:positionH relativeFrom="column">
              <wp:posOffset>58420</wp:posOffset>
            </wp:positionH>
            <wp:positionV relativeFrom="paragraph">
              <wp:posOffset>320040</wp:posOffset>
            </wp:positionV>
            <wp:extent cx="6068060" cy="38100"/>
            <wp:effectExtent l="0" t="0" r="889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21024" behindDoc="1" locked="0" layoutInCell="0" allowOverlap="1" wp14:anchorId="5EE0DE79" wp14:editId="73C3C1CA">
            <wp:simplePos x="0" y="0"/>
            <wp:positionH relativeFrom="column">
              <wp:posOffset>58420</wp:posOffset>
            </wp:positionH>
            <wp:positionV relativeFrom="paragraph">
              <wp:posOffset>367030</wp:posOffset>
            </wp:positionV>
            <wp:extent cx="6068060" cy="8890"/>
            <wp:effectExtent l="0" t="0" r="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7" w:lineRule="exact"/>
        <w:rPr>
          <w:sz w:val="24"/>
          <w:szCs w:val="24"/>
        </w:rPr>
      </w:pPr>
    </w:p>
    <w:p w:rsidR="00F35F64" w:rsidRDefault="00F35F64" w:rsidP="00F35F64">
      <w:pPr>
        <w:widowControl w:val="0"/>
        <w:autoSpaceDE w:val="0"/>
        <w:autoSpaceDN w:val="0"/>
        <w:adjustRightInd w:val="0"/>
        <w:spacing w:line="239" w:lineRule="auto"/>
        <w:ind w:left="9400"/>
        <w:rPr>
          <w:sz w:val="24"/>
          <w:szCs w:val="24"/>
        </w:rPr>
      </w:pPr>
      <w:r>
        <w:t>44</w:t>
      </w:r>
    </w:p>
    <w:p w:rsidR="00F35F64" w:rsidRDefault="00F35F64" w:rsidP="00F35F64">
      <w:pPr>
        <w:widowControl w:val="0"/>
        <w:autoSpaceDE w:val="0"/>
        <w:autoSpaceDN w:val="0"/>
        <w:adjustRightInd w:val="0"/>
        <w:rPr>
          <w:sz w:val="24"/>
          <w:szCs w:val="24"/>
        </w:rPr>
        <w:sectPr w:rsidR="00F35F64" w:rsidSect="009628D0">
          <w:pgSz w:w="11906" w:h="16838"/>
          <w:pgMar w:top="705" w:right="720" w:bottom="526" w:left="1440" w:header="720" w:footer="720" w:gutter="0"/>
          <w:cols w:space="720"/>
          <w:noEndnote/>
        </w:sectPr>
      </w:pPr>
    </w:p>
    <w:p w:rsidR="00F35F64" w:rsidRDefault="00F35F64" w:rsidP="00F35F64">
      <w:pPr>
        <w:widowControl w:val="0"/>
        <w:autoSpaceDE w:val="0"/>
        <w:autoSpaceDN w:val="0"/>
        <w:adjustRightInd w:val="0"/>
        <w:spacing w:line="239" w:lineRule="auto"/>
        <w:ind w:left="2740"/>
        <w:rPr>
          <w:sz w:val="24"/>
          <w:szCs w:val="24"/>
        </w:rPr>
      </w:pPr>
      <w:bookmarkStart w:id="44" w:name="page89"/>
      <w:bookmarkEnd w:id="44"/>
      <w:r>
        <w:rPr>
          <w:rFonts w:ascii="Arial" w:hAnsi="Arial" w:cs="Arial"/>
        </w:rPr>
        <w:lastRenderedPageBreak/>
        <w:t>Схема теплоснабжения СП «Калганское»</w:t>
      </w:r>
    </w:p>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22048" behindDoc="1" locked="0" layoutInCell="0" allowOverlap="1" wp14:anchorId="37EE498F" wp14:editId="4B88D16F">
            <wp:simplePos x="0" y="0"/>
            <wp:positionH relativeFrom="column">
              <wp:posOffset>58420</wp:posOffset>
            </wp:positionH>
            <wp:positionV relativeFrom="paragraph">
              <wp:posOffset>84455</wp:posOffset>
            </wp:positionV>
            <wp:extent cx="6068060" cy="38100"/>
            <wp:effectExtent l="0" t="0" r="8890"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23072" behindDoc="1" locked="0" layoutInCell="0" allowOverlap="1" wp14:anchorId="5AD76B09" wp14:editId="15321EB3">
            <wp:simplePos x="0" y="0"/>
            <wp:positionH relativeFrom="column">
              <wp:posOffset>58420</wp:posOffset>
            </wp:positionH>
            <wp:positionV relativeFrom="paragraph">
              <wp:posOffset>131445</wp:posOffset>
            </wp:positionV>
            <wp:extent cx="6068060" cy="8890"/>
            <wp:effectExtent l="0" t="0" r="0"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297" w:lineRule="exact"/>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880"/>
        <w:gridCol w:w="4860"/>
      </w:tblGrid>
      <w:tr w:rsidR="00F35F64" w:rsidRPr="005D3CE0" w:rsidTr="003C15AC">
        <w:trPr>
          <w:trHeight w:val="389"/>
        </w:trPr>
        <w:tc>
          <w:tcPr>
            <w:tcW w:w="4880" w:type="dxa"/>
            <w:tcBorders>
              <w:top w:val="single" w:sz="8" w:space="0" w:color="auto"/>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b/>
                <w:bCs/>
              </w:rPr>
              <w:t>для населения</w:t>
            </w:r>
          </w:p>
        </w:tc>
        <w:tc>
          <w:tcPr>
            <w:tcW w:w="4860" w:type="dxa"/>
            <w:tcBorders>
              <w:top w:val="single" w:sz="8" w:space="0" w:color="auto"/>
              <w:left w:val="nil"/>
              <w:bottom w:val="nil"/>
              <w:right w:val="single" w:sz="8" w:space="0" w:color="auto"/>
            </w:tcBorders>
            <w:vAlign w:val="bottom"/>
          </w:tcPr>
          <w:p w:rsidR="00F35F64" w:rsidRPr="005D3CE0" w:rsidRDefault="00C307C3" w:rsidP="003C15AC">
            <w:pPr>
              <w:widowControl w:val="0"/>
              <w:autoSpaceDE w:val="0"/>
              <w:autoSpaceDN w:val="0"/>
              <w:adjustRightInd w:val="0"/>
              <w:spacing w:line="252" w:lineRule="exact"/>
              <w:jc w:val="center"/>
              <w:rPr>
                <w:sz w:val="24"/>
                <w:szCs w:val="24"/>
              </w:rPr>
            </w:pPr>
            <w:r>
              <w:rPr>
                <w:rFonts w:ascii="Arial" w:hAnsi="Arial" w:cs="Arial"/>
                <w:w w:val="99"/>
              </w:rPr>
              <w:t>2 404,17 руб/Гкал;   2 500,34</w:t>
            </w:r>
            <w:r w:rsidR="00F35F64" w:rsidRPr="005D3CE0">
              <w:rPr>
                <w:rFonts w:ascii="Arial" w:hAnsi="Arial" w:cs="Arial"/>
                <w:w w:val="99"/>
              </w:rPr>
              <w:t xml:space="preserve"> руб/Гкал</w:t>
            </w:r>
          </w:p>
        </w:tc>
      </w:tr>
      <w:tr w:rsidR="00F35F64" w:rsidRPr="005D3CE0" w:rsidTr="003C15AC">
        <w:trPr>
          <w:trHeight w:val="132"/>
        </w:trPr>
        <w:tc>
          <w:tcPr>
            <w:tcW w:w="48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4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r>
      <w:tr w:rsidR="00F35F64" w:rsidRPr="005D3CE0" w:rsidTr="003C15AC">
        <w:trPr>
          <w:trHeight w:val="156"/>
        </w:trPr>
        <w:tc>
          <w:tcPr>
            <w:tcW w:w="48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3"/>
                <w:szCs w:val="13"/>
              </w:rPr>
            </w:pPr>
          </w:p>
        </w:tc>
        <w:tc>
          <w:tcPr>
            <w:tcW w:w="4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3"/>
                <w:szCs w:val="13"/>
              </w:rPr>
            </w:pPr>
          </w:p>
        </w:tc>
      </w:tr>
      <w:tr w:rsidR="00F35F64" w:rsidRPr="005D3CE0" w:rsidTr="003C15AC">
        <w:trPr>
          <w:trHeight w:val="386"/>
        </w:trPr>
        <w:tc>
          <w:tcPr>
            <w:tcW w:w="48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b/>
                <w:bCs/>
                <w:w w:val="98"/>
              </w:rPr>
              <w:t>для прочих</w:t>
            </w:r>
          </w:p>
        </w:tc>
        <w:tc>
          <w:tcPr>
            <w:tcW w:w="4860" w:type="dxa"/>
            <w:tcBorders>
              <w:top w:val="nil"/>
              <w:left w:val="nil"/>
              <w:bottom w:val="nil"/>
              <w:right w:val="single" w:sz="8" w:space="0" w:color="auto"/>
            </w:tcBorders>
            <w:vAlign w:val="bottom"/>
          </w:tcPr>
          <w:p w:rsidR="00F35F64" w:rsidRPr="005D3CE0" w:rsidRDefault="00C307C3" w:rsidP="003C15AC">
            <w:pPr>
              <w:widowControl w:val="0"/>
              <w:autoSpaceDE w:val="0"/>
              <w:autoSpaceDN w:val="0"/>
              <w:adjustRightInd w:val="0"/>
              <w:spacing w:line="252" w:lineRule="exact"/>
              <w:jc w:val="center"/>
              <w:rPr>
                <w:sz w:val="24"/>
                <w:szCs w:val="24"/>
              </w:rPr>
            </w:pPr>
            <w:r>
              <w:rPr>
                <w:rFonts w:ascii="Arial" w:hAnsi="Arial" w:cs="Arial"/>
                <w:w w:val="99"/>
              </w:rPr>
              <w:t>4 266,38руб./Гкал; 4 906,34</w:t>
            </w:r>
            <w:r w:rsidR="00F35F64" w:rsidRPr="005D3CE0">
              <w:rPr>
                <w:rFonts w:ascii="Arial" w:hAnsi="Arial" w:cs="Arial"/>
                <w:w w:val="99"/>
              </w:rPr>
              <w:t xml:space="preserve"> руб./Гкал</w:t>
            </w:r>
          </w:p>
        </w:tc>
      </w:tr>
      <w:tr w:rsidR="00F35F64" w:rsidRPr="005D3CE0" w:rsidTr="003C15AC">
        <w:trPr>
          <w:trHeight w:val="146"/>
        </w:trPr>
        <w:tc>
          <w:tcPr>
            <w:tcW w:w="48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4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r>
    </w:tbl>
    <w:p w:rsidR="00F35F64" w:rsidRDefault="00F35F64" w:rsidP="00F35F64">
      <w:pPr>
        <w:widowControl w:val="0"/>
        <w:autoSpaceDE w:val="0"/>
        <w:autoSpaceDN w:val="0"/>
        <w:adjustRightInd w:val="0"/>
        <w:spacing w:line="39" w:lineRule="exact"/>
        <w:rPr>
          <w:sz w:val="24"/>
          <w:szCs w:val="24"/>
        </w:rPr>
      </w:pPr>
    </w:p>
    <w:p w:rsidR="00F35F64" w:rsidRPr="00AC3C69" w:rsidRDefault="00F35F64" w:rsidP="00F35F64">
      <w:pPr>
        <w:widowControl w:val="0"/>
        <w:overflowPunct w:val="0"/>
        <w:autoSpaceDE w:val="0"/>
        <w:autoSpaceDN w:val="0"/>
        <w:adjustRightInd w:val="0"/>
        <w:spacing w:line="317" w:lineRule="auto"/>
        <w:ind w:left="4140" w:right="220" w:hanging="3910"/>
        <w:rPr>
          <w:sz w:val="24"/>
          <w:szCs w:val="24"/>
        </w:rPr>
      </w:pPr>
      <w:r w:rsidRPr="00AC3C69">
        <w:rPr>
          <w:rFonts w:ascii="Arial" w:hAnsi="Arial" w:cs="Arial"/>
          <w:b/>
          <w:bCs/>
        </w:rPr>
        <w:t>2.1.10.2. Структура цен (тарифов), установленных на момент разработки схемы теп-лоснабжения</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0" w:right="120" w:firstLine="708"/>
        <w:jc w:val="both"/>
        <w:rPr>
          <w:sz w:val="24"/>
          <w:szCs w:val="24"/>
        </w:rPr>
      </w:pPr>
      <w:r w:rsidRPr="00AC3C69">
        <w:rPr>
          <w:rFonts w:ascii="Arial" w:hAnsi="Arial" w:cs="Arial"/>
        </w:rPr>
        <w:t>На момент разработки схемы теплоснабжения тариф на тепловую энергию установлен</w:t>
      </w:r>
      <w:r w:rsidR="00475BBB">
        <w:rPr>
          <w:rFonts w:ascii="Arial" w:hAnsi="Arial" w:cs="Arial"/>
        </w:rPr>
        <w:t xml:space="preserve"> </w:t>
      </w:r>
      <w:r w:rsidR="00C307C3">
        <w:rPr>
          <w:rFonts w:ascii="Arial" w:hAnsi="Arial" w:cs="Arial"/>
        </w:rPr>
        <w:t>– 4 906,34 руб. Гкал, для населения 2 500,34 руб.Гкал</w:t>
      </w:r>
      <w:r w:rsidRPr="00AC3C69">
        <w:rPr>
          <w:rFonts w:ascii="Arial" w:hAnsi="Arial" w:cs="Arial"/>
        </w:rPr>
        <w:t>.</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69" w:lineRule="exact"/>
        <w:rPr>
          <w:sz w:val="24"/>
          <w:szCs w:val="24"/>
        </w:rPr>
      </w:pPr>
    </w:p>
    <w:p w:rsidR="00F35F64" w:rsidRPr="00AC3C69" w:rsidRDefault="00F35F64" w:rsidP="00F35F64">
      <w:pPr>
        <w:widowControl w:val="0"/>
        <w:overflowPunct w:val="0"/>
        <w:autoSpaceDE w:val="0"/>
        <w:autoSpaceDN w:val="0"/>
        <w:adjustRightInd w:val="0"/>
        <w:spacing w:line="317" w:lineRule="auto"/>
        <w:ind w:left="2920" w:right="180" w:hanging="2746"/>
        <w:rPr>
          <w:sz w:val="24"/>
          <w:szCs w:val="24"/>
        </w:rPr>
      </w:pPr>
      <w:r w:rsidRPr="00AC3C69">
        <w:rPr>
          <w:rFonts w:ascii="Arial" w:hAnsi="Arial" w:cs="Arial"/>
          <w:b/>
          <w:bCs/>
        </w:rPr>
        <w:t>2.1.11. Описание существующих технических и технологических проблем в системах теплоснабжения городского округа</w:t>
      </w:r>
    </w:p>
    <w:p w:rsidR="00F35F64" w:rsidRPr="00AC3C69" w:rsidRDefault="00F35F64" w:rsidP="00F35F64">
      <w:pPr>
        <w:widowControl w:val="0"/>
        <w:autoSpaceDE w:val="0"/>
        <w:autoSpaceDN w:val="0"/>
        <w:adjustRightInd w:val="0"/>
        <w:spacing w:line="91" w:lineRule="exact"/>
        <w:rPr>
          <w:sz w:val="24"/>
          <w:szCs w:val="24"/>
        </w:rPr>
      </w:pPr>
    </w:p>
    <w:p w:rsidR="00F35F64" w:rsidRPr="00AC3C69" w:rsidRDefault="00F35F64" w:rsidP="00F35F64">
      <w:pPr>
        <w:widowControl w:val="0"/>
        <w:overflowPunct w:val="0"/>
        <w:autoSpaceDE w:val="0"/>
        <w:autoSpaceDN w:val="0"/>
        <w:adjustRightInd w:val="0"/>
        <w:spacing w:line="338" w:lineRule="auto"/>
        <w:ind w:left="120" w:right="120"/>
        <w:jc w:val="both"/>
        <w:rPr>
          <w:sz w:val="24"/>
          <w:szCs w:val="24"/>
        </w:rPr>
      </w:pPr>
      <w:r w:rsidRPr="00AC3C69">
        <w:rPr>
          <w:rFonts w:ascii="Arial" w:hAnsi="Arial" w:cs="Arial"/>
          <w:b/>
          <w:bCs/>
        </w:rPr>
        <w:t>2.1.11.1.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F35F64" w:rsidRPr="00AC3C69" w:rsidRDefault="00F35F64" w:rsidP="00F35F64">
      <w:pPr>
        <w:widowControl w:val="0"/>
        <w:autoSpaceDE w:val="0"/>
        <w:autoSpaceDN w:val="0"/>
        <w:adjustRightInd w:val="0"/>
        <w:spacing w:line="71"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0" w:right="120" w:firstLine="708"/>
        <w:jc w:val="both"/>
        <w:rPr>
          <w:sz w:val="24"/>
          <w:szCs w:val="24"/>
        </w:rPr>
      </w:pPr>
      <w:r w:rsidRPr="00AC3C69">
        <w:rPr>
          <w:rFonts w:ascii="Arial" w:hAnsi="Arial" w:cs="Arial"/>
        </w:rPr>
        <w:t>Из комплекса существующих проблем организации качественного теплоснабжения на территории СП «Калганское» можно выделить следующие составляющие:</w:t>
      </w:r>
    </w:p>
    <w:p w:rsidR="00F35F64" w:rsidRPr="00AC3C69" w:rsidRDefault="00F35F64" w:rsidP="00F35F64">
      <w:pPr>
        <w:widowControl w:val="0"/>
        <w:autoSpaceDE w:val="0"/>
        <w:autoSpaceDN w:val="0"/>
        <w:adjustRightInd w:val="0"/>
        <w:spacing w:line="46" w:lineRule="exact"/>
        <w:rPr>
          <w:sz w:val="24"/>
          <w:szCs w:val="24"/>
        </w:rPr>
      </w:pPr>
    </w:p>
    <w:p w:rsidR="00F35F64" w:rsidRDefault="00F35F64" w:rsidP="00BB16F1">
      <w:pPr>
        <w:widowControl w:val="0"/>
        <w:numPr>
          <w:ilvl w:val="0"/>
          <w:numId w:val="33"/>
        </w:numPr>
        <w:tabs>
          <w:tab w:val="clear" w:pos="720"/>
          <w:tab w:val="num" w:pos="960"/>
        </w:tabs>
        <w:overflowPunct w:val="0"/>
        <w:autoSpaceDE w:val="0"/>
        <w:autoSpaceDN w:val="0"/>
        <w:adjustRightInd w:val="0"/>
        <w:ind w:left="960" w:hanging="132"/>
        <w:jc w:val="both"/>
        <w:rPr>
          <w:rFonts w:ascii="Arial" w:hAnsi="Arial" w:cs="Arial"/>
        </w:rPr>
      </w:pPr>
      <w:r>
        <w:rPr>
          <w:rFonts w:ascii="Arial" w:hAnsi="Arial" w:cs="Arial"/>
        </w:rPr>
        <w:t xml:space="preserve">износ сетей; </w:t>
      </w:r>
    </w:p>
    <w:p w:rsidR="00F35F64" w:rsidRDefault="00F35F64" w:rsidP="00F35F64">
      <w:pPr>
        <w:widowControl w:val="0"/>
        <w:autoSpaceDE w:val="0"/>
        <w:autoSpaceDN w:val="0"/>
        <w:adjustRightInd w:val="0"/>
        <w:spacing w:line="128" w:lineRule="exact"/>
        <w:rPr>
          <w:rFonts w:ascii="Arial" w:hAnsi="Arial" w:cs="Arial"/>
        </w:rPr>
      </w:pPr>
    </w:p>
    <w:p w:rsidR="00F35F64" w:rsidRDefault="00F35F64" w:rsidP="00BB16F1">
      <w:pPr>
        <w:widowControl w:val="0"/>
        <w:numPr>
          <w:ilvl w:val="0"/>
          <w:numId w:val="33"/>
        </w:numPr>
        <w:tabs>
          <w:tab w:val="clear" w:pos="720"/>
          <w:tab w:val="num" w:pos="960"/>
        </w:tabs>
        <w:overflowPunct w:val="0"/>
        <w:autoSpaceDE w:val="0"/>
        <w:autoSpaceDN w:val="0"/>
        <w:adjustRightInd w:val="0"/>
        <w:ind w:left="960" w:hanging="132"/>
        <w:jc w:val="both"/>
        <w:rPr>
          <w:rFonts w:ascii="Arial" w:hAnsi="Arial" w:cs="Arial"/>
        </w:rPr>
      </w:pPr>
      <w:r>
        <w:rPr>
          <w:rFonts w:ascii="Arial" w:hAnsi="Arial" w:cs="Arial"/>
        </w:rPr>
        <w:t xml:space="preserve">неудовлетворительное состояние теплопотребляющих установок; </w:t>
      </w:r>
    </w:p>
    <w:p w:rsidR="00F35F64" w:rsidRDefault="00F35F64" w:rsidP="00F35F64">
      <w:pPr>
        <w:widowControl w:val="0"/>
        <w:autoSpaceDE w:val="0"/>
        <w:autoSpaceDN w:val="0"/>
        <w:adjustRightInd w:val="0"/>
        <w:spacing w:line="126" w:lineRule="exact"/>
        <w:rPr>
          <w:rFonts w:ascii="Arial" w:hAnsi="Arial" w:cs="Arial"/>
        </w:rPr>
      </w:pPr>
    </w:p>
    <w:p w:rsidR="00F35F64" w:rsidRPr="00AC3C69" w:rsidRDefault="00F35F64" w:rsidP="00BB16F1">
      <w:pPr>
        <w:widowControl w:val="0"/>
        <w:numPr>
          <w:ilvl w:val="0"/>
          <w:numId w:val="33"/>
        </w:numPr>
        <w:tabs>
          <w:tab w:val="clear" w:pos="720"/>
          <w:tab w:val="num" w:pos="960"/>
        </w:tabs>
        <w:overflowPunct w:val="0"/>
        <w:autoSpaceDE w:val="0"/>
        <w:autoSpaceDN w:val="0"/>
        <w:adjustRightInd w:val="0"/>
        <w:ind w:left="960" w:hanging="132"/>
        <w:jc w:val="both"/>
        <w:rPr>
          <w:rFonts w:ascii="Arial" w:hAnsi="Arial" w:cs="Arial"/>
        </w:rPr>
      </w:pPr>
      <w:r w:rsidRPr="00AC3C69">
        <w:rPr>
          <w:rFonts w:ascii="Arial" w:hAnsi="Arial" w:cs="Arial"/>
        </w:rPr>
        <w:t xml:space="preserve">отсутствие приборов учета у потребителей. </w:t>
      </w:r>
    </w:p>
    <w:p w:rsidR="00F35F64" w:rsidRPr="00AC3C69" w:rsidRDefault="00F35F64" w:rsidP="00F35F64">
      <w:pPr>
        <w:widowControl w:val="0"/>
        <w:autoSpaceDE w:val="0"/>
        <w:autoSpaceDN w:val="0"/>
        <w:adjustRightInd w:val="0"/>
        <w:spacing w:line="168" w:lineRule="exact"/>
        <w:rPr>
          <w:sz w:val="24"/>
          <w:szCs w:val="24"/>
        </w:rPr>
      </w:pPr>
    </w:p>
    <w:p w:rsidR="00F35F64" w:rsidRPr="00AC3C69" w:rsidRDefault="00F35F64" w:rsidP="00F35F64">
      <w:pPr>
        <w:widowControl w:val="0"/>
        <w:overflowPunct w:val="0"/>
        <w:autoSpaceDE w:val="0"/>
        <w:autoSpaceDN w:val="0"/>
        <w:adjustRightInd w:val="0"/>
        <w:spacing w:line="355" w:lineRule="auto"/>
        <w:ind w:left="120" w:right="120" w:firstLine="708"/>
        <w:jc w:val="both"/>
        <w:rPr>
          <w:sz w:val="24"/>
          <w:szCs w:val="24"/>
        </w:rPr>
      </w:pPr>
      <w:r w:rsidRPr="00AC3C69">
        <w:rPr>
          <w:rFonts w:ascii="Arial" w:hAnsi="Arial" w:cs="Arial"/>
          <w:b/>
          <w:bCs/>
        </w:rPr>
        <w:t xml:space="preserve">Износ сетей </w:t>
      </w:r>
      <w:r w:rsidRPr="00AC3C69">
        <w:rPr>
          <w:rFonts w:ascii="Arial" w:hAnsi="Arial" w:cs="Arial"/>
        </w:rPr>
        <w:t>–</w:t>
      </w:r>
      <w:r w:rsidRPr="00AC3C69">
        <w:rPr>
          <w:rFonts w:ascii="Arial" w:hAnsi="Arial" w:cs="Arial"/>
          <w:b/>
          <w:bCs/>
        </w:rPr>
        <w:t xml:space="preserve"> </w:t>
      </w:r>
      <w:r w:rsidRPr="00AC3C69">
        <w:rPr>
          <w:rFonts w:ascii="Arial" w:hAnsi="Arial" w:cs="Arial"/>
        </w:rPr>
        <w:t>наиболее существенная проблема организации качественного теп-лоснабжения.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что недопустимо в условиях открытой системы горячего водоснабжения. Повышение качества теплоснабжения может быть достигнуто путем реконструкции тепловых сетей и организации закрытой схемы ГВС.</w:t>
      </w:r>
    </w:p>
    <w:p w:rsidR="00F35F64" w:rsidRPr="00AC3C69" w:rsidRDefault="00F35F64" w:rsidP="00F35F64">
      <w:pPr>
        <w:widowControl w:val="0"/>
        <w:autoSpaceDE w:val="0"/>
        <w:autoSpaceDN w:val="0"/>
        <w:adjustRightInd w:val="0"/>
        <w:spacing w:line="4" w:lineRule="exact"/>
        <w:rPr>
          <w:sz w:val="24"/>
          <w:szCs w:val="24"/>
        </w:rPr>
      </w:pPr>
    </w:p>
    <w:p w:rsidR="00F35F64" w:rsidRPr="00AC3C69" w:rsidRDefault="00F35F64" w:rsidP="00F35F64">
      <w:pPr>
        <w:widowControl w:val="0"/>
        <w:autoSpaceDE w:val="0"/>
        <w:autoSpaceDN w:val="0"/>
        <w:adjustRightInd w:val="0"/>
        <w:ind w:left="820"/>
        <w:rPr>
          <w:sz w:val="24"/>
          <w:szCs w:val="24"/>
        </w:rPr>
      </w:pPr>
      <w:r w:rsidRPr="00AC3C69">
        <w:rPr>
          <w:rFonts w:ascii="Arial" w:hAnsi="Arial" w:cs="Arial"/>
          <w:b/>
          <w:bCs/>
        </w:rPr>
        <w:t>Гидравлические режимы тепловых сетей</w:t>
      </w:r>
      <w:r w:rsidRPr="00AC3C69">
        <w:rPr>
          <w:rFonts w:ascii="Arial" w:hAnsi="Arial" w:cs="Arial"/>
        </w:rPr>
        <w:t>.</w:t>
      </w:r>
      <w:r w:rsidRPr="00AC3C69">
        <w:rPr>
          <w:rFonts w:ascii="Arial" w:hAnsi="Arial" w:cs="Arial"/>
          <w:b/>
          <w:bCs/>
        </w:rPr>
        <w:t xml:space="preserve"> </w:t>
      </w:r>
      <w:r w:rsidRPr="00AC3C69">
        <w:rPr>
          <w:rFonts w:ascii="Arial" w:hAnsi="Arial" w:cs="Arial"/>
        </w:rPr>
        <w:t>Для обеспечения качественного тепло-</w:t>
      </w:r>
    </w:p>
    <w:p w:rsidR="00F35F64" w:rsidRPr="00AC3C69" w:rsidRDefault="00F35F64" w:rsidP="00F35F64">
      <w:pPr>
        <w:widowControl w:val="0"/>
        <w:autoSpaceDE w:val="0"/>
        <w:autoSpaceDN w:val="0"/>
        <w:adjustRightInd w:val="0"/>
        <w:spacing w:line="173"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0" w:right="120"/>
        <w:jc w:val="both"/>
        <w:rPr>
          <w:sz w:val="24"/>
          <w:szCs w:val="24"/>
        </w:rPr>
      </w:pPr>
      <w:r w:rsidRPr="00AC3C69">
        <w:rPr>
          <w:rFonts w:ascii="Arial" w:hAnsi="Arial" w:cs="Arial"/>
        </w:rPr>
        <w:t>снабжения необходимо провести работы по оптимизации тепловой сети и по наладке гидравлических режимов тепловой сети.</w:t>
      </w:r>
    </w:p>
    <w:p w:rsidR="00F35F64" w:rsidRPr="00AC3C69" w:rsidRDefault="00F35F64" w:rsidP="00F35F64">
      <w:pPr>
        <w:widowControl w:val="0"/>
        <w:autoSpaceDE w:val="0"/>
        <w:autoSpaceDN w:val="0"/>
        <w:adjustRightInd w:val="0"/>
        <w:spacing w:line="44" w:lineRule="exact"/>
        <w:rPr>
          <w:sz w:val="24"/>
          <w:szCs w:val="24"/>
        </w:rPr>
      </w:pPr>
    </w:p>
    <w:p w:rsidR="00F35F64" w:rsidRPr="00AC3C69" w:rsidRDefault="00F35F64" w:rsidP="00F35F64">
      <w:pPr>
        <w:widowControl w:val="0"/>
        <w:autoSpaceDE w:val="0"/>
        <w:autoSpaceDN w:val="0"/>
        <w:adjustRightInd w:val="0"/>
        <w:ind w:left="820"/>
        <w:rPr>
          <w:sz w:val="24"/>
          <w:szCs w:val="24"/>
        </w:rPr>
      </w:pPr>
      <w:r w:rsidRPr="00AC3C69">
        <w:rPr>
          <w:rFonts w:ascii="Arial" w:hAnsi="Arial" w:cs="Arial"/>
          <w:b/>
          <w:bCs/>
        </w:rPr>
        <w:t>Отсутствие приборов учета на источниках тепловой энергии и у потребителей</w:t>
      </w:r>
    </w:p>
    <w:p w:rsidR="00F35F64" w:rsidRPr="00AC3C69" w:rsidRDefault="00F35F64" w:rsidP="00F35F64">
      <w:pPr>
        <w:widowControl w:val="0"/>
        <w:autoSpaceDE w:val="0"/>
        <w:autoSpaceDN w:val="0"/>
        <w:adjustRightInd w:val="0"/>
        <w:spacing w:line="173" w:lineRule="exact"/>
        <w:rPr>
          <w:sz w:val="24"/>
          <w:szCs w:val="24"/>
        </w:rPr>
      </w:pPr>
    </w:p>
    <w:p w:rsidR="00F35F64" w:rsidRPr="00AC3C69" w:rsidRDefault="00F35F64" w:rsidP="00F35F64">
      <w:pPr>
        <w:widowControl w:val="0"/>
        <w:overflowPunct w:val="0"/>
        <w:autoSpaceDE w:val="0"/>
        <w:autoSpaceDN w:val="0"/>
        <w:adjustRightInd w:val="0"/>
        <w:spacing w:line="346" w:lineRule="auto"/>
        <w:ind w:left="120" w:right="120"/>
        <w:jc w:val="both"/>
        <w:rPr>
          <w:sz w:val="24"/>
          <w:szCs w:val="24"/>
        </w:rPr>
      </w:pPr>
      <w:r w:rsidRPr="00AC3C69">
        <w:rPr>
          <w:rFonts w:ascii="Arial" w:hAnsi="Arial" w:cs="Arial"/>
        </w:rPr>
        <w:t>не позволяет оценить фактическое потребление тепловой энергии каждым потребителем. Установка приборов учета, позволит производить оплату за фактически потребленную тепловую энергию и правильно оценить тепловые потери при транспортировке и тепловые характеристики ограждающих конструкций.</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24096" behindDoc="1" locked="0" layoutInCell="0" allowOverlap="1" wp14:anchorId="3ED0781E" wp14:editId="5E9CEE7D">
            <wp:simplePos x="0" y="0"/>
            <wp:positionH relativeFrom="column">
              <wp:posOffset>58420</wp:posOffset>
            </wp:positionH>
            <wp:positionV relativeFrom="paragraph">
              <wp:posOffset>271145</wp:posOffset>
            </wp:positionV>
            <wp:extent cx="6068060" cy="38100"/>
            <wp:effectExtent l="0" t="0" r="889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25120" behindDoc="1" locked="0" layoutInCell="0" allowOverlap="1" wp14:anchorId="45761836" wp14:editId="5E8BB18C">
            <wp:simplePos x="0" y="0"/>
            <wp:positionH relativeFrom="column">
              <wp:posOffset>58420</wp:posOffset>
            </wp:positionH>
            <wp:positionV relativeFrom="paragraph">
              <wp:posOffset>318135</wp:posOffset>
            </wp:positionV>
            <wp:extent cx="6068060" cy="8890"/>
            <wp:effectExtent l="0" t="0" r="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30" w:lineRule="exact"/>
        <w:rPr>
          <w:sz w:val="24"/>
          <w:szCs w:val="24"/>
        </w:rPr>
      </w:pPr>
    </w:p>
    <w:p w:rsidR="00F35F64" w:rsidRPr="00AC3C69" w:rsidRDefault="00F35F64" w:rsidP="00F35F64">
      <w:pPr>
        <w:widowControl w:val="0"/>
        <w:autoSpaceDE w:val="0"/>
        <w:autoSpaceDN w:val="0"/>
        <w:adjustRightInd w:val="0"/>
        <w:spacing w:line="239" w:lineRule="auto"/>
        <w:ind w:left="9400"/>
        <w:rPr>
          <w:sz w:val="24"/>
          <w:szCs w:val="24"/>
        </w:rPr>
      </w:pPr>
      <w:r w:rsidRPr="00AC3C69">
        <w:t>45</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720" w:bottom="526" w:left="1440" w:header="720" w:footer="720" w:gutter="0"/>
          <w:cols w:space="720"/>
          <w:noEndnote/>
        </w:sectPr>
      </w:pPr>
    </w:p>
    <w:p w:rsidR="00F35F64" w:rsidRPr="00AC3C69" w:rsidRDefault="00F35F64" w:rsidP="00F35F64">
      <w:pPr>
        <w:widowControl w:val="0"/>
        <w:autoSpaceDE w:val="0"/>
        <w:autoSpaceDN w:val="0"/>
        <w:adjustRightInd w:val="0"/>
        <w:spacing w:line="239" w:lineRule="auto"/>
        <w:ind w:left="2740"/>
        <w:rPr>
          <w:sz w:val="24"/>
          <w:szCs w:val="24"/>
        </w:rPr>
      </w:pPr>
      <w:bookmarkStart w:id="45" w:name="page91"/>
      <w:bookmarkEnd w:id="45"/>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26144" behindDoc="1" locked="0" layoutInCell="0" allowOverlap="1" wp14:anchorId="30273136" wp14:editId="6A97A6ED">
            <wp:simplePos x="0" y="0"/>
            <wp:positionH relativeFrom="column">
              <wp:posOffset>58420</wp:posOffset>
            </wp:positionH>
            <wp:positionV relativeFrom="paragraph">
              <wp:posOffset>84455</wp:posOffset>
            </wp:positionV>
            <wp:extent cx="6068060" cy="38100"/>
            <wp:effectExtent l="0" t="0" r="8890"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27168" behindDoc="1" locked="0" layoutInCell="0" allowOverlap="1" wp14:anchorId="56EBC8C8" wp14:editId="2E829612">
            <wp:simplePos x="0" y="0"/>
            <wp:positionH relativeFrom="column">
              <wp:posOffset>58420</wp:posOffset>
            </wp:positionH>
            <wp:positionV relativeFrom="paragraph">
              <wp:posOffset>131445</wp:posOffset>
            </wp:positionV>
            <wp:extent cx="6068060" cy="8890"/>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6" w:lineRule="exact"/>
        <w:rPr>
          <w:sz w:val="24"/>
          <w:szCs w:val="24"/>
        </w:rPr>
      </w:pPr>
    </w:p>
    <w:p w:rsidR="00F35F64" w:rsidRPr="00AC3C69" w:rsidRDefault="00F35F64" w:rsidP="00F35F64">
      <w:pPr>
        <w:widowControl w:val="0"/>
        <w:overflowPunct w:val="0"/>
        <w:autoSpaceDE w:val="0"/>
        <w:autoSpaceDN w:val="0"/>
        <w:adjustRightInd w:val="0"/>
        <w:spacing w:line="346" w:lineRule="auto"/>
        <w:ind w:left="160" w:right="160"/>
        <w:jc w:val="center"/>
        <w:rPr>
          <w:sz w:val="24"/>
          <w:szCs w:val="24"/>
        </w:rPr>
      </w:pPr>
      <w:r w:rsidRPr="00AC3C69">
        <w:rPr>
          <w:rFonts w:ascii="Arial" w:hAnsi="Arial" w:cs="Arial"/>
          <w:b/>
          <w:bCs/>
        </w:rPr>
        <w:t>2.1.11.2.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F35F64" w:rsidRPr="00AC3C69" w:rsidRDefault="00F35F64" w:rsidP="00F35F64">
      <w:pPr>
        <w:widowControl w:val="0"/>
        <w:autoSpaceDE w:val="0"/>
        <w:autoSpaceDN w:val="0"/>
        <w:adjustRightInd w:val="0"/>
        <w:spacing w:line="63"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0" w:right="120" w:firstLine="708"/>
        <w:rPr>
          <w:sz w:val="24"/>
          <w:szCs w:val="24"/>
        </w:rPr>
      </w:pPr>
      <w:r w:rsidRPr="00AC3C69">
        <w:rPr>
          <w:rFonts w:ascii="Arial" w:hAnsi="Arial" w:cs="Arial"/>
        </w:rPr>
        <w:t>Организация надежного и безопасного теплоснабжения СП «Калганское» - комплекс организационно-технических мероприятий, из которых можно выделить следующие:</w:t>
      </w:r>
    </w:p>
    <w:p w:rsidR="00F35F64" w:rsidRPr="00AC3C69" w:rsidRDefault="00F35F64" w:rsidP="00F35F64">
      <w:pPr>
        <w:widowControl w:val="0"/>
        <w:autoSpaceDE w:val="0"/>
        <w:autoSpaceDN w:val="0"/>
        <w:adjustRightInd w:val="0"/>
        <w:spacing w:line="46" w:lineRule="exact"/>
        <w:rPr>
          <w:sz w:val="24"/>
          <w:szCs w:val="24"/>
        </w:rPr>
      </w:pPr>
    </w:p>
    <w:p w:rsidR="00F35F64" w:rsidRPr="00AC3C69" w:rsidRDefault="00F35F64" w:rsidP="00BB16F1">
      <w:pPr>
        <w:widowControl w:val="0"/>
        <w:numPr>
          <w:ilvl w:val="0"/>
          <w:numId w:val="34"/>
        </w:numPr>
        <w:tabs>
          <w:tab w:val="clear" w:pos="720"/>
          <w:tab w:val="num" w:pos="960"/>
        </w:tabs>
        <w:overflowPunct w:val="0"/>
        <w:autoSpaceDE w:val="0"/>
        <w:autoSpaceDN w:val="0"/>
        <w:adjustRightInd w:val="0"/>
        <w:spacing w:line="239" w:lineRule="auto"/>
        <w:ind w:left="960" w:hanging="132"/>
        <w:jc w:val="both"/>
        <w:rPr>
          <w:rFonts w:ascii="Arial" w:hAnsi="Arial" w:cs="Arial"/>
        </w:rPr>
      </w:pPr>
      <w:r w:rsidRPr="00AC3C69">
        <w:rPr>
          <w:rFonts w:ascii="Arial" w:hAnsi="Arial" w:cs="Arial"/>
        </w:rPr>
        <w:t xml:space="preserve">оценка остаточного ресурса тепловых сетей; </w:t>
      </w:r>
    </w:p>
    <w:p w:rsidR="00F35F64" w:rsidRPr="00AC3C69" w:rsidRDefault="00F35F64" w:rsidP="00F35F64">
      <w:pPr>
        <w:widowControl w:val="0"/>
        <w:autoSpaceDE w:val="0"/>
        <w:autoSpaceDN w:val="0"/>
        <w:adjustRightInd w:val="0"/>
        <w:spacing w:line="127" w:lineRule="exact"/>
        <w:rPr>
          <w:rFonts w:ascii="Arial" w:hAnsi="Arial" w:cs="Arial"/>
        </w:rPr>
      </w:pPr>
    </w:p>
    <w:p w:rsidR="00F35F64" w:rsidRPr="00AC3C69" w:rsidRDefault="00F35F64" w:rsidP="00BB16F1">
      <w:pPr>
        <w:widowControl w:val="0"/>
        <w:numPr>
          <w:ilvl w:val="0"/>
          <w:numId w:val="34"/>
        </w:numPr>
        <w:tabs>
          <w:tab w:val="clear" w:pos="720"/>
          <w:tab w:val="num" w:pos="960"/>
        </w:tabs>
        <w:overflowPunct w:val="0"/>
        <w:autoSpaceDE w:val="0"/>
        <w:autoSpaceDN w:val="0"/>
        <w:adjustRightInd w:val="0"/>
        <w:spacing w:line="239" w:lineRule="auto"/>
        <w:ind w:left="960" w:hanging="132"/>
        <w:jc w:val="both"/>
        <w:rPr>
          <w:rFonts w:ascii="Arial" w:hAnsi="Arial" w:cs="Arial"/>
        </w:rPr>
      </w:pPr>
      <w:r w:rsidRPr="00AC3C69">
        <w:rPr>
          <w:rFonts w:ascii="Arial" w:hAnsi="Arial" w:cs="Arial"/>
        </w:rPr>
        <w:t xml:space="preserve">разработка плана перекладки тепловых сетей на территории города; </w:t>
      </w:r>
    </w:p>
    <w:p w:rsidR="00F35F64" w:rsidRPr="00AC3C69" w:rsidRDefault="00F35F64" w:rsidP="00F35F64">
      <w:pPr>
        <w:widowControl w:val="0"/>
        <w:autoSpaceDE w:val="0"/>
        <w:autoSpaceDN w:val="0"/>
        <w:adjustRightInd w:val="0"/>
        <w:spacing w:line="127" w:lineRule="exact"/>
        <w:rPr>
          <w:rFonts w:ascii="Arial" w:hAnsi="Arial" w:cs="Arial"/>
        </w:rPr>
      </w:pPr>
    </w:p>
    <w:p w:rsidR="00F35F64" w:rsidRDefault="00F35F64" w:rsidP="00BB16F1">
      <w:pPr>
        <w:widowControl w:val="0"/>
        <w:numPr>
          <w:ilvl w:val="0"/>
          <w:numId w:val="34"/>
        </w:numPr>
        <w:tabs>
          <w:tab w:val="clear" w:pos="720"/>
          <w:tab w:val="num" w:pos="960"/>
        </w:tabs>
        <w:overflowPunct w:val="0"/>
        <w:autoSpaceDE w:val="0"/>
        <w:autoSpaceDN w:val="0"/>
        <w:adjustRightInd w:val="0"/>
        <w:spacing w:line="239" w:lineRule="auto"/>
        <w:ind w:left="960" w:hanging="132"/>
        <w:jc w:val="both"/>
        <w:rPr>
          <w:rFonts w:ascii="Arial" w:hAnsi="Arial" w:cs="Arial"/>
        </w:rPr>
      </w:pPr>
      <w:r>
        <w:rPr>
          <w:rFonts w:ascii="Arial" w:hAnsi="Arial" w:cs="Arial"/>
        </w:rPr>
        <w:t xml:space="preserve">диспетчеризация работы тепловых сетей; </w:t>
      </w:r>
    </w:p>
    <w:p w:rsidR="00F35F64" w:rsidRDefault="00F35F64" w:rsidP="00F35F64">
      <w:pPr>
        <w:widowControl w:val="0"/>
        <w:autoSpaceDE w:val="0"/>
        <w:autoSpaceDN w:val="0"/>
        <w:adjustRightInd w:val="0"/>
        <w:spacing w:line="127" w:lineRule="exact"/>
        <w:rPr>
          <w:rFonts w:ascii="Arial" w:hAnsi="Arial" w:cs="Arial"/>
        </w:rPr>
      </w:pPr>
    </w:p>
    <w:p w:rsidR="00F35F64" w:rsidRPr="00AC3C69" w:rsidRDefault="00F35F64" w:rsidP="00BB16F1">
      <w:pPr>
        <w:widowControl w:val="0"/>
        <w:numPr>
          <w:ilvl w:val="0"/>
          <w:numId w:val="34"/>
        </w:numPr>
        <w:tabs>
          <w:tab w:val="clear" w:pos="720"/>
          <w:tab w:val="num" w:pos="960"/>
        </w:tabs>
        <w:overflowPunct w:val="0"/>
        <w:autoSpaceDE w:val="0"/>
        <w:autoSpaceDN w:val="0"/>
        <w:adjustRightInd w:val="0"/>
        <w:spacing w:line="239" w:lineRule="auto"/>
        <w:ind w:left="960" w:hanging="132"/>
        <w:jc w:val="both"/>
        <w:rPr>
          <w:rFonts w:ascii="Arial" w:hAnsi="Arial" w:cs="Arial"/>
        </w:rPr>
      </w:pPr>
      <w:r w:rsidRPr="00AC3C69">
        <w:rPr>
          <w:rFonts w:ascii="Arial" w:hAnsi="Arial" w:cs="Arial"/>
        </w:rPr>
        <w:t xml:space="preserve">разработка методов определения мест утечек; </w:t>
      </w:r>
    </w:p>
    <w:p w:rsidR="00F35F64" w:rsidRPr="00AC3C69" w:rsidRDefault="00F35F64" w:rsidP="00F35F64">
      <w:pPr>
        <w:widowControl w:val="0"/>
        <w:autoSpaceDE w:val="0"/>
        <w:autoSpaceDN w:val="0"/>
        <w:adjustRightInd w:val="0"/>
        <w:spacing w:line="169" w:lineRule="exact"/>
        <w:rPr>
          <w:sz w:val="24"/>
          <w:szCs w:val="24"/>
        </w:rPr>
      </w:pPr>
    </w:p>
    <w:p w:rsidR="00F35F64" w:rsidRPr="00AC3C69" w:rsidRDefault="00F35F64" w:rsidP="00F35F64">
      <w:pPr>
        <w:widowControl w:val="0"/>
        <w:overflowPunct w:val="0"/>
        <w:autoSpaceDE w:val="0"/>
        <w:autoSpaceDN w:val="0"/>
        <w:adjustRightInd w:val="0"/>
        <w:spacing w:line="355" w:lineRule="auto"/>
        <w:ind w:left="120" w:right="120" w:firstLine="708"/>
        <w:jc w:val="both"/>
        <w:rPr>
          <w:sz w:val="24"/>
          <w:szCs w:val="24"/>
        </w:rPr>
      </w:pPr>
      <w:r w:rsidRPr="00AC3C69">
        <w:rPr>
          <w:rFonts w:ascii="Arial" w:hAnsi="Arial" w:cs="Arial"/>
          <w:b/>
          <w:bCs/>
        </w:rPr>
        <w:t xml:space="preserve">Остаточный ресурс тепловых сетей </w:t>
      </w:r>
      <w:r w:rsidRPr="00AC3C69">
        <w:rPr>
          <w:rFonts w:ascii="Arial" w:hAnsi="Arial" w:cs="Arial"/>
        </w:rPr>
        <w:t>–</w:t>
      </w:r>
      <w:r w:rsidRPr="00AC3C69">
        <w:rPr>
          <w:rFonts w:ascii="Arial" w:hAnsi="Arial" w:cs="Arial"/>
          <w:b/>
          <w:bCs/>
        </w:rPr>
        <w:t xml:space="preserve"> </w:t>
      </w:r>
      <w:r w:rsidRPr="00AC3C69">
        <w:rPr>
          <w:rFonts w:ascii="Arial" w:hAnsi="Arial" w:cs="Arial"/>
        </w:rPr>
        <w:t>коэффициент,</w:t>
      </w:r>
      <w:r w:rsidRPr="00AC3C69">
        <w:rPr>
          <w:rFonts w:ascii="Arial" w:hAnsi="Arial" w:cs="Arial"/>
          <w:b/>
          <w:bCs/>
        </w:rPr>
        <w:t xml:space="preserve"> </w:t>
      </w:r>
      <w:r w:rsidRPr="00AC3C69">
        <w:rPr>
          <w:rFonts w:ascii="Arial" w:hAnsi="Arial" w:cs="Arial"/>
        </w:rPr>
        <w:t>характеризующий реальную</w:t>
      </w:r>
      <w:r w:rsidRPr="00AC3C69">
        <w:rPr>
          <w:rFonts w:ascii="Arial" w:hAnsi="Arial" w:cs="Arial"/>
          <w:b/>
          <w:bCs/>
        </w:rPr>
        <w:t xml:space="preserve"> </w:t>
      </w:r>
      <w:r w:rsidRPr="00AC3C69">
        <w:rPr>
          <w:rFonts w:ascii="Arial" w:hAnsi="Arial" w:cs="Arial"/>
        </w:rPr>
        <w:t>степень готовности системы и ее элементов к надежной работе в течение заданного временного периода. Оценку остаточного ресурса обычно проводят с помощью инженерной диагностики - надежного, но трудоемкого и дорогостоящего метода обнаружения потенциальных мест отказов. В связи с этим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результатах осмотров и технической диагностики на рассматриваемых участках тепловых сетей за период не менее пяти лет.</w:t>
      </w:r>
    </w:p>
    <w:p w:rsidR="00F35F64" w:rsidRPr="00AC3C69" w:rsidRDefault="00F35F64" w:rsidP="00F35F64">
      <w:pPr>
        <w:widowControl w:val="0"/>
        <w:autoSpaceDE w:val="0"/>
        <w:autoSpaceDN w:val="0"/>
        <w:adjustRightInd w:val="0"/>
        <w:spacing w:line="48" w:lineRule="exact"/>
        <w:rPr>
          <w:sz w:val="24"/>
          <w:szCs w:val="24"/>
        </w:rPr>
      </w:pPr>
    </w:p>
    <w:p w:rsidR="00F35F64" w:rsidRPr="00AC3C69" w:rsidRDefault="00F35F64" w:rsidP="00F35F64">
      <w:pPr>
        <w:widowControl w:val="0"/>
        <w:overflowPunct w:val="0"/>
        <w:autoSpaceDE w:val="0"/>
        <w:autoSpaceDN w:val="0"/>
        <w:adjustRightInd w:val="0"/>
        <w:spacing w:line="341" w:lineRule="auto"/>
        <w:ind w:left="120" w:right="120" w:firstLine="708"/>
        <w:jc w:val="both"/>
        <w:rPr>
          <w:sz w:val="24"/>
          <w:szCs w:val="24"/>
        </w:rPr>
      </w:pPr>
      <w:r w:rsidRPr="00AC3C69">
        <w:rPr>
          <w:rFonts w:ascii="Arial" w:hAnsi="Arial" w:cs="Arial"/>
          <w:b/>
          <w:bCs/>
        </w:rPr>
        <w:t xml:space="preserve">План перекладки тепловых сетей </w:t>
      </w:r>
      <w:r w:rsidRPr="00AC3C69">
        <w:rPr>
          <w:rFonts w:ascii="Arial" w:hAnsi="Arial" w:cs="Arial"/>
        </w:rPr>
        <w:t>на территории сельского поселения</w:t>
      </w:r>
      <w:r w:rsidRPr="00AC3C69">
        <w:rPr>
          <w:rFonts w:ascii="Arial" w:hAnsi="Arial" w:cs="Arial"/>
          <w:b/>
          <w:bCs/>
        </w:rPr>
        <w:t xml:space="preserve"> </w:t>
      </w:r>
      <w:r w:rsidRPr="00AC3C69">
        <w:rPr>
          <w:rFonts w:ascii="Arial" w:hAnsi="Arial" w:cs="Arial"/>
        </w:rPr>
        <w:t>–</w:t>
      </w:r>
      <w:r w:rsidRPr="00AC3C69">
        <w:rPr>
          <w:rFonts w:ascii="Arial" w:hAnsi="Arial" w:cs="Arial"/>
          <w:b/>
          <w:bCs/>
        </w:rPr>
        <w:t xml:space="preserve"> </w:t>
      </w:r>
      <w:r w:rsidRPr="00AC3C69">
        <w:rPr>
          <w:rFonts w:ascii="Arial" w:hAnsi="Arial" w:cs="Arial"/>
        </w:rPr>
        <w:t>документ,</w:t>
      </w:r>
      <w:r w:rsidRPr="00AC3C69">
        <w:rPr>
          <w:rFonts w:ascii="Arial" w:hAnsi="Arial" w:cs="Arial"/>
          <w:b/>
          <w:bCs/>
        </w:rPr>
        <w:t xml:space="preserve"> </w:t>
      </w:r>
      <w:r w:rsidRPr="00AC3C69">
        <w:rPr>
          <w:rFonts w:ascii="Arial" w:hAnsi="Arial" w:cs="Arial"/>
        </w:rPr>
        <w:t>содержащий график проведения ремонтно-восстановительных работ на тепловых сетях с указанием перечня участков тепловых сетей, подлежащих перекладке или ремонту.</w:t>
      </w:r>
    </w:p>
    <w:p w:rsidR="00F35F64" w:rsidRPr="00AC3C69" w:rsidRDefault="00F35F64" w:rsidP="00F35F64">
      <w:pPr>
        <w:widowControl w:val="0"/>
        <w:autoSpaceDE w:val="0"/>
        <w:autoSpaceDN w:val="0"/>
        <w:adjustRightInd w:val="0"/>
        <w:spacing w:line="62" w:lineRule="exact"/>
        <w:rPr>
          <w:sz w:val="24"/>
          <w:szCs w:val="24"/>
        </w:rPr>
      </w:pPr>
    </w:p>
    <w:p w:rsidR="00F35F64" w:rsidRPr="00AC3C69" w:rsidRDefault="00F35F64" w:rsidP="00F35F64">
      <w:pPr>
        <w:widowControl w:val="0"/>
        <w:overflowPunct w:val="0"/>
        <w:autoSpaceDE w:val="0"/>
        <w:autoSpaceDN w:val="0"/>
        <w:adjustRightInd w:val="0"/>
        <w:spacing w:line="346" w:lineRule="auto"/>
        <w:ind w:left="120" w:right="120" w:firstLine="708"/>
        <w:jc w:val="both"/>
        <w:rPr>
          <w:sz w:val="24"/>
          <w:szCs w:val="24"/>
        </w:rPr>
      </w:pPr>
      <w:r w:rsidRPr="00AC3C69">
        <w:rPr>
          <w:rFonts w:ascii="Arial" w:hAnsi="Arial" w:cs="Arial"/>
          <w:b/>
          <w:bCs/>
        </w:rPr>
        <w:t xml:space="preserve">Диспетчеризация </w:t>
      </w:r>
      <w:r w:rsidRPr="00AC3C69">
        <w:rPr>
          <w:rFonts w:ascii="Arial" w:hAnsi="Arial" w:cs="Arial"/>
        </w:rPr>
        <w:t>-</w:t>
      </w:r>
      <w:r w:rsidRPr="00AC3C69">
        <w:rPr>
          <w:rFonts w:ascii="Arial" w:hAnsi="Arial" w:cs="Arial"/>
          <w:b/>
          <w:bCs/>
        </w:rPr>
        <w:t xml:space="preserve"> </w:t>
      </w:r>
      <w:r w:rsidRPr="00AC3C69">
        <w:rPr>
          <w:rFonts w:ascii="Arial" w:hAnsi="Arial" w:cs="Arial"/>
        </w:rPr>
        <w:t>организация круглосуточного контроля состояния тепловых сетей и работы оборудования систем теплоснабжения.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F35F64" w:rsidRPr="00AC3C69" w:rsidRDefault="00F35F64" w:rsidP="00F35F64">
      <w:pPr>
        <w:widowControl w:val="0"/>
        <w:autoSpaceDE w:val="0"/>
        <w:autoSpaceDN w:val="0"/>
        <w:adjustRightInd w:val="0"/>
        <w:spacing w:line="393" w:lineRule="exact"/>
        <w:rPr>
          <w:sz w:val="24"/>
          <w:szCs w:val="24"/>
        </w:rPr>
      </w:pPr>
    </w:p>
    <w:p w:rsidR="00F35F64" w:rsidRPr="00AC3C69" w:rsidRDefault="00F35F64" w:rsidP="00BB16F1">
      <w:pPr>
        <w:widowControl w:val="0"/>
        <w:numPr>
          <w:ilvl w:val="0"/>
          <w:numId w:val="35"/>
        </w:numPr>
        <w:tabs>
          <w:tab w:val="clear" w:pos="720"/>
          <w:tab w:val="num" w:pos="1100"/>
        </w:tabs>
        <w:overflowPunct w:val="0"/>
        <w:autoSpaceDE w:val="0"/>
        <w:autoSpaceDN w:val="0"/>
        <w:adjustRightInd w:val="0"/>
        <w:spacing w:line="239" w:lineRule="auto"/>
        <w:ind w:left="1100" w:hanging="437"/>
        <w:jc w:val="both"/>
        <w:rPr>
          <w:rFonts w:ascii="Arial" w:hAnsi="Arial" w:cs="Arial"/>
          <w:b/>
          <w:bCs/>
        </w:rPr>
      </w:pPr>
      <w:r w:rsidRPr="00AC3C69">
        <w:rPr>
          <w:rFonts w:ascii="Arial" w:hAnsi="Arial" w:cs="Arial"/>
          <w:b/>
          <w:bCs/>
        </w:rPr>
        <w:t xml:space="preserve">Перспективное потребление тепловой энергии на цели теплоснабжения </w:t>
      </w:r>
    </w:p>
    <w:p w:rsidR="00F35F64" w:rsidRPr="00AC3C69" w:rsidRDefault="00F35F64" w:rsidP="00F35F64">
      <w:pPr>
        <w:widowControl w:val="0"/>
        <w:autoSpaceDE w:val="0"/>
        <w:autoSpaceDN w:val="0"/>
        <w:adjustRightInd w:val="0"/>
        <w:spacing w:line="200" w:lineRule="exact"/>
        <w:rPr>
          <w:rFonts w:ascii="Arial" w:hAnsi="Arial" w:cs="Arial"/>
          <w:b/>
          <w:bCs/>
        </w:rPr>
      </w:pPr>
    </w:p>
    <w:p w:rsidR="00F35F64" w:rsidRPr="00AC3C69" w:rsidRDefault="00F35F64" w:rsidP="00F35F64">
      <w:pPr>
        <w:widowControl w:val="0"/>
        <w:autoSpaceDE w:val="0"/>
        <w:autoSpaceDN w:val="0"/>
        <w:adjustRightInd w:val="0"/>
        <w:spacing w:line="203" w:lineRule="exact"/>
        <w:rPr>
          <w:rFonts w:ascii="Arial" w:hAnsi="Arial" w:cs="Arial"/>
          <w:b/>
          <w:bCs/>
        </w:rPr>
      </w:pPr>
    </w:p>
    <w:p w:rsidR="00F35F64" w:rsidRPr="00AC3C69" w:rsidRDefault="00F35F64" w:rsidP="00BB16F1">
      <w:pPr>
        <w:widowControl w:val="0"/>
        <w:numPr>
          <w:ilvl w:val="1"/>
          <w:numId w:val="35"/>
        </w:numPr>
        <w:tabs>
          <w:tab w:val="clear" w:pos="1440"/>
          <w:tab w:val="num" w:pos="1300"/>
        </w:tabs>
        <w:overflowPunct w:val="0"/>
        <w:autoSpaceDE w:val="0"/>
        <w:autoSpaceDN w:val="0"/>
        <w:adjustRightInd w:val="0"/>
        <w:ind w:left="1300" w:hanging="604"/>
        <w:jc w:val="both"/>
        <w:rPr>
          <w:rFonts w:ascii="Arial" w:hAnsi="Arial" w:cs="Arial"/>
          <w:b/>
          <w:bCs/>
        </w:rPr>
      </w:pPr>
      <w:r w:rsidRPr="00AC3C69">
        <w:rPr>
          <w:rFonts w:ascii="Arial" w:hAnsi="Arial" w:cs="Arial"/>
          <w:b/>
          <w:bCs/>
        </w:rPr>
        <w:t xml:space="preserve">Данные базового уровня потребления тепла на цели теплоснабжения </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11" w:lineRule="exact"/>
        <w:rPr>
          <w:sz w:val="24"/>
          <w:szCs w:val="24"/>
        </w:rPr>
      </w:pPr>
    </w:p>
    <w:tbl>
      <w:tblPr>
        <w:tblW w:w="0" w:type="auto"/>
        <w:tblLayout w:type="fixed"/>
        <w:tblCellMar>
          <w:left w:w="0" w:type="dxa"/>
          <w:right w:w="0" w:type="dxa"/>
        </w:tblCellMar>
        <w:tblLook w:val="0000" w:firstRow="0" w:lastRow="0" w:firstColumn="0" w:lastColumn="0" w:noHBand="0" w:noVBand="0"/>
      </w:tblPr>
      <w:tblGrid>
        <w:gridCol w:w="100"/>
        <w:gridCol w:w="4340"/>
        <w:gridCol w:w="3240"/>
        <w:gridCol w:w="1960"/>
        <w:gridCol w:w="100"/>
      </w:tblGrid>
      <w:tr w:rsidR="00F35F64" w:rsidRPr="005D3CE0" w:rsidTr="003C15AC">
        <w:trPr>
          <w:trHeight w:val="253"/>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434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324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96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right"/>
              <w:rPr>
                <w:sz w:val="24"/>
                <w:szCs w:val="24"/>
              </w:rPr>
            </w:pPr>
            <w:r w:rsidRPr="005D3CE0">
              <w:rPr>
                <w:rFonts w:ascii="Arial" w:hAnsi="Arial" w:cs="Arial"/>
              </w:rPr>
              <w:t>Таблица 2.2.1.</w:t>
            </w: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r>
      <w:tr w:rsidR="00F35F64" w:rsidRPr="005D3CE0" w:rsidTr="003C15AC">
        <w:trPr>
          <w:trHeight w:val="256"/>
        </w:trPr>
        <w:tc>
          <w:tcPr>
            <w:tcW w:w="1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43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32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9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r>
      <w:tr w:rsidR="00F35F64" w:rsidRPr="005D3CE0" w:rsidTr="003C15AC">
        <w:trPr>
          <w:trHeight w:val="386"/>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43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3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Тепловая нагрузка с учетом</w:t>
            </w:r>
          </w:p>
        </w:tc>
        <w:tc>
          <w:tcPr>
            <w:tcW w:w="196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Потребление те-</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r>
      <w:tr w:rsidR="00F35F64" w:rsidRPr="005D3CE0" w:rsidTr="003C15AC">
        <w:trPr>
          <w:trHeight w:val="252"/>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43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520"/>
              <w:rPr>
                <w:sz w:val="24"/>
                <w:szCs w:val="24"/>
              </w:rPr>
            </w:pPr>
            <w:r w:rsidRPr="005D3CE0">
              <w:rPr>
                <w:rFonts w:ascii="Arial" w:hAnsi="Arial" w:cs="Arial"/>
              </w:rPr>
              <w:t>Показатель</w:t>
            </w:r>
          </w:p>
        </w:tc>
        <w:tc>
          <w:tcPr>
            <w:tcW w:w="3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потерь тепловой энергии при</w:t>
            </w:r>
          </w:p>
        </w:tc>
        <w:tc>
          <w:tcPr>
            <w:tcW w:w="196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пловой энергии,</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r>
      <w:tr w:rsidR="00F35F64" w:rsidRPr="005D3CE0" w:rsidTr="003C15AC">
        <w:trPr>
          <w:trHeight w:val="254"/>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pPr>
          </w:p>
        </w:tc>
        <w:tc>
          <w:tcPr>
            <w:tcW w:w="43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3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транспортировке, Гкал/час</w:t>
            </w:r>
          </w:p>
        </w:tc>
        <w:tc>
          <w:tcPr>
            <w:tcW w:w="196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Гкал/год</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r>
      <w:tr w:rsidR="00F35F64" w:rsidRPr="005D3CE0" w:rsidTr="003C15AC">
        <w:trPr>
          <w:trHeight w:val="148"/>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43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32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9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r>
      <w:tr w:rsidR="00F35F64" w:rsidRPr="005D3CE0" w:rsidTr="003C15AC">
        <w:trPr>
          <w:trHeight w:val="340"/>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43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20"/>
              <w:rPr>
                <w:sz w:val="24"/>
                <w:szCs w:val="24"/>
              </w:rPr>
            </w:pPr>
            <w:r w:rsidRPr="005D3CE0">
              <w:rPr>
                <w:rFonts w:ascii="Arial" w:hAnsi="Arial" w:cs="Arial"/>
              </w:rPr>
              <w:t>Котельная «РУС»</w:t>
            </w:r>
          </w:p>
        </w:tc>
        <w:tc>
          <w:tcPr>
            <w:tcW w:w="3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1,00</w:t>
            </w:r>
          </w:p>
        </w:tc>
        <w:tc>
          <w:tcPr>
            <w:tcW w:w="1960" w:type="dxa"/>
            <w:tcBorders>
              <w:top w:val="nil"/>
              <w:left w:val="nil"/>
              <w:bottom w:val="nil"/>
              <w:right w:val="nil"/>
            </w:tcBorders>
            <w:vAlign w:val="bottom"/>
          </w:tcPr>
          <w:p w:rsidR="00F35F64" w:rsidRPr="005D3CE0" w:rsidRDefault="00C307C3" w:rsidP="003C15AC">
            <w:pPr>
              <w:widowControl w:val="0"/>
              <w:autoSpaceDE w:val="0"/>
              <w:autoSpaceDN w:val="0"/>
              <w:adjustRightInd w:val="0"/>
              <w:jc w:val="center"/>
              <w:rPr>
                <w:sz w:val="24"/>
                <w:szCs w:val="24"/>
              </w:rPr>
            </w:pPr>
            <w:r>
              <w:rPr>
                <w:rFonts w:ascii="Arial" w:hAnsi="Arial" w:cs="Arial"/>
              </w:rPr>
              <w:t>3500,75</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r>
      <w:tr w:rsidR="00F35F64" w:rsidRPr="005D3CE0" w:rsidTr="003C15AC">
        <w:trPr>
          <w:trHeight w:val="103"/>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8"/>
                <w:szCs w:val="8"/>
              </w:rPr>
            </w:pPr>
          </w:p>
        </w:tc>
        <w:tc>
          <w:tcPr>
            <w:tcW w:w="43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32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9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8"/>
                <w:szCs w:val="8"/>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r>
      <w:tr w:rsidR="00F35F64" w:rsidRPr="005D3CE0" w:rsidTr="003C15AC">
        <w:trPr>
          <w:trHeight w:val="340"/>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43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20"/>
              <w:rPr>
                <w:sz w:val="24"/>
                <w:szCs w:val="24"/>
              </w:rPr>
            </w:pPr>
            <w:r w:rsidRPr="005D3CE0">
              <w:rPr>
                <w:rFonts w:ascii="Arial" w:hAnsi="Arial" w:cs="Arial"/>
              </w:rPr>
              <w:t>Котельная «Агроснаб»</w:t>
            </w:r>
          </w:p>
        </w:tc>
        <w:tc>
          <w:tcPr>
            <w:tcW w:w="3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0,49</w:t>
            </w:r>
          </w:p>
        </w:tc>
        <w:tc>
          <w:tcPr>
            <w:tcW w:w="1960" w:type="dxa"/>
            <w:tcBorders>
              <w:top w:val="nil"/>
              <w:left w:val="nil"/>
              <w:bottom w:val="nil"/>
              <w:right w:val="nil"/>
            </w:tcBorders>
            <w:vAlign w:val="bottom"/>
          </w:tcPr>
          <w:p w:rsidR="00F35F64" w:rsidRPr="005D3CE0" w:rsidRDefault="00C307C3" w:rsidP="003C15AC">
            <w:pPr>
              <w:widowControl w:val="0"/>
              <w:autoSpaceDE w:val="0"/>
              <w:autoSpaceDN w:val="0"/>
              <w:adjustRightInd w:val="0"/>
              <w:jc w:val="center"/>
              <w:rPr>
                <w:sz w:val="24"/>
                <w:szCs w:val="24"/>
              </w:rPr>
            </w:pPr>
            <w:r>
              <w:rPr>
                <w:rFonts w:ascii="Arial" w:hAnsi="Arial" w:cs="Arial"/>
              </w:rPr>
              <w:t>1461,00</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r>
      <w:tr w:rsidR="00F35F64" w:rsidRPr="005D3CE0" w:rsidTr="003C15AC">
        <w:trPr>
          <w:trHeight w:val="105"/>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9"/>
                <w:szCs w:val="9"/>
              </w:rPr>
            </w:pPr>
          </w:p>
        </w:tc>
        <w:tc>
          <w:tcPr>
            <w:tcW w:w="43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32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9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9"/>
                <w:szCs w:val="9"/>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r>
      <w:tr w:rsidR="00F35F64" w:rsidRPr="005D3CE0" w:rsidTr="003C15AC">
        <w:trPr>
          <w:trHeight w:val="28"/>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c>
          <w:tcPr>
            <w:tcW w:w="43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c>
          <w:tcPr>
            <w:tcW w:w="32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c>
          <w:tcPr>
            <w:tcW w:w="19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69"/>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434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324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960" w:type="dxa"/>
            <w:tcBorders>
              <w:top w:val="nil"/>
              <w:left w:val="nil"/>
              <w:bottom w:val="single" w:sz="8" w:space="0" w:color="622423"/>
              <w:right w:val="nil"/>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r>
      <w:tr w:rsidR="00F35F64" w:rsidRPr="005D3CE0" w:rsidTr="003C15AC">
        <w:trPr>
          <w:trHeight w:val="267"/>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43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32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96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right"/>
              <w:rPr>
                <w:sz w:val="24"/>
                <w:szCs w:val="24"/>
              </w:rPr>
            </w:pPr>
            <w:r w:rsidRPr="005D3CE0">
              <w:t>46</w:t>
            </w: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r>
    </w:tbl>
    <w:p w:rsidR="00F35F64" w:rsidRDefault="00F35F64" w:rsidP="00F35F64">
      <w:pPr>
        <w:widowControl w:val="0"/>
        <w:autoSpaceDE w:val="0"/>
        <w:autoSpaceDN w:val="0"/>
        <w:adjustRightInd w:val="0"/>
        <w:rPr>
          <w:sz w:val="24"/>
          <w:szCs w:val="24"/>
        </w:rPr>
        <w:sectPr w:rsidR="00F35F64" w:rsidSect="009628D0">
          <w:pgSz w:w="11906" w:h="16838"/>
          <w:pgMar w:top="705" w:right="720" w:bottom="525" w:left="1440" w:header="720" w:footer="720" w:gutter="0"/>
          <w:cols w:space="720"/>
          <w:noEndnote/>
        </w:sectPr>
      </w:pPr>
    </w:p>
    <w:p w:rsidR="00F35F64" w:rsidRDefault="00F35F64" w:rsidP="00F35F64">
      <w:pPr>
        <w:widowControl w:val="0"/>
        <w:autoSpaceDE w:val="0"/>
        <w:autoSpaceDN w:val="0"/>
        <w:adjustRightInd w:val="0"/>
        <w:spacing w:line="239" w:lineRule="auto"/>
        <w:ind w:left="2740"/>
        <w:rPr>
          <w:sz w:val="24"/>
          <w:szCs w:val="24"/>
        </w:rPr>
      </w:pPr>
      <w:bookmarkStart w:id="46" w:name="page93"/>
      <w:bookmarkEnd w:id="46"/>
      <w:r>
        <w:rPr>
          <w:rFonts w:ascii="Arial" w:hAnsi="Arial" w:cs="Arial"/>
        </w:rPr>
        <w:lastRenderedPageBreak/>
        <w:t>Схема теплоснабжения СП «Калганское»</w:t>
      </w:r>
    </w:p>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28192" behindDoc="1" locked="0" layoutInCell="0" allowOverlap="1" wp14:anchorId="01DE456B" wp14:editId="4719C781">
            <wp:simplePos x="0" y="0"/>
            <wp:positionH relativeFrom="column">
              <wp:posOffset>58420</wp:posOffset>
            </wp:positionH>
            <wp:positionV relativeFrom="paragraph">
              <wp:posOffset>84455</wp:posOffset>
            </wp:positionV>
            <wp:extent cx="6068060" cy="38100"/>
            <wp:effectExtent l="0" t="0" r="889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29216" behindDoc="1" locked="0" layoutInCell="0" allowOverlap="1" wp14:anchorId="43076B18" wp14:editId="0EA4504A">
            <wp:simplePos x="0" y="0"/>
            <wp:positionH relativeFrom="column">
              <wp:posOffset>58420</wp:posOffset>
            </wp:positionH>
            <wp:positionV relativeFrom="paragraph">
              <wp:posOffset>131445</wp:posOffset>
            </wp:positionV>
            <wp:extent cx="6068060" cy="8890"/>
            <wp:effectExtent l="0" t="0" r="0"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297"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67" w:lineRule="exact"/>
        <w:rPr>
          <w:sz w:val="24"/>
          <w:szCs w:val="24"/>
        </w:rPr>
      </w:pPr>
    </w:p>
    <w:p w:rsidR="00F35F64" w:rsidRPr="00AC3C69" w:rsidRDefault="00F35F64" w:rsidP="00F35F64">
      <w:pPr>
        <w:widowControl w:val="0"/>
        <w:overflowPunct w:val="0"/>
        <w:autoSpaceDE w:val="0"/>
        <w:autoSpaceDN w:val="0"/>
        <w:adjustRightInd w:val="0"/>
        <w:spacing w:line="349" w:lineRule="auto"/>
        <w:ind w:left="120" w:right="120"/>
        <w:jc w:val="both"/>
        <w:rPr>
          <w:sz w:val="24"/>
          <w:szCs w:val="24"/>
        </w:rPr>
      </w:pPr>
      <w:r w:rsidRPr="00AC3C69">
        <w:rPr>
          <w:rFonts w:ascii="Arial" w:hAnsi="Arial" w:cs="Arial"/>
          <w:b/>
          <w:bCs/>
        </w:rPr>
        <w:t>2.2.2.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F35F64" w:rsidRPr="00AC3C69" w:rsidRDefault="00F35F64" w:rsidP="00F35F64">
      <w:pPr>
        <w:widowControl w:val="0"/>
        <w:autoSpaceDE w:val="0"/>
        <w:autoSpaceDN w:val="0"/>
        <w:adjustRightInd w:val="0"/>
        <w:spacing w:line="15" w:lineRule="exact"/>
        <w:rPr>
          <w:sz w:val="24"/>
          <w:szCs w:val="24"/>
        </w:rPr>
      </w:pPr>
    </w:p>
    <w:p w:rsidR="00F35F64" w:rsidRPr="00AC3C69" w:rsidRDefault="00F35F64" w:rsidP="00F35F64">
      <w:pPr>
        <w:widowControl w:val="0"/>
        <w:autoSpaceDE w:val="0"/>
        <w:autoSpaceDN w:val="0"/>
        <w:adjustRightInd w:val="0"/>
        <w:spacing w:line="239" w:lineRule="auto"/>
        <w:ind w:left="680"/>
        <w:rPr>
          <w:sz w:val="24"/>
          <w:szCs w:val="24"/>
        </w:rPr>
      </w:pPr>
      <w:r w:rsidRPr="00AC3C69">
        <w:rPr>
          <w:rFonts w:ascii="Arial" w:hAnsi="Arial" w:cs="Arial"/>
        </w:rPr>
        <w:t>В настоящее время село застроено индивидуальными жилыми домами.</w:t>
      </w:r>
    </w:p>
    <w:p w:rsidR="00F35F64" w:rsidRPr="00AC3C69" w:rsidRDefault="00F35F64" w:rsidP="00F35F64">
      <w:pPr>
        <w:widowControl w:val="0"/>
        <w:autoSpaceDE w:val="0"/>
        <w:autoSpaceDN w:val="0"/>
        <w:adjustRightInd w:val="0"/>
        <w:spacing w:line="172" w:lineRule="exact"/>
        <w:rPr>
          <w:sz w:val="24"/>
          <w:szCs w:val="24"/>
        </w:rPr>
      </w:pPr>
    </w:p>
    <w:p w:rsidR="00F35F64" w:rsidRPr="00AC3C69" w:rsidRDefault="00F35F64" w:rsidP="00F35F64">
      <w:pPr>
        <w:widowControl w:val="0"/>
        <w:overflowPunct w:val="0"/>
        <w:autoSpaceDE w:val="0"/>
        <w:autoSpaceDN w:val="0"/>
        <w:adjustRightInd w:val="0"/>
        <w:spacing w:line="340" w:lineRule="auto"/>
        <w:ind w:left="120" w:right="120" w:firstLine="708"/>
        <w:jc w:val="both"/>
        <w:rPr>
          <w:sz w:val="24"/>
          <w:szCs w:val="24"/>
        </w:rPr>
      </w:pPr>
      <w:r w:rsidRPr="00AC3C69">
        <w:rPr>
          <w:rFonts w:ascii="Arial" w:hAnsi="Arial" w:cs="Arial"/>
        </w:rPr>
        <w:t>При современной чи</w:t>
      </w:r>
      <w:r w:rsidR="00C307C3">
        <w:rPr>
          <w:rFonts w:ascii="Arial" w:hAnsi="Arial" w:cs="Arial"/>
        </w:rPr>
        <w:t>сленности населения 2,97</w:t>
      </w:r>
      <w:r w:rsidRPr="00AC3C69">
        <w:rPr>
          <w:rFonts w:ascii="Arial" w:hAnsi="Arial" w:cs="Arial"/>
        </w:rPr>
        <w:t xml:space="preserve"> тыс. человек средняя норма жилой обеспеченности составляет 17 кв.м./чел, проектом предусматривается увеличение жило-обеспеченности до 20 кв.м./чел.</w:t>
      </w:r>
    </w:p>
    <w:p w:rsidR="00F35F64" w:rsidRPr="00AC3C69" w:rsidRDefault="00F35F64" w:rsidP="00F35F64">
      <w:pPr>
        <w:widowControl w:val="0"/>
        <w:autoSpaceDE w:val="0"/>
        <w:autoSpaceDN w:val="0"/>
        <w:adjustRightInd w:val="0"/>
        <w:spacing w:line="26" w:lineRule="exact"/>
        <w:rPr>
          <w:sz w:val="24"/>
          <w:szCs w:val="24"/>
        </w:rPr>
      </w:pPr>
    </w:p>
    <w:p w:rsidR="00F35F64" w:rsidRPr="00AC3C69" w:rsidRDefault="00F35F64" w:rsidP="00F35F64">
      <w:pPr>
        <w:widowControl w:val="0"/>
        <w:autoSpaceDE w:val="0"/>
        <w:autoSpaceDN w:val="0"/>
        <w:adjustRightInd w:val="0"/>
        <w:ind w:left="820"/>
        <w:rPr>
          <w:sz w:val="24"/>
          <w:szCs w:val="24"/>
        </w:rPr>
      </w:pPr>
      <w:r w:rsidRPr="00AC3C69">
        <w:rPr>
          <w:rFonts w:ascii="Arial" w:hAnsi="Arial" w:cs="Arial"/>
        </w:rPr>
        <w:t>Количество жилых домов 170 общей площадью 61421 м</w:t>
      </w:r>
      <w:r w:rsidRPr="00AC3C69">
        <w:rPr>
          <w:rFonts w:ascii="Arial" w:hAnsi="Arial" w:cs="Arial"/>
          <w:sz w:val="27"/>
          <w:szCs w:val="27"/>
          <w:vertAlign w:val="superscript"/>
        </w:rPr>
        <w:t>2</w:t>
      </w:r>
      <w:r w:rsidRPr="00AC3C69">
        <w:rPr>
          <w:rFonts w:ascii="Arial" w:hAnsi="Arial" w:cs="Arial"/>
        </w:rPr>
        <w:t>.</w:t>
      </w:r>
    </w:p>
    <w:p w:rsidR="00F35F64" w:rsidRPr="00AC3C69" w:rsidRDefault="00F35F64" w:rsidP="00F35F64">
      <w:pPr>
        <w:widowControl w:val="0"/>
        <w:autoSpaceDE w:val="0"/>
        <w:autoSpaceDN w:val="0"/>
        <w:adjustRightInd w:val="0"/>
        <w:spacing w:line="108"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0" w:right="120" w:firstLine="708"/>
        <w:jc w:val="both"/>
        <w:rPr>
          <w:sz w:val="24"/>
          <w:szCs w:val="24"/>
        </w:rPr>
      </w:pPr>
      <w:r w:rsidRPr="00AC3C69">
        <w:rPr>
          <w:rFonts w:ascii="Arial" w:hAnsi="Arial" w:cs="Arial"/>
        </w:rPr>
        <w:t>Существующий ряд проблем, которые негативно влияют на качество жилищно-коммунальных услуг:</w:t>
      </w:r>
    </w:p>
    <w:p w:rsidR="00F35F64" w:rsidRPr="00AC3C69" w:rsidRDefault="00F35F64" w:rsidP="00F35F64">
      <w:pPr>
        <w:widowControl w:val="0"/>
        <w:autoSpaceDE w:val="0"/>
        <w:autoSpaceDN w:val="0"/>
        <w:adjustRightInd w:val="0"/>
        <w:spacing w:line="44" w:lineRule="exact"/>
        <w:rPr>
          <w:sz w:val="24"/>
          <w:szCs w:val="24"/>
        </w:rPr>
      </w:pPr>
    </w:p>
    <w:p w:rsidR="00F35F64" w:rsidRPr="00AC3C69" w:rsidRDefault="00F35F64" w:rsidP="00BB16F1">
      <w:pPr>
        <w:widowControl w:val="0"/>
        <w:numPr>
          <w:ilvl w:val="0"/>
          <w:numId w:val="36"/>
        </w:numPr>
        <w:tabs>
          <w:tab w:val="clear" w:pos="720"/>
          <w:tab w:val="num" w:pos="840"/>
        </w:tabs>
        <w:overflowPunct w:val="0"/>
        <w:autoSpaceDE w:val="0"/>
        <w:autoSpaceDN w:val="0"/>
        <w:adjustRightInd w:val="0"/>
        <w:ind w:left="840"/>
        <w:jc w:val="both"/>
        <w:rPr>
          <w:rFonts w:ascii="Symbol" w:hAnsi="Symbol" w:cs="Symbol"/>
        </w:rPr>
      </w:pPr>
      <w:r w:rsidRPr="00AC3C69">
        <w:rPr>
          <w:rFonts w:ascii="Arial" w:hAnsi="Arial" w:cs="Arial"/>
        </w:rPr>
        <w:t xml:space="preserve">высокий уровень износа объектов коммунальной инфраструктуры; </w:t>
      </w:r>
    </w:p>
    <w:p w:rsidR="00F35F64" w:rsidRPr="00AC3C69" w:rsidRDefault="00F35F64" w:rsidP="00F35F64">
      <w:pPr>
        <w:widowControl w:val="0"/>
        <w:autoSpaceDE w:val="0"/>
        <w:autoSpaceDN w:val="0"/>
        <w:adjustRightInd w:val="0"/>
        <w:spacing w:line="185" w:lineRule="exact"/>
        <w:rPr>
          <w:rFonts w:ascii="Symbol" w:hAnsi="Symbol" w:cs="Symbol"/>
        </w:rPr>
      </w:pPr>
    </w:p>
    <w:p w:rsidR="00F35F64" w:rsidRPr="00AC3C69" w:rsidRDefault="00F35F64" w:rsidP="00BB16F1">
      <w:pPr>
        <w:widowControl w:val="0"/>
        <w:numPr>
          <w:ilvl w:val="0"/>
          <w:numId w:val="36"/>
        </w:numPr>
        <w:tabs>
          <w:tab w:val="clear" w:pos="720"/>
          <w:tab w:val="num" w:pos="840"/>
        </w:tabs>
        <w:overflowPunct w:val="0"/>
        <w:autoSpaceDE w:val="0"/>
        <w:autoSpaceDN w:val="0"/>
        <w:adjustRightInd w:val="0"/>
        <w:spacing w:line="304" w:lineRule="auto"/>
        <w:ind w:left="840" w:right="120"/>
        <w:jc w:val="both"/>
        <w:rPr>
          <w:rFonts w:ascii="Symbol" w:hAnsi="Symbol" w:cs="Symbol"/>
        </w:rPr>
      </w:pPr>
      <w:r w:rsidRPr="00AC3C69">
        <w:rPr>
          <w:rFonts w:ascii="Arial" w:hAnsi="Arial" w:cs="Arial"/>
        </w:rPr>
        <w:t xml:space="preserve">низкий уровень благоприятных условий для привлечения частных инвестиций в сферу жилищно-коммунального хозяйства; </w:t>
      </w:r>
    </w:p>
    <w:p w:rsidR="00F35F64" w:rsidRPr="00AC3C69" w:rsidRDefault="00F35F64" w:rsidP="00F35F64">
      <w:pPr>
        <w:widowControl w:val="0"/>
        <w:autoSpaceDE w:val="0"/>
        <w:autoSpaceDN w:val="0"/>
        <w:adjustRightInd w:val="0"/>
        <w:spacing w:line="113" w:lineRule="exact"/>
        <w:rPr>
          <w:rFonts w:ascii="Symbol" w:hAnsi="Symbol" w:cs="Symbol"/>
        </w:rPr>
      </w:pPr>
    </w:p>
    <w:p w:rsidR="00F35F64" w:rsidRPr="00AC3C69" w:rsidRDefault="00F35F64" w:rsidP="00BB16F1">
      <w:pPr>
        <w:widowControl w:val="0"/>
        <w:numPr>
          <w:ilvl w:val="0"/>
          <w:numId w:val="36"/>
        </w:numPr>
        <w:tabs>
          <w:tab w:val="clear" w:pos="720"/>
          <w:tab w:val="num" w:pos="840"/>
        </w:tabs>
        <w:overflowPunct w:val="0"/>
        <w:autoSpaceDE w:val="0"/>
        <w:autoSpaceDN w:val="0"/>
        <w:adjustRightInd w:val="0"/>
        <w:spacing w:line="301" w:lineRule="auto"/>
        <w:ind w:left="840" w:right="120"/>
        <w:jc w:val="both"/>
        <w:rPr>
          <w:rFonts w:ascii="Symbol" w:hAnsi="Symbol" w:cs="Symbol"/>
        </w:rPr>
      </w:pPr>
      <w:r w:rsidRPr="00AC3C69">
        <w:rPr>
          <w:rFonts w:ascii="Arial" w:hAnsi="Arial" w:cs="Arial"/>
        </w:rPr>
        <w:t xml:space="preserve">высокий объем жилищного фонда, требующего капитального ремонта или реконструкции: </w:t>
      </w:r>
    </w:p>
    <w:p w:rsidR="00F35F64" w:rsidRPr="00AC3C69" w:rsidRDefault="00F35F64" w:rsidP="00F35F64">
      <w:pPr>
        <w:widowControl w:val="0"/>
        <w:autoSpaceDE w:val="0"/>
        <w:autoSpaceDN w:val="0"/>
        <w:adjustRightInd w:val="0"/>
        <w:spacing w:line="56" w:lineRule="exact"/>
        <w:rPr>
          <w:rFonts w:ascii="Symbol" w:hAnsi="Symbol" w:cs="Symbol"/>
        </w:rPr>
      </w:pPr>
    </w:p>
    <w:p w:rsidR="00F35F64" w:rsidRDefault="00F35F64" w:rsidP="00BB16F1">
      <w:pPr>
        <w:widowControl w:val="0"/>
        <w:numPr>
          <w:ilvl w:val="0"/>
          <w:numId w:val="36"/>
        </w:numPr>
        <w:tabs>
          <w:tab w:val="clear" w:pos="720"/>
          <w:tab w:val="num" w:pos="840"/>
        </w:tabs>
        <w:overflowPunct w:val="0"/>
        <w:autoSpaceDE w:val="0"/>
        <w:autoSpaceDN w:val="0"/>
        <w:adjustRightInd w:val="0"/>
        <w:ind w:left="840"/>
        <w:jc w:val="both"/>
        <w:rPr>
          <w:rFonts w:ascii="Symbol" w:hAnsi="Symbol" w:cs="Symbol"/>
        </w:rPr>
      </w:pPr>
      <w:r>
        <w:rPr>
          <w:rFonts w:ascii="Arial" w:hAnsi="Arial" w:cs="Arial"/>
        </w:rPr>
        <w:t xml:space="preserve">наличие аварийного жилищного фонда. </w:t>
      </w:r>
    </w:p>
    <w:p w:rsidR="00F35F64" w:rsidRDefault="00F35F64" w:rsidP="00F35F64">
      <w:pPr>
        <w:widowControl w:val="0"/>
        <w:autoSpaceDE w:val="0"/>
        <w:autoSpaceDN w:val="0"/>
        <w:adjustRightInd w:val="0"/>
        <w:spacing w:line="173"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0" w:right="120" w:firstLine="708"/>
        <w:jc w:val="both"/>
        <w:rPr>
          <w:sz w:val="24"/>
          <w:szCs w:val="24"/>
        </w:rPr>
      </w:pPr>
      <w:r w:rsidRPr="00AC3C69">
        <w:rPr>
          <w:rFonts w:ascii="Arial" w:hAnsi="Arial" w:cs="Arial"/>
        </w:rPr>
        <w:t>Схемой теплоснабжения предполагается прогноз увеличения численности населения к 2029 году на 21%.</w:t>
      </w:r>
    </w:p>
    <w:p w:rsidR="00F35F64" w:rsidRPr="00AC3C69" w:rsidRDefault="00F35F64" w:rsidP="00F35F64">
      <w:pPr>
        <w:widowControl w:val="0"/>
        <w:autoSpaceDE w:val="0"/>
        <w:autoSpaceDN w:val="0"/>
        <w:adjustRightInd w:val="0"/>
        <w:spacing w:line="90" w:lineRule="exact"/>
        <w:rPr>
          <w:sz w:val="24"/>
          <w:szCs w:val="24"/>
        </w:rPr>
      </w:pPr>
    </w:p>
    <w:p w:rsidR="00F35F64" w:rsidRPr="00AC3C69" w:rsidRDefault="00F35F64" w:rsidP="00F35F64">
      <w:pPr>
        <w:widowControl w:val="0"/>
        <w:overflowPunct w:val="0"/>
        <w:autoSpaceDE w:val="0"/>
        <w:autoSpaceDN w:val="0"/>
        <w:adjustRightInd w:val="0"/>
        <w:spacing w:line="338" w:lineRule="auto"/>
        <w:ind w:left="120" w:right="120" w:firstLine="708"/>
        <w:jc w:val="both"/>
        <w:rPr>
          <w:sz w:val="24"/>
          <w:szCs w:val="24"/>
        </w:rPr>
      </w:pPr>
      <w:r w:rsidRPr="00AC3C69">
        <w:rPr>
          <w:rFonts w:ascii="Arial" w:hAnsi="Arial" w:cs="Arial"/>
        </w:rPr>
        <w:t>Показатели развития СП «Калганское» - площади и приросты (убыль) жилого фонда, численность населения на существующий момент и на три - пятилетних периода реализации схемы теплоснабжения приведены в таблице 2.2.2.</w:t>
      </w:r>
    </w:p>
    <w:p w:rsidR="00F35F64" w:rsidRPr="00AC3C69" w:rsidRDefault="00F35F64" w:rsidP="00F35F64">
      <w:pPr>
        <w:widowControl w:val="0"/>
        <w:autoSpaceDE w:val="0"/>
        <w:autoSpaceDN w:val="0"/>
        <w:adjustRightInd w:val="0"/>
        <w:spacing w:line="323" w:lineRule="exact"/>
        <w:rPr>
          <w:sz w:val="24"/>
          <w:szCs w:val="24"/>
        </w:rPr>
      </w:pPr>
    </w:p>
    <w:p w:rsidR="00F35F64" w:rsidRPr="00AC3C69" w:rsidRDefault="00F35F64" w:rsidP="00F35F64">
      <w:pPr>
        <w:widowControl w:val="0"/>
        <w:overflowPunct w:val="0"/>
        <w:autoSpaceDE w:val="0"/>
        <w:autoSpaceDN w:val="0"/>
        <w:adjustRightInd w:val="0"/>
        <w:spacing w:line="338" w:lineRule="auto"/>
        <w:ind w:left="160" w:right="160"/>
        <w:jc w:val="center"/>
        <w:rPr>
          <w:sz w:val="24"/>
          <w:szCs w:val="24"/>
        </w:rPr>
      </w:pPr>
      <w:r w:rsidRPr="00AC3C69">
        <w:rPr>
          <w:rFonts w:ascii="Arial" w:hAnsi="Arial" w:cs="Arial"/>
          <w:b/>
          <w:bCs/>
          <w:i/>
          <w:iCs/>
        </w:rPr>
        <w:t>Планируемый прирост жилого фонда, объектов промышленного и коммунального назначения и объектов инфраструктуры на период действия Схемы теплоснабжения развития до 2029 года.</w:t>
      </w:r>
    </w:p>
    <w:p w:rsidR="00F35F64" w:rsidRPr="00AC3C69" w:rsidRDefault="00F35F64" w:rsidP="00F35F64">
      <w:pPr>
        <w:widowControl w:val="0"/>
        <w:autoSpaceDE w:val="0"/>
        <w:autoSpaceDN w:val="0"/>
        <w:adjustRightInd w:val="0"/>
        <w:spacing w:line="24" w:lineRule="exact"/>
        <w:rPr>
          <w:sz w:val="24"/>
          <w:szCs w:val="24"/>
        </w:rPr>
      </w:pPr>
    </w:p>
    <w:p w:rsidR="00F35F64" w:rsidRDefault="00F35F64" w:rsidP="00F35F64">
      <w:pPr>
        <w:widowControl w:val="0"/>
        <w:autoSpaceDE w:val="0"/>
        <w:autoSpaceDN w:val="0"/>
        <w:adjustRightInd w:val="0"/>
        <w:ind w:left="8120"/>
        <w:rPr>
          <w:sz w:val="24"/>
          <w:szCs w:val="24"/>
        </w:rPr>
      </w:pPr>
      <w:r>
        <w:rPr>
          <w:rFonts w:ascii="Arial" w:hAnsi="Arial" w:cs="Arial"/>
        </w:rPr>
        <w:t>Таблица 2.2.2.</w:t>
      </w:r>
    </w:p>
    <w:p w:rsidR="00F35F64" w:rsidRDefault="00F35F64" w:rsidP="00F35F64">
      <w:pPr>
        <w:widowControl w:val="0"/>
        <w:autoSpaceDE w:val="0"/>
        <w:autoSpaceDN w:val="0"/>
        <w:adjustRightInd w:val="0"/>
        <w:spacing w:line="110" w:lineRule="exact"/>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00"/>
        <w:gridCol w:w="3500"/>
        <w:gridCol w:w="1000"/>
        <w:gridCol w:w="1140"/>
        <w:gridCol w:w="1300"/>
        <w:gridCol w:w="1300"/>
        <w:gridCol w:w="1300"/>
        <w:gridCol w:w="100"/>
        <w:gridCol w:w="30"/>
      </w:tblGrid>
      <w:tr w:rsidR="00F35F64" w:rsidRPr="005D3CE0" w:rsidTr="003C15AC">
        <w:trPr>
          <w:trHeight w:val="418"/>
        </w:trPr>
        <w:tc>
          <w:tcPr>
            <w:tcW w:w="100" w:type="dxa"/>
            <w:tcBorders>
              <w:top w:val="single" w:sz="8" w:space="0" w:color="auto"/>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350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000" w:type="dxa"/>
            <w:vMerge w:val="restart"/>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Едини-</w:t>
            </w:r>
          </w:p>
        </w:tc>
        <w:tc>
          <w:tcPr>
            <w:tcW w:w="1140" w:type="dxa"/>
            <w:vMerge w:val="restart"/>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По со-</w:t>
            </w:r>
          </w:p>
        </w:tc>
        <w:tc>
          <w:tcPr>
            <w:tcW w:w="3900" w:type="dxa"/>
            <w:gridSpan w:val="3"/>
            <w:tcBorders>
              <w:top w:val="single" w:sz="8" w:space="0" w:color="auto"/>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Планируемый прирост/убыль на 5-</w:t>
            </w:r>
          </w:p>
        </w:tc>
        <w:tc>
          <w:tcPr>
            <w:tcW w:w="10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90"/>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6"/>
                <w:szCs w:val="16"/>
              </w:rPr>
            </w:pPr>
          </w:p>
        </w:tc>
        <w:tc>
          <w:tcPr>
            <w:tcW w:w="35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6"/>
                <w:szCs w:val="16"/>
              </w:rPr>
            </w:pPr>
          </w:p>
        </w:tc>
        <w:tc>
          <w:tcPr>
            <w:tcW w:w="10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6"/>
                <w:szCs w:val="16"/>
              </w:rPr>
            </w:pPr>
          </w:p>
        </w:tc>
        <w:tc>
          <w:tcPr>
            <w:tcW w:w="11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6"/>
                <w:szCs w:val="16"/>
              </w:rPr>
            </w:pPr>
          </w:p>
        </w:tc>
        <w:tc>
          <w:tcPr>
            <w:tcW w:w="3900" w:type="dxa"/>
            <w:gridSpan w:val="3"/>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ти летние периоды развития (+/-)</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6"/>
                <w:szCs w:val="16"/>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65"/>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35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0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25" w:lineRule="exact"/>
              <w:jc w:val="center"/>
              <w:rPr>
                <w:sz w:val="24"/>
                <w:szCs w:val="24"/>
              </w:rPr>
            </w:pPr>
            <w:r w:rsidRPr="005D3CE0">
              <w:rPr>
                <w:rFonts w:ascii="Arial" w:hAnsi="Arial" w:cs="Arial"/>
                <w:w w:val="98"/>
              </w:rPr>
              <w:t>ца из-</w:t>
            </w:r>
          </w:p>
        </w:tc>
        <w:tc>
          <w:tcPr>
            <w:tcW w:w="11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25" w:lineRule="exact"/>
              <w:jc w:val="center"/>
              <w:rPr>
                <w:sz w:val="24"/>
                <w:szCs w:val="24"/>
              </w:rPr>
            </w:pPr>
            <w:r w:rsidRPr="005D3CE0">
              <w:rPr>
                <w:rFonts w:ascii="Arial" w:hAnsi="Arial" w:cs="Arial"/>
                <w:w w:val="99"/>
              </w:rPr>
              <w:t>стоянию</w:t>
            </w:r>
          </w:p>
        </w:tc>
        <w:tc>
          <w:tcPr>
            <w:tcW w:w="3900" w:type="dxa"/>
            <w:gridSpan w:val="3"/>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60"/>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3"/>
                <w:szCs w:val="13"/>
              </w:rPr>
            </w:pPr>
          </w:p>
        </w:tc>
        <w:tc>
          <w:tcPr>
            <w:tcW w:w="35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1100"/>
              <w:rPr>
                <w:sz w:val="24"/>
                <w:szCs w:val="24"/>
              </w:rPr>
            </w:pPr>
            <w:r w:rsidRPr="005D3CE0">
              <w:rPr>
                <w:rFonts w:ascii="Arial" w:hAnsi="Arial" w:cs="Arial"/>
              </w:rPr>
              <w:t>Показатель</w:t>
            </w:r>
          </w:p>
        </w:tc>
        <w:tc>
          <w:tcPr>
            <w:tcW w:w="10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3"/>
                <w:szCs w:val="13"/>
              </w:rPr>
            </w:pPr>
          </w:p>
        </w:tc>
        <w:tc>
          <w:tcPr>
            <w:tcW w:w="11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3"/>
                <w:szCs w:val="13"/>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3"/>
                <w:szCs w:val="13"/>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3"/>
                <w:szCs w:val="13"/>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3"/>
                <w:szCs w:val="13"/>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3"/>
                <w:szCs w:val="1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34"/>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35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0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мере-</w:t>
            </w:r>
          </w:p>
        </w:tc>
        <w:tc>
          <w:tcPr>
            <w:tcW w:w="11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на 2014</w:t>
            </w:r>
          </w:p>
        </w:tc>
        <w:tc>
          <w:tcPr>
            <w:tcW w:w="13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right="30"/>
              <w:jc w:val="right"/>
              <w:rPr>
                <w:sz w:val="24"/>
                <w:szCs w:val="24"/>
              </w:rPr>
            </w:pPr>
            <w:r w:rsidRPr="005D3CE0">
              <w:rPr>
                <w:rFonts w:ascii="Arial" w:hAnsi="Arial" w:cs="Arial"/>
              </w:rPr>
              <w:t>2015-2019</w:t>
            </w:r>
          </w:p>
        </w:tc>
        <w:tc>
          <w:tcPr>
            <w:tcW w:w="13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right="30"/>
              <w:jc w:val="right"/>
              <w:rPr>
                <w:sz w:val="24"/>
                <w:szCs w:val="24"/>
              </w:rPr>
            </w:pPr>
            <w:r w:rsidRPr="005D3CE0">
              <w:rPr>
                <w:rFonts w:ascii="Arial" w:hAnsi="Arial" w:cs="Arial"/>
              </w:rPr>
              <w:t>2020-2024</w:t>
            </w:r>
          </w:p>
        </w:tc>
        <w:tc>
          <w:tcPr>
            <w:tcW w:w="13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right"/>
              <w:rPr>
                <w:sz w:val="24"/>
                <w:szCs w:val="24"/>
              </w:rPr>
            </w:pPr>
            <w:r w:rsidRPr="005D3CE0">
              <w:rPr>
                <w:rFonts w:ascii="Arial" w:hAnsi="Arial" w:cs="Arial"/>
              </w:rPr>
              <w:t>2025-2029</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35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0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1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63"/>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4"/>
                <w:szCs w:val="14"/>
              </w:rPr>
            </w:pPr>
          </w:p>
        </w:tc>
        <w:tc>
          <w:tcPr>
            <w:tcW w:w="35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10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ния</w:t>
            </w:r>
          </w:p>
        </w:tc>
        <w:tc>
          <w:tcPr>
            <w:tcW w:w="11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6"/>
              </w:rPr>
              <w:t>год</w:t>
            </w:r>
          </w:p>
        </w:tc>
        <w:tc>
          <w:tcPr>
            <w:tcW w:w="13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13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13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4"/>
                <w:szCs w:val="14"/>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91"/>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7"/>
                <w:szCs w:val="7"/>
              </w:rPr>
            </w:pPr>
          </w:p>
        </w:tc>
        <w:tc>
          <w:tcPr>
            <w:tcW w:w="35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10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11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13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годы</w:t>
            </w:r>
          </w:p>
        </w:tc>
        <w:tc>
          <w:tcPr>
            <w:tcW w:w="13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годы</w:t>
            </w:r>
          </w:p>
        </w:tc>
        <w:tc>
          <w:tcPr>
            <w:tcW w:w="13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годы</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63"/>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4"/>
                <w:szCs w:val="14"/>
              </w:rPr>
            </w:pPr>
          </w:p>
        </w:tc>
        <w:tc>
          <w:tcPr>
            <w:tcW w:w="35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10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11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13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13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13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4"/>
                <w:szCs w:val="14"/>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87"/>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16"/>
                <w:szCs w:val="16"/>
              </w:rPr>
            </w:pPr>
          </w:p>
        </w:tc>
        <w:tc>
          <w:tcPr>
            <w:tcW w:w="35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6"/>
                <w:szCs w:val="16"/>
              </w:rPr>
            </w:pPr>
          </w:p>
        </w:tc>
        <w:tc>
          <w:tcPr>
            <w:tcW w:w="10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6"/>
                <w:szCs w:val="16"/>
              </w:rPr>
            </w:pPr>
          </w:p>
        </w:tc>
        <w:tc>
          <w:tcPr>
            <w:tcW w:w="11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6"/>
                <w:szCs w:val="16"/>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6"/>
                <w:szCs w:val="16"/>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6"/>
                <w:szCs w:val="16"/>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6"/>
                <w:szCs w:val="16"/>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6"/>
                <w:szCs w:val="16"/>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609"/>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35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0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69"/>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350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00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14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30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30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300" w:type="dxa"/>
            <w:tcBorders>
              <w:top w:val="nil"/>
              <w:left w:val="nil"/>
              <w:bottom w:val="single" w:sz="8" w:space="0" w:color="622423"/>
              <w:right w:val="nil"/>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67"/>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35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0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1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right"/>
              <w:rPr>
                <w:sz w:val="24"/>
                <w:szCs w:val="24"/>
              </w:rPr>
            </w:pPr>
            <w:r w:rsidRPr="005D3CE0">
              <w:t>47</w:t>
            </w: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rPr>
          <w:sz w:val="24"/>
          <w:szCs w:val="24"/>
        </w:rPr>
        <w:sectPr w:rsidR="00F35F64" w:rsidSect="009628D0">
          <w:pgSz w:w="11906" w:h="16838"/>
          <w:pgMar w:top="705" w:right="720" w:bottom="525" w:left="1440" w:header="720" w:footer="720" w:gutter="0"/>
          <w:cols w:space="720"/>
          <w:noEndnote/>
        </w:sectPr>
      </w:pPr>
    </w:p>
    <w:p w:rsidR="00F35F64" w:rsidRDefault="00F35F64" w:rsidP="00F35F64">
      <w:pPr>
        <w:widowControl w:val="0"/>
        <w:autoSpaceDE w:val="0"/>
        <w:autoSpaceDN w:val="0"/>
        <w:adjustRightInd w:val="0"/>
        <w:spacing w:line="239" w:lineRule="auto"/>
        <w:ind w:left="2740"/>
        <w:rPr>
          <w:sz w:val="24"/>
          <w:szCs w:val="24"/>
        </w:rPr>
      </w:pPr>
      <w:bookmarkStart w:id="47" w:name="page95"/>
      <w:bookmarkEnd w:id="47"/>
      <w:r>
        <w:rPr>
          <w:rFonts w:ascii="Arial" w:hAnsi="Arial" w:cs="Arial"/>
        </w:rPr>
        <w:lastRenderedPageBreak/>
        <w:t>Схема теплоснабжения СП «Калганское»</w:t>
      </w:r>
    </w:p>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30240" behindDoc="1" locked="0" layoutInCell="0" allowOverlap="1" wp14:anchorId="59E67545" wp14:editId="792DCF0D">
            <wp:simplePos x="0" y="0"/>
            <wp:positionH relativeFrom="column">
              <wp:posOffset>58420</wp:posOffset>
            </wp:positionH>
            <wp:positionV relativeFrom="paragraph">
              <wp:posOffset>84455</wp:posOffset>
            </wp:positionV>
            <wp:extent cx="6068060" cy="38100"/>
            <wp:effectExtent l="0" t="0" r="889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31264" behindDoc="1" locked="0" layoutInCell="0" allowOverlap="1" wp14:anchorId="6D6D10A5" wp14:editId="0C246B94">
            <wp:simplePos x="0" y="0"/>
            <wp:positionH relativeFrom="column">
              <wp:posOffset>58420</wp:posOffset>
            </wp:positionH>
            <wp:positionV relativeFrom="paragraph">
              <wp:posOffset>131445</wp:posOffset>
            </wp:positionV>
            <wp:extent cx="6068060" cy="8890"/>
            <wp:effectExtent l="0" t="0" r="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297" w:lineRule="exact"/>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600"/>
        <w:gridCol w:w="1000"/>
        <w:gridCol w:w="1140"/>
        <w:gridCol w:w="1300"/>
        <w:gridCol w:w="1300"/>
        <w:gridCol w:w="1400"/>
      </w:tblGrid>
      <w:tr w:rsidR="00F35F64" w:rsidRPr="005D3CE0" w:rsidTr="003C15AC">
        <w:trPr>
          <w:trHeight w:val="459"/>
        </w:trPr>
        <w:tc>
          <w:tcPr>
            <w:tcW w:w="3600" w:type="dxa"/>
            <w:tcBorders>
              <w:top w:val="single" w:sz="8" w:space="0" w:color="auto"/>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Жилой фонд всего, в том числе</w:t>
            </w:r>
          </w:p>
        </w:tc>
        <w:tc>
          <w:tcPr>
            <w:tcW w:w="100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кв.м.</w:t>
            </w:r>
          </w:p>
        </w:tc>
        <w:tc>
          <w:tcPr>
            <w:tcW w:w="114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right="130"/>
              <w:jc w:val="right"/>
              <w:rPr>
                <w:sz w:val="24"/>
                <w:szCs w:val="24"/>
              </w:rPr>
            </w:pPr>
            <w:r w:rsidRPr="005D3CE0">
              <w:rPr>
                <w:rFonts w:ascii="Arial" w:hAnsi="Arial" w:cs="Arial"/>
              </w:rPr>
              <w:t>61421,</w:t>
            </w:r>
          </w:p>
        </w:tc>
        <w:tc>
          <w:tcPr>
            <w:tcW w:w="1300" w:type="dxa"/>
            <w:tcBorders>
              <w:top w:val="single" w:sz="8" w:space="0" w:color="auto"/>
              <w:left w:val="nil"/>
              <w:bottom w:val="nil"/>
              <w:right w:val="single" w:sz="8" w:space="0" w:color="auto"/>
            </w:tcBorders>
            <w:vAlign w:val="bottom"/>
          </w:tcPr>
          <w:p w:rsidR="00F35F64" w:rsidRPr="005D3CE0" w:rsidRDefault="00C307C3" w:rsidP="003C15AC">
            <w:pPr>
              <w:widowControl w:val="0"/>
              <w:autoSpaceDE w:val="0"/>
              <w:autoSpaceDN w:val="0"/>
              <w:adjustRightInd w:val="0"/>
              <w:spacing w:line="252" w:lineRule="exact"/>
              <w:ind w:right="150"/>
              <w:jc w:val="right"/>
              <w:rPr>
                <w:sz w:val="24"/>
                <w:szCs w:val="24"/>
              </w:rPr>
            </w:pPr>
            <w:r>
              <w:rPr>
                <w:sz w:val="24"/>
                <w:szCs w:val="24"/>
              </w:rPr>
              <w:t>61421</w:t>
            </w:r>
          </w:p>
        </w:tc>
        <w:tc>
          <w:tcPr>
            <w:tcW w:w="1300" w:type="dxa"/>
            <w:tcBorders>
              <w:top w:val="single" w:sz="8" w:space="0" w:color="auto"/>
              <w:left w:val="nil"/>
              <w:bottom w:val="nil"/>
              <w:right w:val="single" w:sz="8" w:space="0" w:color="auto"/>
            </w:tcBorders>
            <w:vAlign w:val="bottom"/>
          </w:tcPr>
          <w:p w:rsidR="00F35F64" w:rsidRPr="005D3CE0" w:rsidRDefault="00C307C3" w:rsidP="003C15AC">
            <w:pPr>
              <w:widowControl w:val="0"/>
              <w:autoSpaceDE w:val="0"/>
              <w:autoSpaceDN w:val="0"/>
              <w:adjustRightInd w:val="0"/>
              <w:spacing w:line="252" w:lineRule="exact"/>
              <w:ind w:right="150"/>
              <w:jc w:val="right"/>
              <w:rPr>
                <w:sz w:val="24"/>
                <w:szCs w:val="24"/>
              </w:rPr>
            </w:pPr>
            <w:r>
              <w:rPr>
                <w:sz w:val="24"/>
                <w:szCs w:val="24"/>
              </w:rPr>
              <w:t>61421</w:t>
            </w:r>
          </w:p>
        </w:tc>
        <w:tc>
          <w:tcPr>
            <w:tcW w:w="1400" w:type="dxa"/>
            <w:tcBorders>
              <w:top w:val="single" w:sz="8" w:space="0" w:color="auto"/>
              <w:left w:val="nil"/>
              <w:bottom w:val="nil"/>
              <w:right w:val="single" w:sz="8" w:space="0" w:color="auto"/>
            </w:tcBorders>
            <w:vAlign w:val="bottom"/>
          </w:tcPr>
          <w:p w:rsidR="00F35F64" w:rsidRPr="005D3CE0" w:rsidRDefault="00C307C3" w:rsidP="003C15AC">
            <w:pPr>
              <w:widowControl w:val="0"/>
              <w:autoSpaceDE w:val="0"/>
              <w:autoSpaceDN w:val="0"/>
              <w:adjustRightInd w:val="0"/>
              <w:spacing w:line="252" w:lineRule="exact"/>
              <w:ind w:right="210"/>
              <w:jc w:val="right"/>
              <w:rPr>
                <w:sz w:val="24"/>
                <w:szCs w:val="24"/>
              </w:rPr>
            </w:pPr>
            <w:r>
              <w:rPr>
                <w:sz w:val="24"/>
                <w:szCs w:val="24"/>
              </w:rPr>
              <w:t>61421</w:t>
            </w:r>
          </w:p>
        </w:tc>
      </w:tr>
      <w:tr w:rsidR="00F35F64" w:rsidRPr="005D3CE0" w:rsidTr="003C15AC">
        <w:trPr>
          <w:trHeight w:val="201"/>
        </w:trPr>
        <w:tc>
          <w:tcPr>
            <w:tcW w:w="360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7"/>
                <w:szCs w:val="17"/>
              </w:rPr>
            </w:pPr>
          </w:p>
        </w:tc>
        <w:tc>
          <w:tcPr>
            <w:tcW w:w="10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7"/>
                <w:szCs w:val="17"/>
              </w:rPr>
            </w:pPr>
          </w:p>
        </w:tc>
        <w:tc>
          <w:tcPr>
            <w:tcW w:w="11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7"/>
                <w:szCs w:val="17"/>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7"/>
                <w:szCs w:val="17"/>
              </w:rPr>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7"/>
                <w:szCs w:val="17"/>
              </w:rPr>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7"/>
                <w:szCs w:val="17"/>
              </w:rPr>
            </w:pPr>
          </w:p>
        </w:tc>
      </w:tr>
      <w:tr w:rsidR="00F35F64" w:rsidRPr="005D3CE0" w:rsidTr="003C15AC">
        <w:trPr>
          <w:trHeight w:val="240"/>
        </w:trPr>
        <w:tc>
          <w:tcPr>
            <w:tcW w:w="36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39" w:lineRule="exact"/>
              <w:ind w:left="120"/>
              <w:rPr>
                <w:sz w:val="24"/>
                <w:szCs w:val="24"/>
              </w:rPr>
            </w:pPr>
            <w:r w:rsidRPr="005D3CE0">
              <w:rPr>
                <w:rFonts w:ascii="Arial" w:hAnsi="Arial" w:cs="Arial"/>
              </w:rPr>
              <w:t>Численность населения насе-</w:t>
            </w:r>
          </w:p>
        </w:tc>
        <w:tc>
          <w:tcPr>
            <w:tcW w:w="10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1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3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r>
      <w:tr w:rsidR="00F35F64" w:rsidRPr="005D3CE0" w:rsidTr="003C15AC">
        <w:trPr>
          <w:trHeight w:val="254"/>
        </w:trPr>
        <w:tc>
          <w:tcPr>
            <w:tcW w:w="36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ленных пунктов с центральным</w:t>
            </w:r>
          </w:p>
        </w:tc>
        <w:tc>
          <w:tcPr>
            <w:tcW w:w="10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чел.</w:t>
            </w:r>
          </w:p>
        </w:tc>
        <w:tc>
          <w:tcPr>
            <w:tcW w:w="11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right="230"/>
              <w:jc w:val="right"/>
              <w:rPr>
                <w:sz w:val="24"/>
                <w:szCs w:val="24"/>
              </w:rPr>
            </w:pPr>
            <w:r w:rsidRPr="005D3CE0">
              <w:rPr>
                <w:rFonts w:ascii="Arial" w:hAnsi="Arial" w:cs="Arial"/>
              </w:rPr>
              <w:t>3613</w:t>
            </w:r>
          </w:p>
        </w:tc>
        <w:tc>
          <w:tcPr>
            <w:tcW w:w="1300" w:type="dxa"/>
            <w:tcBorders>
              <w:top w:val="nil"/>
              <w:left w:val="nil"/>
              <w:bottom w:val="nil"/>
              <w:right w:val="single" w:sz="8" w:space="0" w:color="auto"/>
            </w:tcBorders>
            <w:vAlign w:val="bottom"/>
          </w:tcPr>
          <w:p w:rsidR="00F35F64" w:rsidRPr="005D3CE0" w:rsidRDefault="00C307C3" w:rsidP="003C15AC">
            <w:pPr>
              <w:widowControl w:val="0"/>
              <w:autoSpaceDE w:val="0"/>
              <w:autoSpaceDN w:val="0"/>
              <w:adjustRightInd w:val="0"/>
              <w:spacing w:line="252" w:lineRule="exact"/>
              <w:ind w:right="310"/>
              <w:jc w:val="right"/>
              <w:rPr>
                <w:sz w:val="24"/>
                <w:szCs w:val="24"/>
              </w:rPr>
            </w:pPr>
            <w:r w:rsidRPr="005D3CE0">
              <w:rPr>
                <w:rFonts w:ascii="Arial" w:hAnsi="Arial" w:cs="Arial"/>
              </w:rPr>
              <w:t>3613</w:t>
            </w:r>
          </w:p>
        </w:tc>
        <w:tc>
          <w:tcPr>
            <w:tcW w:w="1300" w:type="dxa"/>
            <w:tcBorders>
              <w:top w:val="nil"/>
              <w:left w:val="nil"/>
              <w:bottom w:val="nil"/>
              <w:right w:val="single" w:sz="8" w:space="0" w:color="auto"/>
            </w:tcBorders>
            <w:vAlign w:val="bottom"/>
          </w:tcPr>
          <w:p w:rsidR="00F35F64" w:rsidRPr="005D3CE0" w:rsidRDefault="00C307C3" w:rsidP="003C15AC">
            <w:pPr>
              <w:widowControl w:val="0"/>
              <w:autoSpaceDE w:val="0"/>
              <w:autoSpaceDN w:val="0"/>
              <w:adjustRightInd w:val="0"/>
              <w:spacing w:line="252" w:lineRule="exact"/>
              <w:ind w:right="310"/>
              <w:jc w:val="right"/>
              <w:rPr>
                <w:sz w:val="24"/>
                <w:szCs w:val="24"/>
              </w:rPr>
            </w:pPr>
            <w:r w:rsidRPr="005D3CE0">
              <w:rPr>
                <w:rFonts w:ascii="Arial" w:hAnsi="Arial" w:cs="Arial"/>
              </w:rPr>
              <w:t>3613</w:t>
            </w:r>
          </w:p>
        </w:tc>
        <w:tc>
          <w:tcPr>
            <w:tcW w:w="1400" w:type="dxa"/>
            <w:tcBorders>
              <w:top w:val="nil"/>
              <w:left w:val="nil"/>
              <w:bottom w:val="nil"/>
              <w:right w:val="single" w:sz="8" w:space="0" w:color="auto"/>
            </w:tcBorders>
            <w:vAlign w:val="bottom"/>
          </w:tcPr>
          <w:p w:rsidR="00F35F64" w:rsidRPr="005D3CE0" w:rsidRDefault="00C307C3" w:rsidP="003C15AC">
            <w:pPr>
              <w:widowControl w:val="0"/>
              <w:autoSpaceDE w:val="0"/>
              <w:autoSpaceDN w:val="0"/>
              <w:adjustRightInd w:val="0"/>
              <w:spacing w:line="252" w:lineRule="exact"/>
              <w:ind w:right="370"/>
              <w:jc w:val="right"/>
              <w:rPr>
                <w:sz w:val="24"/>
                <w:szCs w:val="24"/>
              </w:rPr>
            </w:pPr>
            <w:r w:rsidRPr="005D3CE0">
              <w:rPr>
                <w:rFonts w:ascii="Arial" w:hAnsi="Arial" w:cs="Arial"/>
              </w:rPr>
              <w:t>3613</w:t>
            </w:r>
          </w:p>
        </w:tc>
      </w:tr>
      <w:tr w:rsidR="00F35F64" w:rsidRPr="005D3CE0" w:rsidTr="003C15AC">
        <w:trPr>
          <w:trHeight w:val="253"/>
        </w:trPr>
        <w:tc>
          <w:tcPr>
            <w:tcW w:w="360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отоплением</w:t>
            </w:r>
          </w:p>
        </w:tc>
        <w:tc>
          <w:tcPr>
            <w:tcW w:w="10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1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3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4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r>
    </w:tbl>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21" w:lineRule="exact"/>
        <w:rPr>
          <w:sz w:val="24"/>
          <w:szCs w:val="24"/>
        </w:rPr>
      </w:pPr>
    </w:p>
    <w:p w:rsidR="00F35F64" w:rsidRPr="00AC3C69" w:rsidRDefault="00F35F64" w:rsidP="00F35F64">
      <w:pPr>
        <w:widowControl w:val="0"/>
        <w:overflowPunct w:val="0"/>
        <w:autoSpaceDE w:val="0"/>
        <w:autoSpaceDN w:val="0"/>
        <w:adjustRightInd w:val="0"/>
        <w:spacing w:line="345" w:lineRule="auto"/>
        <w:ind w:left="120" w:right="120"/>
        <w:jc w:val="both"/>
        <w:rPr>
          <w:sz w:val="24"/>
          <w:szCs w:val="24"/>
        </w:rPr>
      </w:pPr>
      <w:r w:rsidRPr="00AC3C69">
        <w:rPr>
          <w:rFonts w:ascii="Arial" w:hAnsi="Arial" w:cs="Arial"/>
          <w:b/>
          <w:bCs/>
        </w:rPr>
        <w:t>2.2.3.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4" w:lineRule="exact"/>
        <w:rPr>
          <w:sz w:val="24"/>
          <w:szCs w:val="24"/>
        </w:rPr>
      </w:pPr>
    </w:p>
    <w:p w:rsidR="00F35F64" w:rsidRPr="00AC3C69" w:rsidRDefault="00F35F64" w:rsidP="00F35F64">
      <w:pPr>
        <w:widowControl w:val="0"/>
        <w:overflowPunct w:val="0"/>
        <w:autoSpaceDE w:val="0"/>
        <w:autoSpaceDN w:val="0"/>
        <w:adjustRightInd w:val="0"/>
        <w:spacing w:line="349" w:lineRule="auto"/>
        <w:ind w:left="120" w:right="120" w:firstLine="708"/>
        <w:jc w:val="both"/>
        <w:rPr>
          <w:sz w:val="24"/>
          <w:szCs w:val="24"/>
        </w:rPr>
      </w:pPr>
      <w:r w:rsidRPr="00AC3C69">
        <w:rPr>
          <w:rFonts w:ascii="Arial" w:hAnsi="Arial" w:cs="Arial"/>
        </w:rPr>
        <w:t xml:space="preserve">Потребление тепловой энергии строящимся жилым фондом в соответствии с требованиями Приказа Минэнерго России </w:t>
      </w:r>
      <w:r>
        <w:rPr>
          <w:rFonts w:ascii="Arial" w:hAnsi="Arial" w:cs="Arial"/>
        </w:rPr>
        <w:t>N</w:t>
      </w:r>
      <w:r w:rsidRPr="00AC3C69">
        <w:rPr>
          <w:rFonts w:ascii="Arial" w:hAnsi="Arial" w:cs="Arial"/>
        </w:rPr>
        <w:t xml:space="preserve"> 565, Минрегиона России </w:t>
      </w:r>
      <w:r>
        <w:rPr>
          <w:rFonts w:ascii="Arial" w:hAnsi="Arial" w:cs="Arial"/>
        </w:rPr>
        <w:t>N</w:t>
      </w:r>
      <w:r w:rsidRPr="00AC3C69">
        <w:rPr>
          <w:rFonts w:ascii="Arial" w:hAnsi="Arial" w:cs="Arial"/>
        </w:rPr>
        <w:t xml:space="preserve"> 667 от 29.12.2012 "Об утверждении методических рекомендаций по разработке схем теплоснабжения" определяется по приведенным данным удельного теплопотребление строящихся жилых зданий, которые составляю для малоэтажного и индивидуального жилого фонда:</w:t>
      </w:r>
    </w:p>
    <w:p w:rsidR="00F35F64" w:rsidRPr="00AC3C69" w:rsidRDefault="00F35F64" w:rsidP="00F35F64">
      <w:pPr>
        <w:widowControl w:val="0"/>
        <w:autoSpaceDE w:val="0"/>
        <w:autoSpaceDN w:val="0"/>
        <w:adjustRightInd w:val="0"/>
        <w:spacing w:line="15" w:lineRule="exact"/>
        <w:rPr>
          <w:sz w:val="24"/>
          <w:szCs w:val="24"/>
        </w:rPr>
      </w:pPr>
    </w:p>
    <w:p w:rsidR="00F35F64" w:rsidRPr="00AC3C69" w:rsidRDefault="00F35F64" w:rsidP="00BB16F1">
      <w:pPr>
        <w:widowControl w:val="0"/>
        <w:numPr>
          <w:ilvl w:val="1"/>
          <w:numId w:val="37"/>
        </w:numPr>
        <w:tabs>
          <w:tab w:val="clear" w:pos="1440"/>
          <w:tab w:val="num" w:pos="960"/>
        </w:tabs>
        <w:overflowPunct w:val="0"/>
        <w:autoSpaceDE w:val="0"/>
        <w:autoSpaceDN w:val="0"/>
        <w:adjustRightInd w:val="0"/>
        <w:ind w:left="960" w:hanging="132"/>
        <w:jc w:val="both"/>
        <w:rPr>
          <w:rFonts w:ascii="Arial" w:hAnsi="Arial" w:cs="Arial"/>
        </w:rPr>
      </w:pPr>
      <w:r w:rsidRPr="00AC3C69">
        <w:rPr>
          <w:rFonts w:ascii="Arial" w:hAnsi="Arial" w:cs="Arial"/>
        </w:rPr>
        <w:t xml:space="preserve">на период 2015-2019 годов - 0,00016 Гкал/час/кв.м; </w:t>
      </w:r>
    </w:p>
    <w:p w:rsidR="00F35F64" w:rsidRPr="00AC3C69" w:rsidRDefault="00F35F64" w:rsidP="00F35F64">
      <w:pPr>
        <w:widowControl w:val="0"/>
        <w:autoSpaceDE w:val="0"/>
        <w:autoSpaceDN w:val="0"/>
        <w:adjustRightInd w:val="0"/>
        <w:spacing w:line="126" w:lineRule="exact"/>
        <w:rPr>
          <w:rFonts w:ascii="Arial" w:hAnsi="Arial" w:cs="Arial"/>
        </w:rPr>
      </w:pPr>
    </w:p>
    <w:p w:rsidR="00F35F64" w:rsidRPr="00AC3C69" w:rsidRDefault="00F35F64" w:rsidP="00BB16F1">
      <w:pPr>
        <w:widowControl w:val="0"/>
        <w:numPr>
          <w:ilvl w:val="1"/>
          <w:numId w:val="37"/>
        </w:numPr>
        <w:tabs>
          <w:tab w:val="clear" w:pos="1440"/>
          <w:tab w:val="num" w:pos="960"/>
        </w:tabs>
        <w:overflowPunct w:val="0"/>
        <w:autoSpaceDE w:val="0"/>
        <w:autoSpaceDN w:val="0"/>
        <w:adjustRightInd w:val="0"/>
        <w:ind w:left="960" w:hanging="132"/>
        <w:jc w:val="both"/>
        <w:rPr>
          <w:rFonts w:ascii="Arial" w:hAnsi="Arial" w:cs="Arial"/>
        </w:rPr>
      </w:pPr>
      <w:r w:rsidRPr="00AC3C69">
        <w:rPr>
          <w:rFonts w:ascii="Arial" w:hAnsi="Arial" w:cs="Arial"/>
        </w:rPr>
        <w:t xml:space="preserve">на период 2020-2024 годов - 0,00013 Гкал/час/кв.м; </w:t>
      </w:r>
    </w:p>
    <w:p w:rsidR="00F35F64" w:rsidRPr="00AC3C69" w:rsidRDefault="00F35F64" w:rsidP="00F35F64">
      <w:pPr>
        <w:widowControl w:val="0"/>
        <w:autoSpaceDE w:val="0"/>
        <w:autoSpaceDN w:val="0"/>
        <w:adjustRightInd w:val="0"/>
        <w:spacing w:line="126" w:lineRule="exact"/>
        <w:rPr>
          <w:rFonts w:ascii="Arial" w:hAnsi="Arial" w:cs="Arial"/>
        </w:rPr>
      </w:pPr>
    </w:p>
    <w:p w:rsidR="00F35F64" w:rsidRPr="00AC3C69" w:rsidRDefault="00F35F64" w:rsidP="00BB16F1">
      <w:pPr>
        <w:widowControl w:val="0"/>
        <w:numPr>
          <w:ilvl w:val="1"/>
          <w:numId w:val="37"/>
        </w:numPr>
        <w:tabs>
          <w:tab w:val="clear" w:pos="1440"/>
          <w:tab w:val="num" w:pos="960"/>
        </w:tabs>
        <w:overflowPunct w:val="0"/>
        <w:autoSpaceDE w:val="0"/>
        <w:autoSpaceDN w:val="0"/>
        <w:adjustRightInd w:val="0"/>
        <w:ind w:left="960" w:hanging="132"/>
        <w:jc w:val="both"/>
        <w:rPr>
          <w:rFonts w:ascii="Arial" w:hAnsi="Arial" w:cs="Arial"/>
        </w:rPr>
      </w:pPr>
      <w:r w:rsidRPr="00AC3C69">
        <w:rPr>
          <w:rFonts w:ascii="Arial" w:hAnsi="Arial" w:cs="Arial"/>
        </w:rPr>
        <w:t xml:space="preserve">на период 2025-2029 годов - 0,00009 Гкал/час/кв.м. </w:t>
      </w:r>
    </w:p>
    <w:p w:rsidR="00F35F64" w:rsidRPr="00AC3C69" w:rsidRDefault="00F35F64" w:rsidP="00F35F64">
      <w:pPr>
        <w:widowControl w:val="0"/>
        <w:autoSpaceDE w:val="0"/>
        <w:autoSpaceDN w:val="0"/>
        <w:adjustRightInd w:val="0"/>
        <w:spacing w:line="200" w:lineRule="exact"/>
        <w:rPr>
          <w:rFonts w:ascii="Arial" w:hAnsi="Arial" w:cs="Arial"/>
        </w:rPr>
      </w:pPr>
    </w:p>
    <w:p w:rsidR="00F35F64" w:rsidRPr="00AC3C69" w:rsidRDefault="00F35F64" w:rsidP="00F35F64">
      <w:pPr>
        <w:widowControl w:val="0"/>
        <w:autoSpaceDE w:val="0"/>
        <w:autoSpaceDN w:val="0"/>
        <w:adjustRightInd w:val="0"/>
        <w:spacing w:line="200" w:lineRule="exact"/>
        <w:rPr>
          <w:rFonts w:ascii="Arial" w:hAnsi="Arial" w:cs="Arial"/>
        </w:rPr>
      </w:pPr>
    </w:p>
    <w:p w:rsidR="00F35F64" w:rsidRPr="00AC3C69" w:rsidRDefault="00F35F64" w:rsidP="00F35F64">
      <w:pPr>
        <w:widowControl w:val="0"/>
        <w:autoSpaceDE w:val="0"/>
        <w:autoSpaceDN w:val="0"/>
        <w:adjustRightInd w:val="0"/>
        <w:spacing w:line="320" w:lineRule="exact"/>
        <w:rPr>
          <w:rFonts w:ascii="Arial" w:hAnsi="Arial" w:cs="Arial"/>
        </w:rPr>
      </w:pPr>
    </w:p>
    <w:p w:rsidR="00F35F64" w:rsidRPr="00AC3C69" w:rsidRDefault="00F35F64" w:rsidP="00BB16F1">
      <w:pPr>
        <w:widowControl w:val="0"/>
        <w:numPr>
          <w:ilvl w:val="0"/>
          <w:numId w:val="37"/>
        </w:numPr>
        <w:tabs>
          <w:tab w:val="clear" w:pos="720"/>
          <w:tab w:val="num" w:pos="794"/>
        </w:tabs>
        <w:overflowPunct w:val="0"/>
        <w:autoSpaceDE w:val="0"/>
        <w:autoSpaceDN w:val="0"/>
        <w:adjustRightInd w:val="0"/>
        <w:spacing w:line="345" w:lineRule="auto"/>
        <w:ind w:left="120" w:right="120" w:firstLine="0"/>
        <w:jc w:val="both"/>
        <w:rPr>
          <w:rFonts w:ascii="Arial" w:hAnsi="Arial" w:cs="Arial"/>
          <w:b/>
          <w:bCs/>
        </w:rPr>
      </w:pPr>
      <w:r w:rsidRPr="00AC3C69">
        <w:rPr>
          <w:rFonts w:ascii="Arial" w:hAnsi="Arial" w:cs="Arial"/>
          <w:b/>
          <w:bCs/>
        </w:rPr>
        <w:t xml:space="preserve">Прогнозы приростов объемов потребления тепловой энергии (мощности) с разделением по видам теплопотребления в каждом расчетном элементе территориального деления из существующих или предлагаемых для строительства источников тепловой энергии на каждом этапе </w:t>
      </w:r>
    </w:p>
    <w:p w:rsidR="00F35F64" w:rsidRPr="00AC3C69" w:rsidRDefault="00F35F64" w:rsidP="00F35F64">
      <w:pPr>
        <w:widowControl w:val="0"/>
        <w:autoSpaceDE w:val="0"/>
        <w:autoSpaceDN w:val="0"/>
        <w:adjustRightInd w:val="0"/>
        <w:spacing w:line="65" w:lineRule="exact"/>
        <w:rPr>
          <w:rFonts w:ascii="Arial" w:hAnsi="Arial" w:cs="Arial"/>
          <w:b/>
          <w:bCs/>
        </w:rPr>
      </w:pPr>
    </w:p>
    <w:p w:rsidR="00F35F64" w:rsidRPr="00AC3C69" w:rsidRDefault="00F35F64" w:rsidP="00F35F64">
      <w:pPr>
        <w:widowControl w:val="0"/>
        <w:overflowPunct w:val="0"/>
        <w:autoSpaceDE w:val="0"/>
        <w:autoSpaceDN w:val="0"/>
        <w:adjustRightInd w:val="0"/>
        <w:spacing w:line="339" w:lineRule="auto"/>
        <w:ind w:left="120" w:right="120" w:firstLine="708"/>
        <w:jc w:val="both"/>
        <w:rPr>
          <w:rFonts w:ascii="Arial" w:hAnsi="Arial" w:cs="Arial"/>
          <w:b/>
          <w:bCs/>
        </w:rPr>
      </w:pPr>
      <w:r w:rsidRPr="00AC3C69">
        <w:rPr>
          <w:rFonts w:ascii="Arial" w:hAnsi="Arial" w:cs="Arial"/>
        </w:rPr>
        <w:t xml:space="preserve">Тепловые нагрузки на каждом этапе реализации Схемы теплоснабжения развития и приросты тепловых нагрузок, в соответствии с вышеприведенными данными приведены в таблице 2.2.3. </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5" w:lineRule="exact"/>
        <w:rPr>
          <w:sz w:val="24"/>
          <w:szCs w:val="24"/>
        </w:rPr>
      </w:pPr>
    </w:p>
    <w:p w:rsidR="00F35F64" w:rsidRPr="00AC3C69" w:rsidRDefault="00F35F64" w:rsidP="00F35F64">
      <w:pPr>
        <w:widowControl w:val="0"/>
        <w:overflowPunct w:val="0"/>
        <w:autoSpaceDE w:val="0"/>
        <w:autoSpaceDN w:val="0"/>
        <w:adjustRightInd w:val="0"/>
        <w:spacing w:line="218" w:lineRule="auto"/>
        <w:ind w:left="320" w:right="160" w:firstLine="564"/>
        <w:rPr>
          <w:sz w:val="24"/>
          <w:szCs w:val="24"/>
        </w:rPr>
      </w:pPr>
      <w:r w:rsidRPr="00AC3C69">
        <w:rPr>
          <w:rFonts w:ascii="Arial" w:hAnsi="Arial" w:cs="Arial"/>
          <w:b/>
          <w:bCs/>
        </w:rPr>
        <w:t>Объемы потребления тепловой энергии (мощности), теплоносителя и прирос-ты потребления тепловой энергии (мощности), теплоносителя для всех категорий</w:t>
      </w:r>
    </w:p>
    <w:p w:rsidR="00F35F64" w:rsidRPr="00AC3C69" w:rsidRDefault="00F35F64" w:rsidP="00F35F64">
      <w:pPr>
        <w:widowControl w:val="0"/>
        <w:autoSpaceDE w:val="0"/>
        <w:autoSpaceDN w:val="0"/>
        <w:adjustRightInd w:val="0"/>
        <w:spacing w:line="2" w:lineRule="exact"/>
        <w:rPr>
          <w:sz w:val="24"/>
          <w:szCs w:val="24"/>
        </w:rPr>
      </w:pPr>
    </w:p>
    <w:p w:rsidR="00F35F64" w:rsidRPr="00AC3C69" w:rsidRDefault="00F35F64" w:rsidP="00F35F64">
      <w:pPr>
        <w:widowControl w:val="0"/>
        <w:autoSpaceDE w:val="0"/>
        <w:autoSpaceDN w:val="0"/>
        <w:adjustRightInd w:val="0"/>
        <w:ind w:left="1960"/>
        <w:rPr>
          <w:sz w:val="24"/>
          <w:szCs w:val="24"/>
        </w:rPr>
      </w:pPr>
      <w:r w:rsidRPr="00AC3C69">
        <w:rPr>
          <w:rFonts w:ascii="Arial" w:hAnsi="Arial" w:cs="Arial"/>
          <w:b/>
          <w:bCs/>
        </w:rPr>
        <w:t>потребителей на каждом пятилетнем этапе развития</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08" w:lineRule="exact"/>
        <w:rPr>
          <w:sz w:val="24"/>
          <w:szCs w:val="24"/>
        </w:rPr>
      </w:pPr>
    </w:p>
    <w:p w:rsidR="00F35F64" w:rsidRDefault="00F35F64" w:rsidP="00F35F64">
      <w:pPr>
        <w:widowControl w:val="0"/>
        <w:autoSpaceDE w:val="0"/>
        <w:autoSpaceDN w:val="0"/>
        <w:adjustRightInd w:val="0"/>
        <w:ind w:left="8120"/>
        <w:rPr>
          <w:sz w:val="24"/>
          <w:szCs w:val="24"/>
        </w:rPr>
      </w:pPr>
      <w:r>
        <w:rPr>
          <w:rFonts w:ascii="Arial" w:hAnsi="Arial" w:cs="Arial"/>
        </w:rPr>
        <w:t>Таблица 2.2.3.</w:t>
      </w:r>
    </w:p>
    <w:p w:rsidR="00F35F64" w:rsidRDefault="00F35F64" w:rsidP="00F35F64">
      <w:pPr>
        <w:widowControl w:val="0"/>
        <w:autoSpaceDE w:val="0"/>
        <w:autoSpaceDN w:val="0"/>
        <w:adjustRightInd w:val="0"/>
        <w:spacing w:line="109" w:lineRule="exact"/>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00"/>
        <w:gridCol w:w="2580"/>
        <w:gridCol w:w="2460"/>
        <w:gridCol w:w="1520"/>
        <w:gridCol w:w="1720"/>
        <w:gridCol w:w="140"/>
        <w:gridCol w:w="1120"/>
        <w:gridCol w:w="100"/>
        <w:gridCol w:w="30"/>
      </w:tblGrid>
      <w:tr w:rsidR="00F35F64" w:rsidRPr="005D3CE0" w:rsidTr="003C15AC">
        <w:trPr>
          <w:trHeight w:val="500"/>
        </w:trPr>
        <w:tc>
          <w:tcPr>
            <w:tcW w:w="100" w:type="dxa"/>
            <w:tcBorders>
              <w:top w:val="single" w:sz="8" w:space="0" w:color="auto"/>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58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246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Объемы потребле-</w:t>
            </w:r>
          </w:p>
        </w:tc>
        <w:tc>
          <w:tcPr>
            <w:tcW w:w="4500" w:type="dxa"/>
            <w:gridSpan w:val="4"/>
            <w:tcBorders>
              <w:top w:val="single" w:sz="8" w:space="0" w:color="auto"/>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Прирост потребления тепловой энергии</w:t>
            </w:r>
          </w:p>
        </w:tc>
        <w:tc>
          <w:tcPr>
            <w:tcW w:w="10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4"/>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pPr>
          </w:p>
        </w:tc>
        <w:tc>
          <w:tcPr>
            <w:tcW w:w="25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24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ния тепловой энер-</w:t>
            </w:r>
          </w:p>
        </w:tc>
        <w:tc>
          <w:tcPr>
            <w:tcW w:w="3380" w:type="dxa"/>
            <w:gridSpan w:val="3"/>
            <w:tcBorders>
              <w:top w:val="nil"/>
              <w:left w:val="nil"/>
              <w:bottom w:val="nil"/>
              <w:right w:val="nil"/>
            </w:tcBorders>
            <w:vAlign w:val="bottom"/>
          </w:tcPr>
          <w:p w:rsidR="00F35F64" w:rsidRPr="005D3CE0" w:rsidRDefault="00F35F64" w:rsidP="003C15AC">
            <w:pPr>
              <w:widowControl w:val="0"/>
              <w:autoSpaceDE w:val="0"/>
              <w:autoSpaceDN w:val="0"/>
              <w:adjustRightInd w:val="0"/>
              <w:spacing w:line="208" w:lineRule="exact"/>
              <w:ind w:left="1070"/>
              <w:jc w:val="center"/>
              <w:rPr>
                <w:sz w:val="24"/>
                <w:szCs w:val="24"/>
              </w:rPr>
            </w:pPr>
            <w:r w:rsidRPr="005D3CE0">
              <w:rPr>
                <w:rFonts w:ascii="Arial" w:hAnsi="Arial" w:cs="Arial"/>
              </w:rPr>
              <w:t>(мощности), Гкал/год</w:t>
            </w:r>
          </w:p>
        </w:tc>
        <w:tc>
          <w:tcPr>
            <w:tcW w:w="112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53"/>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3"/>
                <w:szCs w:val="13"/>
              </w:rPr>
            </w:pPr>
          </w:p>
        </w:tc>
        <w:tc>
          <w:tcPr>
            <w:tcW w:w="25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160"/>
              <w:rPr>
                <w:sz w:val="24"/>
                <w:szCs w:val="24"/>
              </w:rPr>
            </w:pPr>
            <w:r w:rsidRPr="005D3CE0">
              <w:rPr>
                <w:rFonts w:ascii="Arial" w:hAnsi="Arial" w:cs="Arial"/>
              </w:rPr>
              <w:t>Наименование блока</w:t>
            </w:r>
          </w:p>
        </w:tc>
        <w:tc>
          <w:tcPr>
            <w:tcW w:w="24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гии (мощности) на</w:t>
            </w:r>
          </w:p>
        </w:tc>
        <w:tc>
          <w:tcPr>
            <w:tcW w:w="15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3"/>
                <w:szCs w:val="13"/>
              </w:rPr>
            </w:pPr>
          </w:p>
        </w:tc>
        <w:tc>
          <w:tcPr>
            <w:tcW w:w="17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3"/>
                <w:szCs w:val="13"/>
              </w:rPr>
            </w:pPr>
          </w:p>
        </w:tc>
        <w:tc>
          <w:tcPr>
            <w:tcW w:w="1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3"/>
                <w:szCs w:val="13"/>
              </w:rPr>
            </w:pPr>
          </w:p>
        </w:tc>
        <w:tc>
          <w:tcPr>
            <w:tcW w:w="11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3"/>
                <w:szCs w:val="13"/>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3"/>
                <w:szCs w:val="1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81"/>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7"/>
                <w:szCs w:val="7"/>
              </w:rPr>
            </w:pPr>
          </w:p>
        </w:tc>
        <w:tc>
          <w:tcPr>
            <w:tcW w:w="25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24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15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1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1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7"/>
                <w:szCs w:val="7"/>
              </w:rPr>
            </w:pPr>
          </w:p>
        </w:tc>
        <w:tc>
          <w:tcPr>
            <w:tcW w:w="11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7"/>
                <w:szCs w:val="7"/>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2"/>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25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24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момент обследова-</w:t>
            </w:r>
          </w:p>
        </w:tc>
        <w:tc>
          <w:tcPr>
            <w:tcW w:w="15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right="150"/>
              <w:jc w:val="right"/>
              <w:rPr>
                <w:sz w:val="24"/>
                <w:szCs w:val="24"/>
              </w:rPr>
            </w:pPr>
            <w:r w:rsidRPr="005D3CE0">
              <w:rPr>
                <w:rFonts w:ascii="Arial" w:hAnsi="Arial" w:cs="Arial"/>
              </w:rPr>
              <w:t>2015-2019</w:t>
            </w:r>
          </w:p>
        </w:tc>
        <w:tc>
          <w:tcPr>
            <w:tcW w:w="17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2020-2024 го-</w:t>
            </w:r>
          </w:p>
        </w:tc>
        <w:tc>
          <w:tcPr>
            <w:tcW w:w="1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11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right"/>
              <w:rPr>
                <w:sz w:val="24"/>
                <w:szCs w:val="24"/>
              </w:rPr>
            </w:pPr>
            <w:r w:rsidRPr="005D3CE0">
              <w:rPr>
                <w:rFonts w:ascii="Arial" w:hAnsi="Arial" w:cs="Arial"/>
                <w:w w:val="98"/>
              </w:rPr>
              <w:t>2025-2029</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74"/>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6"/>
                <w:szCs w:val="6"/>
              </w:rPr>
            </w:pPr>
          </w:p>
        </w:tc>
        <w:tc>
          <w:tcPr>
            <w:tcW w:w="25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24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ния, Гкал/год</w:t>
            </w:r>
          </w:p>
        </w:tc>
        <w:tc>
          <w:tcPr>
            <w:tcW w:w="15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7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6"/>
                <w:szCs w:val="6"/>
              </w:rPr>
            </w:pPr>
          </w:p>
        </w:tc>
        <w:tc>
          <w:tcPr>
            <w:tcW w:w="11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6"/>
                <w:szCs w:val="6"/>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80"/>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5"/>
                <w:szCs w:val="15"/>
              </w:rPr>
            </w:pPr>
          </w:p>
        </w:tc>
        <w:tc>
          <w:tcPr>
            <w:tcW w:w="25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5"/>
                <w:szCs w:val="15"/>
              </w:rPr>
            </w:pPr>
          </w:p>
        </w:tc>
        <w:tc>
          <w:tcPr>
            <w:tcW w:w="24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5"/>
                <w:szCs w:val="15"/>
              </w:rPr>
            </w:pPr>
          </w:p>
        </w:tc>
        <w:tc>
          <w:tcPr>
            <w:tcW w:w="15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годы</w:t>
            </w:r>
          </w:p>
        </w:tc>
        <w:tc>
          <w:tcPr>
            <w:tcW w:w="17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ды</w:t>
            </w:r>
          </w:p>
        </w:tc>
        <w:tc>
          <w:tcPr>
            <w:tcW w:w="1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5"/>
                <w:szCs w:val="15"/>
              </w:rPr>
            </w:pPr>
          </w:p>
        </w:tc>
        <w:tc>
          <w:tcPr>
            <w:tcW w:w="11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годы</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5"/>
                <w:szCs w:val="15"/>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74"/>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6"/>
                <w:szCs w:val="6"/>
              </w:rPr>
            </w:pPr>
          </w:p>
        </w:tc>
        <w:tc>
          <w:tcPr>
            <w:tcW w:w="25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24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5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7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1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6"/>
                <w:szCs w:val="6"/>
              </w:rPr>
            </w:pPr>
          </w:p>
        </w:tc>
        <w:tc>
          <w:tcPr>
            <w:tcW w:w="11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6"/>
                <w:szCs w:val="6"/>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6"/>
                <w:szCs w:val="6"/>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70"/>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14"/>
                <w:szCs w:val="14"/>
              </w:rPr>
            </w:pPr>
          </w:p>
        </w:tc>
        <w:tc>
          <w:tcPr>
            <w:tcW w:w="25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24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15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1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1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4"/>
                <w:szCs w:val="14"/>
              </w:rPr>
            </w:pPr>
          </w:p>
        </w:tc>
        <w:tc>
          <w:tcPr>
            <w:tcW w:w="11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4"/>
                <w:szCs w:val="14"/>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43"/>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4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1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69"/>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258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246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52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72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40" w:type="dxa"/>
            <w:tcBorders>
              <w:top w:val="nil"/>
              <w:left w:val="nil"/>
              <w:bottom w:val="single" w:sz="8" w:space="0" w:color="622423"/>
              <w:right w:val="nil"/>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120" w:type="dxa"/>
            <w:tcBorders>
              <w:top w:val="nil"/>
              <w:left w:val="nil"/>
              <w:bottom w:val="single" w:sz="8" w:space="0" w:color="622423"/>
              <w:right w:val="nil"/>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67"/>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25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24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5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12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right"/>
              <w:rPr>
                <w:sz w:val="24"/>
                <w:szCs w:val="24"/>
              </w:rPr>
            </w:pPr>
            <w:r w:rsidRPr="005D3CE0">
              <w:t>48</w:t>
            </w: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rPr>
          <w:sz w:val="24"/>
          <w:szCs w:val="24"/>
        </w:rPr>
        <w:sectPr w:rsidR="00F35F64" w:rsidSect="009628D0">
          <w:pgSz w:w="11906" w:h="16838"/>
          <w:pgMar w:top="705" w:right="720" w:bottom="525" w:left="1440" w:header="720" w:footer="720" w:gutter="0"/>
          <w:cols w:space="720"/>
          <w:noEndnote/>
        </w:sectPr>
      </w:pPr>
    </w:p>
    <w:p w:rsidR="00F35F64" w:rsidRDefault="00F35F64" w:rsidP="00F35F64">
      <w:pPr>
        <w:widowControl w:val="0"/>
        <w:autoSpaceDE w:val="0"/>
        <w:autoSpaceDN w:val="0"/>
        <w:adjustRightInd w:val="0"/>
        <w:spacing w:line="239" w:lineRule="auto"/>
        <w:ind w:left="2740"/>
        <w:rPr>
          <w:sz w:val="24"/>
          <w:szCs w:val="24"/>
        </w:rPr>
      </w:pPr>
      <w:bookmarkStart w:id="48" w:name="page97"/>
      <w:bookmarkEnd w:id="48"/>
      <w:r>
        <w:rPr>
          <w:rFonts w:ascii="Arial" w:hAnsi="Arial" w:cs="Arial"/>
        </w:rPr>
        <w:lastRenderedPageBreak/>
        <w:t>Схема теплоснабжения СП «Калганское»</w:t>
      </w:r>
    </w:p>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32288" behindDoc="1" locked="0" layoutInCell="0" allowOverlap="1" wp14:anchorId="1896C377" wp14:editId="6AD55A89">
            <wp:simplePos x="0" y="0"/>
            <wp:positionH relativeFrom="column">
              <wp:posOffset>58420</wp:posOffset>
            </wp:positionH>
            <wp:positionV relativeFrom="paragraph">
              <wp:posOffset>84455</wp:posOffset>
            </wp:positionV>
            <wp:extent cx="6068060" cy="38100"/>
            <wp:effectExtent l="0" t="0" r="889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33312" behindDoc="1" locked="0" layoutInCell="0" allowOverlap="1" wp14:anchorId="15FF1D5A" wp14:editId="7715C89A">
            <wp:simplePos x="0" y="0"/>
            <wp:positionH relativeFrom="column">
              <wp:posOffset>58420</wp:posOffset>
            </wp:positionH>
            <wp:positionV relativeFrom="paragraph">
              <wp:posOffset>131445</wp:posOffset>
            </wp:positionV>
            <wp:extent cx="6068060" cy="8890"/>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297" w:lineRule="exact"/>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680"/>
        <w:gridCol w:w="2460"/>
        <w:gridCol w:w="1520"/>
        <w:gridCol w:w="1720"/>
        <w:gridCol w:w="1360"/>
      </w:tblGrid>
      <w:tr w:rsidR="00F35F64" w:rsidRPr="005D3CE0" w:rsidTr="003C15AC">
        <w:trPr>
          <w:trHeight w:val="519"/>
        </w:trPr>
        <w:tc>
          <w:tcPr>
            <w:tcW w:w="2680" w:type="dxa"/>
            <w:tcBorders>
              <w:top w:val="single" w:sz="8" w:space="0" w:color="auto"/>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Отпущено тепловой</w:t>
            </w:r>
          </w:p>
        </w:tc>
        <w:tc>
          <w:tcPr>
            <w:tcW w:w="246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52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72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36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r>
      <w:tr w:rsidR="00F35F64" w:rsidRPr="005D3CE0" w:rsidTr="003C15AC">
        <w:trPr>
          <w:trHeight w:val="254"/>
        </w:trPr>
        <w:tc>
          <w:tcPr>
            <w:tcW w:w="26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энергии потребителям,</w:t>
            </w:r>
          </w:p>
        </w:tc>
        <w:tc>
          <w:tcPr>
            <w:tcW w:w="24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right="730"/>
              <w:jc w:val="right"/>
              <w:rPr>
                <w:sz w:val="24"/>
                <w:szCs w:val="24"/>
              </w:rPr>
            </w:pPr>
            <w:r w:rsidRPr="005D3CE0">
              <w:rPr>
                <w:rFonts w:ascii="Arial" w:hAnsi="Arial" w:cs="Arial"/>
              </w:rPr>
              <w:t>5105,93</w:t>
            </w:r>
          </w:p>
        </w:tc>
        <w:tc>
          <w:tcPr>
            <w:tcW w:w="15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right="430"/>
              <w:jc w:val="right"/>
              <w:rPr>
                <w:sz w:val="24"/>
                <w:szCs w:val="24"/>
              </w:rPr>
            </w:pPr>
            <w:r w:rsidRPr="005D3CE0">
              <w:rPr>
                <w:rFonts w:ascii="Arial" w:hAnsi="Arial" w:cs="Arial"/>
              </w:rPr>
              <w:t>5642</w:t>
            </w:r>
          </w:p>
        </w:tc>
        <w:tc>
          <w:tcPr>
            <w:tcW w:w="1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right="530"/>
              <w:jc w:val="right"/>
              <w:rPr>
                <w:sz w:val="24"/>
                <w:szCs w:val="24"/>
              </w:rPr>
            </w:pPr>
            <w:r w:rsidRPr="005D3CE0">
              <w:rPr>
                <w:rFonts w:ascii="Arial" w:hAnsi="Arial" w:cs="Arial"/>
              </w:rPr>
              <w:t>5910</w:t>
            </w:r>
          </w:p>
        </w:tc>
        <w:tc>
          <w:tcPr>
            <w:tcW w:w="13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right="330"/>
              <w:jc w:val="right"/>
              <w:rPr>
                <w:sz w:val="24"/>
                <w:szCs w:val="24"/>
              </w:rPr>
            </w:pPr>
            <w:r w:rsidRPr="005D3CE0">
              <w:rPr>
                <w:rFonts w:ascii="Arial" w:hAnsi="Arial" w:cs="Arial"/>
              </w:rPr>
              <w:t>6178</w:t>
            </w:r>
          </w:p>
        </w:tc>
      </w:tr>
      <w:tr w:rsidR="00F35F64" w:rsidRPr="005D3CE0" w:rsidTr="003C15AC">
        <w:trPr>
          <w:trHeight w:val="252"/>
        </w:trPr>
        <w:tc>
          <w:tcPr>
            <w:tcW w:w="26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в том числе</w:t>
            </w:r>
          </w:p>
        </w:tc>
        <w:tc>
          <w:tcPr>
            <w:tcW w:w="24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5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3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r>
      <w:tr w:rsidR="00F35F64" w:rsidRPr="005D3CE0" w:rsidTr="003C15AC">
        <w:trPr>
          <w:trHeight w:val="264"/>
        </w:trPr>
        <w:tc>
          <w:tcPr>
            <w:tcW w:w="26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24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5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3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r>
    </w:tbl>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18" w:lineRule="exact"/>
        <w:rPr>
          <w:sz w:val="24"/>
          <w:szCs w:val="24"/>
        </w:rPr>
      </w:pPr>
    </w:p>
    <w:p w:rsidR="00F35F64" w:rsidRPr="00AC3C69" w:rsidRDefault="00F35F64" w:rsidP="00F35F64">
      <w:pPr>
        <w:widowControl w:val="0"/>
        <w:overflowPunct w:val="0"/>
        <w:autoSpaceDE w:val="0"/>
        <w:autoSpaceDN w:val="0"/>
        <w:adjustRightInd w:val="0"/>
        <w:spacing w:line="317" w:lineRule="auto"/>
        <w:ind w:left="3960" w:right="180" w:hanging="3781"/>
        <w:rPr>
          <w:sz w:val="24"/>
          <w:szCs w:val="24"/>
        </w:rPr>
      </w:pPr>
      <w:r w:rsidRPr="00AC3C69">
        <w:rPr>
          <w:rFonts w:ascii="Arial" w:hAnsi="Arial" w:cs="Arial"/>
          <w:b/>
          <w:bCs/>
        </w:rPr>
        <w:t>2.3. Перспективные балансы тепловой мощности источников тепловой энергии и тепловой нагрузки</w:t>
      </w:r>
    </w:p>
    <w:p w:rsidR="00F35F64" w:rsidRPr="00AC3C69" w:rsidRDefault="00F35F64" w:rsidP="00F35F64">
      <w:pPr>
        <w:widowControl w:val="0"/>
        <w:autoSpaceDE w:val="0"/>
        <w:autoSpaceDN w:val="0"/>
        <w:adjustRightInd w:val="0"/>
        <w:spacing w:line="90" w:lineRule="exact"/>
        <w:rPr>
          <w:sz w:val="24"/>
          <w:szCs w:val="24"/>
        </w:rPr>
      </w:pPr>
    </w:p>
    <w:p w:rsidR="00F35F64" w:rsidRPr="00AC3C69" w:rsidRDefault="00F35F64" w:rsidP="00F35F64">
      <w:pPr>
        <w:widowControl w:val="0"/>
        <w:overflowPunct w:val="0"/>
        <w:autoSpaceDE w:val="0"/>
        <w:autoSpaceDN w:val="0"/>
        <w:adjustRightInd w:val="0"/>
        <w:spacing w:line="345" w:lineRule="auto"/>
        <w:ind w:left="120" w:right="120"/>
        <w:jc w:val="both"/>
        <w:rPr>
          <w:sz w:val="24"/>
          <w:szCs w:val="24"/>
        </w:rPr>
      </w:pPr>
      <w:r w:rsidRPr="00AC3C69">
        <w:rPr>
          <w:rFonts w:ascii="Arial" w:hAnsi="Arial" w:cs="Arial"/>
          <w:b/>
          <w:bCs/>
        </w:rPr>
        <w:t>2.3.1.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F35F64" w:rsidRPr="00AC3C69" w:rsidRDefault="00F35F64" w:rsidP="00F35F64">
      <w:pPr>
        <w:widowControl w:val="0"/>
        <w:autoSpaceDE w:val="0"/>
        <w:autoSpaceDN w:val="0"/>
        <w:adjustRightInd w:val="0"/>
        <w:spacing w:line="67" w:lineRule="exact"/>
        <w:rPr>
          <w:sz w:val="24"/>
          <w:szCs w:val="24"/>
        </w:rPr>
      </w:pPr>
    </w:p>
    <w:p w:rsidR="00F35F64" w:rsidRPr="00AC3C69" w:rsidRDefault="00F35F64" w:rsidP="00F35F64">
      <w:pPr>
        <w:widowControl w:val="0"/>
        <w:overflowPunct w:val="0"/>
        <w:autoSpaceDE w:val="0"/>
        <w:autoSpaceDN w:val="0"/>
        <w:adjustRightInd w:val="0"/>
        <w:spacing w:line="338" w:lineRule="auto"/>
        <w:ind w:left="120" w:right="120" w:firstLine="708"/>
        <w:jc w:val="both"/>
        <w:rPr>
          <w:sz w:val="24"/>
          <w:szCs w:val="24"/>
        </w:rPr>
      </w:pPr>
      <w:r w:rsidRPr="00AC3C69">
        <w:rPr>
          <w:rFonts w:ascii="Arial" w:hAnsi="Arial" w:cs="Arial"/>
        </w:rPr>
        <w:t>Балансы тепловой мощности для развития системы теплоснабжения существующих источников тепловой энергии и перспективной тепловой нагрузки с разбивкой по годам приведены в таблице 2.3.1.</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34336" behindDoc="1" locked="0" layoutInCell="0" allowOverlap="1" wp14:anchorId="19BDC405" wp14:editId="2015A1E6">
            <wp:simplePos x="0" y="0"/>
            <wp:positionH relativeFrom="column">
              <wp:posOffset>58420</wp:posOffset>
            </wp:positionH>
            <wp:positionV relativeFrom="paragraph">
              <wp:posOffset>5805170</wp:posOffset>
            </wp:positionV>
            <wp:extent cx="6068060" cy="38100"/>
            <wp:effectExtent l="0" t="0" r="889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35360" behindDoc="1" locked="0" layoutInCell="0" allowOverlap="1" wp14:anchorId="78F0C33A" wp14:editId="477E7DA2">
            <wp:simplePos x="0" y="0"/>
            <wp:positionH relativeFrom="column">
              <wp:posOffset>58420</wp:posOffset>
            </wp:positionH>
            <wp:positionV relativeFrom="paragraph">
              <wp:posOffset>5852160</wp:posOffset>
            </wp:positionV>
            <wp:extent cx="6068060" cy="8890"/>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4" w:lineRule="exact"/>
        <w:rPr>
          <w:sz w:val="24"/>
          <w:szCs w:val="24"/>
        </w:rPr>
      </w:pPr>
    </w:p>
    <w:p w:rsidR="00F35F64" w:rsidRPr="00AC3C69" w:rsidRDefault="00F35F64" w:rsidP="00F35F64">
      <w:pPr>
        <w:widowControl w:val="0"/>
        <w:autoSpaceDE w:val="0"/>
        <w:autoSpaceDN w:val="0"/>
        <w:adjustRightInd w:val="0"/>
        <w:spacing w:line="239" w:lineRule="auto"/>
        <w:ind w:left="9400"/>
        <w:rPr>
          <w:sz w:val="24"/>
          <w:szCs w:val="24"/>
        </w:rPr>
      </w:pPr>
      <w:r w:rsidRPr="00AC3C69">
        <w:t>49</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720" w:bottom="526" w:left="1440" w:header="720" w:footer="720" w:gutter="0"/>
          <w:cols w:space="720"/>
          <w:noEndnote/>
        </w:sectPr>
      </w:pPr>
    </w:p>
    <w:p w:rsidR="00F35F64" w:rsidRPr="00AC3C69" w:rsidRDefault="00F35F64" w:rsidP="00F35F64">
      <w:pPr>
        <w:widowControl w:val="0"/>
        <w:autoSpaceDE w:val="0"/>
        <w:autoSpaceDN w:val="0"/>
        <w:adjustRightInd w:val="0"/>
        <w:spacing w:line="239" w:lineRule="auto"/>
        <w:ind w:left="5400"/>
        <w:rPr>
          <w:sz w:val="24"/>
          <w:szCs w:val="24"/>
        </w:rPr>
      </w:pPr>
      <w:bookmarkStart w:id="49" w:name="page99"/>
      <w:bookmarkEnd w:id="49"/>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36384" behindDoc="1" locked="0" layoutInCell="0" allowOverlap="1" wp14:anchorId="5AA6898A" wp14:editId="41F75D3B">
            <wp:simplePos x="0" y="0"/>
            <wp:positionH relativeFrom="column">
              <wp:posOffset>53340</wp:posOffset>
            </wp:positionH>
            <wp:positionV relativeFrom="paragraph">
              <wp:posOffset>84455</wp:posOffset>
            </wp:positionV>
            <wp:extent cx="9469755" cy="38100"/>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69755"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37408" behindDoc="1" locked="0" layoutInCell="0" allowOverlap="1" wp14:anchorId="49C08211" wp14:editId="794A93A6">
            <wp:simplePos x="0" y="0"/>
            <wp:positionH relativeFrom="column">
              <wp:posOffset>53340</wp:posOffset>
            </wp:positionH>
            <wp:positionV relativeFrom="paragraph">
              <wp:posOffset>131445</wp:posOffset>
            </wp:positionV>
            <wp:extent cx="9469755" cy="8890"/>
            <wp:effectExtent l="0" t="0" r="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69755"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14" w:lineRule="exact"/>
        <w:rPr>
          <w:sz w:val="24"/>
          <w:szCs w:val="24"/>
        </w:rPr>
      </w:pPr>
    </w:p>
    <w:p w:rsidR="00F35F64" w:rsidRPr="00AC3C69" w:rsidRDefault="00F35F64" w:rsidP="00F35F64">
      <w:pPr>
        <w:widowControl w:val="0"/>
        <w:autoSpaceDE w:val="0"/>
        <w:autoSpaceDN w:val="0"/>
        <w:adjustRightInd w:val="0"/>
        <w:ind w:left="3680"/>
        <w:rPr>
          <w:sz w:val="24"/>
          <w:szCs w:val="24"/>
        </w:rPr>
      </w:pPr>
      <w:r w:rsidRPr="00AC3C69">
        <w:rPr>
          <w:rFonts w:ascii="Arial" w:hAnsi="Arial" w:cs="Arial"/>
          <w:b/>
          <w:bCs/>
          <w:i/>
          <w:iCs/>
        </w:rPr>
        <w:t>Перспективные балансы тепловой мощности и тепловой нагрузки</w:t>
      </w:r>
    </w:p>
    <w:p w:rsidR="00F35F64" w:rsidRPr="00AC3C69" w:rsidRDefault="00F35F64" w:rsidP="00F35F64">
      <w:pPr>
        <w:widowControl w:val="0"/>
        <w:autoSpaceDE w:val="0"/>
        <w:autoSpaceDN w:val="0"/>
        <w:adjustRightInd w:val="0"/>
        <w:spacing w:line="1" w:lineRule="exact"/>
        <w:rPr>
          <w:sz w:val="24"/>
          <w:szCs w:val="24"/>
        </w:rPr>
      </w:pPr>
    </w:p>
    <w:tbl>
      <w:tblPr>
        <w:tblW w:w="0" w:type="auto"/>
        <w:tblLayout w:type="fixed"/>
        <w:tblCellMar>
          <w:left w:w="0" w:type="dxa"/>
          <w:right w:w="0" w:type="dxa"/>
        </w:tblCellMar>
        <w:tblLook w:val="0000" w:firstRow="0" w:lastRow="0" w:firstColumn="0" w:lastColumn="0" w:noHBand="0" w:noVBand="0"/>
      </w:tblPr>
      <w:tblGrid>
        <w:gridCol w:w="2480"/>
        <w:gridCol w:w="1740"/>
        <w:gridCol w:w="1700"/>
        <w:gridCol w:w="1480"/>
        <w:gridCol w:w="1200"/>
        <w:gridCol w:w="1220"/>
        <w:gridCol w:w="1880"/>
        <w:gridCol w:w="1820"/>
        <w:gridCol w:w="120"/>
        <w:gridCol w:w="1460"/>
        <w:gridCol w:w="30"/>
      </w:tblGrid>
      <w:tr w:rsidR="00F35F64" w:rsidRPr="005D3CE0" w:rsidTr="003C15AC">
        <w:trPr>
          <w:trHeight w:val="254"/>
        </w:trPr>
        <w:tc>
          <w:tcPr>
            <w:tcW w:w="24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7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7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4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2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2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8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580" w:type="dxa"/>
            <w:gridSpan w:val="2"/>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ind w:left="20"/>
              <w:rPr>
                <w:sz w:val="24"/>
                <w:szCs w:val="24"/>
              </w:rPr>
            </w:pPr>
            <w:r w:rsidRPr="005D3CE0">
              <w:rPr>
                <w:rFonts w:ascii="Arial" w:hAnsi="Arial" w:cs="Arial"/>
              </w:rPr>
              <w:t>Таблица 2.3.1</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1"/>
        </w:trPr>
        <w:tc>
          <w:tcPr>
            <w:tcW w:w="24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7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2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8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82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rPr>
              <w:t>Дефициты</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4"/>
        </w:trPr>
        <w:tc>
          <w:tcPr>
            <w:tcW w:w="24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7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Фактическая</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Расход теп-</w:t>
            </w:r>
          </w:p>
        </w:tc>
        <w:tc>
          <w:tcPr>
            <w:tcW w:w="12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Тепло-</w:t>
            </w: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Потери</w:t>
            </w:r>
          </w:p>
        </w:tc>
        <w:tc>
          <w:tcPr>
            <w:tcW w:w="18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82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Тепловая на-</w:t>
            </w:r>
          </w:p>
        </w:tc>
        <w:tc>
          <w:tcPr>
            <w:tcW w:w="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 (резер-</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2"/>
        </w:trPr>
        <w:tc>
          <w:tcPr>
            <w:tcW w:w="248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Источник централи-</w:t>
            </w:r>
          </w:p>
        </w:tc>
        <w:tc>
          <w:tcPr>
            <w:tcW w:w="1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Установлен-</w:t>
            </w:r>
          </w:p>
        </w:tc>
        <w:tc>
          <w:tcPr>
            <w:tcW w:w="17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располагае-</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ловой мощ-</w:t>
            </w:r>
          </w:p>
        </w:tc>
        <w:tc>
          <w:tcPr>
            <w:tcW w:w="12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вая мощ-</w:t>
            </w: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мощно-</w:t>
            </w:r>
          </w:p>
        </w:tc>
        <w:tc>
          <w:tcPr>
            <w:tcW w:w="18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Присоединен-</w:t>
            </w:r>
          </w:p>
        </w:tc>
        <w:tc>
          <w:tcPr>
            <w:tcW w:w="182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грузка с учетом</w:t>
            </w:r>
          </w:p>
        </w:tc>
        <w:tc>
          <w:tcPr>
            <w:tcW w:w="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вы(+)) теп-</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8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ная тепловая</w:t>
            </w:r>
          </w:p>
        </w:tc>
        <w:tc>
          <w:tcPr>
            <w:tcW w:w="17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мая тепловая</w:t>
            </w: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ности на</w:t>
            </w:r>
          </w:p>
        </w:tc>
        <w:tc>
          <w:tcPr>
            <w:tcW w:w="12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ность</w:t>
            </w:r>
          </w:p>
        </w:tc>
        <w:tc>
          <w:tcPr>
            <w:tcW w:w="12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сти в те-</w:t>
            </w:r>
          </w:p>
        </w:tc>
        <w:tc>
          <w:tcPr>
            <w:tcW w:w="18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ная тепловая</w:t>
            </w:r>
          </w:p>
        </w:tc>
        <w:tc>
          <w:tcPr>
            <w:tcW w:w="18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потерь тепловой</w:t>
            </w:r>
          </w:p>
        </w:tc>
        <w:tc>
          <w:tcPr>
            <w:tcW w:w="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ловой</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8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зованного тепло-</w:t>
            </w:r>
          </w:p>
        </w:tc>
        <w:tc>
          <w:tcPr>
            <w:tcW w:w="17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248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7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мощность,</w:t>
            </w:r>
          </w:p>
        </w:tc>
        <w:tc>
          <w:tcPr>
            <w:tcW w:w="17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мощность ис-</w:t>
            </w: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собствен-</w:t>
            </w:r>
          </w:p>
        </w:tc>
        <w:tc>
          <w:tcPr>
            <w:tcW w:w="12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нетто,</w:t>
            </w:r>
          </w:p>
        </w:tc>
        <w:tc>
          <w:tcPr>
            <w:tcW w:w="12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пловых</w:t>
            </w:r>
          </w:p>
        </w:tc>
        <w:tc>
          <w:tcPr>
            <w:tcW w:w="18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нагрузка (мощ-</w:t>
            </w:r>
          </w:p>
        </w:tc>
        <w:tc>
          <w:tcPr>
            <w:tcW w:w="18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энергии при</w:t>
            </w:r>
          </w:p>
        </w:tc>
        <w:tc>
          <w:tcPr>
            <w:tcW w:w="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мощности</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8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снабжения</w:t>
            </w:r>
          </w:p>
        </w:tc>
        <w:tc>
          <w:tcPr>
            <w:tcW w:w="17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8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Гкал/ч</w:t>
            </w:r>
          </w:p>
        </w:tc>
        <w:tc>
          <w:tcPr>
            <w:tcW w:w="17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точника,</w:t>
            </w: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ные нужды,</w:t>
            </w:r>
          </w:p>
        </w:tc>
        <w:tc>
          <w:tcPr>
            <w:tcW w:w="12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Гкал/ч</w:t>
            </w:r>
          </w:p>
        </w:tc>
        <w:tc>
          <w:tcPr>
            <w:tcW w:w="12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сетях,</w:t>
            </w:r>
          </w:p>
        </w:tc>
        <w:tc>
          <w:tcPr>
            <w:tcW w:w="18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ность), Гкал/ч</w:t>
            </w:r>
          </w:p>
        </w:tc>
        <w:tc>
          <w:tcPr>
            <w:tcW w:w="18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транспортиров-</w:t>
            </w:r>
          </w:p>
        </w:tc>
        <w:tc>
          <w:tcPr>
            <w:tcW w:w="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источников</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24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7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7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2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2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8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8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4"/>
        </w:trPr>
        <w:tc>
          <w:tcPr>
            <w:tcW w:w="24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7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Гкал/ч</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Гкал/ч</w:t>
            </w:r>
          </w:p>
        </w:tc>
        <w:tc>
          <w:tcPr>
            <w:tcW w:w="12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2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Гкал/ч</w:t>
            </w:r>
          </w:p>
        </w:tc>
        <w:tc>
          <w:tcPr>
            <w:tcW w:w="18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820" w:type="dxa"/>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ке, Гкал/час</w:t>
            </w:r>
          </w:p>
        </w:tc>
        <w:tc>
          <w:tcPr>
            <w:tcW w:w="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тепла,</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5"/>
        </w:trPr>
        <w:tc>
          <w:tcPr>
            <w:tcW w:w="24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2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8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4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Гкал/ч</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3"/>
        </w:trPr>
        <w:tc>
          <w:tcPr>
            <w:tcW w:w="248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7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7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2680" w:type="dxa"/>
            <w:gridSpan w:val="2"/>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1" w:lineRule="exact"/>
              <w:ind w:left="450"/>
              <w:jc w:val="center"/>
              <w:rPr>
                <w:sz w:val="24"/>
                <w:szCs w:val="24"/>
              </w:rPr>
            </w:pPr>
            <w:r w:rsidRPr="005D3CE0">
              <w:rPr>
                <w:rFonts w:ascii="Arial" w:hAnsi="Arial" w:cs="Arial"/>
                <w:w w:val="99"/>
              </w:rPr>
              <w:t>2014 год</w:t>
            </w:r>
          </w:p>
        </w:tc>
        <w:tc>
          <w:tcPr>
            <w:tcW w:w="12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8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4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3"/>
        </w:trPr>
        <w:tc>
          <w:tcPr>
            <w:tcW w:w="24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w w:val="99"/>
              </w:rPr>
              <w:t>Котельная «РУС»</w:t>
            </w:r>
          </w:p>
        </w:tc>
        <w:tc>
          <w:tcPr>
            <w:tcW w:w="1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w w:val="97"/>
              </w:rPr>
              <w:t>3,9</w:t>
            </w: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rPr>
              <w:t>3,60</w:t>
            </w: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w w:val="97"/>
              </w:rPr>
              <w:t>0,14</w:t>
            </w:r>
          </w:p>
        </w:tc>
        <w:tc>
          <w:tcPr>
            <w:tcW w:w="12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w w:val="97"/>
              </w:rPr>
              <w:t>3,46</w:t>
            </w: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w w:val="97"/>
              </w:rPr>
              <w:t>0,30</w:t>
            </w:r>
          </w:p>
        </w:tc>
        <w:tc>
          <w:tcPr>
            <w:tcW w:w="18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rPr>
              <w:t>0,56</w:t>
            </w:r>
          </w:p>
        </w:tc>
        <w:tc>
          <w:tcPr>
            <w:tcW w:w="1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w w:val="97"/>
              </w:rPr>
              <w:t>0,86</w:t>
            </w:r>
          </w:p>
        </w:tc>
        <w:tc>
          <w:tcPr>
            <w:tcW w:w="1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w w:val="97"/>
              </w:rPr>
              <w:t>2,60</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2"/>
        </w:trPr>
        <w:tc>
          <w:tcPr>
            <w:tcW w:w="24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rPr>
              <w:t>Котельная «Агро-</w:t>
            </w:r>
          </w:p>
        </w:tc>
        <w:tc>
          <w:tcPr>
            <w:tcW w:w="17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2,50</w:t>
            </w:r>
          </w:p>
        </w:tc>
        <w:tc>
          <w:tcPr>
            <w:tcW w:w="17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2,33</w:t>
            </w: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0,09</w:t>
            </w:r>
          </w:p>
        </w:tc>
        <w:tc>
          <w:tcPr>
            <w:tcW w:w="12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2,23</w:t>
            </w:r>
          </w:p>
        </w:tc>
        <w:tc>
          <w:tcPr>
            <w:tcW w:w="12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0,14</w:t>
            </w:r>
          </w:p>
        </w:tc>
        <w:tc>
          <w:tcPr>
            <w:tcW w:w="18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0,26</w:t>
            </w:r>
          </w:p>
        </w:tc>
        <w:tc>
          <w:tcPr>
            <w:tcW w:w="18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0,40</w:t>
            </w:r>
          </w:p>
        </w:tc>
        <w:tc>
          <w:tcPr>
            <w:tcW w:w="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1,83</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8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снаб»</w:t>
            </w:r>
          </w:p>
        </w:tc>
        <w:tc>
          <w:tcPr>
            <w:tcW w:w="17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80" w:type="dxa"/>
            <w:vMerge/>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3"/>
        </w:trPr>
        <w:tc>
          <w:tcPr>
            <w:tcW w:w="24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rPr>
              <w:t>Котельная «База»</w:t>
            </w:r>
          </w:p>
        </w:tc>
        <w:tc>
          <w:tcPr>
            <w:tcW w:w="1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rPr>
              <w:t>1,10</w:t>
            </w: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rPr>
              <w:t>1,02</w:t>
            </w: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w w:val="97"/>
              </w:rPr>
              <w:t>0,04</w:t>
            </w:r>
          </w:p>
        </w:tc>
        <w:tc>
          <w:tcPr>
            <w:tcW w:w="12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w w:val="97"/>
              </w:rPr>
              <w:t>0,98</w:t>
            </w: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w w:val="97"/>
              </w:rPr>
              <w:t>0,02</w:t>
            </w:r>
          </w:p>
        </w:tc>
        <w:tc>
          <w:tcPr>
            <w:tcW w:w="18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rPr>
              <w:t>0,04</w:t>
            </w:r>
          </w:p>
        </w:tc>
        <w:tc>
          <w:tcPr>
            <w:tcW w:w="1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w w:val="97"/>
              </w:rPr>
              <w:t>0,06</w:t>
            </w:r>
          </w:p>
        </w:tc>
        <w:tc>
          <w:tcPr>
            <w:tcW w:w="1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w w:val="97"/>
              </w:rPr>
              <w:t>0,92</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3"/>
        </w:trPr>
        <w:tc>
          <w:tcPr>
            <w:tcW w:w="248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7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7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2680" w:type="dxa"/>
            <w:gridSpan w:val="2"/>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0" w:lineRule="exact"/>
              <w:ind w:left="450"/>
              <w:jc w:val="center"/>
              <w:rPr>
                <w:sz w:val="24"/>
                <w:szCs w:val="24"/>
              </w:rPr>
            </w:pPr>
            <w:r w:rsidRPr="005D3CE0">
              <w:rPr>
                <w:rFonts w:ascii="Arial" w:hAnsi="Arial" w:cs="Arial"/>
                <w:w w:val="99"/>
              </w:rPr>
              <w:t>2015-2019 годы</w:t>
            </w:r>
          </w:p>
        </w:tc>
        <w:tc>
          <w:tcPr>
            <w:tcW w:w="12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8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4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3"/>
        </w:trPr>
        <w:tc>
          <w:tcPr>
            <w:tcW w:w="24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w w:val="99"/>
              </w:rPr>
              <w:t>Котельная «РУС»</w:t>
            </w:r>
          </w:p>
        </w:tc>
        <w:tc>
          <w:tcPr>
            <w:tcW w:w="1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w w:val="97"/>
              </w:rPr>
              <w:t>3,9</w:t>
            </w: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rPr>
              <w:t>3,60</w:t>
            </w: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w w:val="97"/>
              </w:rPr>
              <w:t>0,14</w:t>
            </w:r>
          </w:p>
        </w:tc>
        <w:tc>
          <w:tcPr>
            <w:tcW w:w="12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w w:val="97"/>
              </w:rPr>
              <w:t>3,46</w:t>
            </w: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w w:val="97"/>
              </w:rPr>
              <w:t>0,14</w:t>
            </w:r>
          </w:p>
        </w:tc>
        <w:tc>
          <w:tcPr>
            <w:tcW w:w="18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rPr>
              <w:t>0,68</w:t>
            </w:r>
          </w:p>
        </w:tc>
        <w:tc>
          <w:tcPr>
            <w:tcW w:w="1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w w:val="97"/>
              </w:rPr>
              <w:t>0,82</w:t>
            </w:r>
          </w:p>
        </w:tc>
        <w:tc>
          <w:tcPr>
            <w:tcW w:w="1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w w:val="97"/>
              </w:rPr>
              <w:t>2,64</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3"/>
        </w:trPr>
        <w:tc>
          <w:tcPr>
            <w:tcW w:w="24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r w:rsidRPr="005D3CE0">
              <w:rPr>
                <w:rFonts w:ascii="Arial" w:hAnsi="Arial" w:cs="Arial"/>
              </w:rPr>
              <w:t>Котельная «Агро-</w:t>
            </w:r>
          </w:p>
        </w:tc>
        <w:tc>
          <w:tcPr>
            <w:tcW w:w="17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2,5</w:t>
            </w:r>
          </w:p>
        </w:tc>
        <w:tc>
          <w:tcPr>
            <w:tcW w:w="17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2,33</w:t>
            </w: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0,09</w:t>
            </w:r>
          </w:p>
        </w:tc>
        <w:tc>
          <w:tcPr>
            <w:tcW w:w="12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2,23</w:t>
            </w:r>
          </w:p>
        </w:tc>
        <w:tc>
          <w:tcPr>
            <w:tcW w:w="12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0,17</w:t>
            </w:r>
          </w:p>
        </w:tc>
        <w:tc>
          <w:tcPr>
            <w:tcW w:w="18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0,32</w:t>
            </w:r>
          </w:p>
        </w:tc>
        <w:tc>
          <w:tcPr>
            <w:tcW w:w="18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0,49</w:t>
            </w:r>
          </w:p>
        </w:tc>
        <w:tc>
          <w:tcPr>
            <w:tcW w:w="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1,75</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248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снаб»</w:t>
            </w:r>
          </w:p>
        </w:tc>
        <w:tc>
          <w:tcPr>
            <w:tcW w:w="17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7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2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2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8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8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8"/>
        </w:trPr>
        <w:tc>
          <w:tcPr>
            <w:tcW w:w="2480" w:type="dxa"/>
            <w:vMerge/>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4"/>
        </w:trPr>
        <w:tc>
          <w:tcPr>
            <w:tcW w:w="24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p>
        </w:tc>
        <w:tc>
          <w:tcPr>
            <w:tcW w:w="1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p>
        </w:tc>
        <w:tc>
          <w:tcPr>
            <w:tcW w:w="12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p>
        </w:tc>
        <w:tc>
          <w:tcPr>
            <w:tcW w:w="18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p>
        </w:tc>
        <w:tc>
          <w:tcPr>
            <w:tcW w:w="1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p>
        </w:tc>
        <w:tc>
          <w:tcPr>
            <w:tcW w:w="1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3"/>
        </w:trPr>
        <w:tc>
          <w:tcPr>
            <w:tcW w:w="248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7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7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2680" w:type="dxa"/>
            <w:gridSpan w:val="2"/>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0" w:lineRule="exact"/>
              <w:ind w:left="450"/>
              <w:jc w:val="center"/>
              <w:rPr>
                <w:sz w:val="24"/>
                <w:szCs w:val="24"/>
              </w:rPr>
            </w:pPr>
            <w:r w:rsidRPr="005D3CE0">
              <w:rPr>
                <w:rFonts w:ascii="Arial" w:hAnsi="Arial" w:cs="Arial"/>
                <w:w w:val="99"/>
              </w:rPr>
              <w:t>2020-2024 годы</w:t>
            </w:r>
          </w:p>
        </w:tc>
        <w:tc>
          <w:tcPr>
            <w:tcW w:w="12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8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4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3"/>
        </w:trPr>
        <w:tc>
          <w:tcPr>
            <w:tcW w:w="24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w w:val="99"/>
              </w:rPr>
              <w:t>Котельная «РУС»</w:t>
            </w:r>
          </w:p>
        </w:tc>
        <w:tc>
          <w:tcPr>
            <w:tcW w:w="1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w w:val="97"/>
              </w:rPr>
              <w:t>3,9</w:t>
            </w: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rPr>
              <w:t>3,60</w:t>
            </w: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w w:val="97"/>
              </w:rPr>
              <w:t>0,14</w:t>
            </w:r>
          </w:p>
        </w:tc>
        <w:tc>
          <w:tcPr>
            <w:tcW w:w="12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w w:val="97"/>
              </w:rPr>
              <w:t>3,46</w:t>
            </w: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w w:val="97"/>
              </w:rPr>
              <w:t>0,16</w:t>
            </w:r>
          </w:p>
        </w:tc>
        <w:tc>
          <w:tcPr>
            <w:tcW w:w="18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rPr>
              <w:t>0,82</w:t>
            </w:r>
          </w:p>
        </w:tc>
        <w:tc>
          <w:tcPr>
            <w:tcW w:w="1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w w:val="97"/>
              </w:rPr>
              <w:t>0,99</w:t>
            </w:r>
          </w:p>
        </w:tc>
        <w:tc>
          <w:tcPr>
            <w:tcW w:w="1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w w:val="97"/>
              </w:rPr>
              <w:t>2,47</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1"/>
        </w:trPr>
        <w:tc>
          <w:tcPr>
            <w:tcW w:w="24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rPr>
              <w:t>Котельная «Агро-</w:t>
            </w:r>
          </w:p>
        </w:tc>
        <w:tc>
          <w:tcPr>
            <w:tcW w:w="17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2,5</w:t>
            </w:r>
          </w:p>
        </w:tc>
        <w:tc>
          <w:tcPr>
            <w:tcW w:w="17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2,33</w:t>
            </w: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0,09</w:t>
            </w:r>
          </w:p>
        </w:tc>
        <w:tc>
          <w:tcPr>
            <w:tcW w:w="12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2,23</w:t>
            </w:r>
          </w:p>
        </w:tc>
        <w:tc>
          <w:tcPr>
            <w:tcW w:w="12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0,21</w:t>
            </w:r>
          </w:p>
        </w:tc>
        <w:tc>
          <w:tcPr>
            <w:tcW w:w="18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0,38</w:t>
            </w:r>
          </w:p>
        </w:tc>
        <w:tc>
          <w:tcPr>
            <w:tcW w:w="18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0,59</w:t>
            </w:r>
          </w:p>
        </w:tc>
        <w:tc>
          <w:tcPr>
            <w:tcW w:w="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1,64</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8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снаб»</w:t>
            </w:r>
          </w:p>
        </w:tc>
        <w:tc>
          <w:tcPr>
            <w:tcW w:w="17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8"/>
        </w:trPr>
        <w:tc>
          <w:tcPr>
            <w:tcW w:w="2480" w:type="dxa"/>
            <w:vMerge/>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3"/>
        </w:trPr>
        <w:tc>
          <w:tcPr>
            <w:tcW w:w="24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p>
        </w:tc>
        <w:tc>
          <w:tcPr>
            <w:tcW w:w="1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p>
        </w:tc>
        <w:tc>
          <w:tcPr>
            <w:tcW w:w="12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p>
        </w:tc>
        <w:tc>
          <w:tcPr>
            <w:tcW w:w="18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p>
        </w:tc>
        <w:tc>
          <w:tcPr>
            <w:tcW w:w="1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p>
        </w:tc>
        <w:tc>
          <w:tcPr>
            <w:tcW w:w="1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3"/>
        </w:trPr>
        <w:tc>
          <w:tcPr>
            <w:tcW w:w="248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7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7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2680" w:type="dxa"/>
            <w:gridSpan w:val="2"/>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1" w:lineRule="exact"/>
              <w:ind w:left="450"/>
              <w:jc w:val="center"/>
              <w:rPr>
                <w:sz w:val="24"/>
                <w:szCs w:val="24"/>
              </w:rPr>
            </w:pPr>
            <w:r w:rsidRPr="005D3CE0">
              <w:rPr>
                <w:rFonts w:ascii="Arial" w:hAnsi="Arial" w:cs="Arial"/>
                <w:w w:val="99"/>
              </w:rPr>
              <w:t>2025-2028 годы</w:t>
            </w:r>
          </w:p>
        </w:tc>
        <w:tc>
          <w:tcPr>
            <w:tcW w:w="12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8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21"/>
                <w:szCs w:val="21"/>
              </w:rPr>
            </w:pPr>
          </w:p>
        </w:tc>
        <w:tc>
          <w:tcPr>
            <w:tcW w:w="14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3"/>
        </w:trPr>
        <w:tc>
          <w:tcPr>
            <w:tcW w:w="24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w w:val="99"/>
              </w:rPr>
              <w:t>Котельная «РУС»</w:t>
            </w:r>
          </w:p>
        </w:tc>
        <w:tc>
          <w:tcPr>
            <w:tcW w:w="1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w w:val="97"/>
              </w:rPr>
              <w:t>3,9</w:t>
            </w: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rPr>
              <w:t>3,60</w:t>
            </w: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w w:val="97"/>
              </w:rPr>
              <w:t>0,14</w:t>
            </w:r>
          </w:p>
        </w:tc>
        <w:tc>
          <w:tcPr>
            <w:tcW w:w="12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w w:val="97"/>
              </w:rPr>
              <w:t>3,46</w:t>
            </w: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w w:val="97"/>
              </w:rPr>
              <w:t>0,23</w:t>
            </w:r>
          </w:p>
        </w:tc>
        <w:tc>
          <w:tcPr>
            <w:tcW w:w="18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rPr>
              <w:t>1,17</w:t>
            </w:r>
          </w:p>
        </w:tc>
        <w:tc>
          <w:tcPr>
            <w:tcW w:w="1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w w:val="97"/>
              </w:rPr>
              <w:t>1,40</w:t>
            </w:r>
          </w:p>
        </w:tc>
        <w:tc>
          <w:tcPr>
            <w:tcW w:w="1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0" w:lineRule="exact"/>
              <w:jc w:val="center"/>
              <w:rPr>
                <w:sz w:val="24"/>
                <w:szCs w:val="24"/>
              </w:rPr>
            </w:pPr>
            <w:r w:rsidRPr="005D3CE0">
              <w:rPr>
                <w:rFonts w:ascii="Arial" w:hAnsi="Arial" w:cs="Arial"/>
                <w:w w:val="97"/>
              </w:rPr>
              <w:t>2,06</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2"/>
        </w:trPr>
        <w:tc>
          <w:tcPr>
            <w:tcW w:w="248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r w:rsidRPr="005D3CE0">
              <w:rPr>
                <w:rFonts w:ascii="Arial" w:hAnsi="Arial" w:cs="Arial"/>
              </w:rPr>
              <w:t>Котельная «Агро-</w:t>
            </w:r>
          </w:p>
        </w:tc>
        <w:tc>
          <w:tcPr>
            <w:tcW w:w="17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2,5</w:t>
            </w:r>
          </w:p>
        </w:tc>
        <w:tc>
          <w:tcPr>
            <w:tcW w:w="17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2,33</w:t>
            </w: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0,09</w:t>
            </w:r>
          </w:p>
        </w:tc>
        <w:tc>
          <w:tcPr>
            <w:tcW w:w="120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2,23</w:t>
            </w:r>
          </w:p>
        </w:tc>
        <w:tc>
          <w:tcPr>
            <w:tcW w:w="12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0,29</w:t>
            </w:r>
          </w:p>
        </w:tc>
        <w:tc>
          <w:tcPr>
            <w:tcW w:w="18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0,54</w:t>
            </w:r>
          </w:p>
        </w:tc>
        <w:tc>
          <w:tcPr>
            <w:tcW w:w="182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0,83</w:t>
            </w:r>
          </w:p>
        </w:tc>
        <w:tc>
          <w:tcPr>
            <w:tcW w:w="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1,40</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8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снаб»</w:t>
            </w:r>
          </w:p>
        </w:tc>
        <w:tc>
          <w:tcPr>
            <w:tcW w:w="17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0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2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8"/>
        </w:trPr>
        <w:tc>
          <w:tcPr>
            <w:tcW w:w="2480" w:type="dxa"/>
            <w:vMerge/>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4"/>
        </w:trPr>
        <w:tc>
          <w:tcPr>
            <w:tcW w:w="248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p>
        </w:tc>
        <w:tc>
          <w:tcPr>
            <w:tcW w:w="1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p>
        </w:tc>
        <w:tc>
          <w:tcPr>
            <w:tcW w:w="17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p>
        </w:tc>
        <w:tc>
          <w:tcPr>
            <w:tcW w:w="12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p>
        </w:tc>
        <w:tc>
          <w:tcPr>
            <w:tcW w:w="12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p>
        </w:tc>
        <w:tc>
          <w:tcPr>
            <w:tcW w:w="18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p>
        </w:tc>
        <w:tc>
          <w:tcPr>
            <w:tcW w:w="1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p>
        </w:tc>
        <w:tc>
          <w:tcPr>
            <w:tcW w:w="1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41" w:lineRule="exact"/>
              <w:jc w:val="center"/>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spacing w:line="293"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0" w:right="120" w:firstLine="708"/>
        <w:jc w:val="both"/>
        <w:rPr>
          <w:sz w:val="24"/>
          <w:szCs w:val="24"/>
        </w:rPr>
      </w:pPr>
      <w:r w:rsidRPr="00AC3C69">
        <w:rPr>
          <w:rFonts w:ascii="Arial" w:hAnsi="Arial" w:cs="Arial"/>
        </w:rPr>
        <w:t>Анализ приведенных в таблице 2.3.1. данных показывает, что наблюдается уменьшение резерва тепловой мощности к расчётному сро-ку реализации схемы теплоснабжения.</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38432" behindDoc="1" locked="0" layoutInCell="0" allowOverlap="1" wp14:anchorId="3D0F4077" wp14:editId="0D28E422">
            <wp:simplePos x="0" y="0"/>
            <wp:positionH relativeFrom="column">
              <wp:posOffset>53340</wp:posOffset>
            </wp:positionH>
            <wp:positionV relativeFrom="paragraph">
              <wp:posOffset>341630</wp:posOffset>
            </wp:positionV>
            <wp:extent cx="9469755" cy="38100"/>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69755"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39456" behindDoc="1" locked="0" layoutInCell="0" allowOverlap="1" wp14:anchorId="74C4AA17" wp14:editId="37BE27F8">
            <wp:simplePos x="0" y="0"/>
            <wp:positionH relativeFrom="column">
              <wp:posOffset>53340</wp:posOffset>
            </wp:positionH>
            <wp:positionV relativeFrom="paragraph">
              <wp:posOffset>389255</wp:posOffset>
            </wp:positionV>
            <wp:extent cx="9469755" cy="8890"/>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69755"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1" w:lineRule="exact"/>
        <w:rPr>
          <w:sz w:val="24"/>
          <w:szCs w:val="24"/>
        </w:rPr>
      </w:pPr>
    </w:p>
    <w:p w:rsidR="00F35F64" w:rsidRDefault="00F35F64" w:rsidP="00F35F64">
      <w:pPr>
        <w:widowControl w:val="0"/>
        <w:autoSpaceDE w:val="0"/>
        <w:autoSpaceDN w:val="0"/>
        <w:adjustRightInd w:val="0"/>
        <w:spacing w:line="239" w:lineRule="auto"/>
        <w:ind w:left="14740"/>
        <w:rPr>
          <w:sz w:val="24"/>
          <w:szCs w:val="24"/>
        </w:rPr>
      </w:pPr>
      <w:r>
        <w:t>50</w:t>
      </w:r>
    </w:p>
    <w:p w:rsidR="00F35F64" w:rsidRDefault="00F35F64" w:rsidP="00F35F64">
      <w:pPr>
        <w:widowControl w:val="0"/>
        <w:autoSpaceDE w:val="0"/>
        <w:autoSpaceDN w:val="0"/>
        <w:adjustRightInd w:val="0"/>
        <w:rPr>
          <w:sz w:val="24"/>
          <w:szCs w:val="24"/>
        </w:rPr>
        <w:sectPr w:rsidR="00F35F64" w:rsidSect="009628D0">
          <w:pgSz w:w="16838" w:h="11906" w:orient="landscape"/>
          <w:pgMar w:top="705" w:right="740" w:bottom="529" w:left="1020" w:header="720" w:footer="720" w:gutter="0"/>
          <w:cols w:space="720"/>
          <w:noEndnote/>
        </w:sectPr>
      </w:pPr>
    </w:p>
    <w:p w:rsidR="00F35F64" w:rsidRDefault="00F35F64" w:rsidP="00F35F64">
      <w:pPr>
        <w:widowControl w:val="0"/>
        <w:autoSpaceDE w:val="0"/>
        <w:autoSpaceDN w:val="0"/>
        <w:adjustRightInd w:val="0"/>
        <w:spacing w:line="239" w:lineRule="auto"/>
        <w:ind w:left="2620"/>
        <w:rPr>
          <w:sz w:val="24"/>
          <w:szCs w:val="24"/>
        </w:rPr>
      </w:pPr>
      <w:bookmarkStart w:id="50" w:name="page101"/>
      <w:bookmarkEnd w:id="50"/>
      <w:r>
        <w:rPr>
          <w:rFonts w:ascii="Arial" w:hAnsi="Arial" w:cs="Arial"/>
        </w:rPr>
        <w:lastRenderedPageBreak/>
        <w:t>Схема теплоснабжения СП «Калганское»</w:t>
      </w:r>
    </w:p>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40480" behindDoc="1" locked="0" layoutInCell="0" allowOverlap="1" wp14:anchorId="1510396D" wp14:editId="2A77C664">
            <wp:simplePos x="0" y="0"/>
            <wp:positionH relativeFrom="column">
              <wp:posOffset>-17145</wp:posOffset>
            </wp:positionH>
            <wp:positionV relativeFrom="paragraph">
              <wp:posOffset>84455</wp:posOffset>
            </wp:positionV>
            <wp:extent cx="6068060" cy="38100"/>
            <wp:effectExtent l="0" t="0" r="889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41504" behindDoc="1" locked="0" layoutInCell="0" allowOverlap="1" wp14:anchorId="5002C238" wp14:editId="14E1BAA9">
            <wp:simplePos x="0" y="0"/>
            <wp:positionH relativeFrom="column">
              <wp:posOffset>-17145</wp:posOffset>
            </wp:positionH>
            <wp:positionV relativeFrom="paragraph">
              <wp:posOffset>131445</wp:posOffset>
            </wp:positionV>
            <wp:extent cx="6068060" cy="8890"/>
            <wp:effectExtent l="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356" w:lineRule="exact"/>
        <w:rPr>
          <w:sz w:val="24"/>
          <w:szCs w:val="24"/>
        </w:rPr>
      </w:pPr>
    </w:p>
    <w:p w:rsidR="00F35F64" w:rsidRPr="00AC3C69" w:rsidRDefault="00F35F64" w:rsidP="00BB16F1">
      <w:pPr>
        <w:widowControl w:val="0"/>
        <w:numPr>
          <w:ilvl w:val="0"/>
          <w:numId w:val="38"/>
        </w:numPr>
        <w:tabs>
          <w:tab w:val="clear" w:pos="720"/>
          <w:tab w:val="num" w:pos="640"/>
        </w:tabs>
        <w:overflowPunct w:val="0"/>
        <w:autoSpaceDE w:val="0"/>
        <w:autoSpaceDN w:val="0"/>
        <w:adjustRightInd w:val="0"/>
        <w:spacing w:line="346" w:lineRule="auto"/>
        <w:ind w:left="0" w:firstLine="0"/>
        <w:jc w:val="both"/>
        <w:rPr>
          <w:rFonts w:ascii="Arial" w:hAnsi="Arial" w:cs="Arial"/>
          <w:b/>
          <w:bCs/>
        </w:rPr>
      </w:pPr>
      <w:r w:rsidRPr="00AC3C69">
        <w:rPr>
          <w:rFonts w:ascii="Arial" w:hAnsi="Arial" w:cs="Arial"/>
          <w:b/>
          <w:bCs/>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 </w:t>
      </w:r>
    </w:p>
    <w:p w:rsidR="00F35F64" w:rsidRPr="00AC3C69" w:rsidRDefault="00F35F64" w:rsidP="00F35F64">
      <w:pPr>
        <w:widowControl w:val="0"/>
        <w:autoSpaceDE w:val="0"/>
        <w:autoSpaceDN w:val="0"/>
        <w:adjustRightInd w:val="0"/>
        <w:spacing w:line="63" w:lineRule="exact"/>
        <w:rPr>
          <w:rFonts w:ascii="Arial" w:hAnsi="Arial" w:cs="Arial"/>
          <w:b/>
          <w:bCs/>
        </w:rPr>
      </w:pPr>
    </w:p>
    <w:p w:rsidR="00F35F64" w:rsidRPr="00AC3C69" w:rsidRDefault="00F35F64" w:rsidP="00BB16F1">
      <w:pPr>
        <w:widowControl w:val="0"/>
        <w:numPr>
          <w:ilvl w:val="1"/>
          <w:numId w:val="38"/>
        </w:numPr>
        <w:tabs>
          <w:tab w:val="clear" w:pos="1440"/>
          <w:tab w:val="num" w:pos="948"/>
        </w:tabs>
        <w:overflowPunct w:val="0"/>
        <w:autoSpaceDE w:val="0"/>
        <w:autoSpaceDN w:val="0"/>
        <w:adjustRightInd w:val="0"/>
        <w:spacing w:line="354" w:lineRule="auto"/>
        <w:ind w:left="0" w:firstLine="708"/>
        <w:jc w:val="both"/>
        <w:rPr>
          <w:rFonts w:ascii="Arial" w:hAnsi="Arial" w:cs="Arial"/>
        </w:rPr>
      </w:pPr>
      <w:r w:rsidRPr="00AC3C69">
        <w:rPr>
          <w:rFonts w:ascii="Arial" w:hAnsi="Arial" w:cs="Arial"/>
        </w:rPr>
        <w:t xml:space="preserve">ходе выполнения работ по разработке схемы теплоснабжения СП «Калганское» были выполнены гидравлические расчеты и расчеты потерь тепловой энергии при транспортировке по существующим тепловым сетям к существующим потребителям. Расчеты тепловых сетей существующей системы теплоснабжения проводились с помощью программно-расчетного комплекса для систем теплоснабжения </w:t>
      </w:r>
      <w:r>
        <w:rPr>
          <w:rFonts w:ascii="Arial" w:hAnsi="Arial" w:cs="Arial"/>
        </w:rPr>
        <w:t>Zulu</w:t>
      </w:r>
      <w:r w:rsidRPr="00AC3C69">
        <w:rPr>
          <w:rFonts w:ascii="Arial" w:hAnsi="Arial" w:cs="Arial"/>
        </w:rPr>
        <w:t xml:space="preserve"> </w:t>
      </w:r>
      <w:r>
        <w:rPr>
          <w:rFonts w:ascii="Arial" w:hAnsi="Arial" w:cs="Arial"/>
        </w:rPr>
        <w:t>Thermo</w:t>
      </w:r>
      <w:r w:rsidRPr="00AC3C69">
        <w:rPr>
          <w:rFonts w:ascii="Arial" w:hAnsi="Arial" w:cs="Arial"/>
        </w:rPr>
        <w:t xml:space="preserve"> 7.0, разработанного ООО «Политерм» (г.Санкт - Петербург), сертифицированного органом по сертификации научно-технической продукции информационных технологий «Информационные системы и технологии» ГосНИИ «Тест», зарегистрированного в Российском агентстве по па-тентам и товарным знакам 16.02.2007 г. за № 2007610769. </w:t>
      </w:r>
    </w:p>
    <w:p w:rsidR="00F35F64" w:rsidRPr="00AC3C69" w:rsidRDefault="00F35F64" w:rsidP="00F35F64">
      <w:pPr>
        <w:widowControl w:val="0"/>
        <w:autoSpaceDE w:val="0"/>
        <w:autoSpaceDN w:val="0"/>
        <w:adjustRightInd w:val="0"/>
        <w:spacing w:line="57" w:lineRule="exact"/>
        <w:rPr>
          <w:rFonts w:ascii="Arial" w:hAnsi="Arial" w:cs="Arial"/>
        </w:rPr>
      </w:pPr>
    </w:p>
    <w:p w:rsidR="00F35F64" w:rsidRPr="00AC3C69" w:rsidRDefault="00F35F64" w:rsidP="00BB16F1">
      <w:pPr>
        <w:widowControl w:val="0"/>
        <w:numPr>
          <w:ilvl w:val="1"/>
          <w:numId w:val="38"/>
        </w:numPr>
        <w:tabs>
          <w:tab w:val="clear" w:pos="1440"/>
          <w:tab w:val="num" w:pos="945"/>
        </w:tabs>
        <w:overflowPunct w:val="0"/>
        <w:autoSpaceDE w:val="0"/>
        <w:autoSpaceDN w:val="0"/>
        <w:adjustRightInd w:val="0"/>
        <w:spacing w:line="345" w:lineRule="auto"/>
        <w:ind w:left="0" w:firstLine="708"/>
        <w:jc w:val="both"/>
        <w:rPr>
          <w:rFonts w:ascii="Arial" w:hAnsi="Arial" w:cs="Arial"/>
        </w:rPr>
      </w:pPr>
      <w:r w:rsidRPr="00AC3C69">
        <w:rPr>
          <w:rFonts w:ascii="Arial" w:hAnsi="Arial" w:cs="Arial"/>
        </w:rPr>
        <w:t xml:space="preserve">качестве исходных данных для расчета использованы данные предоставленные заказчиком, в том числе: имеющиеся эксплуатационные схемы тепловых сетей, а также тепловые нагрузки и характеристики всех потребителей, длины, диаметры и характеристики местных сопротивлений всех участков тепловой сети. </w:t>
      </w:r>
    </w:p>
    <w:p w:rsidR="00F35F64" w:rsidRPr="00AC3C69" w:rsidRDefault="00F35F64" w:rsidP="00F35F64">
      <w:pPr>
        <w:widowControl w:val="0"/>
        <w:autoSpaceDE w:val="0"/>
        <w:autoSpaceDN w:val="0"/>
        <w:adjustRightInd w:val="0"/>
        <w:spacing w:line="17" w:lineRule="exact"/>
        <w:rPr>
          <w:rFonts w:ascii="Arial" w:hAnsi="Arial" w:cs="Arial"/>
        </w:rPr>
      </w:pPr>
    </w:p>
    <w:p w:rsidR="00F35F64" w:rsidRPr="00AC3C69" w:rsidRDefault="00F35F64" w:rsidP="00F35F64">
      <w:pPr>
        <w:widowControl w:val="0"/>
        <w:overflowPunct w:val="0"/>
        <w:autoSpaceDE w:val="0"/>
        <w:autoSpaceDN w:val="0"/>
        <w:adjustRightInd w:val="0"/>
        <w:ind w:left="700"/>
        <w:jc w:val="both"/>
        <w:rPr>
          <w:rFonts w:ascii="Arial" w:hAnsi="Arial" w:cs="Arial"/>
        </w:rPr>
      </w:pPr>
      <w:r w:rsidRPr="00AC3C69">
        <w:rPr>
          <w:rFonts w:ascii="Arial" w:hAnsi="Arial" w:cs="Arial"/>
        </w:rPr>
        <w:t xml:space="preserve">Результатами расчета являются: </w:t>
      </w:r>
    </w:p>
    <w:p w:rsidR="00F35F64" w:rsidRPr="00AC3C69" w:rsidRDefault="00F35F64" w:rsidP="00F35F64">
      <w:pPr>
        <w:widowControl w:val="0"/>
        <w:autoSpaceDE w:val="0"/>
        <w:autoSpaceDN w:val="0"/>
        <w:adjustRightInd w:val="0"/>
        <w:spacing w:line="170" w:lineRule="exact"/>
        <w:rPr>
          <w:rFonts w:ascii="Arial" w:hAnsi="Arial" w:cs="Arial"/>
        </w:rPr>
      </w:pPr>
    </w:p>
    <w:p w:rsidR="00F35F64" w:rsidRPr="00AC3C69" w:rsidRDefault="00F35F64" w:rsidP="00F35F64">
      <w:pPr>
        <w:widowControl w:val="0"/>
        <w:overflowPunct w:val="0"/>
        <w:autoSpaceDE w:val="0"/>
        <w:autoSpaceDN w:val="0"/>
        <w:adjustRightInd w:val="0"/>
        <w:spacing w:line="317" w:lineRule="auto"/>
        <w:ind w:left="700" w:right="860"/>
        <w:jc w:val="both"/>
        <w:rPr>
          <w:rFonts w:ascii="Arial" w:hAnsi="Arial" w:cs="Arial"/>
        </w:rPr>
      </w:pPr>
      <w:r w:rsidRPr="00AC3C69">
        <w:rPr>
          <w:rFonts w:ascii="Arial" w:hAnsi="Arial" w:cs="Arial"/>
        </w:rPr>
        <w:t xml:space="preserve">- данные о потерях напора на каждом участке существующей тепловой сети; - расчёты нормативных тепловых потерь в тепловых сетях. </w:t>
      </w:r>
    </w:p>
    <w:p w:rsidR="00F35F64" w:rsidRPr="00AC3C69" w:rsidRDefault="00F35F64" w:rsidP="00F35F64">
      <w:pPr>
        <w:widowControl w:val="0"/>
        <w:autoSpaceDE w:val="0"/>
        <w:autoSpaceDN w:val="0"/>
        <w:adjustRightInd w:val="0"/>
        <w:spacing w:line="200" w:lineRule="exact"/>
        <w:rPr>
          <w:rFonts w:ascii="Arial" w:hAnsi="Arial" w:cs="Arial"/>
        </w:rPr>
      </w:pPr>
    </w:p>
    <w:p w:rsidR="00F35F64" w:rsidRPr="00AC3C69" w:rsidRDefault="00F35F64" w:rsidP="00F35F64">
      <w:pPr>
        <w:widowControl w:val="0"/>
        <w:autoSpaceDE w:val="0"/>
        <w:autoSpaceDN w:val="0"/>
        <w:adjustRightInd w:val="0"/>
        <w:spacing w:line="269" w:lineRule="exact"/>
        <w:rPr>
          <w:rFonts w:ascii="Arial" w:hAnsi="Arial" w:cs="Arial"/>
        </w:rPr>
      </w:pPr>
    </w:p>
    <w:p w:rsidR="00F35F64" w:rsidRPr="00AC3C69" w:rsidRDefault="00F35F64" w:rsidP="00BB16F1">
      <w:pPr>
        <w:widowControl w:val="0"/>
        <w:numPr>
          <w:ilvl w:val="0"/>
          <w:numId w:val="38"/>
        </w:numPr>
        <w:tabs>
          <w:tab w:val="clear" w:pos="720"/>
          <w:tab w:val="num" w:pos="633"/>
        </w:tabs>
        <w:overflowPunct w:val="0"/>
        <w:autoSpaceDE w:val="0"/>
        <w:autoSpaceDN w:val="0"/>
        <w:adjustRightInd w:val="0"/>
        <w:spacing w:line="317" w:lineRule="auto"/>
        <w:ind w:left="0" w:firstLine="0"/>
        <w:jc w:val="both"/>
        <w:rPr>
          <w:rFonts w:ascii="Arial" w:hAnsi="Arial" w:cs="Arial"/>
          <w:b/>
          <w:bCs/>
        </w:rPr>
      </w:pPr>
      <w:r w:rsidRPr="00AC3C69">
        <w:rPr>
          <w:rFonts w:ascii="Arial" w:hAnsi="Arial" w:cs="Arial"/>
          <w:b/>
          <w:bCs/>
        </w:rPr>
        <w:t xml:space="preserve">Выводы о резервах (дефицитах) существующей системы теплоснабжения при обеспечении перспективной тепловой нагрузки потребителей </w:t>
      </w:r>
    </w:p>
    <w:p w:rsidR="00F35F64" w:rsidRPr="00AC3C69" w:rsidRDefault="00F35F64" w:rsidP="00F35F64">
      <w:pPr>
        <w:widowControl w:val="0"/>
        <w:autoSpaceDE w:val="0"/>
        <w:autoSpaceDN w:val="0"/>
        <w:adjustRightInd w:val="0"/>
        <w:spacing w:line="92" w:lineRule="exact"/>
        <w:rPr>
          <w:rFonts w:ascii="Arial" w:hAnsi="Arial" w:cs="Arial"/>
          <w:b/>
          <w:bCs/>
        </w:rPr>
      </w:pPr>
    </w:p>
    <w:p w:rsidR="00F35F64" w:rsidRPr="00AC3C69" w:rsidRDefault="00F35F64" w:rsidP="00F35F64">
      <w:pPr>
        <w:widowControl w:val="0"/>
        <w:overflowPunct w:val="0"/>
        <w:autoSpaceDE w:val="0"/>
        <w:autoSpaceDN w:val="0"/>
        <w:adjustRightInd w:val="0"/>
        <w:spacing w:line="317" w:lineRule="auto"/>
        <w:ind w:firstLine="708"/>
        <w:jc w:val="both"/>
        <w:rPr>
          <w:rFonts w:ascii="Arial" w:hAnsi="Arial" w:cs="Arial"/>
          <w:b/>
          <w:bCs/>
        </w:rPr>
      </w:pPr>
      <w:r w:rsidRPr="00AC3C69">
        <w:rPr>
          <w:rFonts w:ascii="Arial" w:hAnsi="Arial" w:cs="Arial"/>
        </w:rPr>
        <w:t xml:space="preserve">На территории СП «Калганское» котельных с дефицитом тепловой мощности не выявлено. </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67" w:lineRule="exact"/>
        <w:rPr>
          <w:sz w:val="24"/>
          <w:szCs w:val="24"/>
        </w:rPr>
      </w:pPr>
    </w:p>
    <w:p w:rsidR="00F35F64" w:rsidRPr="00AC3C69" w:rsidRDefault="00F35F64" w:rsidP="00F35F64">
      <w:pPr>
        <w:widowControl w:val="0"/>
        <w:overflowPunct w:val="0"/>
        <w:autoSpaceDE w:val="0"/>
        <w:autoSpaceDN w:val="0"/>
        <w:adjustRightInd w:val="0"/>
        <w:spacing w:line="338" w:lineRule="auto"/>
        <w:ind w:left="20" w:right="20"/>
        <w:jc w:val="center"/>
        <w:rPr>
          <w:sz w:val="24"/>
          <w:szCs w:val="24"/>
        </w:rPr>
      </w:pPr>
      <w:r w:rsidRPr="00AC3C69">
        <w:rPr>
          <w:rFonts w:ascii="Arial" w:hAnsi="Arial" w:cs="Arial"/>
          <w:b/>
          <w:bCs/>
        </w:rPr>
        <w:t>2.4.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F35F64" w:rsidRPr="00AC3C69" w:rsidRDefault="00F35F64" w:rsidP="00F35F64">
      <w:pPr>
        <w:widowControl w:val="0"/>
        <w:autoSpaceDE w:val="0"/>
        <w:autoSpaceDN w:val="0"/>
        <w:adjustRightInd w:val="0"/>
        <w:spacing w:line="350"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08"/>
        <w:jc w:val="both"/>
        <w:rPr>
          <w:sz w:val="24"/>
          <w:szCs w:val="24"/>
        </w:rPr>
      </w:pPr>
      <w:r w:rsidRPr="00AC3C69">
        <w:rPr>
          <w:rFonts w:ascii="Arial" w:hAnsi="Arial" w:cs="Arial"/>
        </w:rPr>
        <w:t>Расчеты производительности установок водоподготовки и объемов аварийной подпитка химически не обработанной и недеаэрированной водой выполнены в соответствии с требованиями СНиП 41-02-2003 «Тепловые сети», п.6.16-6.18.</w:t>
      </w:r>
    </w:p>
    <w:p w:rsidR="00F35F64" w:rsidRPr="00AC3C69" w:rsidRDefault="00F35F64" w:rsidP="00F35F64">
      <w:pPr>
        <w:widowControl w:val="0"/>
        <w:autoSpaceDE w:val="0"/>
        <w:autoSpaceDN w:val="0"/>
        <w:adjustRightInd w:val="0"/>
        <w:spacing w:line="69" w:lineRule="exact"/>
        <w:rPr>
          <w:sz w:val="24"/>
          <w:szCs w:val="24"/>
        </w:rPr>
      </w:pPr>
    </w:p>
    <w:p w:rsidR="00F35F64" w:rsidRPr="00AC3C69" w:rsidRDefault="00F35F64" w:rsidP="00F35F64">
      <w:pPr>
        <w:widowControl w:val="0"/>
        <w:overflowPunct w:val="0"/>
        <w:autoSpaceDE w:val="0"/>
        <w:autoSpaceDN w:val="0"/>
        <w:adjustRightInd w:val="0"/>
        <w:spacing w:line="307" w:lineRule="auto"/>
        <w:ind w:firstLine="708"/>
        <w:jc w:val="both"/>
        <w:rPr>
          <w:sz w:val="24"/>
          <w:szCs w:val="24"/>
        </w:rPr>
      </w:pPr>
      <w:r w:rsidRPr="00AC3C69">
        <w:rPr>
          <w:rFonts w:ascii="Arial" w:hAnsi="Arial" w:cs="Arial"/>
        </w:rPr>
        <w:t>Объем воды в системах теплоснабжения с перспективными тепловыми нагрузками принимается равным 65 м</w:t>
      </w:r>
      <w:r w:rsidRPr="00AC3C69">
        <w:rPr>
          <w:rFonts w:ascii="Arial" w:hAnsi="Arial" w:cs="Arial"/>
          <w:sz w:val="27"/>
          <w:szCs w:val="27"/>
          <w:vertAlign w:val="superscript"/>
        </w:rPr>
        <w:t>3</w:t>
      </w:r>
      <w:r w:rsidRPr="00AC3C69">
        <w:rPr>
          <w:rFonts w:ascii="Arial" w:hAnsi="Arial" w:cs="Arial"/>
        </w:rPr>
        <w:t xml:space="preserve"> на 1 МВт расчетной тепловой нагрузки.</w:t>
      </w:r>
    </w:p>
    <w:p w:rsidR="00F35F64" w:rsidRPr="00AC3C69" w:rsidRDefault="00F35F64" w:rsidP="00F35F64">
      <w:pPr>
        <w:widowControl w:val="0"/>
        <w:autoSpaceDE w:val="0"/>
        <w:autoSpaceDN w:val="0"/>
        <w:adjustRightInd w:val="0"/>
        <w:spacing w:line="38"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08"/>
        <w:jc w:val="both"/>
        <w:rPr>
          <w:sz w:val="24"/>
          <w:szCs w:val="24"/>
        </w:rPr>
      </w:pPr>
      <w:r w:rsidRPr="00AC3C69">
        <w:rPr>
          <w:rFonts w:ascii="Arial" w:hAnsi="Arial" w:cs="Arial"/>
        </w:rPr>
        <w:t>Нормативные потери теплоносителя с утечкой составляют 0,25 % от объема теплоносителя в системе теплоснабжения. Расчетный часовой расход воды для определения производительности водоподготовки и соответствующего оборудования для подпитки в</w:t>
      </w:r>
    </w:p>
    <w:p w:rsidR="00F35F64" w:rsidRPr="00AC3C69" w:rsidRDefault="00F35F64" w:rsidP="00F35F64">
      <w:pPr>
        <w:widowControl w:val="0"/>
        <w:autoSpaceDE w:val="0"/>
        <w:autoSpaceDN w:val="0"/>
        <w:adjustRightInd w:val="0"/>
        <w:spacing w:line="20" w:lineRule="exact"/>
        <w:rPr>
          <w:sz w:val="24"/>
          <w:szCs w:val="24"/>
        </w:rPr>
      </w:pPr>
      <w:r w:rsidRPr="00490F39">
        <w:rPr>
          <w:noProof/>
        </w:rPr>
        <w:drawing>
          <wp:anchor distT="0" distB="0" distL="114300" distR="114300" simplePos="0" relativeHeight="251542528" behindDoc="1" locked="0" layoutInCell="0" allowOverlap="1" wp14:anchorId="32C2907B" wp14:editId="6D2D832A">
            <wp:simplePos x="0" y="0"/>
            <wp:positionH relativeFrom="column">
              <wp:posOffset>-17145</wp:posOffset>
            </wp:positionH>
            <wp:positionV relativeFrom="paragraph">
              <wp:posOffset>-52070</wp:posOffset>
            </wp:positionV>
            <wp:extent cx="6068060" cy="38100"/>
            <wp:effectExtent l="0" t="0" r="889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43552" behindDoc="1" locked="0" layoutInCell="0" allowOverlap="1" wp14:anchorId="060DE337" wp14:editId="5DD25952">
            <wp:simplePos x="0" y="0"/>
            <wp:positionH relativeFrom="column">
              <wp:posOffset>-17145</wp:posOffset>
            </wp:positionH>
            <wp:positionV relativeFrom="paragraph">
              <wp:posOffset>-5080</wp:posOffset>
            </wp:positionV>
            <wp:extent cx="6068060" cy="8890"/>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39" w:lineRule="auto"/>
        <w:ind w:left="9280"/>
        <w:rPr>
          <w:sz w:val="24"/>
          <w:szCs w:val="24"/>
        </w:rPr>
      </w:pPr>
      <w:r w:rsidRPr="00AC3C69">
        <w:t>51</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2740"/>
        <w:rPr>
          <w:sz w:val="24"/>
          <w:szCs w:val="24"/>
        </w:rPr>
      </w:pPr>
      <w:bookmarkStart w:id="51" w:name="page103"/>
      <w:bookmarkEnd w:id="51"/>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44576" behindDoc="1" locked="0" layoutInCell="0" allowOverlap="1" wp14:anchorId="69B97C4C" wp14:editId="0BE263D4">
            <wp:simplePos x="0" y="0"/>
            <wp:positionH relativeFrom="column">
              <wp:posOffset>58420</wp:posOffset>
            </wp:positionH>
            <wp:positionV relativeFrom="paragraph">
              <wp:posOffset>84455</wp:posOffset>
            </wp:positionV>
            <wp:extent cx="6068060" cy="38100"/>
            <wp:effectExtent l="0" t="0" r="889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45600" behindDoc="1" locked="0" layoutInCell="0" allowOverlap="1" wp14:anchorId="071C64EE" wp14:editId="6758B8AE">
            <wp:simplePos x="0" y="0"/>
            <wp:positionH relativeFrom="column">
              <wp:posOffset>58420</wp:posOffset>
            </wp:positionH>
            <wp:positionV relativeFrom="paragraph">
              <wp:posOffset>131445</wp:posOffset>
            </wp:positionV>
            <wp:extent cx="6068060" cy="8890"/>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8"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0" w:right="120"/>
        <w:jc w:val="both"/>
        <w:rPr>
          <w:sz w:val="24"/>
          <w:szCs w:val="24"/>
        </w:rPr>
      </w:pPr>
      <w:r w:rsidRPr="00AC3C69">
        <w:rPr>
          <w:rFonts w:ascii="Arial" w:hAnsi="Arial" w:cs="Arial"/>
        </w:rPr>
        <w:t>закрытой системе теплоснабжения следует принимать как 0,75 % фактического объема воды в трубопроводах тепловых сетей и присоединенных к ним системах отопления.</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45" w:lineRule="auto"/>
        <w:ind w:left="120" w:right="120" w:firstLine="708"/>
        <w:jc w:val="both"/>
        <w:rPr>
          <w:sz w:val="24"/>
          <w:szCs w:val="24"/>
        </w:rPr>
      </w:pPr>
      <w:r w:rsidRPr="00AC3C69">
        <w:rPr>
          <w:rFonts w:ascii="Arial" w:hAnsi="Arial" w:cs="Arial"/>
        </w:rPr>
        <w:t>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w:t>
      </w:r>
    </w:p>
    <w:p w:rsidR="00F35F64" w:rsidRPr="00AC3C69" w:rsidRDefault="00F35F64" w:rsidP="00F35F64">
      <w:pPr>
        <w:widowControl w:val="0"/>
        <w:autoSpaceDE w:val="0"/>
        <w:autoSpaceDN w:val="0"/>
        <w:adjustRightInd w:val="0"/>
        <w:spacing w:line="62" w:lineRule="exact"/>
        <w:rPr>
          <w:sz w:val="24"/>
          <w:szCs w:val="24"/>
        </w:rPr>
      </w:pPr>
    </w:p>
    <w:p w:rsidR="00F35F64" w:rsidRPr="00AC3C69" w:rsidRDefault="00F35F64" w:rsidP="00F35F64">
      <w:pPr>
        <w:widowControl w:val="0"/>
        <w:overflowPunct w:val="0"/>
        <w:autoSpaceDE w:val="0"/>
        <w:autoSpaceDN w:val="0"/>
        <w:adjustRightInd w:val="0"/>
        <w:spacing w:line="338" w:lineRule="auto"/>
        <w:ind w:left="120" w:right="120" w:firstLine="708"/>
        <w:jc w:val="both"/>
        <w:rPr>
          <w:sz w:val="24"/>
          <w:szCs w:val="24"/>
        </w:rPr>
      </w:pPr>
      <w:r w:rsidRPr="00AC3C69">
        <w:rPr>
          <w:rFonts w:ascii="Arial" w:hAnsi="Arial" w:cs="Arial"/>
        </w:rPr>
        <w:t>При выполнении расчетов горячее водоснабжение перспективных потребителей учитывалось как выполненное по закрытой схеме. Результаты расчетов приведены в таблицах 2.4.1. и 2.4.2.</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8" w:lineRule="exact"/>
        <w:rPr>
          <w:sz w:val="24"/>
          <w:szCs w:val="24"/>
        </w:rPr>
      </w:pPr>
    </w:p>
    <w:p w:rsidR="00F35F64" w:rsidRPr="00AC3C69" w:rsidRDefault="00F35F64" w:rsidP="00F35F64">
      <w:pPr>
        <w:widowControl w:val="0"/>
        <w:overflowPunct w:val="0"/>
        <w:autoSpaceDE w:val="0"/>
        <w:autoSpaceDN w:val="0"/>
        <w:adjustRightInd w:val="0"/>
        <w:spacing w:line="347" w:lineRule="auto"/>
        <w:ind w:left="260" w:right="200" w:firstLine="641"/>
        <w:rPr>
          <w:sz w:val="24"/>
          <w:szCs w:val="24"/>
        </w:rPr>
      </w:pPr>
      <w:r w:rsidRPr="00AC3C69">
        <w:rPr>
          <w:rFonts w:ascii="Arial" w:hAnsi="Arial" w:cs="Arial"/>
          <w:b/>
          <w:bCs/>
          <w:i/>
          <w:iCs/>
          <w:sz w:val="21"/>
          <w:szCs w:val="21"/>
        </w:rPr>
        <w:t>Перспективные балансы производительности водоподготовительных ус-тановок и максимального потребления теплоносителя тепло-потребляющими</w:t>
      </w:r>
    </w:p>
    <w:p w:rsidR="00F35F64" w:rsidRPr="00AC3C69" w:rsidRDefault="00F35F64" w:rsidP="00F35F64">
      <w:pPr>
        <w:widowControl w:val="0"/>
        <w:autoSpaceDE w:val="0"/>
        <w:autoSpaceDN w:val="0"/>
        <w:adjustRightInd w:val="0"/>
        <w:spacing w:line="19" w:lineRule="exact"/>
        <w:rPr>
          <w:sz w:val="24"/>
          <w:szCs w:val="24"/>
        </w:rPr>
      </w:pPr>
    </w:p>
    <w:p w:rsidR="00F35F64" w:rsidRDefault="00F35F64" w:rsidP="00F35F64">
      <w:pPr>
        <w:widowControl w:val="0"/>
        <w:autoSpaceDE w:val="0"/>
        <w:autoSpaceDN w:val="0"/>
        <w:adjustRightInd w:val="0"/>
        <w:spacing w:line="239" w:lineRule="auto"/>
        <w:ind w:left="3240"/>
        <w:rPr>
          <w:sz w:val="24"/>
          <w:szCs w:val="24"/>
        </w:rPr>
      </w:pPr>
      <w:r>
        <w:rPr>
          <w:rFonts w:ascii="Arial" w:hAnsi="Arial" w:cs="Arial"/>
          <w:b/>
          <w:bCs/>
          <w:i/>
          <w:iCs/>
        </w:rPr>
        <w:t>установками потребителей</w:t>
      </w: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3" w:lineRule="exact"/>
        <w:rPr>
          <w:sz w:val="24"/>
          <w:szCs w:val="24"/>
        </w:rPr>
      </w:pPr>
    </w:p>
    <w:p w:rsidR="00F35F64" w:rsidRDefault="00F35F64" w:rsidP="00F35F64">
      <w:pPr>
        <w:widowControl w:val="0"/>
        <w:autoSpaceDE w:val="0"/>
        <w:autoSpaceDN w:val="0"/>
        <w:adjustRightInd w:val="0"/>
        <w:ind w:left="8120"/>
        <w:rPr>
          <w:sz w:val="24"/>
          <w:szCs w:val="24"/>
        </w:rPr>
      </w:pPr>
      <w:r>
        <w:rPr>
          <w:rFonts w:ascii="Arial" w:hAnsi="Arial" w:cs="Arial"/>
        </w:rPr>
        <w:t>Таблица 2.4.1.</w:t>
      </w: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88" w:lineRule="exact"/>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400"/>
        <w:gridCol w:w="2420"/>
        <w:gridCol w:w="840"/>
        <w:gridCol w:w="1420"/>
        <w:gridCol w:w="1280"/>
        <w:gridCol w:w="1380"/>
        <w:gridCol w:w="30"/>
      </w:tblGrid>
      <w:tr w:rsidR="00F35F64" w:rsidRPr="005D3CE0" w:rsidTr="003C15AC">
        <w:trPr>
          <w:trHeight w:val="432"/>
        </w:trPr>
        <w:tc>
          <w:tcPr>
            <w:tcW w:w="2400" w:type="dxa"/>
            <w:vMerge w:val="restart"/>
            <w:tcBorders>
              <w:top w:val="single" w:sz="8" w:space="0" w:color="auto"/>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Показатель</w:t>
            </w:r>
          </w:p>
        </w:tc>
        <w:tc>
          <w:tcPr>
            <w:tcW w:w="242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Источник тепловой</w:t>
            </w:r>
          </w:p>
        </w:tc>
        <w:tc>
          <w:tcPr>
            <w:tcW w:w="84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2014</w:t>
            </w:r>
          </w:p>
        </w:tc>
        <w:tc>
          <w:tcPr>
            <w:tcW w:w="142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2015-2019</w:t>
            </w:r>
          </w:p>
        </w:tc>
        <w:tc>
          <w:tcPr>
            <w:tcW w:w="128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2020-2024</w:t>
            </w:r>
          </w:p>
        </w:tc>
        <w:tc>
          <w:tcPr>
            <w:tcW w:w="138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2025-2029</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0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энергии</w:t>
            </w:r>
          </w:p>
        </w:tc>
        <w:tc>
          <w:tcPr>
            <w:tcW w:w="8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год</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годы</w:t>
            </w: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годы</w:t>
            </w:r>
          </w:p>
        </w:tc>
        <w:tc>
          <w:tcPr>
            <w:tcW w:w="13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годы</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8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75"/>
        </w:trPr>
        <w:tc>
          <w:tcPr>
            <w:tcW w:w="240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5"/>
                <w:szCs w:val="15"/>
              </w:rPr>
            </w:pPr>
          </w:p>
        </w:tc>
        <w:tc>
          <w:tcPr>
            <w:tcW w:w="2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5"/>
                <w:szCs w:val="15"/>
              </w:rPr>
            </w:pPr>
          </w:p>
        </w:tc>
        <w:tc>
          <w:tcPr>
            <w:tcW w:w="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5"/>
                <w:szCs w:val="15"/>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5"/>
                <w:szCs w:val="15"/>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5"/>
                <w:szCs w:val="15"/>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5"/>
                <w:szCs w:val="15"/>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24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Тепловая нагрузка с</w:t>
            </w:r>
          </w:p>
        </w:tc>
        <w:tc>
          <w:tcPr>
            <w:tcW w:w="2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Котельная «РУС»</w:t>
            </w:r>
          </w:p>
        </w:tc>
        <w:tc>
          <w:tcPr>
            <w:tcW w:w="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0,56</w:t>
            </w: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0,82</w:t>
            </w: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0,99</w:t>
            </w:r>
          </w:p>
        </w:tc>
        <w:tc>
          <w:tcPr>
            <w:tcW w:w="13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1,40</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5"/>
        </w:trPr>
        <w:tc>
          <w:tcPr>
            <w:tcW w:w="240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37" w:lineRule="exact"/>
              <w:jc w:val="center"/>
              <w:rPr>
                <w:sz w:val="24"/>
                <w:szCs w:val="24"/>
              </w:rPr>
            </w:pPr>
            <w:r w:rsidRPr="005D3CE0">
              <w:rPr>
                <w:rFonts w:ascii="Arial" w:hAnsi="Arial" w:cs="Arial"/>
                <w:w w:val="99"/>
              </w:rPr>
              <w:t>учетом потерь теп-</w:t>
            </w:r>
          </w:p>
        </w:tc>
        <w:tc>
          <w:tcPr>
            <w:tcW w:w="2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12"/>
        </w:trPr>
        <w:tc>
          <w:tcPr>
            <w:tcW w:w="240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39" w:lineRule="exact"/>
              <w:jc w:val="center"/>
              <w:rPr>
                <w:sz w:val="24"/>
                <w:szCs w:val="24"/>
              </w:rPr>
            </w:pPr>
            <w:r w:rsidRPr="005D3CE0">
              <w:rPr>
                <w:rFonts w:ascii="Arial" w:hAnsi="Arial" w:cs="Arial"/>
              </w:rPr>
              <w:t>Котельная «Агро-</w:t>
            </w:r>
          </w:p>
        </w:tc>
        <w:tc>
          <w:tcPr>
            <w:tcW w:w="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3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0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ловой энергии при</w:t>
            </w:r>
          </w:p>
        </w:tc>
        <w:tc>
          <w:tcPr>
            <w:tcW w:w="2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8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0,40</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0,49</w:t>
            </w: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0,59</w:t>
            </w:r>
          </w:p>
        </w:tc>
        <w:tc>
          <w:tcPr>
            <w:tcW w:w="13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0,83</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240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2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снаб»</w:t>
            </w:r>
          </w:p>
        </w:tc>
        <w:tc>
          <w:tcPr>
            <w:tcW w:w="8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0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транспортировке,</w:t>
            </w:r>
          </w:p>
        </w:tc>
        <w:tc>
          <w:tcPr>
            <w:tcW w:w="2420" w:type="dxa"/>
            <w:vMerge/>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7"/>
        </w:trPr>
        <w:tc>
          <w:tcPr>
            <w:tcW w:w="240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Котельная «База»</w:t>
            </w:r>
          </w:p>
        </w:tc>
        <w:tc>
          <w:tcPr>
            <w:tcW w:w="8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0,06</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0,07</w:t>
            </w: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3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2"/>
        </w:trPr>
        <w:tc>
          <w:tcPr>
            <w:tcW w:w="24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Гкал/час</w:t>
            </w:r>
          </w:p>
        </w:tc>
        <w:tc>
          <w:tcPr>
            <w:tcW w:w="2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8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3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88"/>
        </w:trPr>
        <w:tc>
          <w:tcPr>
            <w:tcW w:w="240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2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24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2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Котельная «РУС»</w:t>
            </w:r>
          </w:p>
        </w:tc>
        <w:tc>
          <w:tcPr>
            <w:tcW w:w="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14,10</w:t>
            </w: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20,53</w:t>
            </w: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24,91</w:t>
            </w:r>
          </w:p>
        </w:tc>
        <w:tc>
          <w:tcPr>
            <w:tcW w:w="13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35,22</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240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37" w:lineRule="exact"/>
              <w:jc w:val="center"/>
              <w:rPr>
                <w:sz w:val="24"/>
                <w:szCs w:val="24"/>
              </w:rPr>
            </w:pPr>
            <w:r w:rsidRPr="005D3CE0">
              <w:rPr>
                <w:rFonts w:ascii="Arial" w:hAnsi="Arial" w:cs="Arial"/>
              </w:rPr>
              <w:t>Объем теплоноси-</w:t>
            </w:r>
          </w:p>
        </w:tc>
        <w:tc>
          <w:tcPr>
            <w:tcW w:w="2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15"/>
        </w:trPr>
        <w:tc>
          <w:tcPr>
            <w:tcW w:w="240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39" w:lineRule="exact"/>
              <w:jc w:val="center"/>
              <w:rPr>
                <w:sz w:val="24"/>
                <w:szCs w:val="24"/>
              </w:rPr>
            </w:pPr>
            <w:r w:rsidRPr="005D3CE0">
              <w:rPr>
                <w:rFonts w:ascii="Arial" w:hAnsi="Arial" w:cs="Arial"/>
              </w:rPr>
              <w:t>Котельная «Агро-</w:t>
            </w:r>
          </w:p>
        </w:tc>
        <w:tc>
          <w:tcPr>
            <w:tcW w:w="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3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240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теля в системе теп-</w:t>
            </w:r>
          </w:p>
        </w:tc>
        <w:tc>
          <w:tcPr>
            <w:tcW w:w="2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8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14,90</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18,08</w:t>
            </w: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21,94</w:t>
            </w:r>
          </w:p>
        </w:tc>
        <w:tc>
          <w:tcPr>
            <w:tcW w:w="13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31,01</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0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снаб»</w:t>
            </w:r>
          </w:p>
        </w:tc>
        <w:tc>
          <w:tcPr>
            <w:tcW w:w="8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0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лоснабжения, м.куб.</w:t>
            </w:r>
          </w:p>
        </w:tc>
        <w:tc>
          <w:tcPr>
            <w:tcW w:w="2420" w:type="dxa"/>
            <w:vMerge/>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5"/>
        </w:trPr>
        <w:tc>
          <w:tcPr>
            <w:tcW w:w="240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Котельная «База»</w:t>
            </w:r>
          </w:p>
        </w:tc>
        <w:tc>
          <w:tcPr>
            <w:tcW w:w="8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4,00</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4,85</w:t>
            </w: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3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38"/>
        </w:trPr>
        <w:tc>
          <w:tcPr>
            <w:tcW w:w="24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2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8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3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240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3"/>
        </w:trPr>
        <w:tc>
          <w:tcPr>
            <w:tcW w:w="24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2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Котельная «РУС»</w:t>
            </w:r>
          </w:p>
        </w:tc>
        <w:tc>
          <w:tcPr>
            <w:tcW w:w="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0,04</w:t>
            </w: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0,05</w:t>
            </w: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0,06</w:t>
            </w:r>
          </w:p>
        </w:tc>
        <w:tc>
          <w:tcPr>
            <w:tcW w:w="13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0,09</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240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35" w:lineRule="exact"/>
              <w:jc w:val="center"/>
              <w:rPr>
                <w:sz w:val="24"/>
                <w:szCs w:val="24"/>
              </w:rPr>
            </w:pPr>
            <w:r w:rsidRPr="005D3CE0">
              <w:rPr>
                <w:rFonts w:ascii="Arial" w:hAnsi="Arial" w:cs="Arial"/>
              </w:rPr>
              <w:t>Нормируемая утечка</w:t>
            </w:r>
          </w:p>
        </w:tc>
        <w:tc>
          <w:tcPr>
            <w:tcW w:w="2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12"/>
        </w:trPr>
        <w:tc>
          <w:tcPr>
            <w:tcW w:w="240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39" w:lineRule="exact"/>
              <w:jc w:val="center"/>
              <w:rPr>
                <w:sz w:val="24"/>
                <w:szCs w:val="24"/>
              </w:rPr>
            </w:pPr>
            <w:r w:rsidRPr="005D3CE0">
              <w:rPr>
                <w:rFonts w:ascii="Arial" w:hAnsi="Arial" w:cs="Arial"/>
              </w:rPr>
              <w:t>Котельная «Агро-</w:t>
            </w:r>
          </w:p>
        </w:tc>
        <w:tc>
          <w:tcPr>
            <w:tcW w:w="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3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0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теплоносителя,</w:t>
            </w:r>
          </w:p>
        </w:tc>
        <w:tc>
          <w:tcPr>
            <w:tcW w:w="2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8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0,04</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0,05</w:t>
            </w: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0,05</w:t>
            </w:r>
          </w:p>
        </w:tc>
        <w:tc>
          <w:tcPr>
            <w:tcW w:w="13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0,08</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0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снаб»</w:t>
            </w:r>
          </w:p>
        </w:tc>
        <w:tc>
          <w:tcPr>
            <w:tcW w:w="8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240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м.куб./год</w:t>
            </w:r>
          </w:p>
        </w:tc>
        <w:tc>
          <w:tcPr>
            <w:tcW w:w="2420" w:type="dxa"/>
            <w:vMerge/>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7"/>
        </w:trPr>
        <w:tc>
          <w:tcPr>
            <w:tcW w:w="240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Котельная «База»</w:t>
            </w:r>
          </w:p>
        </w:tc>
        <w:tc>
          <w:tcPr>
            <w:tcW w:w="8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0,01</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0,01</w:t>
            </w: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3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38"/>
        </w:trPr>
        <w:tc>
          <w:tcPr>
            <w:tcW w:w="24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2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8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3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240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24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2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Котельная «РУС»</w:t>
            </w:r>
          </w:p>
        </w:tc>
        <w:tc>
          <w:tcPr>
            <w:tcW w:w="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5</w:t>
            </w: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7</w:t>
            </w: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8</w:t>
            </w:r>
          </w:p>
        </w:tc>
        <w:tc>
          <w:tcPr>
            <w:tcW w:w="13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11</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240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37" w:lineRule="exact"/>
              <w:jc w:val="center"/>
              <w:rPr>
                <w:sz w:val="24"/>
                <w:szCs w:val="24"/>
              </w:rPr>
            </w:pPr>
            <w:r w:rsidRPr="005D3CE0">
              <w:rPr>
                <w:rFonts w:ascii="Arial" w:hAnsi="Arial" w:cs="Arial"/>
              </w:rPr>
              <w:t>Производительность</w:t>
            </w:r>
          </w:p>
        </w:tc>
        <w:tc>
          <w:tcPr>
            <w:tcW w:w="2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15"/>
        </w:trPr>
        <w:tc>
          <w:tcPr>
            <w:tcW w:w="240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42" w:lineRule="exact"/>
              <w:jc w:val="center"/>
              <w:rPr>
                <w:sz w:val="24"/>
                <w:szCs w:val="24"/>
              </w:rPr>
            </w:pPr>
            <w:r w:rsidRPr="005D3CE0">
              <w:rPr>
                <w:rFonts w:ascii="Arial" w:hAnsi="Arial" w:cs="Arial"/>
              </w:rPr>
              <w:t>Котельная «Агро-</w:t>
            </w:r>
          </w:p>
        </w:tc>
        <w:tc>
          <w:tcPr>
            <w:tcW w:w="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3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8"/>
        </w:trPr>
        <w:tc>
          <w:tcPr>
            <w:tcW w:w="240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установки водопод-</w:t>
            </w:r>
          </w:p>
        </w:tc>
        <w:tc>
          <w:tcPr>
            <w:tcW w:w="2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8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5</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6</w:t>
            </w: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7</w:t>
            </w:r>
          </w:p>
        </w:tc>
        <w:tc>
          <w:tcPr>
            <w:tcW w:w="13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10</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240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2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снаб»</w:t>
            </w:r>
          </w:p>
        </w:tc>
        <w:tc>
          <w:tcPr>
            <w:tcW w:w="8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40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готовки, м.куб./час</w:t>
            </w:r>
          </w:p>
        </w:tc>
        <w:tc>
          <w:tcPr>
            <w:tcW w:w="2420" w:type="dxa"/>
            <w:vMerge/>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7"/>
        </w:trPr>
        <w:tc>
          <w:tcPr>
            <w:tcW w:w="240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Котельная «База»</w:t>
            </w:r>
          </w:p>
        </w:tc>
        <w:tc>
          <w:tcPr>
            <w:tcW w:w="8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w:t>
            </w: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3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35"/>
        </w:trPr>
        <w:tc>
          <w:tcPr>
            <w:tcW w:w="24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2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8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3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5"/>
        </w:trPr>
        <w:tc>
          <w:tcPr>
            <w:tcW w:w="240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46624" behindDoc="1" locked="0" layoutInCell="0" allowOverlap="1" wp14:anchorId="51B1CA38" wp14:editId="2CA7AC79">
            <wp:simplePos x="0" y="0"/>
            <wp:positionH relativeFrom="column">
              <wp:posOffset>58420</wp:posOffset>
            </wp:positionH>
            <wp:positionV relativeFrom="paragraph">
              <wp:posOffset>1009015</wp:posOffset>
            </wp:positionV>
            <wp:extent cx="6068060" cy="38100"/>
            <wp:effectExtent l="0" t="0" r="889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47648" behindDoc="1" locked="0" layoutInCell="0" allowOverlap="1" wp14:anchorId="3790678A" wp14:editId="39E0DAD8">
            <wp:simplePos x="0" y="0"/>
            <wp:positionH relativeFrom="column">
              <wp:posOffset>58420</wp:posOffset>
            </wp:positionH>
            <wp:positionV relativeFrom="paragraph">
              <wp:posOffset>1056005</wp:posOffset>
            </wp:positionV>
            <wp:extent cx="6068060" cy="8890"/>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91" w:lineRule="exact"/>
        <w:rPr>
          <w:sz w:val="24"/>
          <w:szCs w:val="24"/>
        </w:rPr>
      </w:pPr>
    </w:p>
    <w:p w:rsidR="00F35F64" w:rsidRDefault="00F35F64" w:rsidP="00F35F64">
      <w:pPr>
        <w:widowControl w:val="0"/>
        <w:autoSpaceDE w:val="0"/>
        <w:autoSpaceDN w:val="0"/>
        <w:adjustRightInd w:val="0"/>
        <w:spacing w:line="239" w:lineRule="auto"/>
        <w:ind w:left="9400"/>
        <w:rPr>
          <w:sz w:val="24"/>
          <w:szCs w:val="24"/>
        </w:rPr>
      </w:pPr>
      <w:r>
        <w:t>52</w:t>
      </w:r>
    </w:p>
    <w:p w:rsidR="00F35F64" w:rsidRDefault="00F35F64" w:rsidP="00F35F64">
      <w:pPr>
        <w:widowControl w:val="0"/>
        <w:autoSpaceDE w:val="0"/>
        <w:autoSpaceDN w:val="0"/>
        <w:adjustRightInd w:val="0"/>
        <w:rPr>
          <w:sz w:val="24"/>
          <w:szCs w:val="24"/>
        </w:rPr>
        <w:sectPr w:rsidR="00F35F64" w:rsidSect="009628D0">
          <w:pgSz w:w="11906" w:h="16838"/>
          <w:pgMar w:top="705" w:right="720" w:bottom="526" w:left="1440" w:header="720" w:footer="720" w:gutter="0"/>
          <w:cols w:space="720"/>
          <w:noEndnote/>
        </w:sectPr>
      </w:pPr>
    </w:p>
    <w:p w:rsidR="00F35F64" w:rsidRDefault="00F35F64" w:rsidP="00F35F64">
      <w:pPr>
        <w:widowControl w:val="0"/>
        <w:autoSpaceDE w:val="0"/>
        <w:autoSpaceDN w:val="0"/>
        <w:adjustRightInd w:val="0"/>
        <w:spacing w:line="239" w:lineRule="auto"/>
        <w:ind w:left="2740"/>
        <w:rPr>
          <w:sz w:val="24"/>
          <w:szCs w:val="24"/>
        </w:rPr>
      </w:pPr>
      <w:bookmarkStart w:id="52" w:name="page105"/>
      <w:bookmarkEnd w:id="52"/>
      <w:r>
        <w:rPr>
          <w:rFonts w:ascii="Arial" w:hAnsi="Arial" w:cs="Arial"/>
        </w:rPr>
        <w:lastRenderedPageBreak/>
        <w:t>Схема теплоснабжения СП «Калганское»</w:t>
      </w:r>
    </w:p>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48672" behindDoc="1" locked="0" layoutInCell="0" allowOverlap="1" wp14:anchorId="023875C7" wp14:editId="4B0AF695">
            <wp:simplePos x="0" y="0"/>
            <wp:positionH relativeFrom="column">
              <wp:posOffset>58420</wp:posOffset>
            </wp:positionH>
            <wp:positionV relativeFrom="paragraph">
              <wp:posOffset>84455</wp:posOffset>
            </wp:positionV>
            <wp:extent cx="6068060" cy="38100"/>
            <wp:effectExtent l="0" t="0" r="889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49696" behindDoc="1" locked="0" layoutInCell="0" allowOverlap="1" wp14:anchorId="7EA2A12C" wp14:editId="400E0D2B">
            <wp:simplePos x="0" y="0"/>
            <wp:positionH relativeFrom="column">
              <wp:posOffset>58420</wp:posOffset>
            </wp:positionH>
            <wp:positionV relativeFrom="paragraph">
              <wp:posOffset>131445</wp:posOffset>
            </wp:positionV>
            <wp:extent cx="6068060" cy="889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358" w:lineRule="exact"/>
        <w:rPr>
          <w:sz w:val="24"/>
          <w:szCs w:val="24"/>
        </w:rPr>
      </w:pPr>
    </w:p>
    <w:p w:rsidR="00F35F64" w:rsidRPr="00AC3C69" w:rsidRDefault="00F35F64" w:rsidP="00F35F64">
      <w:pPr>
        <w:widowControl w:val="0"/>
        <w:overflowPunct w:val="0"/>
        <w:autoSpaceDE w:val="0"/>
        <w:autoSpaceDN w:val="0"/>
        <w:adjustRightInd w:val="0"/>
        <w:spacing w:line="344" w:lineRule="auto"/>
        <w:ind w:left="180" w:right="200" w:firstLine="713"/>
        <w:rPr>
          <w:sz w:val="24"/>
          <w:szCs w:val="24"/>
        </w:rPr>
      </w:pPr>
      <w:r w:rsidRPr="00AC3C69">
        <w:rPr>
          <w:rFonts w:ascii="Arial" w:hAnsi="Arial" w:cs="Arial"/>
          <w:b/>
          <w:bCs/>
          <w:i/>
          <w:iCs/>
          <w:sz w:val="21"/>
          <w:szCs w:val="21"/>
        </w:rPr>
        <w:t>Перспективные балансы производительности водоподготовительных ус-тановок источника тепловой энергии для компенсации потерь теплоносителя в</w:t>
      </w:r>
    </w:p>
    <w:p w:rsidR="00F35F64" w:rsidRPr="00AC3C69" w:rsidRDefault="00F35F64" w:rsidP="00F35F64">
      <w:pPr>
        <w:widowControl w:val="0"/>
        <w:autoSpaceDE w:val="0"/>
        <w:autoSpaceDN w:val="0"/>
        <w:adjustRightInd w:val="0"/>
        <w:spacing w:line="25" w:lineRule="exact"/>
        <w:rPr>
          <w:sz w:val="24"/>
          <w:szCs w:val="24"/>
        </w:rPr>
      </w:pPr>
    </w:p>
    <w:p w:rsidR="00F35F64" w:rsidRDefault="00F35F64" w:rsidP="00F35F64">
      <w:pPr>
        <w:widowControl w:val="0"/>
        <w:autoSpaceDE w:val="0"/>
        <w:autoSpaceDN w:val="0"/>
        <w:adjustRightInd w:val="0"/>
        <w:spacing w:line="239" w:lineRule="auto"/>
        <w:ind w:left="3260"/>
        <w:rPr>
          <w:sz w:val="24"/>
          <w:szCs w:val="24"/>
        </w:rPr>
      </w:pPr>
      <w:r>
        <w:rPr>
          <w:rFonts w:ascii="Arial" w:hAnsi="Arial" w:cs="Arial"/>
          <w:b/>
          <w:bCs/>
          <w:i/>
          <w:iCs/>
        </w:rPr>
        <w:t>аварийных режимах работы</w:t>
      </w: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306" w:lineRule="exact"/>
        <w:rPr>
          <w:sz w:val="24"/>
          <w:szCs w:val="24"/>
        </w:rPr>
      </w:pPr>
    </w:p>
    <w:p w:rsidR="00F35F64" w:rsidRDefault="00F35F64" w:rsidP="00F35F64">
      <w:pPr>
        <w:widowControl w:val="0"/>
        <w:autoSpaceDE w:val="0"/>
        <w:autoSpaceDN w:val="0"/>
        <w:adjustRightInd w:val="0"/>
        <w:spacing w:line="239" w:lineRule="auto"/>
        <w:ind w:left="8120"/>
        <w:rPr>
          <w:sz w:val="24"/>
          <w:szCs w:val="24"/>
        </w:rPr>
      </w:pPr>
      <w:r>
        <w:rPr>
          <w:rFonts w:ascii="Arial" w:hAnsi="Arial" w:cs="Arial"/>
        </w:rPr>
        <w:t>Таблица 2.4.2.</w:t>
      </w:r>
    </w:p>
    <w:p w:rsidR="00F35F64" w:rsidRDefault="00F35F64" w:rsidP="00F35F64">
      <w:pPr>
        <w:widowControl w:val="0"/>
        <w:autoSpaceDE w:val="0"/>
        <w:autoSpaceDN w:val="0"/>
        <w:adjustRightInd w:val="0"/>
        <w:spacing w:line="110" w:lineRule="exact"/>
        <w:rPr>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340"/>
        <w:gridCol w:w="2420"/>
        <w:gridCol w:w="760"/>
        <w:gridCol w:w="1420"/>
        <w:gridCol w:w="1420"/>
        <w:gridCol w:w="1380"/>
        <w:gridCol w:w="30"/>
      </w:tblGrid>
      <w:tr w:rsidR="00F35F64" w:rsidRPr="005D3CE0" w:rsidTr="003C15AC">
        <w:trPr>
          <w:trHeight w:val="490"/>
        </w:trPr>
        <w:tc>
          <w:tcPr>
            <w:tcW w:w="2340" w:type="dxa"/>
            <w:vMerge w:val="restart"/>
            <w:tcBorders>
              <w:top w:val="single" w:sz="8" w:space="0" w:color="auto"/>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Показатель</w:t>
            </w:r>
          </w:p>
        </w:tc>
        <w:tc>
          <w:tcPr>
            <w:tcW w:w="242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Источник тепловой</w:t>
            </w:r>
          </w:p>
        </w:tc>
        <w:tc>
          <w:tcPr>
            <w:tcW w:w="76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2014</w:t>
            </w:r>
          </w:p>
        </w:tc>
        <w:tc>
          <w:tcPr>
            <w:tcW w:w="142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2015-2019</w:t>
            </w:r>
          </w:p>
        </w:tc>
        <w:tc>
          <w:tcPr>
            <w:tcW w:w="142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2020-2024</w:t>
            </w:r>
          </w:p>
        </w:tc>
        <w:tc>
          <w:tcPr>
            <w:tcW w:w="1380" w:type="dxa"/>
            <w:tcBorders>
              <w:top w:val="single" w:sz="8" w:space="0" w:color="auto"/>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2025-2029</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234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2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энергии</w:t>
            </w:r>
          </w:p>
        </w:tc>
        <w:tc>
          <w:tcPr>
            <w:tcW w:w="7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год</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годы</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годы</w:t>
            </w:r>
          </w:p>
        </w:tc>
        <w:tc>
          <w:tcPr>
            <w:tcW w:w="13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годы</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3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7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32"/>
        </w:trPr>
        <w:tc>
          <w:tcPr>
            <w:tcW w:w="23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2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7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23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2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Котельная «РУС»</w:t>
            </w:r>
          </w:p>
        </w:tc>
        <w:tc>
          <w:tcPr>
            <w:tcW w:w="7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14,10</w:t>
            </w: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20,53</w:t>
            </w: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24,91</w:t>
            </w:r>
          </w:p>
        </w:tc>
        <w:tc>
          <w:tcPr>
            <w:tcW w:w="13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35,22</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234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37" w:lineRule="exact"/>
              <w:jc w:val="center"/>
              <w:rPr>
                <w:sz w:val="24"/>
                <w:szCs w:val="24"/>
              </w:rPr>
            </w:pPr>
            <w:r w:rsidRPr="005D3CE0">
              <w:rPr>
                <w:rFonts w:ascii="Arial" w:hAnsi="Arial" w:cs="Arial"/>
                <w:w w:val="99"/>
              </w:rPr>
              <w:t>Объем теплоноси-</w:t>
            </w:r>
          </w:p>
        </w:tc>
        <w:tc>
          <w:tcPr>
            <w:tcW w:w="2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7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15"/>
        </w:trPr>
        <w:tc>
          <w:tcPr>
            <w:tcW w:w="234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39" w:lineRule="exact"/>
              <w:jc w:val="center"/>
              <w:rPr>
                <w:sz w:val="24"/>
                <w:szCs w:val="24"/>
              </w:rPr>
            </w:pPr>
            <w:r w:rsidRPr="005D3CE0">
              <w:rPr>
                <w:rFonts w:ascii="Arial" w:hAnsi="Arial" w:cs="Arial"/>
                <w:w w:val="99"/>
              </w:rPr>
              <w:t>Котельная «Агро-</w:t>
            </w:r>
          </w:p>
        </w:tc>
        <w:tc>
          <w:tcPr>
            <w:tcW w:w="7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3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234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теля в системе теп-</w:t>
            </w:r>
          </w:p>
        </w:tc>
        <w:tc>
          <w:tcPr>
            <w:tcW w:w="2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7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14,90</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18,08</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21,94</w:t>
            </w:r>
          </w:p>
        </w:tc>
        <w:tc>
          <w:tcPr>
            <w:tcW w:w="13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31,01</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34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снаб»</w:t>
            </w:r>
          </w:p>
        </w:tc>
        <w:tc>
          <w:tcPr>
            <w:tcW w:w="7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8"/>
        </w:trPr>
        <w:tc>
          <w:tcPr>
            <w:tcW w:w="234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лоснабжения, м.куб.</w:t>
            </w:r>
          </w:p>
        </w:tc>
        <w:tc>
          <w:tcPr>
            <w:tcW w:w="2420" w:type="dxa"/>
            <w:vMerge/>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7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4"/>
        </w:trPr>
        <w:tc>
          <w:tcPr>
            <w:tcW w:w="234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Котельная «База»</w:t>
            </w:r>
          </w:p>
        </w:tc>
        <w:tc>
          <w:tcPr>
            <w:tcW w:w="7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4,00</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4,85</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p>
        </w:tc>
        <w:tc>
          <w:tcPr>
            <w:tcW w:w="13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38"/>
        </w:trPr>
        <w:tc>
          <w:tcPr>
            <w:tcW w:w="23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2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7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3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23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2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7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23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Аварийная подпит-</w:t>
            </w:r>
          </w:p>
        </w:tc>
        <w:tc>
          <w:tcPr>
            <w:tcW w:w="2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Котельная «РУС»</w:t>
            </w:r>
          </w:p>
        </w:tc>
        <w:tc>
          <w:tcPr>
            <w:tcW w:w="7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0,28</w:t>
            </w: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0,41</w:t>
            </w: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0,50</w:t>
            </w:r>
          </w:p>
        </w:tc>
        <w:tc>
          <w:tcPr>
            <w:tcW w:w="13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0,70</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5"/>
        </w:trPr>
        <w:tc>
          <w:tcPr>
            <w:tcW w:w="234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37" w:lineRule="exact"/>
              <w:jc w:val="center"/>
              <w:rPr>
                <w:sz w:val="24"/>
                <w:szCs w:val="24"/>
              </w:rPr>
            </w:pPr>
            <w:r w:rsidRPr="005D3CE0">
              <w:rPr>
                <w:rFonts w:ascii="Arial" w:hAnsi="Arial" w:cs="Arial"/>
                <w:w w:val="99"/>
              </w:rPr>
              <w:t>ка химически не об-</w:t>
            </w:r>
          </w:p>
        </w:tc>
        <w:tc>
          <w:tcPr>
            <w:tcW w:w="2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7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12"/>
        </w:trPr>
        <w:tc>
          <w:tcPr>
            <w:tcW w:w="234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39" w:lineRule="exact"/>
              <w:jc w:val="center"/>
              <w:rPr>
                <w:sz w:val="24"/>
                <w:szCs w:val="24"/>
              </w:rPr>
            </w:pPr>
            <w:r w:rsidRPr="005D3CE0">
              <w:rPr>
                <w:rFonts w:ascii="Arial" w:hAnsi="Arial" w:cs="Arial"/>
                <w:w w:val="99"/>
              </w:rPr>
              <w:t>Котельная «Агро-</w:t>
            </w:r>
          </w:p>
        </w:tc>
        <w:tc>
          <w:tcPr>
            <w:tcW w:w="7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4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3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34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работанной и неде-</w:t>
            </w:r>
          </w:p>
        </w:tc>
        <w:tc>
          <w:tcPr>
            <w:tcW w:w="2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7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0,30</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0,36</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0,44</w:t>
            </w:r>
          </w:p>
        </w:tc>
        <w:tc>
          <w:tcPr>
            <w:tcW w:w="13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0,62</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34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2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снаб»</w:t>
            </w:r>
          </w:p>
        </w:tc>
        <w:tc>
          <w:tcPr>
            <w:tcW w:w="7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34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аэрированной воды,</w:t>
            </w:r>
          </w:p>
        </w:tc>
        <w:tc>
          <w:tcPr>
            <w:tcW w:w="2420" w:type="dxa"/>
            <w:vMerge/>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7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5"/>
        </w:trPr>
        <w:tc>
          <w:tcPr>
            <w:tcW w:w="234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2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Котельная «База»</w:t>
            </w:r>
          </w:p>
        </w:tc>
        <w:tc>
          <w:tcPr>
            <w:tcW w:w="7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0,08</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0,10</w:t>
            </w:r>
          </w:p>
        </w:tc>
        <w:tc>
          <w:tcPr>
            <w:tcW w:w="14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3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2"/>
        </w:trPr>
        <w:tc>
          <w:tcPr>
            <w:tcW w:w="234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м.куб./час</w:t>
            </w:r>
          </w:p>
        </w:tc>
        <w:tc>
          <w:tcPr>
            <w:tcW w:w="2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7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3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88"/>
        </w:trPr>
        <w:tc>
          <w:tcPr>
            <w:tcW w:w="234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2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7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14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13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7"/>
                <w:szCs w:val="7"/>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21" w:lineRule="exact"/>
        <w:rPr>
          <w:sz w:val="24"/>
          <w:szCs w:val="24"/>
        </w:rPr>
      </w:pPr>
    </w:p>
    <w:p w:rsidR="00F35F64" w:rsidRPr="00AC3C69" w:rsidRDefault="00F35F64" w:rsidP="00F35F64">
      <w:pPr>
        <w:widowControl w:val="0"/>
        <w:overflowPunct w:val="0"/>
        <w:autoSpaceDE w:val="0"/>
        <w:autoSpaceDN w:val="0"/>
        <w:adjustRightInd w:val="0"/>
        <w:spacing w:line="339" w:lineRule="auto"/>
        <w:ind w:left="120" w:right="120" w:firstLine="708"/>
        <w:jc w:val="both"/>
        <w:rPr>
          <w:sz w:val="24"/>
          <w:szCs w:val="24"/>
        </w:rPr>
      </w:pPr>
      <w:r w:rsidRPr="00AC3C69">
        <w:rPr>
          <w:rFonts w:ascii="Arial" w:hAnsi="Arial" w:cs="Arial"/>
        </w:rPr>
        <w:t>Система водоснабжения на расчетный период реализации Схемы теплоснабжения должна обеспечивать возможность подпитки в аварийных режимах котельной не менее 0,7 м. куб/час, 0,62 м. куб/час и 0,17 м. куб/час.</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5" w:lineRule="exact"/>
        <w:rPr>
          <w:sz w:val="24"/>
          <w:szCs w:val="24"/>
        </w:rPr>
      </w:pPr>
    </w:p>
    <w:p w:rsidR="00F35F64" w:rsidRPr="00AC3C69" w:rsidRDefault="00F35F64" w:rsidP="00F35F64">
      <w:pPr>
        <w:widowControl w:val="0"/>
        <w:overflowPunct w:val="0"/>
        <w:autoSpaceDE w:val="0"/>
        <w:autoSpaceDN w:val="0"/>
        <w:adjustRightInd w:val="0"/>
        <w:spacing w:line="317" w:lineRule="auto"/>
        <w:ind w:left="3220" w:right="140" w:hanging="3073"/>
        <w:rPr>
          <w:sz w:val="24"/>
          <w:szCs w:val="24"/>
        </w:rPr>
      </w:pPr>
      <w:r w:rsidRPr="00AC3C69">
        <w:rPr>
          <w:rFonts w:ascii="Arial" w:hAnsi="Arial" w:cs="Arial"/>
          <w:b/>
          <w:bCs/>
        </w:rPr>
        <w:t>2.5. Предложения по строительству, реконструкции и техническому перевооружению источников тепловой энергии</w:t>
      </w:r>
    </w:p>
    <w:p w:rsidR="00F35F64" w:rsidRPr="00AC3C69" w:rsidRDefault="00F35F64" w:rsidP="00F35F64">
      <w:pPr>
        <w:widowControl w:val="0"/>
        <w:autoSpaceDE w:val="0"/>
        <w:autoSpaceDN w:val="0"/>
        <w:adjustRightInd w:val="0"/>
        <w:spacing w:line="91"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80" w:right="180" w:hanging="1102"/>
        <w:rPr>
          <w:sz w:val="24"/>
          <w:szCs w:val="24"/>
        </w:rPr>
      </w:pPr>
      <w:r w:rsidRPr="00AC3C69">
        <w:rPr>
          <w:rFonts w:ascii="Arial" w:hAnsi="Arial" w:cs="Arial"/>
          <w:b/>
          <w:bCs/>
        </w:rPr>
        <w:t>2.5.1. Определение условий организации централизованного теплоснабжения, инди-видуального теплоснабжения, а также поквартирного отопления</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38" w:lineRule="auto"/>
        <w:ind w:left="120" w:right="120" w:firstLine="708"/>
        <w:jc w:val="both"/>
        <w:rPr>
          <w:sz w:val="24"/>
          <w:szCs w:val="24"/>
        </w:rPr>
      </w:pPr>
      <w:r w:rsidRPr="00AC3C69">
        <w:rPr>
          <w:rFonts w:ascii="Arial" w:hAnsi="Arial" w:cs="Arial"/>
        </w:rPr>
        <w:t>В настоящее время установленная тепловая мощность источников централизованного теплоснабжения СП «Калганское» обеспечивает существующие тепловые нагрузки с резервом тепловой мощности.</w:t>
      </w:r>
    </w:p>
    <w:p w:rsidR="00F35F64" w:rsidRPr="00AC3C69" w:rsidRDefault="00F35F64" w:rsidP="00F35F64">
      <w:pPr>
        <w:widowControl w:val="0"/>
        <w:autoSpaceDE w:val="0"/>
        <w:autoSpaceDN w:val="0"/>
        <w:adjustRightInd w:val="0"/>
        <w:spacing w:line="71" w:lineRule="exact"/>
        <w:rPr>
          <w:sz w:val="24"/>
          <w:szCs w:val="24"/>
        </w:rPr>
      </w:pPr>
    </w:p>
    <w:p w:rsidR="00F35F64" w:rsidRPr="00AC3C69" w:rsidRDefault="00F35F64" w:rsidP="00F35F64">
      <w:pPr>
        <w:widowControl w:val="0"/>
        <w:overflowPunct w:val="0"/>
        <w:autoSpaceDE w:val="0"/>
        <w:autoSpaceDN w:val="0"/>
        <w:adjustRightInd w:val="0"/>
        <w:spacing w:line="349" w:lineRule="auto"/>
        <w:ind w:left="120" w:right="120" w:firstLine="708"/>
        <w:jc w:val="both"/>
        <w:rPr>
          <w:sz w:val="24"/>
          <w:szCs w:val="24"/>
        </w:rPr>
      </w:pPr>
      <w:r w:rsidRPr="00AC3C69">
        <w:rPr>
          <w:rFonts w:ascii="Arial" w:hAnsi="Arial" w:cs="Arial"/>
        </w:rPr>
        <w:t>На расчетный срок реализации Схемы теплоснабжения развития (2029 год) предполагается создать систему централизованного теплоснабжения всего жилого фонда, в том числе сохраняемого жилого фонда и жилого фонда нового строительства, за исключением аварийного и ветхого жилья, подлежащего сносу. Теплоснабжение объектов социальной сферы также предполагается централизованное.</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34" w:lineRule="exact"/>
        <w:rPr>
          <w:sz w:val="24"/>
          <w:szCs w:val="24"/>
        </w:rPr>
      </w:pPr>
    </w:p>
    <w:p w:rsidR="00F35F64" w:rsidRPr="00AC3C69" w:rsidRDefault="00F35F64" w:rsidP="00F35F64">
      <w:pPr>
        <w:widowControl w:val="0"/>
        <w:overflowPunct w:val="0"/>
        <w:autoSpaceDE w:val="0"/>
        <w:autoSpaceDN w:val="0"/>
        <w:adjustRightInd w:val="0"/>
        <w:spacing w:line="338" w:lineRule="auto"/>
        <w:ind w:left="120" w:right="120"/>
        <w:jc w:val="both"/>
        <w:rPr>
          <w:sz w:val="24"/>
          <w:szCs w:val="24"/>
        </w:rPr>
      </w:pPr>
      <w:r w:rsidRPr="00AC3C69">
        <w:rPr>
          <w:rFonts w:ascii="Arial" w:hAnsi="Arial" w:cs="Arial"/>
          <w:b/>
          <w:bCs/>
        </w:rPr>
        <w:t>2.5.2.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50720" behindDoc="1" locked="0" layoutInCell="0" allowOverlap="1" wp14:anchorId="761C11F2" wp14:editId="2DE95D43">
            <wp:simplePos x="0" y="0"/>
            <wp:positionH relativeFrom="column">
              <wp:posOffset>58420</wp:posOffset>
            </wp:positionH>
            <wp:positionV relativeFrom="paragraph">
              <wp:posOffset>316230</wp:posOffset>
            </wp:positionV>
            <wp:extent cx="6068060" cy="38100"/>
            <wp:effectExtent l="0" t="0" r="889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51744" behindDoc="1" locked="0" layoutInCell="0" allowOverlap="1" wp14:anchorId="6CAB9FD7" wp14:editId="0F1FE668">
            <wp:simplePos x="0" y="0"/>
            <wp:positionH relativeFrom="column">
              <wp:posOffset>58420</wp:posOffset>
            </wp:positionH>
            <wp:positionV relativeFrom="paragraph">
              <wp:posOffset>363220</wp:posOffset>
            </wp:positionV>
            <wp:extent cx="6068060" cy="889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400" w:lineRule="exact"/>
        <w:rPr>
          <w:sz w:val="24"/>
          <w:szCs w:val="24"/>
        </w:rPr>
      </w:pPr>
    </w:p>
    <w:p w:rsidR="00F35F64" w:rsidRPr="00AC3C69" w:rsidRDefault="00F35F64" w:rsidP="00F35F64">
      <w:pPr>
        <w:widowControl w:val="0"/>
        <w:autoSpaceDE w:val="0"/>
        <w:autoSpaceDN w:val="0"/>
        <w:adjustRightInd w:val="0"/>
        <w:spacing w:line="239" w:lineRule="auto"/>
        <w:ind w:left="9400"/>
        <w:rPr>
          <w:sz w:val="24"/>
          <w:szCs w:val="24"/>
        </w:rPr>
      </w:pPr>
      <w:r w:rsidRPr="00AC3C69">
        <w:t>53</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720" w:bottom="526" w:left="1440" w:header="720" w:footer="720" w:gutter="0"/>
          <w:cols w:space="720"/>
          <w:noEndnote/>
        </w:sectPr>
      </w:pPr>
    </w:p>
    <w:p w:rsidR="00F35F64" w:rsidRPr="00AC3C69" w:rsidRDefault="00F35F64" w:rsidP="00F35F64">
      <w:pPr>
        <w:widowControl w:val="0"/>
        <w:autoSpaceDE w:val="0"/>
        <w:autoSpaceDN w:val="0"/>
        <w:adjustRightInd w:val="0"/>
        <w:spacing w:line="239" w:lineRule="auto"/>
        <w:ind w:left="2620"/>
        <w:rPr>
          <w:sz w:val="24"/>
          <w:szCs w:val="24"/>
        </w:rPr>
      </w:pPr>
      <w:bookmarkStart w:id="53" w:name="page107"/>
      <w:bookmarkEnd w:id="53"/>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52768" behindDoc="1" locked="0" layoutInCell="0" allowOverlap="1" wp14:anchorId="55D6DB74" wp14:editId="2EADC968">
            <wp:simplePos x="0" y="0"/>
            <wp:positionH relativeFrom="column">
              <wp:posOffset>-17145</wp:posOffset>
            </wp:positionH>
            <wp:positionV relativeFrom="paragraph">
              <wp:posOffset>84455</wp:posOffset>
            </wp:positionV>
            <wp:extent cx="6068060" cy="38100"/>
            <wp:effectExtent l="0" t="0" r="889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53792" behindDoc="1" locked="0" layoutInCell="0" allowOverlap="1" wp14:anchorId="5C147392" wp14:editId="17A28B3F">
            <wp:simplePos x="0" y="0"/>
            <wp:positionH relativeFrom="column">
              <wp:posOffset>-17145</wp:posOffset>
            </wp:positionH>
            <wp:positionV relativeFrom="paragraph">
              <wp:posOffset>131445</wp:posOffset>
            </wp:positionV>
            <wp:extent cx="6068060" cy="8890"/>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8" w:lineRule="exact"/>
        <w:rPr>
          <w:sz w:val="24"/>
          <w:szCs w:val="24"/>
        </w:rPr>
      </w:pPr>
    </w:p>
    <w:p w:rsidR="00F35F64" w:rsidRPr="00AC3C69" w:rsidRDefault="00F35F64" w:rsidP="00F35F64">
      <w:pPr>
        <w:widowControl w:val="0"/>
        <w:overflowPunct w:val="0"/>
        <w:autoSpaceDE w:val="0"/>
        <w:autoSpaceDN w:val="0"/>
        <w:adjustRightInd w:val="0"/>
        <w:spacing w:line="346" w:lineRule="auto"/>
        <w:ind w:firstLine="566"/>
        <w:jc w:val="both"/>
        <w:rPr>
          <w:sz w:val="24"/>
          <w:szCs w:val="24"/>
        </w:rPr>
      </w:pPr>
      <w:r w:rsidRPr="00AC3C69">
        <w:rPr>
          <w:rFonts w:ascii="Arial" w:hAnsi="Arial" w:cs="Arial"/>
        </w:rPr>
        <w:t>Котельные СП «Калганское» подлежат реконструкции с переходом на более эффективные, энергосберегающие технологии и оборудование с применением электронных регуляторов, частотных регулирующих приборов, первичных преобразователей и современных приборов учета тепла и расхода воды.</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38" w:lineRule="exact"/>
        <w:rPr>
          <w:sz w:val="24"/>
          <w:szCs w:val="24"/>
        </w:rPr>
      </w:pPr>
    </w:p>
    <w:p w:rsidR="00F35F64" w:rsidRPr="00AC3C69" w:rsidRDefault="00F35F64" w:rsidP="00F35F64">
      <w:pPr>
        <w:widowControl w:val="0"/>
        <w:overflowPunct w:val="0"/>
        <w:autoSpaceDE w:val="0"/>
        <w:autoSpaceDN w:val="0"/>
        <w:adjustRightInd w:val="0"/>
        <w:spacing w:line="338" w:lineRule="auto"/>
        <w:ind w:left="20" w:right="20"/>
        <w:jc w:val="center"/>
        <w:rPr>
          <w:sz w:val="24"/>
          <w:szCs w:val="24"/>
        </w:rPr>
      </w:pPr>
      <w:r w:rsidRPr="00AC3C69">
        <w:rPr>
          <w:rFonts w:ascii="Arial" w:hAnsi="Arial" w:cs="Arial"/>
          <w:b/>
          <w:bCs/>
        </w:rPr>
        <w:t>2.5.3.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F35F64" w:rsidRPr="00AC3C69" w:rsidRDefault="00F35F64" w:rsidP="00F35F64">
      <w:pPr>
        <w:widowControl w:val="0"/>
        <w:autoSpaceDE w:val="0"/>
        <w:autoSpaceDN w:val="0"/>
        <w:adjustRightInd w:val="0"/>
        <w:spacing w:line="71"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08"/>
        <w:jc w:val="both"/>
        <w:rPr>
          <w:sz w:val="24"/>
          <w:szCs w:val="24"/>
        </w:rPr>
      </w:pPr>
      <w:r w:rsidRPr="00AC3C69">
        <w:rPr>
          <w:rFonts w:ascii="Arial" w:hAnsi="Arial" w:cs="Arial"/>
        </w:rPr>
        <w:t>Тепловые мощности существующих котельных имеют резерв с учетом перспективных потребителей тепловой энергии на расчетный период реализации системы теплоснабжения.</w:t>
      </w:r>
    </w:p>
    <w:p w:rsidR="00F35F64" w:rsidRPr="00AC3C69" w:rsidRDefault="00F35F64" w:rsidP="00F35F64">
      <w:pPr>
        <w:widowControl w:val="0"/>
        <w:autoSpaceDE w:val="0"/>
        <w:autoSpaceDN w:val="0"/>
        <w:adjustRightInd w:val="0"/>
        <w:spacing w:line="72" w:lineRule="exact"/>
        <w:rPr>
          <w:sz w:val="24"/>
          <w:szCs w:val="24"/>
        </w:rPr>
      </w:pPr>
    </w:p>
    <w:p w:rsidR="00F35F64" w:rsidRPr="00AC3C69" w:rsidRDefault="00F35F64" w:rsidP="00F35F64">
      <w:pPr>
        <w:widowControl w:val="0"/>
        <w:overflowPunct w:val="0"/>
        <w:autoSpaceDE w:val="0"/>
        <w:autoSpaceDN w:val="0"/>
        <w:adjustRightInd w:val="0"/>
        <w:spacing w:line="345" w:lineRule="auto"/>
        <w:ind w:firstLine="708"/>
        <w:jc w:val="both"/>
        <w:rPr>
          <w:sz w:val="24"/>
          <w:szCs w:val="24"/>
        </w:rPr>
      </w:pPr>
      <w:r w:rsidRPr="00AC3C69">
        <w:rPr>
          <w:rFonts w:ascii="Arial" w:hAnsi="Arial" w:cs="Arial"/>
        </w:rPr>
        <w:t>Учитывая, что срок эксплуатации котлов в центральной котельной к 2029 году составит более 20 лет, представляется экономически обоснованным выполнить полную замену котельного оборудования с использованием котлоагрегатов работающих на каменном угле.</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39" w:lineRule="exact"/>
        <w:rPr>
          <w:sz w:val="24"/>
          <w:szCs w:val="24"/>
        </w:rPr>
      </w:pPr>
    </w:p>
    <w:p w:rsidR="00F35F64" w:rsidRPr="00AC3C69" w:rsidRDefault="00F35F64" w:rsidP="00F35F64">
      <w:pPr>
        <w:widowControl w:val="0"/>
        <w:overflowPunct w:val="0"/>
        <w:autoSpaceDE w:val="0"/>
        <w:autoSpaceDN w:val="0"/>
        <w:adjustRightInd w:val="0"/>
        <w:spacing w:line="317" w:lineRule="auto"/>
        <w:ind w:left="2080" w:right="80" w:hanging="2002"/>
        <w:rPr>
          <w:sz w:val="24"/>
          <w:szCs w:val="24"/>
        </w:rPr>
      </w:pPr>
      <w:r w:rsidRPr="00AC3C69">
        <w:rPr>
          <w:rFonts w:ascii="Arial" w:hAnsi="Arial" w:cs="Arial"/>
          <w:b/>
          <w:bCs/>
        </w:rPr>
        <w:t>2.5.4. Обоснование организации индивидуального теплоснабжения в зонах застройки поселения малоэтажными жилыми зданиями</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51" w:lineRule="auto"/>
        <w:ind w:firstLine="708"/>
        <w:jc w:val="both"/>
        <w:rPr>
          <w:sz w:val="24"/>
          <w:szCs w:val="24"/>
        </w:rPr>
      </w:pPr>
      <w:r w:rsidRPr="00AC3C69">
        <w:rPr>
          <w:rFonts w:ascii="Arial" w:hAnsi="Arial" w:cs="Arial"/>
        </w:rPr>
        <w:t>Индивидуальное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rsidR="00F35F64" w:rsidRPr="00AC3C69" w:rsidRDefault="00F35F64" w:rsidP="00F35F64">
      <w:pPr>
        <w:widowControl w:val="0"/>
        <w:autoSpaceDE w:val="0"/>
        <w:autoSpaceDN w:val="0"/>
        <w:adjustRightInd w:val="0"/>
        <w:spacing w:line="58" w:lineRule="exact"/>
        <w:rPr>
          <w:sz w:val="24"/>
          <w:szCs w:val="24"/>
        </w:rPr>
      </w:pPr>
    </w:p>
    <w:p w:rsidR="00F35F64" w:rsidRPr="00AC3C69" w:rsidRDefault="00F35F64" w:rsidP="00F35F64">
      <w:pPr>
        <w:widowControl w:val="0"/>
        <w:overflowPunct w:val="0"/>
        <w:autoSpaceDE w:val="0"/>
        <w:autoSpaceDN w:val="0"/>
        <w:adjustRightInd w:val="0"/>
        <w:spacing w:line="345" w:lineRule="auto"/>
        <w:ind w:firstLine="708"/>
        <w:jc w:val="both"/>
        <w:rPr>
          <w:sz w:val="24"/>
          <w:szCs w:val="24"/>
        </w:rPr>
      </w:pPr>
      <w:r w:rsidRPr="00AC3C69">
        <w:rPr>
          <w:rFonts w:ascii="Arial" w:hAnsi="Arial" w:cs="Arial"/>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rsidR="00F35F64" w:rsidRPr="00AC3C69" w:rsidRDefault="00F35F64" w:rsidP="00F35F64">
      <w:pPr>
        <w:widowControl w:val="0"/>
        <w:autoSpaceDE w:val="0"/>
        <w:autoSpaceDN w:val="0"/>
        <w:adjustRightInd w:val="0"/>
        <w:spacing w:line="62" w:lineRule="exact"/>
        <w:rPr>
          <w:sz w:val="24"/>
          <w:szCs w:val="24"/>
        </w:rPr>
      </w:pPr>
    </w:p>
    <w:p w:rsidR="00F35F64" w:rsidRPr="00AC3C69" w:rsidRDefault="00F35F64" w:rsidP="00F35F64">
      <w:pPr>
        <w:widowControl w:val="0"/>
        <w:overflowPunct w:val="0"/>
        <w:autoSpaceDE w:val="0"/>
        <w:autoSpaceDN w:val="0"/>
        <w:adjustRightInd w:val="0"/>
        <w:spacing w:line="346" w:lineRule="auto"/>
        <w:ind w:firstLine="708"/>
        <w:jc w:val="both"/>
        <w:rPr>
          <w:sz w:val="24"/>
          <w:szCs w:val="24"/>
        </w:rPr>
      </w:pPr>
      <w:r w:rsidRPr="00AC3C69">
        <w:rPr>
          <w:rFonts w:ascii="Arial" w:hAnsi="Arial" w:cs="Arial"/>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54816" behindDoc="1" locked="0" layoutInCell="0" allowOverlap="1" wp14:anchorId="51C4B63E" wp14:editId="029057DF">
            <wp:simplePos x="0" y="0"/>
            <wp:positionH relativeFrom="column">
              <wp:posOffset>-17145</wp:posOffset>
            </wp:positionH>
            <wp:positionV relativeFrom="paragraph">
              <wp:posOffset>1321435</wp:posOffset>
            </wp:positionV>
            <wp:extent cx="6068060" cy="38100"/>
            <wp:effectExtent l="0" t="0" r="889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55840" behindDoc="1" locked="0" layoutInCell="0" allowOverlap="1" wp14:anchorId="7687B656" wp14:editId="4F6B0784">
            <wp:simplePos x="0" y="0"/>
            <wp:positionH relativeFrom="column">
              <wp:posOffset>-17145</wp:posOffset>
            </wp:positionH>
            <wp:positionV relativeFrom="paragraph">
              <wp:posOffset>1368425</wp:posOffset>
            </wp:positionV>
            <wp:extent cx="6068060" cy="889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84" w:lineRule="exact"/>
        <w:rPr>
          <w:sz w:val="24"/>
          <w:szCs w:val="24"/>
        </w:rPr>
      </w:pPr>
    </w:p>
    <w:p w:rsidR="00F35F64" w:rsidRPr="00AC3C69" w:rsidRDefault="00F35F64" w:rsidP="00F35F64">
      <w:pPr>
        <w:widowControl w:val="0"/>
        <w:autoSpaceDE w:val="0"/>
        <w:autoSpaceDN w:val="0"/>
        <w:adjustRightInd w:val="0"/>
        <w:spacing w:line="239" w:lineRule="auto"/>
        <w:ind w:left="9280"/>
        <w:rPr>
          <w:sz w:val="24"/>
          <w:szCs w:val="24"/>
        </w:rPr>
      </w:pPr>
      <w:r w:rsidRPr="00AC3C69">
        <w:t>54</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2620"/>
        <w:rPr>
          <w:sz w:val="24"/>
          <w:szCs w:val="24"/>
        </w:rPr>
      </w:pPr>
      <w:bookmarkStart w:id="54" w:name="page109"/>
      <w:bookmarkEnd w:id="54"/>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56864" behindDoc="1" locked="0" layoutInCell="0" allowOverlap="1" wp14:anchorId="580C308A" wp14:editId="66AEF2F3">
            <wp:simplePos x="0" y="0"/>
            <wp:positionH relativeFrom="column">
              <wp:posOffset>-17145</wp:posOffset>
            </wp:positionH>
            <wp:positionV relativeFrom="paragraph">
              <wp:posOffset>84455</wp:posOffset>
            </wp:positionV>
            <wp:extent cx="6068060" cy="38100"/>
            <wp:effectExtent l="0" t="0" r="889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57888" behindDoc="1" locked="0" layoutInCell="0" allowOverlap="1" wp14:anchorId="60AB45CB" wp14:editId="25A15DB5">
            <wp:simplePos x="0" y="0"/>
            <wp:positionH relativeFrom="column">
              <wp:posOffset>-17145</wp:posOffset>
            </wp:positionH>
            <wp:positionV relativeFrom="paragraph">
              <wp:posOffset>131445</wp:posOffset>
            </wp:positionV>
            <wp:extent cx="6068060" cy="889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6" w:lineRule="exact"/>
        <w:rPr>
          <w:sz w:val="24"/>
          <w:szCs w:val="24"/>
        </w:rPr>
      </w:pPr>
    </w:p>
    <w:p w:rsidR="00F35F64" w:rsidRPr="00AC3C69" w:rsidRDefault="00F35F64" w:rsidP="00F35F64">
      <w:pPr>
        <w:widowControl w:val="0"/>
        <w:overflowPunct w:val="0"/>
        <w:autoSpaceDE w:val="0"/>
        <w:autoSpaceDN w:val="0"/>
        <w:adjustRightInd w:val="0"/>
        <w:spacing w:line="317" w:lineRule="auto"/>
        <w:ind w:left="4400" w:right="120" w:hanging="4270"/>
        <w:rPr>
          <w:sz w:val="24"/>
          <w:szCs w:val="24"/>
        </w:rPr>
      </w:pPr>
      <w:r w:rsidRPr="00AC3C69">
        <w:rPr>
          <w:rFonts w:ascii="Arial" w:hAnsi="Arial" w:cs="Arial"/>
          <w:b/>
          <w:bCs/>
        </w:rPr>
        <w:t>2.6. Предложения по строительству и реконструкции тепловых сетей и сооружений на них</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38" w:lineRule="auto"/>
        <w:ind w:left="40" w:right="40"/>
        <w:jc w:val="center"/>
        <w:rPr>
          <w:sz w:val="24"/>
          <w:szCs w:val="24"/>
        </w:rPr>
      </w:pPr>
      <w:r w:rsidRPr="00AC3C69">
        <w:rPr>
          <w:rFonts w:ascii="Arial" w:hAnsi="Arial" w:cs="Arial"/>
          <w:b/>
          <w:bCs/>
        </w:rPr>
        <w:t>2.6.1.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50" w:lineRule="exact"/>
        <w:rPr>
          <w:sz w:val="24"/>
          <w:szCs w:val="24"/>
        </w:rPr>
      </w:pPr>
    </w:p>
    <w:p w:rsidR="00F35F64" w:rsidRPr="00AC3C69" w:rsidRDefault="00F35F64" w:rsidP="00F35F64">
      <w:pPr>
        <w:widowControl w:val="0"/>
        <w:overflowPunct w:val="0"/>
        <w:autoSpaceDE w:val="0"/>
        <w:autoSpaceDN w:val="0"/>
        <w:adjustRightInd w:val="0"/>
        <w:spacing w:line="353" w:lineRule="auto"/>
        <w:ind w:firstLine="708"/>
        <w:jc w:val="both"/>
        <w:rPr>
          <w:sz w:val="24"/>
          <w:szCs w:val="24"/>
        </w:rPr>
      </w:pPr>
      <w:r w:rsidRPr="00AC3C69">
        <w:rPr>
          <w:rFonts w:ascii="Arial" w:hAnsi="Arial" w:cs="Arial"/>
        </w:rPr>
        <w:t>Существующие тепловые мощности источников централизованного теплоснабжения позволяют обеспечить теплоснабжение потребителей тепловой энергии. Зон с дефицитом располагаемой тепловой мощности источников тепловой энергии не выявлено. 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требуется.</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30" w:lineRule="exact"/>
        <w:rPr>
          <w:sz w:val="24"/>
          <w:szCs w:val="24"/>
        </w:rPr>
      </w:pPr>
    </w:p>
    <w:p w:rsidR="00F35F64" w:rsidRPr="00AC3C69" w:rsidRDefault="00F35F64" w:rsidP="00F35F64">
      <w:pPr>
        <w:widowControl w:val="0"/>
        <w:overflowPunct w:val="0"/>
        <w:autoSpaceDE w:val="0"/>
        <w:autoSpaceDN w:val="0"/>
        <w:adjustRightInd w:val="0"/>
        <w:spacing w:line="338" w:lineRule="auto"/>
        <w:ind w:left="140" w:right="140"/>
        <w:jc w:val="center"/>
        <w:rPr>
          <w:sz w:val="24"/>
          <w:szCs w:val="24"/>
        </w:rPr>
      </w:pPr>
      <w:r w:rsidRPr="00AC3C69">
        <w:rPr>
          <w:rFonts w:ascii="Arial" w:hAnsi="Arial" w:cs="Arial"/>
          <w:b/>
          <w:bCs/>
        </w:rPr>
        <w:t>2.6.2. 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новую жилищную застройку</w:t>
      </w:r>
    </w:p>
    <w:p w:rsidR="00F35F64" w:rsidRPr="00AC3C69" w:rsidRDefault="00F35F64" w:rsidP="00F35F64">
      <w:pPr>
        <w:widowControl w:val="0"/>
        <w:autoSpaceDE w:val="0"/>
        <w:autoSpaceDN w:val="0"/>
        <w:adjustRightInd w:val="0"/>
        <w:spacing w:line="71"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08"/>
        <w:jc w:val="both"/>
        <w:rPr>
          <w:sz w:val="24"/>
          <w:szCs w:val="24"/>
        </w:rPr>
      </w:pPr>
      <w:r w:rsidRPr="00AC3C69">
        <w:rPr>
          <w:rFonts w:ascii="Arial" w:hAnsi="Arial" w:cs="Arial"/>
        </w:rPr>
        <w:t>Строительство нового жилого фонда и учреждений социальной сферы, подключенных к системе централизованного теплоснабжения, предполагает строительство на месте ветхих существующих строений.</w:t>
      </w:r>
    </w:p>
    <w:p w:rsidR="00F35F64" w:rsidRPr="00AC3C69" w:rsidRDefault="00F35F64" w:rsidP="00F35F64">
      <w:pPr>
        <w:widowControl w:val="0"/>
        <w:autoSpaceDE w:val="0"/>
        <w:autoSpaceDN w:val="0"/>
        <w:adjustRightInd w:val="0"/>
        <w:spacing w:line="71"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08"/>
        <w:jc w:val="both"/>
        <w:rPr>
          <w:sz w:val="24"/>
          <w:szCs w:val="24"/>
        </w:rPr>
      </w:pPr>
      <w:r w:rsidRPr="00AC3C69">
        <w:rPr>
          <w:rFonts w:ascii="Arial" w:hAnsi="Arial" w:cs="Arial"/>
        </w:rPr>
        <w:t>Для уточнения диаметров и протяженности тепловых сетей для теплоснабжения вновь строящихся потребителей требуется выполнение дальнейших проектных работ с привязкой к местности.</w:t>
      </w:r>
    </w:p>
    <w:p w:rsidR="00F35F64" w:rsidRPr="00AC3C69" w:rsidRDefault="00F35F64" w:rsidP="00F35F64">
      <w:pPr>
        <w:widowControl w:val="0"/>
        <w:autoSpaceDE w:val="0"/>
        <w:autoSpaceDN w:val="0"/>
        <w:adjustRightInd w:val="0"/>
        <w:spacing w:line="69" w:lineRule="exact"/>
        <w:rPr>
          <w:sz w:val="24"/>
          <w:szCs w:val="24"/>
        </w:rPr>
      </w:pPr>
    </w:p>
    <w:p w:rsidR="00F35F64" w:rsidRPr="00AC3C69" w:rsidRDefault="00F35F64" w:rsidP="00F35F64">
      <w:pPr>
        <w:widowControl w:val="0"/>
        <w:overflowPunct w:val="0"/>
        <w:autoSpaceDE w:val="0"/>
        <w:autoSpaceDN w:val="0"/>
        <w:adjustRightInd w:val="0"/>
        <w:spacing w:line="345" w:lineRule="auto"/>
        <w:ind w:firstLine="708"/>
        <w:jc w:val="both"/>
        <w:rPr>
          <w:sz w:val="24"/>
          <w:szCs w:val="24"/>
        </w:rPr>
      </w:pPr>
      <w:r w:rsidRPr="00AC3C69">
        <w:rPr>
          <w:rFonts w:ascii="Arial" w:hAnsi="Arial" w:cs="Arial"/>
        </w:rPr>
        <w:t>По предложенной концепции развития поселения предлагается реконструкция жилого фонда в центральной части со сносом старой деревянной застройки и роста жилого фонда на расчетный срок. Новое жилищное строительство предполагается разместить на неосвоенных и резервных территориях.</w:t>
      </w:r>
    </w:p>
    <w:p w:rsidR="00F35F64" w:rsidRPr="00AC3C69" w:rsidRDefault="00F35F64" w:rsidP="00F35F64">
      <w:pPr>
        <w:widowControl w:val="0"/>
        <w:autoSpaceDE w:val="0"/>
        <w:autoSpaceDN w:val="0"/>
        <w:adjustRightInd w:val="0"/>
        <w:spacing w:line="18" w:lineRule="exact"/>
        <w:rPr>
          <w:sz w:val="24"/>
          <w:szCs w:val="24"/>
        </w:rPr>
      </w:pPr>
    </w:p>
    <w:p w:rsidR="00F35F64" w:rsidRPr="00AC3C69" w:rsidRDefault="00F35F64" w:rsidP="00F35F64">
      <w:pPr>
        <w:widowControl w:val="0"/>
        <w:autoSpaceDE w:val="0"/>
        <w:autoSpaceDN w:val="0"/>
        <w:adjustRightInd w:val="0"/>
        <w:spacing w:line="239" w:lineRule="auto"/>
        <w:ind w:left="700"/>
        <w:rPr>
          <w:sz w:val="24"/>
          <w:szCs w:val="24"/>
        </w:rPr>
      </w:pPr>
      <w:r w:rsidRPr="00AC3C69">
        <w:rPr>
          <w:rFonts w:ascii="Arial" w:hAnsi="Arial" w:cs="Arial"/>
        </w:rPr>
        <w:t>Тепловые нагрузки выполнены укрупненным расчетом:</w:t>
      </w:r>
    </w:p>
    <w:p w:rsidR="00F35F64" w:rsidRPr="00AC3C69" w:rsidRDefault="00F35F64" w:rsidP="00F35F64">
      <w:pPr>
        <w:widowControl w:val="0"/>
        <w:autoSpaceDE w:val="0"/>
        <w:autoSpaceDN w:val="0"/>
        <w:adjustRightInd w:val="0"/>
        <w:spacing w:line="172" w:lineRule="exact"/>
        <w:rPr>
          <w:sz w:val="24"/>
          <w:szCs w:val="24"/>
        </w:rPr>
      </w:pPr>
    </w:p>
    <w:p w:rsidR="00F35F64" w:rsidRPr="00AC3C69" w:rsidRDefault="00F35F64" w:rsidP="00F35F64">
      <w:pPr>
        <w:widowControl w:val="0"/>
        <w:overflowPunct w:val="0"/>
        <w:autoSpaceDE w:val="0"/>
        <w:autoSpaceDN w:val="0"/>
        <w:adjustRightInd w:val="0"/>
        <w:spacing w:line="319" w:lineRule="auto"/>
        <w:ind w:firstLine="708"/>
        <w:jc w:val="both"/>
        <w:rPr>
          <w:sz w:val="24"/>
          <w:szCs w:val="24"/>
        </w:rPr>
      </w:pPr>
      <w:r w:rsidRPr="00AC3C69">
        <w:rPr>
          <w:rFonts w:ascii="Arial" w:hAnsi="Arial" w:cs="Arial"/>
        </w:rPr>
        <w:t>Снижение удельного показателя зданий новой застройки достигается за счет повышения теплозащиты зданий.</w:t>
      </w:r>
    </w:p>
    <w:p w:rsidR="00F35F64" w:rsidRPr="00AC3C69" w:rsidRDefault="00F35F64" w:rsidP="00F35F64">
      <w:pPr>
        <w:widowControl w:val="0"/>
        <w:autoSpaceDE w:val="0"/>
        <w:autoSpaceDN w:val="0"/>
        <w:adjustRightInd w:val="0"/>
        <w:spacing w:line="88" w:lineRule="exact"/>
        <w:rPr>
          <w:sz w:val="24"/>
          <w:szCs w:val="24"/>
        </w:rPr>
      </w:pPr>
    </w:p>
    <w:p w:rsidR="00F35F64" w:rsidRPr="00AC3C69" w:rsidRDefault="00F35F64" w:rsidP="00F35F64">
      <w:pPr>
        <w:widowControl w:val="0"/>
        <w:overflowPunct w:val="0"/>
        <w:autoSpaceDE w:val="0"/>
        <w:autoSpaceDN w:val="0"/>
        <w:adjustRightInd w:val="0"/>
        <w:spacing w:line="318" w:lineRule="auto"/>
        <w:ind w:firstLine="708"/>
        <w:jc w:val="both"/>
        <w:rPr>
          <w:sz w:val="24"/>
          <w:szCs w:val="24"/>
        </w:rPr>
      </w:pPr>
      <w:r w:rsidRPr="00AC3C69">
        <w:rPr>
          <w:rFonts w:ascii="Arial" w:hAnsi="Arial" w:cs="Arial"/>
        </w:rPr>
        <w:t>Требуется строительство новых участков теплотрассы для обеспечения тепловой энергией перспективных потребителей.</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65" w:lineRule="exact"/>
        <w:rPr>
          <w:sz w:val="24"/>
          <w:szCs w:val="24"/>
        </w:rPr>
      </w:pPr>
    </w:p>
    <w:p w:rsidR="00F35F64" w:rsidRPr="00AC3C69" w:rsidRDefault="00F35F64" w:rsidP="00F35F64">
      <w:pPr>
        <w:widowControl w:val="0"/>
        <w:overflowPunct w:val="0"/>
        <w:autoSpaceDE w:val="0"/>
        <w:autoSpaceDN w:val="0"/>
        <w:adjustRightInd w:val="0"/>
        <w:spacing w:line="345" w:lineRule="auto"/>
        <w:ind w:left="40" w:right="40"/>
        <w:jc w:val="center"/>
        <w:rPr>
          <w:sz w:val="24"/>
          <w:szCs w:val="24"/>
        </w:rPr>
      </w:pPr>
      <w:r w:rsidRPr="00AC3C69">
        <w:rPr>
          <w:rFonts w:ascii="Arial" w:hAnsi="Arial" w:cs="Arial"/>
          <w:b/>
          <w:bCs/>
        </w:rPr>
        <w:t>2.6.3.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F35F64" w:rsidRPr="00AC3C69" w:rsidRDefault="00F35F64" w:rsidP="00F35F64">
      <w:pPr>
        <w:widowControl w:val="0"/>
        <w:autoSpaceDE w:val="0"/>
        <w:autoSpaceDN w:val="0"/>
        <w:adjustRightInd w:val="0"/>
        <w:spacing w:line="291" w:lineRule="exact"/>
        <w:rPr>
          <w:sz w:val="24"/>
          <w:szCs w:val="24"/>
        </w:rPr>
      </w:pPr>
      <w:r w:rsidRPr="00490F39">
        <w:rPr>
          <w:noProof/>
        </w:rPr>
        <w:drawing>
          <wp:anchor distT="0" distB="0" distL="114300" distR="114300" simplePos="0" relativeHeight="251558912" behindDoc="1" locked="0" layoutInCell="0" allowOverlap="1" wp14:anchorId="3A949DE1" wp14:editId="72799242">
            <wp:simplePos x="0" y="0"/>
            <wp:positionH relativeFrom="column">
              <wp:posOffset>-17145</wp:posOffset>
            </wp:positionH>
            <wp:positionV relativeFrom="paragraph">
              <wp:posOffset>120015</wp:posOffset>
            </wp:positionV>
            <wp:extent cx="6068060" cy="38100"/>
            <wp:effectExtent l="0" t="0" r="889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59936" behindDoc="1" locked="0" layoutInCell="0" allowOverlap="1" wp14:anchorId="3CECDFCB" wp14:editId="66524549">
            <wp:simplePos x="0" y="0"/>
            <wp:positionH relativeFrom="column">
              <wp:posOffset>-17145</wp:posOffset>
            </wp:positionH>
            <wp:positionV relativeFrom="paragraph">
              <wp:posOffset>167005</wp:posOffset>
            </wp:positionV>
            <wp:extent cx="6068060" cy="889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39" w:lineRule="auto"/>
        <w:ind w:left="9280"/>
        <w:rPr>
          <w:sz w:val="24"/>
          <w:szCs w:val="24"/>
        </w:rPr>
      </w:pPr>
      <w:r w:rsidRPr="00AC3C69">
        <w:t>55</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2620"/>
        <w:rPr>
          <w:sz w:val="24"/>
          <w:szCs w:val="24"/>
        </w:rPr>
      </w:pPr>
      <w:bookmarkStart w:id="55" w:name="page111"/>
      <w:bookmarkEnd w:id="55"/>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60960" behindDoc="1" locked="0" layoutInCell="0" allowOverlap="1" wp14:anchorId="7D38F9DA" wp14:editId="0DD61576">
            <wp:simplePos x="0" y="0"/>
            <wp:positionH relativeFrom="column">
              <wp:posOffset>-17145</wp:posOffset>
            </wp:positionH>
            <wp:positionV relativeFrom="paragraph">
              <wp:posOffset>84455</wp:posOffset>
            </wp:positionV>
            <wp:extent cx="6068060" cy="38100"/>
            <wp:effectExtent l="0" t="0" r="889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61984" behindDoc="1" locked="0" layoutInCell="0" allowOverlap="1" wp14:anchorId="69020DAE" wp14:editId="0ED3C6CC">
            <wp:simplePos x="0" y="0"/>
            <wp:positionH relativeFrom="column">
              <wp:posOffset>-17145</wp:posOffset>
            </wp:positionH>
            <wp:positionV relativeFrom="paragraph">
              <wp:posOffset>131445</wp:posOffset>
            </wp:positionV>
            <wp:extent cx="6068060" cy="889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8" w:lineRule="exact"/>
        <w:rPr>
          <w:sz w:val="24"/>
          <w:szCs w:val="24"/>
        </w:rPr>
      </w:pPr>
    </w:p>
    <w:p w:rsidR="00F35F64" w:rsidRPr="00AC3C69" w:rsidRDefault="00F35F64" w:rsidP="00F35F64">
      <w:pPr>
        <w:widowControl w:val="0"/>
        <w:overflowPunct w:val="0"/>
        <w:autoSpaceDE w:val="0"/>
        <w:autoSpaceDN w:val="0"/>
        <w:adjustRightInd w:val="0"/>
        <w:spacing w:line="340" w:lineRule="auto"/>
        <w:ind w:firstLine="708"/>
        <w:jc w:val="both"/>
        <w:rPr>
          <w:sz w:val="24"/>
          <w:szCs w:val="24"/>
        </w:rPr>
      </w:pPr>
      <w:r w:rsidRPr="00AC3C69">
        <w:rPr>
          <w:rFonts w:ascii="Arial" w:hAnsi="Arial" w:cs="Arial"/>
        </w:rPr>
        <w:t>Зон с дефицитом тепловой мощности на территории сельского поселения нет, в целях сохранения надёжности теплоснабжения строительство и реконструкция тепловых сетей, обеспечивающих перераспределение тепловой нагрузки, не требуется.</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2" w:lineRule="exact"/>
        <w:rPr>
          <w:sz w:val="24"/>
          <w:szCs w:val="24"/>
        </w:rPr>
      </w:pPr>
    </w:p>
    <w:p w:rsidR="00F35F64" w:rsidRPr="00AC3C69" w:rsidRDefault="00F35F64" w:rsidP="00F35F64">
      <w:pPr>
        <w:widowControl w:val="0"/>
        <w:overflowPunct w:val="0"/>
        <w:autoSpaceDE w:val="0"/>
        <w:autoSpaceDN w:val="0"/>
        <w:adjustRightInd w:val="0"/>
        <w:spacing w:line="360" w:lineRule="auto"/>
        <w:ind w:left="80" w:right="80"/>
        <w:jc w:val="center"/>
        <w:rPr>
          <w:sz w:val="24"/>
          <w:szCs w:val="24"/>
        </w:rPr>
      </w:pPr>
      <w:r w:rsidRPr="00AC3C69">
        <w:rPr>
          <w:rFonts w:ascii="Arial" w:hAnsi="Arial" w:cs="Arial"/>
          <w:b/>
          <w:bCs/>
          <w:sz w:val="21"/>
          <w:szCs w:val="21"/>
        </w:rPr>
        <w:t>2.6.4.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F35F64" w:rsidRPr="00AC3C69" w:rsidRDefault="00F35F64" w:rsidP="00F35F64">
      <w:pPr>
        <w:widowControl w:val="0"/>
        <w:autoSpaceDE w:val="0"/>
        <w:autoSpaceDN w:val="0"/>
        <w:adjustRightInd w:val="0"/>
        <w:spacing w:line="53" w:lineRule="exact"/>
        <w:rPr>
          <w:sz w:val="24"/>
          <w:szCs w:val="24"/>
        </w:rPr>
      </w:pPr>
    </w:p>
    <w:p w:rsidR="00F35F64" w:rsidRPr="00AC3C69" w:rsidRDefault="00F35F64" w:rsidP="00F35F64">
      <w:pPr>
        <w:widowControl w:val="0"/>
        <w:overflowPunct w:val="0"/>
        <w:autoSpaceDE w:val="0"/>
        <w:autoSpaceDN w:val="0"/>
        <w:adjustRightInd w:val="0"/>
        <w:spacing w:line="345" w:lineRule="auto"/>
        <w:ind w:firstLine="708"/>
        <w:jc w:val="both"/>
        <w:rPr>
          <w:sz w:val="24"/>
          <w:szCs w:val="24"/>
        </w:rPr>
      </w:pPr>
      <w:r w:rsidRPr="00AC3C69">
        <w:rPr>
          <w:rFonts w:ascii="Arial" w:hAnsi="Arial" w:cs="Arial"/>
        </w:rPr>
        <w:t>По данным администрации протяженность тепловых сетей СП «Калганское» составляет 4,2 км. Состояние тепловых сетей требует проведения ряда мероприятий по их модернизации, суммарные потери в тепловых сетях достигают 37 % процентов от произведенной тепловой энергии в год.</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2" w:lineRule="exact"/>
        <w:rPr>
          <w:sz w:val="24"/>
          <w:szCs w:val="24"/>
        </w:rPr>
      </w:pPr>
    </w:p>
    <w:p w:rsidR="00F35F64" w:rsidRPr="00AC3C69" w:rsidRDefault="00F35F64" w:rsidP="00F35F64">
      <w:pPr>
        <w:widowControl w:val="0"/>
        <w:overflowPunct w:val="0"/>
        <w:autoSpaceDE w:val="0"/>
        <w:autoSpaceDN w:val="0"/>
        <w:adjustRightInd w:val="0"/>
        <w:spacing w:line="317" w:lineRule="auto"/>
        <w:ind w:left="1160" w:right="140" w:hanging="1010"/>
        <w:rPr>
          <w:sz w:val="24"/>
          <w:szCs w:val="24"/>
        </w:rPr>
      </w:pPr>
      <w:r w:rsidRPr="00AC3C69">
        <w:rPr>
          <w:rFonts w:ascii="Arial" w:hAnsi="Arial" w:cs="Arial"/>
          <w:b/>
          <w:bCs/>
        </w:rPr>
        <w:t>2.6.5. Предложения по строительству и реконструкции тепловых сетей для обеспечения нормативной надежности и безопасности теплоснабжения</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rPr>
          <w:sz w:val="24"/>
          <w:szCs w:val="24"/>
        </w:rPr>
      </w:pPr>
      <w:r w:rsidRPr="00AC3C69">
        <w:rPr>
          <w:rFonts w:ascii="Arial" w:hAnsi="Arial" w:cs="Arial"/>
        </w:rPr>
        <w:t>Передача тепла от котельных к потребителям осуществляется по системе существующих распределительных тепловых сетей.</w:t>
      </w:r>
    </w:p>
    <w:p w:rsidR="00F35F64" w:rsidRPr="00AC3C69" w:rsidRDefault="00F35F64" w:rsidP="00F35F64">
      <w:pPr>
        <w:widowControl w:val="0"/>
        <w:autoSpaceDE w:val="0"/>
        <w:autoSpaceDN w:val="0"/>
        <w:adjustRightInd w:val="0"/>
        <w:spacing w:line="46" w:lineRule="exact"/>
        <w:rPr>
          <w:sz w:val="24"/>
          <w:szCs w:val="24"/>
        </w:rPr>
      </w:pPr>
    </w:p>
    <w:p w:rsidR="00F35F64" w:rsidRPr="00AC3C69" w:rsidRDefault="00F35F64" w:rsidP="00F35F64">
      <w:pPr>
        <w:widowControl w:val="0"/>
        <w:autoSpaceDE w:val="0"/>
        <w:autoSpaceDN w:val="0"/>
        <w:adjustRightInd w:val="0"/>
        <w:ind w:left="700"/>
        <w:rPr>
          <w:sz w:val="24"/>
          <w:szCs w:val="24"/>
        </w:rPr>
      </w:pPr>
      <w:r w:rsidRPr="00AC3C69">
        <w:rPr>
          <w:rFonts w:ascii="Arial" w:hAnsi="Arial" w:cs="Arial"/>
        </w:rPr>
        <w:t>Тепловые сети выполнены в двухтрубном исполнении.</w:t>
      </w:r>
    </w:p>
    <w:p w:rsidR="00F35F64" w:rsidRPr="00AC3C69" w:rsidRDefault="00F35F64" w:rsidP="00F35F64">
      <w:pPr>
        <w:widowControl w:val="0"/>
        <w:autoSpaceDE w:val="0"/>
        <w:autoSpaceDN w:val="0"/>
        <w:adjustRightInd w:val="0"/>
        <w:spacing w:line="171"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rPr>
          <w:sz w:val="24"/>
          <w:szCs w:val="24"/>
        </w:rPr>
      </w:pPr>
      <w:r w:rsidRPr="00AC3C69">
        <w:rPr>
          <w:rFonts w:ascii="Arial" w:hAnsi="Arial" w:cs="Arial"/>
        </w:rPr>
        <w:t>Общая протяженность тепловых сетей отопления составляет в двухтрубном исчислении 4,2 км.</w:t>
      </w:r>
    </w:p>
    <w:p w:rsidR="00F35F64" w:rsidRPr="00AC3C69" w:rsidRDefault="00F35F64" w:rsidP="00F35F64">
      <w:pPr>
        <w:widowControl w:val="0"/>
        <w:autoSpaceDE w:val="0"/>
        <w:autoSpaceDN w:val="0"/>
        <w:adjustRightInd w:val="0"/>
        <w:spacing w:line="46" w:lineRule="exact"/>
        <w:rPr>
          <w:sz w:val="24"/>
          <w:szCs w:val="24"/>
        </w:rPr>
      </w:pPr>
    </w:p>
    <w:p w:rsidR="00F35F64" w:rsidRPr="00AC3C69" w:rsidRDefault="00F35F64" w:rsidP="00F35F64">
      <w:pPr>
        <w:widowControl w:val="0"/>
        <w:autoSpaceDE w:val="0"/>
        <w:autoSpaceDN w:val="0"/>
        <w:adjustRightInd w:val="0"/>
        <w:ind w:left="700"/>
        <w:rPr>
          <w:sz w:val="24"/>
          <w:szCs w:val="24"/>
        </w:rPr>
      </w:pPr>
      <w:r w:rsidRPr="00AC3C69">
        <w:rPr>
          <w:rFonts w:ascii="Arial" w:hAnsi="Arial" w:cs="Arial"/>
        </w:rPr>
        <w:t>Требуется перекладка ветхих сетей теплоснабжения.</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06" w:lineRule="exact"/>
        <w:rPr>
          <w:sz w:val="24"/>
          <w:szCs w:val="24"/>
        </w:rPr>
      </w:pPr>
    </w:p>
    <w:p w:rsidR="00F35F64" w:rsidRPr="00AC3C69" w:rsidRDefault="00F35F64" w:rsidP="00F35F64">
      <w:pPr>
        <w:widowControl w:val="0"/>
        <w:autoSpaceDE w:val="0"/>
        <w:autoSpaceDN w:val="0"/>
        <w:adjustRightInd w:val="0"/>
        <w:ind w:left="2520"/>
        <w:rPr>
          <w:sz w:val="24"/>
          <w:szCs w:val="24"/>
        </w:rPr>
      </w:pPr>
      <w:r w:rsidRPr="00AC3C69">
        <w:rPr>
          <w:rFonts w:ascii="Arial" w:hAnsi="Arial" w:cs="Arial"/>
          <w:b/>
          <w:bCs/>
        </w:rPr>
        <w:t>2.7. Перспективные топливные балансы</w:t>
      </w:r>
    </w:p>
    <w:p w:rsidR="00F35F64" w:rsidRPr="00AC3C69" w:rsidRDefault="00F35F64" w:rsidP="00F35F64">
      <w:pPr>
        <w:widowControl w:val="0"/>
        <w:autoSpaceDE w:val="0"/>
        <w:autoSpaceDN w:val="0"/>
        <w:adjustRightInd w:val="0"/>
        <w:spacing w:line="231" w:lineRule="exact"/>
        <w:rPr>
          <w:sz w:val="24"/>
          <w:szCs w:val="24"/>
        </w:rPr>
      </w:pPr>
    </w:p>
    <w:p w:rsidR="00F35F64" w:rsidRPr="00AC3C69" w:rsidRDefault="00F35F64" w:rsidP="00F35F64">
      <w:pPr>
        <w:widowControl w:val="0"/>
        <w:overflowPunct w:val="0"/>
        <w:autoSpaceDE w:val="0"/>
        <w:autoSpaceDN w:val="0"/>
        <w:adjustRightInd w:val="0"/>
        <w:spacing w:line="365" w:lineRule="auto"/>
        <w:ind w:left="40" w:right="40"/>
        <w:jc w:val="center"/>
        <w:rPr>
          <w:sz w:val="24"/>
          <w:szCs w:val="24"/>
        </w:rPr>
      </w:pPr>
      <w:r w:rsidRPr="00AC3C69">
        <w:rPr>
          <w:rFonts w:ascii="Arial" w:hAnsi="Arial" w:cs="Arial"/>
          <w:b/>
          <w:bCs/>
          <w:sz w:val="21"/>
          <w:szCs w:val="21"/>
        </w:rPr>
        <w:t>2.7.1.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сельского поселения</w:t>
      </w:r>
    </w:p>
    <w:p w:rsidR="00F35F64" w:rsidRPr="00AC3C69" w:rsidRDefault="00F35F64" w:rsidP="00F35F64">
      <w:pPr>
        <w:widowControl w:val="0"/>
        <w:autoSpaceDE w:val="0"/>
        <w:autoSpaceDN w:val="0"/>
        <w:adjustRightInd w:val="0"/>
        <w:spacing w:line="50" w:lineRule="exact"/>
        <w:rPr>
          <w:sz w:val="24"/>
          <w:szCs w:val="24"/>
        </w:rPr>
      </w:pPr>
    </w:p>
    <w:p w:rsidR="00F35F64" w:rsidRPr="00AC3C69" w:rsidRDefault="00F35F64" w:rsidP="00F35F64">
      <w:pPr>
        <w:widowControl w:val="0"/>
        <w:overflowPunct w:val="0"/>
        <w:autoSpaceDE w:val="0"/>
        <w:autoSpaceDN w:val="0"/>
        <w:adjustRightInd w:val="0"/>
        <w:spacing w:line="346" w:lineRule="auto"/>
        <w:ind w:firstLine="708"/>
        <w:jc w:val="both"/>
        <w:rPr>
          <w:sz w:val="24"/>
          <w:szCs w:val="24"/>
        </w:rPr>
      </w:pPr>
      <w:r w:rsidRPr="00AC3C69">
        <w:rPr>
          <w:rFonts w:ascii="Arial" w:hAnsi="Arial" w:cs="Arial"/>
        </w:rPr>
        <w:t>В ходе выполнения работы по разработке Схемы теплоснабжения были выполнены расчеты потребления тепловой энергии потребителями на периоды реализации Схемы теплоснабжения с учетом ввода в эксплуатацию перспективных потребителей. Тепловые нагрузки перспективных потребителей определены по данным заказчика (см. раздел 2.2.3).</w:t>
      </w:r>
    </w:p>
    <w:p w:rsidR="00F35F64" w:rsidRPr="00AC3C69" w:rsidRDefault="00F35F64" w:rsidP="00F35F64">
      <w:pPr>
        <w:widowControl w:val="0"/>
        <w:autoSpaceDE w:val="0"/>
        <w:autoSpaceDN w:val="0"/>
        <w:adjustRightInd w:val="0"/>
        <w:spacing w:line="60"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08"/>
        <w:jc w:val="both"/>
        <w:rPr>
          <w:sz w:val="24"/>
          <w:szCs w:val="24"/>
        </w:rPr>
      </w:pPr>
      <w:r w:rsidRPr="00AC3C69">
        <w:rPr>
          <w:rFonts w:ascii="Arial" w:hAnsi="Arial" w:cs="Arial"/>
        </w:rPr>
        <w:t>Расчет потребления тепловой энергии на цели теплоснабжения с учетом потерь тепловой энергии при транспортировке и расходов тепловой энергии на собственные нужды выполнен по методике приведенной в разделе 2.1.4.3.</w:t>
      </w:r>
    </w:p>
    <w:p w:rsidR="00F35F64" w:rsidRPr="00AC3C69" w:rsidRDefault="00F35F64" w:rsidP="00F35F64">
      <w:pPr>
        <w:widowControl w:val="0"/>
        <w:autoSpaceDE w:val="0"/>
        <w:autoSpaceDN w:val="0"/>
        <w:adjustRightInd w:val="0"/>
        <w:spacing w:line="69"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08"/>
        <w:jc w:val="both"/>
        <w:rPr>
          <w:sz w:val="24"/>
          <w:szCs w:val="24"/>
        </w:rPr>
      </w:pPr>
      <w:r w:rsidRPr="00AC3C69">
        <w:rPr>
          <w:rFonts w:ascii="Arial" w:hAnsi="Arial" w:cs="Arial"/>
        </w:rPr>
        <w:t>Расход котельно-печного топлива для систем централизованного теплоснабжения определяется расходом условного топлива на производство тепловой энергии для каждого котельного агрегата и теплотворной способностью топлива.</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63008" behindDoc="1" locked="0" layoutInCell="0" allowOverlap="1" wp14:anchorId="6D7E39E0" wp14:editId="1E7F484E">
            <wp:simplePos x="0" y="0"/>
            <wp:positionH relativeFrom="column">
              <wp:posOffset>-17145</wp:posOffset>
            </wp:positionH>
            <wp:positionV relativeFrom="paragraph">
              <wp:posOffset>325120</wp:posOffset>
            </wp:positionV>
            <wp:extent cx="6068060" cy="38100"/>
            <wp:effectExtent l="0" t="0" r="889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64032" behindDoc="1" locked="0" layoutInCell="0" allowOverlap="1" wp14:anchorId="14058A77" wp14:editId="339DBE90">
            <wp:simplePos x="0" y="0"/>
            <wp:positionH relativeFrom="column">
              <wp:posOffset>-17145</wp:posOffset>
            </wp:positionH>
            <wp:positionV relativeFrom="paragraph">
              <wp:posOffset>372110</wp:posOffset>
            </wp:positionV>
            <wp:extent cx="6068060" cy="889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15" w:lineRule="exact"/>
        <w:rPr>
          <w:sz w:val="24"/>
          <w:szCs w:val="24"/>
        </w:rPr>
      </w:pPr>
    </w:p>
    <w:p w:rsidR="00F35F64" w:rsidRPr="00AC3C69" w:rsidRDefault="00F35F64" w:rsidP="00F35F64">
      <w:pPr>
        <w:widowControl w:val="0"/>
        <w:autoSpaceDE w:val="0"/>
        <w:autoSpaceDN w:val="0"/>
        <w:adjustRightInd w:val="0"/>
        <w:spacing w:line="239" w:lineRule="auto"/>
        <w:ind w:left="9280"/>
        <w:rPr>
          <w:sz w:val="24"/>
          <w:szCs w:val="24"/>
        </w:rPr>
      </w:pPr>
      <w:r w:rsidRPr="00AC3C69">
        <w:t>56</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2620"/>
        <w:rPr>
          <w:sz w:val="24"/>
          <w:szCs w:val="24"/>
        </w:rPr>
      </w:pPr>
      <w:bookmarkStart w:id="56" w:name="page113"/>
      <w:bookmarkEnd w:id="56"/>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65056" behindDoc="1" locked="0" layoutInCell="0" allowOverlap="1" wp14:anchorId="45A47128" wp14:editId="5095D303">
            <wp:simplePos x="0" y="0"/>
            <wp:positionH relativeFrom="column">
              <wp:posOffset>-17145</wp:posOffset>
            </wp:positionH>
            <wp:positionV relativeFrom="paragraph">
              <wp:posOffset>84455</wp:posOffset>
            </wp:positionV>
            <wp:extent cx="6068060" cy="38100"/>
            <wp:effectExtent l="0" t="0" r="889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66080" behindDoc="1" locked="0" layoutInCell="0" allowOverlap="1" wp14:anchorId="1ECCFEDF" wp14:editId="395A7040">
            <wp:simplePos x="0" y="0"/>
            <wp:positionH relativeFrom="column">
              <wp:posOffset>-17145</wp:posOffset>
            </wp:positionH>
            <wp:positionV relativeFrom="paragraph">
              <wp:posOffset>131445</wp:posOffset>
            </wp:positionV>
            <wp:extent cx="6068060" cy="889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8"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rPr>
          <w:sz w:val="24"/>
          <w:szCs w:val="24"/>
        </w:rPr>
      </w:pPr>
      <w:r w:rsidRPr="00AC3C69">
        <w:rPr>
          <w:rFonts w:ascii="Arial" w:hAnsi="Arial" w:cs="Arial"/>
        </w:rPr>
        <w:t>Расход котельно-печного топлива для систем индивидуального теплоснабжения оп-ределяется по формуле:</w:t>
      </w:r>
    </w:p>
    <w:p w:rsidR="00F35F64" w:rsidRPr="00AC3C69" w:rsidRDefault="00F35F64" w:rsidP="00F35F64">
      <w:pPr>
        <w:widowControl w:val="0"/>
        <w:autoSpaceDE w:val="0"/>
        <w:autoSpaceDN w:val="0"/>
        <w:adjustRightInd w:val="0"/>
        <w:spacing w:line="1" w:lineRule="exact"/>
        <w:rPr>
          <w:sz w:val="24"/>
          <w:szCs w:val="24"/>
        </w:rPr>
      </w:pPr>
    </w:p>
    <w:p w:rsidR="00F35F64" w:rsidRPr="00AC3C69" w:rsidRDefault="00F35F64" w:rsidP="00F35F64">
      <w:pPr>
        <w:widowControl w:val="0"/>
        <w:autoSpaceDE w:val="0"/>
        <w:autoSpaceDN w:val="0"/>
        <w:adjustRightInd w:val="0"/>
        <w:ind w:left="4080"/>
        <w:rPr>
          <w:sz w:val="24"/>
          <w:szCs w:val="24"/>
        </w:rPr>
      </w:pPr>
      <w:r w:rsidRPr="00AC3C69">
        <w:rPr>
          <w:rFonts w:ascii="Arial" w:hAnsi="Arial" w:cs="Arial"/>
          <w:b/>
          <w:bCs/>
        </w:rPr>
        <w:t>В</w:t>
      </w:r>
      <w:r w:rsidRPr="00AC3C69">
        <w:rPr>
          <w:rFonts w:ascii="Arial" w:hAnsi="Arial" w:cs="Arial"/>
          <w:b/>
          <w:bCs/>
          <w:sz w:val="27"/>
          <w:szCs w:val="27"/>
          <w:vertAlign w:val="subscript"/>
        </w:rPr>
        <w:t>отп</w:t>
      </w:r>
      <w:r w:rsidRPr="00AC3C69">
        <w:rPr>
          <w:rFonts w:ascii="Arial" w:hAnsi="Arial" w:cs="Arial"/>
          <w:b/>
          <w:bCs/>
        </w:rPr>
        <w:t xml:space="preserve"> = </w:t>
      </w:r>
      <w:r>
        <w:rPr>
          <w:rFonts w:ascii="Arial" w:hAnsi="Arial" w:cs="Arial"/>
          <w:b/>
          <w:bCs/>
        </w:rPr>
        <w:t>Q</w:t>
      </w:r>
      <w:r w:rsidRPr="00AC3C69">
        <w:rPr>
          <w:rFonts w:ascii="Arial" w:hAnsi="Arial" w:cs="Arial"/>
          <w:b/>
          <w:bCs/>
          <w:sz w:val="27"/>
          <w:szCs w:val="27"/>
          <w:vertAlign w:val="subscript"/>
        </w:rPr>
        <w:t>г</w:t>
      </w:r>
      <w:r w:rsidRPr="00AC3C69">
        <w:rPr>
          <w:rFonts w:ascii="Arial" w:hAnsi="Arial" w:cs="Arial"/>
          <w:b/>
          <w:bCs/>
        </w:rPr>
        <w:t>/(</w:t>
      </w:r>
      <w:r>
        <w:rPr>
          <w:rFonts w:ascii="Arial" w:hAnsi="Arial" w:cs="Arial"/>
          <w:b/>
          <w:bCs/>
        </w:rPr>
        <w:t>Q</w:t>
      </w:r>
      <w:r w:rsidRPr="00AC3C69">
        <w:rPr>
          <w:rFonts w:ascii="Arial" w:hAnsi="Arial" w:cs="Arial"/>
          <w:b/>
          <w:bCs/>
          <w:sz w:val="27"/>
          <w:szCs w:val="27"/>
          <w:vertAlign w:val="subscript"/>
        </w:rPr>
        <w:t>нр</w:t>
      </w:r>
      <w:r w:rsidRPr="00AC3C69">
        <w:rPr>
          <w:rFonts w:ascii="Arial" w:hAnsi="Arial" w:cs="Arial"/>
          <w:b/>
          <w:bCs/>
        </w:rPr>
        <w:t>·</w:t>
      </w:r>
      <w:r>
        <w:rPr>
          <w:rFonts w:ascii="Arial" w:hAnsi="Arial" w:cs="Arial"/>
          <w:b/>
          <w:bCs/>
        </w:rPr>
        <w:t>ή</w:t>
      </w:r>
      <w:r w:rsidRPr="00AC3C69">
        <w:rPr>
          <w:rFonts w:ascii="Arial" w:hAnsi="Arial" w:cs="Arial"/>
          <w:b/>
          <w:bCs/>
        </w:rPr>
        <w:t xml:space="preserve">), </w:t>
      </w:r>
      <w:r w:rsidRPr="00AC3C69">
        <w:rPr>
          <w:rFonts w:ascii="Arial" w:hAnsi="Arial" w:cs="Arial"/>
        </w:rPr>
        <w:t>где</w:t>
      </w:r>
    </w:p>
    <w:p w:rsidR="00F35F64" w:rsidRPr="00AC3C69" w:rsidRDefault="00F35F64" w:rsidP="00F35F64">
      <w:pPr>
        <w:widowControl w:val="0"/>
        <w:autoSpaceDE w:val="0"/>
        <w:autoSpaceDN w:val="0"/>
        <w:adjustRightInd w:val="0"/>
        <w:spacing w:line="71" w:lineRule="exact"/>
        <w:rPr>
          <w:sz w:val="24"/>
          <w:szCs w:val="24"/>
        </w:rPr>
      </w:pPr>
    </w:p>
    <w:p w:rsidR="00F35F64" w:rsidRPr="00AC3C69" w:rsidRDefault="00F35F64" w:rsidP="00F35F64">
      <w:pPr>
        <w:widowControl w:val="0"/>
        <w:autoSpaceDE w:val="0"/>
        <w:autoSpaceDN w:val="0"/>
        <w:adjustRightInd w:val="0"/>
        <w:ind w:left="700"/>
        <w:rPr>
          <w:sz w:val="24"/>
          <w:szCs w:val="24"/>
        </w:rPr>
      </w:pPr>
      <w:r w:rsidRPr="00AC3C69">
        <w:rPr>
          <w:rFonts w:ascii="Arial" w:hAnsi="Arial" w:cs="Arial"/>
        </w:rPr>
        <w:t>- В</w:t>
      </w:r>
      <w:r w:rsidRPr="00AC3C69">
        <w:rPr>
          <w:rFonts w:ascii="Arial" w:hAnsi="Arial" w:cs="Arial"/>
          <w:sz w:val="27"/>
          <w:szCs w:val="27"/>
          <w:vertAlign w:val="subscript"/>
        </w:rPr>
        <w:t>отп</w:t>
      </w:r>
      <w:r w:rsidRPr="00AC3C69">
        <w:rPr>
          <w:rFonts w:ascii="Arial" w:hAnsi="Arial" w:cs="Arial"/>
        </w:rPr>
        <w:t xml:space="preserve">  – расход топлива  на отопление в натуральных величинах;</w:t>
      </w:r>
    </w:p>
    <w:p w:rsidR="00F35F64" w:rsidRPr="00AC3C69" w:rsidRDefault="00F35F64" w:rsidP="00F35F64">
      <w:pPr>
        <w:widowControl w:val="0"/>
        <w:autoSpaceDE w:val="0"/>
        <w:autoSpaceDN w:val="0"/>
        <w:adjustRightInd w:val="0"/>
        <w:spacing w:line="69" w:lineRule="exact"/>
        <w:rPr>
          <w:sz w:val="24"/>
          <w:szCs w:val="24"/>
        </w:rPr>
      </w:pPr>
    </w:p>
    <w:p w:rsidR="00F35F64" w:rsidRPr="00AC3C69" w:rsidRDefault="00F35F64" w:rsidP="00BB16F1">
      <w:pPr>
        <w:widowControl w:val="0"/>
        <w:numPr>
          <w:ilvl w:val="0"/>
          <w:numId w:val="39"/>
        </w:numPr>
        <w:tabs>
          <w:tab w:val="clear" w:pos="720"/>
          <w:tab w:val="num" w:pos="840"/>
        </w:tabs>
        <w:overflowPunct w:val="0"/>
        <w:autoSpaceDE w:val="0"/>
        <w:autoSpaceDN w:val="0"/>
        <w:adjustRightInd w:val="0"/>
        <w:ind w:left="840" w:hanging="132"/>
        <w:jc w:val="both"/>
        <w:rPr>
          <w:rFonts w:ascii="Arial" w:hAnsi="Arial" w:cs="Arial"/>
        </w:rPr>
      </w:pPr>
      <w:r>
        <w:rPr>
          <w:rFonts w:ascii="Arial" w:hAnsi="Arial" w:cs="Arial"/>
        </w:rPr>
        <w:t>Q</w:t>
      </w:r>
      <w:r w:rsidRPr="00AC3C69">
        <w:rPr>
          <w:rFonts w:ascii="Arial" w:hAnsi="Arial" w:cs="Arial"/>
          <w:sz w:val="27"/>
          <w:szCs w:val="27"/>
          <w:vertAlign w:val="subscript"/>
        </w:rPr>
        <w:t>г</w:t>
      </w:r>
      <w:r w:rsidRPr="00AC3C69">
        <w:rPr>
          <w:rFonts w:ascii="Arial" w:hAnsi="Arial" w:cs="Arial"/>
        </w:rPr>
        <w:t xml:space="preserve"> – потребление тепловой энергии на отопление и горячее водоснабжение, Гкал; </w:t>
      </w:r>
    </w:p>
    <w:p w:rsidR="00F35F64" w:rsidRPr="00AC3C69" w:rsidRDefault="00F35F64" w:rsidP="00F35F64">
      <w:pPr>
        <w:widowControl w:val="0"/>
        <w:autoSpaceDE w:val="0"/>
        <w:autoSpaceDN w:val="0"/>
        <w:adjustRightInd w:val="0"/>
        <w:spacing w:line="68" w:lineRule="exact"/>
        <w:rPr>
          <w:rFonts w:ascii="Arial" w:hAnsi="Arial" w:cs="Arial"/>
        </w:rPr>
      </w:pPr>
    </w:p>
    <w:p w:rsidR="00F35F64" w:rsidRPr="00AC3C69" w:rsidRDefault="00F35F64" w:rsidP="00BB16F1">
      <w:pPr>
        <w:widowControl w:val="0"/>
        <w:numPr>
          <w:ilvl w:val="0"/>
          <w:numId w:val="39"/>
        </w:numPr>
        <w:tabs>
          <w:tab w:val="clear" w:pos="720"/>
          <w:tab w:val="num" w:pos="840"/>
        </w:tabs>
        <w:overflowPunct w:val="0"/>
        <w:autoSpaceDE w:val="0"/>
        <w:autoSpaceDN w:val="0"/>
        <w:adjustRightInd w:val="0"/>
        <w:ind w:left="840" w:hanging="132"/>
        <w:jc w:val="both"/>
        <w:rPr>
          <w:rFonts w:ascii="Arial" w:hAnsi="Arial" w:cs="Arial"/>
        </w:rPr>
      </w:pPr>
      <w:r>
        <w:rPr>
          <w:rFonts w:ascii="Arial" w:hAnsi="Arial" w:cs="Arial"/>
        </w:rPr>
        <w:t>Q</w:t>
      </w:r>
      <w:r w:rsidRPr="00AC3C69">
        <w:rPr>
          <w:rFonts w:ascii="Arial" w:hAnsi="Arial" w:cs="Arial"/>
          <w:sz w:val="27"/>
          <w:szCs w:val="27"/>
          <w:vertAlign w:val="subscript"/>
        </w:rPr>
        <w:t>нр</w:t>
      </w:r>
      <w:r w:rsidRPr="00AC3C69">
        <w:rPr>
          <w:rFonts w:ascii="Arial" w:hAnsi="Arial" w:cs="Arial"/>
        </w:rPr>
        <w:t xml:space="preserve"> – фактическая теплота сгорания топлива, МДж/м</w:t>
      </w:r>
      <w:r w:rsidRPr="00AC3C69">
        <w:rPr>
          <w:rFonts w:ascii="Arial" w:hAnsi="Arial" w:cs="Arial"/>
          <w:sz w:val="27"/>
          <w:szCs w:val="27"/>
          <w:vertAlign w:val="superscript"/>
        </w:rPr>
        <w:t>3</w:t>
      </w:r>
      <w:r w:rsidRPr="00AC3C69">
        <w:rPr>
          <w:rFonts w:ascii="Arial" w:hAnsi="Arial" w:cs="Arial"/>
        </w:rPr>
        <w:t xml:space="preserve"> (ккал/м</w:t>
      </w:r>
      <w:r w:rsidRPr="00AC3C69">
        <w:rPr>
          <w:rFonts w:ascii="Arial" w:hAnsi="Arial" w:cs="Arial"/>
          <w:sz w:val="27"/>
          <w:szCs w:val="27"/>
          <w:vertAlign w:val="superscript"/>
        </w:rPr>
        <w:t>3</w:t>
      </w:r>
      <w:r w:rsidRPr="00AC3C69">
        <w:rPr>
          <w:rFonts w:ascii="Arial" w:hAnsi="Arial" w:cs="Arial"/>
        </w:rPr>
        <w:t xml:space="preserve">); </w:t>
      </w:r>
    </w:p>
    <w:p w:rsidR="00F35F64" w:rsidRPr="00AC3C69" w:rsidRDefault="00F35F64" w:rsidP="00F35F64">
      <w:pPr>
        <w:widowControl w:val="0"/>
        <w:autoSpaceDE w:val="0"/>
        <w:autoSpaceDN w:val="0"/>
        <w:adjustRightInd w:val="0"/>
        <w:spacing w:line="114" w:lineRule="exact"/>
        <w:rPr>
          <w:rFonts w:ascii="Arial" w:hAnsi="Arial" w:cs="Arial"/>
        </w:rPr>
      </w:pPr>
    </w:p>
    <w:p w:rsidR="00F35F64" w:rsidRPr="00AC3C69" w:rsidRDefault="00F35F64" w:rsidP="00BB16F1">
      <w:pPr>
        <w:widowControl w:val="0"/>
        <w:numPr>
          <w:ilvl w:val="0"/>
          <w:numId w:val="39"/>
        </w:numPr>
        <w:tabs>
          <w:tab w:val="clear" w:pos="720"/>
          <w:tab w:val="num" w:pos="840"/>
        </w:tabs>
        <w:overflowPunct w:val="0"/>
        <w:autoSpaceDE w:val="0"/>
        <w:autoSpaceDN w:val="0"/>
        <w:adjustRightInd w:val="0"/>
        <w:spacing w:line="239" w:lineRule="auto"/>
        <w:ind w:left="840" w:hanging="132"/>
        <w:jc w:val="both"/>
        <w:rPr>
          <w:rFonts w:ascii="Arial" w:hAnsi="Arial" w:cs="Arial"/>
        </w:rPr>
      </w:pPr>
      <w:r>
        <w:rPr>
          <w:rFonts w:ascii="Arial" w:hAnsi="Arial" w:cs="Arial"/>
        </w:rPr>
        <w:t>ή</w:t>
      </w:r>
      <w:r w:rsidRPr="00AC3C69">
        <w:rPr>
          <w:rFonts w:ascii="Arial" w:hAnsi="Arial" w:cs="Arial"/>
        </w:rPr>
        <w:t xml:space="preserve"> – к.п.д. отопительного котла. </w:t>
      </w:r>
    </w:p>
    <w:p w:rsidR="00F35F64" w:rsidRPr="00AC3C69" w:rsidRDefault="00F35F64" w:rsidP="00F35F64">
      <w:pPr>
        <w:widowControl w:val="0"/>
        <w:autoSpaceDE w:val="0"/>
        <w:autoSpaceDN w:val="0"/>
        <w:adjustRightInd w:val="0"/>
        <w:spacing w:line="172" w:lineRule="exact"/>
        <w:rPr>
          <w:sz w:val="24"/>
          <w:szCs w:val="24"/>
        </w:rPr>
      </w:pPr>
    </w:p>
    <w:p w:rsidR="00F35F64" w:rsidRPr="00AC3C69" w:rsidRDefault="00F35F64" w:rsidP="00F35F64">
      <w:pPr>
        <w:widowControl w:val="0"/>
        <w:overflowPunct w:val="0"/>
        <w:autoSpaceDE w:val="0"/>
        <w:autoSpaceDN w:val="0"/>
        <w:adjustRightInd w:val="0"/>
        <w:spacing w:line="317" w:lineRule="auto"/>
        <w:ind w:right="400" w:firstLine="708"/>
        <w:rPr>
          <w:sz w:val="24"/>
          <w:szCs w:val="24"/>
        </w:rPr>
      </w:pPr>
      <w:r w:rsidRPr="00AC3C69">
        <w:rPr>
          <w:rFonts w:ascii="Arial" w:hAnsi="Arial" w:cs="Arial"/>
        </w:rPr>
        <w:t>Исходные данные расчетов потребления тепловой энергии и расходов котельно-печного топлива на перспективные периоды приведены в таблице 2.7.1.</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67104" behindDoc="1" locked="0" layoutInCell="0" allowOverlap="1" wp14:anchorId="5D912CC7" wp14:editId="256FACDB">
            <wp:simplePos x="0" y="0"/>
            <wp:positionH relativeFrom="column">
              <wp:posOffset>-17145</wp:posOffset>
            </wp:positionH>
            <wp:positionV relativeFrom="paragraph">
              <wp:posOffset>6884035</wp:posOffset>
            </wp:positionV>
            <wp:extent cx="6068060" cy="38100"/>
            <wp:effectExtent l="0" t="0" r="889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68128" behindDoc="1" locked="0" layoutInCell="0" allowOverlap="1" wp14:anchorId="484709E0" wp14:editId="6852B8AE">
            <wp:simplePos x="0" y="0"/>
            <wp:positionH relativeFrom="column">
              <wp:posOffset>-17145</wp:posOffset>
            </wp:positionH>
            <wp:positionV relativeFrom="paragraph">
              <wp:posOffset>6931025</wp:posOffset>
            </wp:positionV>
            <wp:extent cx="6068060" cy="889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43" w:lineRule="exact"/>
        <w:rPr>
          <w:sz w:val="24"/>
          <w:szCs w:val="24"/>
        </w:rPr>
      </w:pPr>
    </w:p>
    <w:p w:rsidR="00F35F64" w:rsidRPr="00AC3C69" w:rsidRDefault="00F35F64" w:rsidP="00F35F64">
      <w:pPr>
        <w:widowControl w:val="0"/>
        <w:autoSpaceDE w:val="0"/>
        <w:autoSpaceDN w:val="0"/>
        <w:adjustRightInd w:val="0"/>
        <w:spacing w:line="239" w:lineRule="auto"/>
        <w:ind w:left="9280"/>
        <w:rPr>
          <w:sz w:val="24"/>
          <w:szCs w:val="24"/>
        </w:rPr>
      </w:pPr>
      <w:r w:rsidRPr="00AC3C69">
        <w:t>57</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5400"/>
        <w:rPr>
          <w:sz w:val="24"/>
          <w:szCs w:val="24"/>
        </w:rPr>
      </w:pPr>
      <w:bookmarkStart w:id="57" w:name="page115"/>
      <w:bookmarkEnd w:id="57"/>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69152" behindDoc="1" locked="0" layoutInCell="0" allowOverlap="1" wp14:anchorId="4883D10A" wp14:editId="03F740B5">
            <wp:simplePos x="0" y="0"/>
            <wp:positionH relativeFrom="column">
              <wp:posOffset>53340</wp:posOffset>
            </wp:positionH>
            <wp:positionV relativeFrom="paragraph">
              <wp:posOffset>84455</wp:posOffset>
            </wp:positionV>
            <wp:extent cx="9469755" cy="3810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69755"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70176" behindDoc="1" locked="0" layoutInCell="0" allowOverlap="1" wp14:anchorId="3F7A0B96" wp14:editId="481B5D4C">
            <wp:simplePos x="0" y="0"/>
            <wp:positionH relativeFrom="column">
              <wp:posOffset>53340</wp:posOffset>
            </wp:positionH>
            <wp:positionV relativeFrom="paragraph">
              <wp:posOffset>131445</wp:posOffset>
            </wp:positionV>
            <wp:extent cx="9469755" cy="889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69755"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14" w:lineRule="exact"/>
        <w:rPr>
          <w:sz w:val="24"/>
          <w:szCs w:val="24"/>
        </w:rPr>
      </w:pPr>
    </w:p>
    <w:p w:rsidR="00F35F64" w:rsidRPr="00AC3C69" w:rsidRDefault="00F35F64" w:rsidP="00F35F64">
      <w:pPr>
        <w:widowControl w:val="0"/>
        <w:autoSpaceDE w:val="0"/>
        <w:autoSpaceDN w:val="0"/>
        <w:adjustRightInd w:val="0"/>
        <w:ind w:left="2360"/>
        <w:rPr>
          <w:sz w:val="24"/>
          <w:szCs w:val="24"/>
        </w:rPr>
      </w:pPr>
      <w:r w:rsidRPr="00AC3C69">
        <w:rPr>
          <w:rFonts w:ascii="Arial" w:hAnsi="Arial" w:cs="Arial"/>
          <w:b/>
          <w:bCs/>
          <w:i/>
          <w:iCs/>
        </w:rPr>
        <w:t>Перспективные тепловые и топливные балансы системы централизованного теплоснабжения</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08" w:lineRule="exact"/>
        <w:rPr>
          <w:sz w:val="24"/>
          <w:szCs w:val="24"/>
        </w:rPr>
      </w:pPr>
    </w:p>
    <w:tbl>
      <w:tblPr>
        <w:tblW w:w="0" w:type="auto"/>
        <w:tblLayout w:type="fixed"/>
        <w:tblCellMar>
          <w:left w:w="0" w:type="dxa"/>
          <w:right w:w="0" w:type="dxa"/>
        </w:tblCellMar>
        <w:tblLook w:val="0000" w:firstRow="0" w:lastRow="0" w:firstColumn="0" w:lastColumn="0" w:noHBand="0" w:noVBand="0"/>
      </w:tblPr>
      <w:tblGrid>
        <w:gridCol w:w="2900"/>
        <w:gridCol w:w="1860"/>
        <w:gridCol w:w="1320"/>
        <w:gridCol w:w="1620"/>
        <w:gridCol w:w="1240"/>
        <w:gridCol w:w="1640"/>
        <w:gridCol w:w="1620"/>
        <w:gridCol w:w="1280"/>
        <w:gridCol w:w="1620"/>
        <w:gridCol w:w="30"/>
      </w:tblGrid>
      <w:tr w:rsidR="00F35F64" w:rsidRPr="005D3CE0" w:rsidTr="003C15AC">
        <w:trPr>
          <w:trHeight w:val="253"/>
        </w:trPr>
        <w:tc>
          <w:tcPr>
            <w:tcW w:w="29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86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32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62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24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64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62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28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r w:rsidRPr="005D3CE0">
              <w:rPr>
                <w:rFonts w:ascii="Arial" w:hAnsi="Arial" w:cs="Arial"/>
              </w:rPr>
              <w:t>Таблица 2.7.1.</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9"/>
        </w:trPr>
        <w:tc>
          <w:tcPr>
            <w:tcW w:w="29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8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3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6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2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6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6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2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6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0"/>
        </w:trPr>
        <w:tc>
          <w:tcPr>
            <w:tcW w:w="29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8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3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6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39" w:lineRule="exact"/>
              <w:jc w:val="center"/>
              <w:rPr>
                <w:sz w:val="24"/>
                <w:szCs w:val="24"/>
              </w:rPr>
            </w:pPr>
            <w:r w:rsidRPr="005D3CE0">
              <w:rPr>
                <w:rFonts w:ascii="Arial" w:hAnsi="Arial" w:cs="Arial"/>
              </w:rPr>
              <w:t>Удельный</w:t>
            </w: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2"/>
        </w:trPr>
        <w:tc>
          <w:tcPr>
            <w:tcW w:w="29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8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Тепловая на-</w:t>
            </w:r>
          </w:p>
        </w:tc>
        <w:tc>
          <w:tcPr>
            <w:tcW w:w="13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Продол-</w:t>
            </w:r>
          </w:p>
        </w:tc>
        <w:tc>
          <w:tcPr>
            <w:tcW w:w="16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Объем про-</w:t>
            </w:r>
          </w:p>
        </w:tc>
        <w:tc>
          <w:tcPr>
            <w:tcW w:w="1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6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расход топ-</w:t>
            </w: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Годовой</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9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грузка с учетом</w:t>
            </w:r>
          </w:p>
        </w:tc>
        <w:tc>
          <w:tcPr>
            <w:tcW w:w="13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житель-</w:t>
            </w:r>
          </w:p>
        </w:tc>
        <w:tc>
          <w:tcPr>
            <w:tcW w:w="16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Калорийный</w:t>
            </w:r>
          </w:p>
        </w:tc>
        <w:tc>
          <w:tcPr>
            <w:tcW w:w="16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лива на про-</w:t>
            </w: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Годовой рас-</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9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изводства</w:t>
            </w:r>
          </w:p>
        </w:tc>
        <w:tc>
          <w:tcPr>
            <w:tcW w:w="1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расход</w:t>
            </w:r>
          </w:p>
        </w:tc>
        <w:tc>
          <w:tcPr>
            <w:tcW w:w="16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29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8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потерь при</w:t>
            </w:r>
          </w:p>
        </w:tc>
        <w:tc>
          <w:tcPr>
            <w:tcW w:w="13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ность ото-</w:t>
            </w:r>
          </w:p>
        </w:tc>
        <w:tc>
          <w:tcPr>
            <w:tcW w:w="16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2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Основное</w:t>
            </w:r>
          </w:p>
        </w:tc>
        <w:tc>
          <w:tcPr>
            <w:tcW w:w="16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коэффициент</w:t>
            </w:r>
          </w:p>
        </w:tc>
        <w:tc>
          <w:tcPr>
            <w:tcW w:w="16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изводство</w:t>
            </w: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6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ход нату-</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90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Наименование котельной</w:t>
            </w:r>
          </w:p>
        </w:tc>
        <w:tc>
          <w:tcPr>
            <w:tcW w:w="18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тепловой</w:t>
            </w:r>
          </w:p>
        </w:tc>
        <w:tc>
          <w:tcPr>
            <w:tcW w:w="12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основного</w:t>
            </w:r>
          </w:p>
        </w:tc>
        <w:tc>
          <w:tcPr>
            <w:tcW w:w="16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90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транспортиров-</w:t>
            </w:r>
          </w:p>
        </w:tc>
        <w:tc>
          <w:tcPr>
            <w:tcW w:w="13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пительно-</w:t>
            </w:r>
          </w:p>
        </w:tc>
        <w:tc>
          <w:tcPr>
            <w:tcW w:w="16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топливо</w:t>
            </w:r>
          </w:p>
        </w:tc>
        <w:tc>
          <w:tcPr>
            <w:tcW w:w="16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топлива,</w:t>
            </w:r>
          </w:p>
        </w:tc>
        <w:tc>
          <w:tcPr>
            <w:tcW w:w="16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тепловой</w:t>
            </w: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рального то-</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29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8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6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энергии в</w:t>
            </w:r>
          </w:p>
        </w:tc>
        <w:tc>
          <w:tcPr>
            <w:tcW w:w="12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6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6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топлива,</w:t>
            </w:r>
          </w:p>
        </w:tc>
        <w:tc>
          <w:tcPr>
            <w:tcW w:w="16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9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ке и СН,</w:t>
            </w:r>
          </w:p>
        </w:tc>
        <w:tc>
          <w:tcPr>
            <w:tcW w:w="13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го перио-</w:t>
            </w:r>
          </w:p>
        </w:tc>
        <w:tc>
          <w:tcPr>
            <w:tcW w:w="16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ккал/кг</w:t>
            </w:r>
          </w:p>
        </w:tc>
        <w:tc>
          <w:tcPr>
            <w:tcW w:w="16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энергии,</w:t>
            </w: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плива, т.</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9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год, Гкал</w:t>
            </w:r>
          </w:p>
        </w:tc>
        <w:tc>
          <w:tcPr>
            <w:tcW w:w="1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т.у.т.</w:t>
            </w:r>
          </w:p>
        </w:tc>
        <w:tc>
          <w:tcPr>
            <w:tcW w:w="16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29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Гкал/час</w:t>
            </w:r>
          </w:p>
        </w:tc>
        <w:tc>
          <w:tcPr>
            <w:tcW w:w="13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да, дней</w:t>
            </w:r>
          </w:p>
        </w:tc>
        <w:tc>
          <w:tcPr>
            <w:tcW w:w="16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м3/Гкал,</w:t>
            </w:r>
          </w:p>
        </w:tc>
        <w:tc>
          <w:tcPr>
            <w:tcW w:w="12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29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8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6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6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5"/>
        </w:trPr>
        <w:tc>
          <w:tcPr>
            <w:tcW w:w="290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3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2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6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(кг/Гкал)</w:t>
            </w: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4"/>
        </w:trPr>
        <w:tc>
          <w:tcPr>
            <w:tcW w:w="29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Котельная «РУС»</w:t>
            </w:r>
          </w:p>
        </w:tc>
        <w:tc>
          <w:tcPr>
            <w:tcW w:w="18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1,00</w:t>
            </w:r>
          </w:p>
        </w:tc>
        <w:tc>
          <w:tcPr>
            <w:tcW w:w="13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287</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3 324,79</w:t>
            </w:r>
          </w:p>
        </w:tc>
        <w:tc>
          <w:tcPr>
            <w:tcW w:w="1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Уголь</w:t>
            </w:r>
          </w:p>
        </w:tc>
        <w:tc>
          <w:tcPr>
            <w:tcW w:w="16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3528,35</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287,7</w:t>
            </w: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820,82</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942,31</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290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3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2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92"/>
        </w:trPr>
        <w:tc>
          <w:tcPr>
            <w:tcW w:w="29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Котельная «Агроснаб»</w:t>
            </w:r>
          </w:p>
        </w:tc>
        <w:tc>
          <w:tcPr>
            <w:tcW w:w="18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0,49</w:t>
            </w:r>
          </w:p>
        </w:tc>
        <w:tc>
          <w:tcPr>
            <w:tcW w:w="13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287</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1 543,65</w:t>
            </w:r>
          </w:p>
        </w:tc>
        <w:tc>
          <w:tcPr>
            <w:tcW w:w="1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Уголь</w:t>
            </w:r>
          </w:p>
        </w:tc>
        <w:tc>
          <w:tcPr>
            <w:tcW w:w="16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3528,35</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287,7</w:t>
            </w: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381,10</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437,50</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290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3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2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92"/>
        </w:trPr>
        <w:tc>
          <w:tcPr>
            <w:tcW w:w="29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Котельная «База»</w:t>
            </w:r>
          </w:p>
        </w:tc>
        <w:tc>
          <w:tcPr>
            <w:tcW w:w="18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0,10</w:t>
            </w:r>
          </w:p>
        </w:tc>
        <w:tc>
          <w:tcPr>
            <w:tcW w:w="13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287</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237,49</w:t>
            </w:r>
          </w:p>
        </w:tc>
        <w:tc>
          <w:tcPr>
            <w:tcW w:w="1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Уголь</w:t>
            </w:r>
          </w:p>
        </w:tc>
        <w:tc>
          <w:tcPr>
            <w:tcW w:w="16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3528,35</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287,7</w:t>
            </w: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58,63</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67,31</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68"/>
        </w:trPr>
        <w:tc>
          <w:tcPr>
            <w:tcW w:w="290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3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2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6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72"/>
        </w:trPr>
        <w:tc>
          <w:tcPr>
            <w:tcW w:w="29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8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3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286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ind w:left="660"/>
              <w:rPr>
                <w:sz w:val="24"/>
                <w:szCs w:val="24"/>
              </w:rPr>
            </w:pPr>
            <w:r w:rsidRPr="005D3CE0">
              <w:rPr>
                <w:rFonts w:ascii="Arial" w:hAnsi="Arial" w:cs="Arial"/>
              </w:rPr>
              <w:t>2015-2019 годы</w:t>
            </w:r>
          </w:p>
        </w:tc>
        <w:tc>
          <w:tcPr>
            <w:tcW w:w="1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2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3"/>
                <w:szCs w:val="2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29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8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3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2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2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3"/>
        </w:trPr>
        <w:tc>
          <w:tcPr>
            <w:tcW w:w="29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Котельная «РУС»</w:t>
            </w:r>
          </w:p>
        </w:tc>
        <w:tc>
          <w:tcPr>
            <w:tcW w:w="18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0,96</w:t>
            </w:r>
          </w:p>
        </w:tc>
        <w:tc>
          <w:tcPr>
            <w:tcW w:w="13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287</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3 673,89</w:t>
            </w:r>
          </w:p>
        </w:tc>
        <w:tc>
          <w:tcPr>
            <w:tcW w:w="1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Уголь</w:t>
            </w:r>
          </w:p>
        </w:tc>
        <w:tc>
          <w:tcPr>
            <w:tcW w:w="16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3528,35</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287,7</w:t>
            </w: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907,01</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1041,25</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290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3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2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92"/>
        </w:trPr>
        <w:tc>
          <w:tcPr>
            <w:tcW w:w="29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Котельная «Агроснаб»</w:t>
            </w:r>
          </w:p>
        </w:tc>
        <w:tc>
          <w:tcPr>
            <w:tcW w:w="18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0,58</w:t>
            </w:r>
          </w:p>
        </w:tc>
        <w:tc>
          <w:tcPr>
            <w:tcW w:w="13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287</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1 705,74</w:t>
            </w:r>
          </w:p>
        </w:tc>
        <w:tc>
          <w:tcPr>
            <w:tcW w:w="1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Уголь</w:t>
            </w:r>
          </w:p>
        </w:tc>
        <w:tc>
          <w:tcPr>
            <w:tcW w:w="16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3528,35</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287,7</w:t>
            </w: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421,11</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483,44</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290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3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2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92"/>
        </w:trPr>
        <w:tc>
          <w:tcPr>
            <w:tcW w:w="29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Котельная «База»</w:t>
            </w:r>
          </w:p>
        </w:tc>
        <w:tc>
          <w:tcPr>
            <w:tcW w:w="18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0,07</w:t>
            </w:r>
          </w:p>
        </w:tc>
        <w:tc>
          <w:tcPr>
            <w:tcW w:w="13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287</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262,42</w:t>
            </w:r>
          </w:p>
        </w:tc>
        <w:tc>
          <w:tcPr>
            <w:tcW w:w="1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Уголь</w:t>
            </w:r>
          </w:p>
        </w:tc>
        <w:tc>
          <w:tcPr>
            <w:tcW w:w="16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3528,35</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287,7</w:t>
            </w: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64,79</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74,37</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68"/>
        </w:trPr>
        <w:tc>
          <w:tcPr>
            <w:tcW w:w="290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3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2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6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72"/>
        </w:trPr>
        <w:tc>
          <w:tcPr>
            <w:tcW w:w="29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8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3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286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ind w:left="660"/>
              <w:rPr>
                <w:sz w:val="24"/>
                <w:szCs w:val="24"/>
              </w:rPr>
            </w:pPr>
            <w:r w:rsidRPr="005D3CE0">
              <w:rPr>
                <w:rFonts w:ascii="Arial" w:hAnsi="Arial" w:cs="Arial"/>
              </w:rPr>
              <w:t>2020-2024 годы</w:t>
            </w:r>
          </w:p>
        </w:tc>
        <w:tc>
          <w:tcPr>
            <w:tcW w:w="1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2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3"/>
                <w:szCs w:val="2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29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8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3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2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2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3"/>
        </w:trPr>
        <w:tc>
          <w:tcPr>
            <w:tcW w:w="29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Котельная «РУС»</w:t>
            </w:r>
          </w:p>
        </w:tc>
        <w:tc>
          <w:tcPr>
            <w:tcW w:w="18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1,13</w:t>
            </w:r>
          </w:p>
        </w:tc>
        <w:tc>
          <w:tcPr>
            <w:tcW w:w="13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287</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3 848,45</w:t>
            </w:r>
          </w:p>
        </w:tc>
        <w:tc>
          <w:tcPr>
            <w:tcW w:w="1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Уголь</w:t>
            </w:r>
          </w:p>
        </w:tc>
        <w:tc>
          <w:tcPr>
            <w:tcW w:w="16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3528,35</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287,7</w:t>
            </w: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950,10</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1090,72</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290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3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2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92"/>
        </w:trPr>
        <w:tc>
          <w:tcPr>
            <w:tcW w:w="29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Котельная «Агроснаб»</w:t>
            </w:r>
          </w:p>
        </w:tc>
        <w:tc>
          <w:tcPr>
            <w:tcW w:w="18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0,63</w:t>
            </w:r>
          </w:p>
        </w:tc>
        <w:tc>
          <w:tcPr>
            <w:tcW w:w="13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287</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1 786,78</w:t>
            </w:r>
          </w:p>
        </w:tc>
        <w:tc>
          <w:tcPr>
            <w:tcW w:w="1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Уголь</w:t>
            </w:r>
          </w:p>
        </w:tc>
        <w:tc>
          <w:tcPr>
            <w:tcW w:w="16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3528,35</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287,7</w:t>
            </w: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441,12</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506,41</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290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3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2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92"/>
        </w:trPr>
        <w:tc>
          <w:tcPr>
            <w:tcW w:w="29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p>
        </w:tc>
        <w:tc>
          <w:tcPr>
            <w:tcW w:w="18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3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6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68"/>
        </w:trPr>
        <w:tc>
          <w:tcPr>
            <w:tcW w:w="290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3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2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6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5"/>
                <w:szCs w:val="5"/>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72"/>
        </w:trPr>
        <w:tc>
          <w:tcPr>
            <w:tcW w:w="29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86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3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286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ind w:left="660"/>
              <w:rPr>
                <w:sz w:val="24"/>
                <w:szCs w:val="24"/>
              </w:rPr>
            </w:pPr>
            <w:r w:rsidRPr="005D3CE0">
              <w:rPr>
                <w:rFonts w:ascii="Arial" w:hAnsi="Arial" w:cs="Arial"/>
              </w:rPr>
              <w:t>2025-2029 годы</w:t>
            </w:r>
          </w:p>
        </w:tc>
        <w:tc>
          <w:tcPr>
            <w:tcW w:w="16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6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2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3"/>
                <w:szCs w:val="2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29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8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3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2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2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83"/>
        </w:trPr>
        <w:tc>
          <w:tcPr>
            <w:tcW w:w="29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Котельная «РУС»</w:t>
            </w:r>
          </w:p>
        </w:tc>
        <w:tc>
          <w:tcPr>
            <w:tcW w:w="18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1,54</w:t>
            </w:r>
          </w:p>
        </w:tc>
        <w:tc>
          <w:tcPr>
            <w:tcW w:w="13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287</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4 023,00</w:t>
            </w:r>
          </w:p>
        </w:tc>
        <w:tc>
          <w:tcPr>
            <w:tcW w:w="1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Уголь</w:t>
            </w:r>
          </w:p>
        </w:tc>
        <w:tc>
          <w:tcPr>
            <w:tcW w:w="16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3528,35</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287,7</w:t>
            </w: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993,20</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1140,19</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5"/>
        </w:trPr>
        <w:tc>
          <w:tcPr>
            <w:tcW w:w="290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3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2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6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95"/>
        </w:trPr>
        <w:tc>
          <w:tcPr>
            <w:tcW w:w="29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Котельная «Агроснаб»</w:t>
            </w:r>
          </w:p>
        </w:tc>
        <w:tc>
          <w:tcPr>
            <w:tcW w:w="18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0,87</w:t>
            </w:r>
          </w:p>
        </w:tc>
        <w:tc>
          <w:tcPr>
            <w:tcW w:w="13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287</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1 867,82</w:t>
            </w:r>
          </w:p>
        </w:tc>
        <w:tc>
          <w:tcPr>
            <w:tcW w:w="1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9"/>
              </w:rPr>
              <w:t>Уголь</w:t>
            </w:r>
          </w:p>
        </w:tc>
        <w:tc>
          <w:tcPr>
            <w:tcW w:w="16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3528,35</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287,7</w:t>
            </w: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461,13</w:t>
            </w: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529,37</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5"/>
        </w:trPr>
        <w:tc>
          <w:tcPr>
            <w:tcW w:w="290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3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2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6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3"/>
                <w:szCs w:val="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95"/>
        </w:trPr>
        <w:tc>
          <w:tcPr>
            <w:tcW w:w="290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p>
        </w:tc>
        <w:tc>
          <w:tcPr>
            <w:tcW w:w="18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3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2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6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2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16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8"/>
        </w:trPr>
        <w:tc>
          <w:tcPr>
            <w:tcW w:w="290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8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3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2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2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16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4"/>
                <w:szCs w:val="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71200" behindDoc="1" locked="0" layoutInCell="0" allowOverlap="1" wp14:anchorId="5CD70459" wp14:editId="3FCEBF12">
            <wp:simplePos x="0" y="0"/>
            <wp:positionH relativeFrom="column">
              <wp:posOffset>53340</wp:posOffset>
            </wp:positionH>
            <wp:positionV relativeFrom="paragraph">
              <wp:posOffset>455930</wp:posOffset>
            </wp:positionV>
            <wp:extent cx="9469755" cy="3810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69755"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72224" behindDoc="1" locked="0" layoutInCell="0" allowOverlap="1" wp14:anchorId="7984EF3A" wp14:editId="7BDA6E2A">
            <wp:simplePos x="0" y="0"/>
            <wp:positionH relativeFrom="column">
              <wp:posOffset>53340</wp:posOffset>
            </wp:positionH>
            <wp:positionV relativeFrom="paragraph">
              <wp:posOffset>502920</wp:posOffset>
            </wp:positionV>
            <wp:extent cx="9469755" cy="889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69755"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20" w:lineRule="exact"/>
        <w:rPr>
          <w:sz w:val="24"/>
          <w:szCs w:val="24"/>
        </w:rPr>
      </w:pPr>
    </w:p>
    <w:p w:rsidR="00F35F64" w:rsidRDefault="00F35F64" w:rsidP="00F35F64">
      <w:pPr>
        <w:widowControl w:val="0"/>
        <w:autoSpaceDE w:val="0"/>
        <w:autoSpaceDN w:val="0"/>
        <w:adjustRightInd w:val="0"/>
        <w:spacing w:line="239" w:lineRule="auto"/>
        <w:ind w:left="14740"/>
        <w:rPr>
          <w:sz w:val="24"/>
          <w:szCs w:val="24"/>
        </w:rPr>
      </w:pPr>
      <w:r>
        <w:t>58</w:t>
      </w:r>
    </w:p>
    <w:p w:rsidR="00F35F64" w:rsidRDefault="00F35F64" w:rsidP="00F35F64">
      <w:pPr>
        <w:widowControl w:val="0"/>
        <w:autoSpaceDE w:val="0"/>
        <w:autoSpaceDN w:val="0"/>
        <w:adjustRightInd w:val="0"/>
        <w:rPr>
          <w:sz w:val="24"/>
          <w:szCs w:val="24"/>
        </w:rPr>
        <w:sectPr w:rsidR="00F35F64" w:rsidSect="009628D0">
          <w:pgSz w:w="16838" w:h="11906" w:orient="landscape"/>
          <w:pgMar w:top="705" w:right="740" w:bottom="529" w:left="1020" w:header="720" w:footer="720" w:gutter="0"/>
          <w:cols w:space="720"/>
          <w:noEndnote/>
        </w:sectPr>
      </w:pPr>
    </w:p>
    <w:p w:rsidR="00F35F64" w:rsidRDefault="00F35F64" w:rsidP="00F35F64">
      <w:pPr>
        <w:widowControl w:val="0"/>
        <w:autoSpaceDE w:val="0"/>
        <w:autoSpaceDN w:val="0"/>
        <w:adjustRightInd w:val="0"/>
        <w:spacing w:line="239" w:lineRule="auto"/>
        <w:ind w:left="2640"/>
        <w:rPr>
          <w:sz w:val="24"/>
          <w:szCs w:val="24"/>
        </w:rPr>
      </w:pPr>
      <w:bookmarkStart w:id="58" w:name="page117"/>
      <w:bookmarkEnd w:id="58"/>
      <w:r>
        <w:rPr>
          <w:rFonts w:ascii="Arial" w:hAnsi="Arial" w:cs="Arial"/>
        </w:rPr>
        <w:lastRenderedPageBreak/>
        <w:t>Схема теплоснабжения СП «Калганское»</w:t>
      </w:r>
    </w:p>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73248" behindDoc="1" locked="0" layoutInCell="0" allowOverlap="1" wp14:anchorId="05C14942" wp14:editId="6324102A">
            <wp:simplePos x="0" y="0"/>
            <wp:positionH relativeFrom="column">
              <wp:posOffset>-4445</wp:posOffset>
            </wp:positionH>
            <wp:positionV relativeFrom="paragraph">
              <wp:posOffset>84455</wp:posOffset>
            </wp:positionV>
            <wp:extent cx="6068060" cy="38100"/>
            <wp:effectExtent l="0" t="0" r="889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74272" behindDoc="1" locked="0" layoutInCell="0" allowOverlap="1" wp14:anchorId="798CF505" wp14:editId="2FA0B1E2">
            <wp:simplePos x="0" y="0"/>
            <wp:positionH relativeFrom="column">
              <wp:posOffset>-4445</wp:posOffset>
            </wp:positionH>
            <wp:positionV relativeFrom="paragraph">
              <wp:posOffset>131445</wp:posOffset>
            </wp:positionV>
            <wp:extent cx="6068060" cy="889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356" w:lineRule="exact"/>
        <w:rPr>
          <w:sz w:val="24"/>
          <w:szCs w:val="24"/>
        </w:rPr>
      </w:pPr>
    </w:p>
    <w:p w:rsidR="00F35F64" w:rsidRPr="00AC3C69" w:rsidRDefault="00F35F64" w:rsidP="00F35F64">
      <w:pPr>
        <w:widowControl w:val="0"/>
        <w:overflowPunct w:val="0"/>
        <w:autoSpaceDE w:val="0"/>
        <w:autoSpaceDN w:val="0"/>
        <w:adjustRightInd w:val="0"/>
        <w:spacing w:line="317" w:lineRule="auto"/>
        <w:ind w:left="3480" w:right="180" w:hanging="3289"/>
        <w:rPr>
          <w:sz w:val="24"/>
          <w:szCs w:val="24"/>
        </w:rPr>
      </w:pPr>
      <w:r w:rsidRPr="00AC3C69">
        <w:rPr>
          <w:rFonts w:ascii="Arial" w:hAnsi="Arial" w:cs="Arial"/>
          <w:b/>
          <w:bCs/>
        </w:rPr>
        <w:t>2.7.2. Расчеты по каждому источнику тепловой энергии нормативных запасов аварийных видов топлива</w:t>
      </w:r>
    </w:p>
    <w:p w:rsidR="00F35F64" w:rsidRPr="00AC3C69" w:rsidRDefault="00F35F64" w:rsidP="00F35F64">
      <w:pPr>
        <w:widowControl w:val="0"/>
        <w:autoSpaceDE w:val="0"/>
        <w:autoSpaceDN w:val="0"/>
        <w:adjustRightInd w:val="0"/>
        <w:spacing w:line="95" w:lineRule="exact"/>
        <w:rPr>
          <w:sz w:val="24"/>
          <w:szCs w:val="24"/>
        </w:rPr>
      </w:pPr>
    </w:p>
    <w:p w:rsidR="00F35F64" w:rsidRPr="00AC3C69" w:rsidRDefault="00F35F64" w:rsidP="00F35F64">
      <w:pPr>
        <w:widowControl w:val="0"/>
        <w:overflowPunct w:val="0"/>
        <w:autoSpaceDE w:val="0"/>
        <w:autoSpaceDN w:val="0"/>
        <w:adjustRightInd w:val="0"/>
        <w:spacing w:line="345" w:lineRule="auto"/>
        <w:ind w:left="20" w:firstLine="708"/>
        <w:jc w:val="both"/>
        <w:rPr>
          <w:sz w:val="24"/>
          <w:szCs w:val="24"/>
        </w:rPr>
      </w:pPr>
      <w:r w:rsidRPr="00AC3C69">
        <w:rPr>
          <w:rFonts w:ascii="Arial" w:hAnsi="Arial" w:cs="Arial"/>
        </w:rPr>
        <w:t>Аварийный запас топлива (далее - АЗТ) источников централизованного теплоснабжения определяется в объёме топлива необходимом для обеспечения бесперебойной работы теплоисточников при максимальной нагрузке. Нормативный запас аварийного топлива рассчитывается на трехсуточный период.</w:t>
      </w:r>
    </w:p>
    <w:p w:rsidR="00F35F64" w:rsidRPr="00AC3C69" w:rsidRDefault="00F35F64" w:rsidP="00F35F64">
      <w:pPr>
        <w:widowControl w:val="0"/>
        <w:autoSpaceDE w:val="0"/>
        <w:autoSpaceDN w:val="0"/>
        <w:adjustRightInd w:val="0"/>
        <w:spacing w:line="62" w:lineRule="exact"/>
        <w:rPr>
          <w:sz w:val="24"/>
          <w:szCs w:val="24"/>
        </w:rPr>
      </w:pPr>
    </w:p>
    <w:p w:rsidR="00F35F64" w:rsidRPr="00AC3C69" w:rsidRDefault="00F35F64" w:rsidP="00F35F64">
      <w:pPr>
        <w:widowControl w:val="0"/>
        <w:overflowPunct w:val="0"/>
        <w:autoSpaceDE w:val="0"/>
        <w:autoSpaceDN w:val="0"/>
        <w:adjustRightInd w:val="0"/>
        <w:spacing w:line="317" w:lineRule="auto"/>
        <w:ind w:left="20" w:firstLine="708"/>
        <w:jc w:val="both"/>
        <w:rPr>
          <w:sz w:val="24"/>
          <w:szCs w:val="24"/>
        </w:rPr>
      </w:pPr>
      <w:r w:rsidRPr="00AC3C69">
        <w:rPr>
          <w:rFonts w:ascii="Arial" w:hAnsi="Arial" w:cs="Arial"/>
        </w:rPr>
        <w:t>Результаты расчетов АЗТ для котельных на расчетный период реализации Схемы теплоснабжения приведены в таблице 2.7.2.</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25" w:lineRule="exact"/>
        <w:rPr>
          <w:sz w:val="24"/>
          <w:szCs w:val="24"/>
        </w:rPr>
      </w:pPr>
    </w:p>
    <w:p w:rsidR="00F35F64" w:rsidRDefault="00F35F64" w:rsidP="00F35F64">
      <w:pPr>
        <w:widowControl w:val="0"/>
        <w:autoSpaceDE w:val="0"/>
        <w:autoSpaceDN w:val="0"/>
        <w:adjustRightInd w:val="0"/>
        <w:spacing w:line="239" w:lineRule="auto"/>
        <w:ind w:left="3620"/>
        <w:rPr>
          <w:sz w:val="24"/>
          <w:szCs w:val="24"/>
        </w:rPr>
      </w:pPr>
      <w:r>
        <w:rPr>
          <w:rFonts w:ascii="Arial" w:hAnsi="Arial" w:cs="Arial"/>
          <w:b/>
          <w:bCs/>
          <w:i/>
          <w:iCs/>
        </w:rPr>
        <w:t>Аварийный запас топлива</w:t>
      </w:r>
    </w:p>
    <w:p w:rsidR="00F35F64" w:rsidRDefault="00F35F64" w:rsidP="00F35F64">
      <w:pPr>
        <w:widowControl w:val="0"/>
        <w:autoSpaceDE w:val="0"/>
        <w:autoSpaceDN w:val="0"/>
        <w:adjustRightInd w:val="0"/>
        <w:spacing w:line="127" w:lineRule="exact"/>
        <w:rPr>
          <w:sz w:val="24"/>
          <w:szCs w:val="24"/>
        </w:rPr>
      </w:pPr>
    </w:p>
    <w:tbl>
      <w:tblPr>
        <w:tblW w:w="9540" w:type="dxa"/>
        <w:tblLayout w:type="fixed"/>
        <w:tblCellMar>
          <w:left w:w="0" w:type="dxa"/>
          <w:right w:w="0" w:type="dxa"/>
        </w:tblCellMar>
        <w:tblLook w:val="0000" w:firstRow="0" w:lastRow="0" w:firstColumn="0" w:lastColumn="0" w:noHBand="0" w:noVBand="0"/>
      </w:tblPr>
      <w:tblGrid>
        <w:gridCol w:w="40"/>
        <w:gridCol w:w="20"/>
        <w:gridCol w:w="2960"/>
        <w:gridCol w:w="1840"/>
        <w:gridCol w:w="1740"/>
        <w:gridCol w:w="1380"/>
        <w:gridCol w:w="140"/>
        <w:gridCol w:w="1360"/>
        <w:gridCol w:w="40"/>
        <w:gridCol w:w="20"/>
      </w:tblGrid>
      <w:tr w:rsidR="00F35F64" w:rsidRPr="005D3CE0" w:rsidTr="00C307C3">
        <w:trPr>
          <w:trHeight w:val="253"/>
        </w:trPr>
        <w:tc>
          <w:tcPr>
            <w:tcW w:w="3020" w:type="dxa"/>
            <w:gridSpan w:val="3"/>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18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17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13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1540" w:type="dxa"/>
            <w:gridSpan w:val="3"/>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40"/>
              <w:rPr>
                <w:sz w:val="24"/>
                <w:szCs w:val="24"/>
              </w:rPr>
            </w:pPr>
            <w:r w:rsidRPr="005D3CE0">
              <w:rPr>
                <w:rFonts w:ascii="Arial" w:hAnsi="Arial" w:cs="Arial"/>
                <w:w w:val="99"/>
              </w:rPr>
              <w:t>Таблица 2.7.2.</w:t>
            </w:r>
          </w:p>
        </w:tc>
        <w:tc>
          <w:tcPr>
            <w:tcW w:w="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C307C3">
        <w:trPr>
          <w:trHeight w:val="132"/>
        </w:trPr>
        <w:tc>
          <w:tcPr>
            <w:tcW w:w="3020" w:type="dxa"/>
            <w:gridSpan w:val="3"/>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8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7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3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4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36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C307C3">
        <w:trPr>
          <w:trHeight w:val="382"/>
        </w:trPr>
        <w:tc>
          <w:tcPr>
            <w:tcW w:w="3020" w:type="dxa"/>
            <w:gridSpan w:val="3"/>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Максимально-</w:t>
            </w:r>
          </w:p>
        </w:tc>
        <w:tc>
          <w:tcPr>
            <w:tcW w:w="1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Максимально-</w:t>
            </w:r>
          </w:p>
        </w:tc>
        <w:tc>
          <w:tcPr>
            <w:tcW w:w="138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10"/>
              <w:jc w:val="center"/>
              <w:rPr>
                <w:sz w:val="24"/>
                <w:szCs w:val="24"/>
              </w:rPr>
            </w:pPr>
            <w:r w:rsidRPr="005D3CE0">
              <w:rPr>
                <w:rFonts w:ascii="Arial" w:hAnsi="Arial" w:cs="Arial"/>
              </w:rPr>
              <w:t>Расход топ-</w:t>
            </w:r>
          </w:p>
        </w:tc>
        <w:tc>
          <w:tcPr>
            <w:tcW w:w="1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3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Аварийный</w:t>
            </w: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C307C3">
        <w:trPr>
          <w:trHeight w:val="125"/>
        </w:trPr>
        <w:tc>
          <w:tcPr>
            <w:tcW w:w="3020" w:type="dxa"/>
            <w:gridSpan w:val="3"/>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8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часовой рас-</w:t>
            </w:r>
          </w:p>
        </w:tc>
        <w:tc>
          <w:tcPr>
            <w:tcW w:w="17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часовой рас-</w:t>
            </w:r>
          </w:p>
        </w:tc>
        <w:tc>
          <w:tcPr>
            <w:tcW w:w="13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C307C3">
        <w:trPr>
          <w:trHeight w:val="127"/>
        </w:trPr>
        <w:tc>
          <w:tcPr>
            <w:tcW w:w="3020" w:type="dxa"/>
            <w:gridSpan w:val="3"/>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80"/>
              <w:rPr>
                <w:sz w:val="24"/>
                <w:szCs w:val="24"/>
              </w:rPr>
            </w:pPr>
            <w:r w:rsidRPr="005D3CE0">
              <w:rPr>
                <w:rFonts w:ascii="Arial" w:hAnsi="Arial" w:cs="Arial"/>
              </w:rPr>
              <w:t>Наименование котельной</w:t>
            </w:r>
          </w:p>
        </w:tc>
        <w:tc>
          <w:tcPr>
            <w:tcW w:w="18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8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9"/>
              </w:rPr>
              <w:t>лива за су-</w:t>
            </w:r>
          </w:p>
        </w:tc>
        <w:tc>
          <w:tcPr>
            <w:tcW w:w="1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запас топ-</w:t>
            </w: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C307C3">
        <w:trPr>
          <w:trHeight w:val="127"/>
        </w:trPr>
        <w:tc>
          <w:tcPr>
            <w:tcW w:w="3020" w:type="dxa"/>
            <w:gridSpan w:val="3"/>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ход топлива,</w:t>
            </w:r>
          </w:p>
        </w:tc>
        <w:tc>
          <w:tcPr>
            <w:tcW w:w="17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ход топлива,</w:t>
            </w:r>
          </w:p>
        </w:tc>
        <w:tc>
          <w:tcPr>
            <w:tcW w:w="13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C307C3">
        <w:trPr>
          <w:trHeight w:val="127"/>
        </w:trPr>
        <w:tc>
          <w:tcPr>
            <w:tcW w:w="3020" w:type="dxa"/>
            <w:gridSpan w:val="3"/>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8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тки,т/сут</w:t>
            </w:r>
          </w:p>
        </w:tc>
        <w:tc>
          <w:tcPr>
            <w:tcW w:w="1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6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лива, т</w:t>
            </w: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C307C3">
        <w:trPr>
          <w:trHeight w:val="125"/>
        </w:trPr>
        <w:tc>
          <w:tcPr>
            <w:tcW w:w="3020" w:type="dxa"/>
            <w:gridSpan w:val="3"/>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8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т.у.т./час</w:t>
            </w:r>
          </w:p>
        </w:tc>
        <w:tc>
          <w:tcPr>
            <w:tcW w:w="174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т/час</w:t>
            </w:r>
          </w:p>
        </w:tc>
        <w:tc>
          <w:tcPr>
            <w:tcW w:w="13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6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C307C3">
        <w:trPr>
          <w:trHeight w:val="127"/>
        </w:trPr>
        <w:tc>
          <w:tcPr>
            <w:tcW w:w="3020" w:type="dxa"/>
            <w:gridSpan w:val="3"/>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4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C307C3">
        <w:trPr>
          <w:trHeight w:val="134"/>
        </w:trPr>
        <w:tc>
          <w:tcPr>
            <w:tcW w:w="3020" w:type="dxa"/>
            <w:gridSpan w:val="3"/>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C307C3">
        <w:trPr>
          <w:trHeight w:val="350"/>
        </w:trPr>
        <w:tc>
          <w:tcPr>
            <w:tcW w:w="3020" w:type="dxa"/>
            <w:gridSpan w:val="3"/>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Котельная «РУС»</w:t>
            </w:r>
          </w:p>
        </w:tc>
        <w:tc>
          <w:tcPr>
            <w:tcW w:w="1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0,2</w:t>
            </w:r>
          </w:p>
        </w:tc>
        <w:tc>
          <w:tcPr>
            <w:tcW w:w="1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0,2</w:t>
            </w:r>
          </w:p>
        </w:tc>
        <w:tc>
          <w:tcPr>
            <w:tcW w:w="1380" w:type="dxa"/>
            <w:tcBorders>
              <w:top w:val="nil"/>
              <w:left w:val="nil"/>
              <w:bottom w:val="nil"/>
              <w:right w:val="nil"/>
            </w:tcBorders>
            <w:vAlign w:val="bottom"/>
          </w:tcPr>
          <w:p w:rsidR="00F35F64" w:rsidRPr="005D3CE0" w:rsidRDefault="00F35F64" w:rsidP="003C15AC">
            <w:pPr>
              <w:widowControl w:val="0"/>
              <w:autoSpaceDE w:val="0"/>
              <w:autoSpaceDN w:val="0"/>
              <w:adjustRightInd w:val="0"/>
              <w:ind w:left="10"/>
              <w:jc w:val="center"/>
              <w:rPr>
                <w:sz w:val="24"/>
                <w:szCs w:val="24"/>
              </w:rPr>
            </w:pPr>
            <w:r w:rsidRPr="005D3CE0">
              <w:rPr>
                <w:rFonts w:ascii="Arial" w:hAnsi="Arial" w:cs="Arial"/>
                <w:w w:val="97"/>
              </w:rPr>
              <w:t>4,8</w:t>
            </w:r>
          </w:p>
        </w:tc>
        <w:tc>
          <w:tcPr>
            <w:tcW w:w="1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3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14,3</w:t>
            </w: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C307C3">
        <w:trPr>
          <w:trHeight w:val="105"/>
        </w:trPr>
        <w:tc>
          <w:tcPr>
            <w:tcW w:w="3020" w:type="dxa"/>
            <w:gridSpan w:val="3"/>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3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9"/>
                <w:szCs w:val="9"/>
              </w:rPr>
            </w:pPr>
          </w:p>
        </w:tc>
        <w:tc>
          <w:tcPr>
            <w:tcW w:w="1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3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C307C3">
        <w:trPr>
          <w:trHeight w:val="350"/>
        </w:trPr>
        <w:tc>
          <w:tcPr>
            <w:tcW w:w="3020" w:type="dxa"/>
            <w:gridSpan w:val="3"/>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ind w:left="120"/>
              <w:rPr>
                <w:sz w:val="24"/>
                <w:szCs w:val="24"/>
              </w:rPr>
            </w:pPr>
            <w:r w:rsidRPr="005D3CE0">
              <w:rPr>
                <w:rFonts w:ascii="Arial" w:hAnsi="Arial" w:cs="Arial"/>
              </w:rPr>
              <w:t>Котельная «Агроснаб»</w:t>
            </w:r>
          </w:p>
        </w:tc>
        <w:tc>
          <w:tcPr>
            <w:tcW w:w="18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0,1</w:t>
            </w:r>
          </w:p>
        </w:tc>
        <w:tc>
          <w:tcPr>
            <w:tcW w:w="17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0,1</w:t>
            </w:r>
          </w:p>
        </w:tc>
        <w:tc>
          <w:tcPr>
            <w:tcW w:w="1380" w:type="dxa"/>
            <w:tcBorders>
              <w:top w:val="nil"/>
              <w:left w:val="nil"/>
              <w:bottom w:val="nil"/>
              <w:right w:val="nil"/>
            </w:tcBorders>
            <w:vAlign w:val="bottom"/>
          </w:tcPr>
          <w:p w:rsidR="00F35F64" w:rsidRPr="005D3CE0" w:rsidRDefault="00F35F64" w:rsidP="003C15AC">
            <w:pPr>
              <w:widowControl w:val="0"/>
              <w:autoSpaceDE w:val="0"/>
              <w:autoSpaceDN w:val="0"/>
              <w:adjustRightInd w:val="0"/>
              <w:ind w:left="10"/>
              <w:jc w:val="center"/>
              <w:rPr>
                <w:sz w:val="24"/>
                <w:szCs w:val="24"/>
              </w:rPr>
            </w:pPr>
            <w:r w:rsidRPr="005D3CE0">
              <w:rPr>
                <w:rFonts w:ascii="Arial" w:hAnsi="Arial" w:cs="Arial"/>
                <w:w w:val="97"/>
              </w:rPr>
              <w:t>2,2</w:t>
            </w:r>
          </w:p>
        </w:tc>
        <w:tc>
          <w:tcPr>
            <w:tcW w:w="14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36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6,6</w:t>
            </w: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C307C3">
        <w:trPr>
          <w:trHeight w:val="103"/>
        </w:trPr>
        <w:tc>
          <w:tcPr>
            <w:tcW w:w="3020" w:type="dxa"/>
            <w:gridSpan w:val="3"/>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3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8"/>
                <w:szCs w:val="8"/>
              </w:rPr>
            </w:pPr>
          </w:p>
        </w:tc>
        <w:tc>
          <w:tcPr>
            <w:tcW w:w="1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3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8"/>
                <w:szCs w:val="8"/>
              </w:rPr>
            </w:pPr>
          </w:p>
        </w:tc>
        <w:tc>
          <w:tcPr>
            <w:tcW w:w="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C307C3" w:rsidRPr="005D3CE0" w:rsidTr="00C307C3">
        <w:trPr>
          <w:gridAfter w:val="8"/>
          <w:wAfter w:w="9480" w:type="dxa"/>
          <w:trHeight w:val="350"/>
        </w:trPr>
        <w:tc>
          <w:tcPr>
            <w:tcW w:w="40" w:type="dxa"/>
            <w:tcBorders>
              <w:top w:val="nil"/>
              <w:left w:val="nil"/>
              <w:bottom w:val="nil"/>
              <w:right w:val="nil"/>
            </w:tcBorders>
            <w:vAlign w:val="bottom"/>
          </w:tcPr>
          <w:p w:rsidR="00C307C3" w:rsidRPr="005D3CE0" w:rsidRDefault="00C307C3" w:rsidP="003C15AC">
            <w:pPr>
              <w:widowControl w:val="0"/>
              <w:autoSpaceDE w:val="0"/>
              <w:autoSpaceDN w:val="0"/>
              <w:adjustRightInd w:val="0"/>
              <w:rPr>
                <w:sz w:val="24"/>
                <w:szCs w:val="24"/>
              </w:rPr>
            </w:pPr>
          </w:p>
        </w:tc>
        <w:tc>
          <w:tcPr>
            <w:tcW w:w="20" w:type="dxa"/>
            <w:tcBorders>
              <w:top w:val="nil"/>
              <w:left w:val="nil"/>
              <w:bottom w:val="nil"/>
              <w:right w:val="nil"/>
            </w:tcBorders>
            <w:vAlign w:val="bottom"/>
          </w:tcPr>
          <w:p w:rsidR="00C307C3" w:rsidRPr="005D3CE0" w:rsidRDefault="00C307C3" w:rsidP="003C15AC">
            <w:pPr>
              <w:widowControl w:val="0"/>
              <w:autoSpaceDE w:val="0"/>
              <w:autoSpaceDN w:val="0"/>
              <w:adjustRightInd w:val="0"/>
              <w:rPr>
                <w:sz w:val="2"/>
                <w:szCs w:val="2"/>
              </w:rPr>
            </w:pPr>
          </w:p>
        </w:tc>
      </w:tr>
      <w:tr w:rsidR="00F35F64" w:rsidRPr="005D3CE0" w:rsidTr="00C307C3">
        <w:trPr>
          <w:trHeight w:val="105"/>
        </w:trPr>
        <w:tc>
          <w:tcPr>
            <w:tcW w:w="3020" w:type="dxa"/>
            <w:gridSpan w:val="3"/>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8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7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3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9"/>
                <w:szCs w:val="9"/>
              </w:rPr>
            </w:pPr>
          </w:p>
        </w:tc>
        <w:tc>
          <w:tcPr>
            <w:tcW w:w="14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36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4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9"/>
                <w:szCs w:val="9"/>
              </w:rPr>
            </w:pPr>
          </w:p>
        </w:tc>
        <w:tc>
          <w:tcPr>
            <w:tcW w:w="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spacing w:line="374" w:lineRule="exact"/>
        <w:rPr>
          <w:sz w:val="24"/>
          <w:szCs w:val="24"/>
        </w:rPr>
      </w:pPr>
    </w:p>
    <w:p w:rsidR="00F35F64" w:rsidRDefault="00F35F64" w:rsidP="00F35F64">
      <w:pPr>
        <w:widowControl w:val="0"/>
        <w:autoSpaceDE w:val="0"/>
        <w:autoSpaceDN w:val="0"/>
        <w:adjustRightInd w:val="0"/>
        <w:ind w:left="2540"/>
        <w:rPr>
          <w:sz w:val="24"/>
          <w:szCs w:val="24"/>
        </w:rPr>
      </w:pPr>
      <w:r>
        <w:rPr>
          <w:rFonts w:ascii="Arial" w:hAnsi="Arial" w:cs="Arial"/>
          <w:b/>
          <w:bCs/>
        </w:rPr>
        <w:t>2.8. Оценка надежности теплоснабжения</w:t>
      </w:r>
    </w:p>
    <w:p w:rsidR="00F35F64" w:rsidRDefault="00F35F64" w:rsidP="00F35F64">
      <w:pPr>
        <w:widowControl w:val="0"/>
        <w:autoSpaceDE w:val="0"/>
        <w:autoSpaceDN w:val="0"/>
        <w:adjustRightInd w:val="0"/>
        <w:spacing w:line="231" w:lineRule="exact"/>
        <w:rPr>
          <w:sz w:val="24"/>
          <w:szCs w:val="24"/>
        </w:rPr>
      </w:pPr>
    </w:p>
    <w:p w:rsidR="00F35F64" w:rsidRPr="00AC3C69" w:rsidRDefault="00F35F64" w:rsidP="00F35F64">
      <w:pPr>
        <w:widowControl w:val="0"/>
        <w:overflowPunct w:val="0"/>
        <w:autoSpaceDE w:val="0"/>
        <w:autoSpaceDN w:val="0"/>
        <w:adjustRightInd w:val="0"/>
        <w:spacing w:line="317" w:lineRule="auto"/>
        <w:ind w:left="20" w:firstLine="720"/>
        <w:jc w:val="both"/>
        <w:rPr>
          <w:sz w:val="24"/>
          <w:szCs w:val="24"/>
        </w:rPr>
      </w:pPr>
      <w:r w:rsidRPr="00AC3C69">
        <w:rPr>
          <w:rFonts w:ascii="Arial" w:hAnsi="Arial" w:cs="Arial"/>
          <w:b/>
          <w:bCs/>
        </w:rPr>
        <w:t>2.8.1. Перспективные показатели надежности, определяемых числом нарушений в подаче тепловой энергии</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46" w:lineRule="auto"/>
        <w:ind w:left="20" w:firstLine="708"/>
        <w:jc w:val="both"/>
        <w:rPr>
          <w:sz w:val="24"/>
          <w:szCs w:val="24"/>
        </w:rPr>
      </w:pPr>
      <w:r w:rsidRPr="00AC3C69">
        <w:rPr>
          <w:rFonts w:ascii="Arial" w:hAnsi="Arial" w:cs="Arial"/>
        </w:rPr>
        <w:t>Повышение надежности тепловых сетей, наиболее дорогой и уязвимой части системы теплоснабжения, достигается правильным выбором ее схемы, резервированием и автоматическим управлением как эксплуатационными, так и аварийными гидравлическими и тепловыми режимами.</w:t>
      </w:r>
    </w:p>
    <w:p w:rsidR="00F35F64" w:rsidRPr="00AC3C69" w:rsidRDefault="00F35F64" w:rsidP="00F35F64">
      <w:pPr>
        <w:widowControl w:val="0"/>
        <w:autoSpaceDE w:val="0"/>
        <w:autoSpaceDN w:val="0"/>
        <w:adjustRightInd w:val="0"/>
        <w:spacing w:line="60" w:lineRule="exact"/>
        <w:rPr>
          <w:sz w:val="24"/>
          <w:szCs w:val="24"/>
        </w:rPr>
      </w:pPr>
    </w:p>
    <w:p w:rsidR="00F35F64" w:rsidRPr="00AC3C69" w:rsidRDefault="00F35F64" w:rsidP="00F35F64">
      <w:pPr>
        <w:widowControl w:val="0"/>
        <w:overflowPunct w:val="0"/>
        <w:autoSpaceDE w:val="0"/>
        <w:autoSpaceDN w:val="0"/>
        <w:adjustRightInd w:val="0"/>
        <w:spacing w:line="354" w:lineRule="auto"/>
        <w:ind w:left="20" w:firstLine="708"/>
        <w:jc w:val="both"/>
        <w:rPr>
          <w:sz w:val="24"/>
          <w:szCs w:val="24"/>
        </w:rPr>
      </w:pPr>
      <w:r w:rsidRPr="00AC3C69">
        <w:rPr>
          <w:rFonts w:ascii="Arial" w:hAnsi="Arial" w:cs="Arial"/>
        </w:rPr>
        <w:t>Для оценки надежности пользуются понятиями отказа элемента и отказа системы. Под первым понимают внезапный отказ, когда элемент необходимо немедленно выключить из работы. Отказ системы — такая аварийная ситуация, при которой прекращается подача теплоты хотя бы одному потребителю. У нерезервированных систем отказ любого ее элемента приводит к отказу всей системы, а у резервированных такое явление может и не произойти. Система теплоснабжения - сложное техническое сооружение, поэтому ее надежность оценивается показателем качества функционирования. Если все элементы системы исправны, то исправна и она в целом.</w:t>
      </w:r>
    </w:p>
    <w:p w:rsidR="00F35F64" w:rsidRPr="00AC3C69" w:rsidRDefault="00F35F64" w:rsidP="00F35F64">
      <w:pPr>
        <w:widowControl w:val="0"/>
        <w:autoSpaceDE w:val="0"/>
        <w:autoSpaceDN w:val="0"/>
        <w:adjustRightInd w:val="0"/>
        <w:spacing w:line="52" w:lineRule="exact"/>
        <w:rPr>
          <w:sz w:val="24"/>
          <w:szCs w:val="24"/>
        </w:rPr>
      </w:pPr>
    </w:p>
    <w:p w:rsidR="00F35F64" w:rsidRPr="00AC3C69" w:rsidRDefault="00F35F64" w:rsidP="00F35F64">
      <w:pPr>
        <w:widowControl w:val="0"/>
        <w:overflowPunct w:val="0"/>
        <w:autoSpaceDE w:val="0"/>
        <w:autoSpaceDN w:val="0"/>
        <w:adjustRightInd w:val="0"/>
        <w:spacing w:line="317" w:lineRule="auto"/>
        <w:ind w:left="20" w:firstLine="708"/>
        <w:jc w:val="both"/>
        <w:rPr>
          <w:sz w:val="24"/>
          <w:szCs w:val="24"/>
        </w:rPr>
      </w:pPr>
      <w:r w:rsidRPr="00AC3C69">
        <w:rPr>
          <w:rFonts w:ascii="Arial" w:hAnsi="Arial" w:cs="Arial"/>
        </w:rPr>
        <w:t>При отказе части элементов система частично работоспособна, при отказе всех элементов — полностью не работоспособна</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75296" behindDoc="1" locked="0" layoutInCell="0" allowOverlap="1" wp14:anchorId="42D508B0" wp14:editId="01BB1CC3">
            <wp:simplePos x="0" y="0"/>
            <wp:positionH relativeFrom="column">
              <wp:posOffset>-4445</wp:posOffset>
            </wp:positionH>
            <wp:positionV relativeFrom="paragraph">
              <wp:posOffset>287020</wp:posOffset>
            </wp:positionV>
            <wp:extent cx="6068060" cy="38100"/>
            <wp:effectExtent l="0" t="0" r="889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76320" behindDoc="1" locked="0" layoutInCell="0" allowOverlap="1" wp14:anchorId="024B09A2" wp14:editId="13BD4673">
            <wp:simplePos x="0" y="0"/>
            <wp:positionH relativeFrom="column">
              <wp:posOffset>-4445</wp:posOffset>
            </wp:positionH>
            <wp:positionV relativeFrom="paragraph">
              <wp:posOffset>334010</wp:posOffset>
            </wp:positionV>
            <wp:extent cx="6068060" cy="889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4" w:lineRule="exact"/>
        <w:rPr>
          <w:sz w:val="24"/>
          <w:szCs w:val="24"/>
        </w:rPr>
      </w:pPr>
    </w:p>
    <w:p w:rsidR="00F35F64" w:rsidRPr="00AC3C69" w:rsidRDefault="00F35F64" w:rsidP="00F35F64">
      <w:pPr>
        <w:widowControl w:val="0"/>
        <w:autoSpaceDE w:val="0"/>
        <w:autoSpaceDN w:val="0"/>
        <w:adjustRightInd w:val="0"/>
        <w:spacing w:line="239" w:lineRule="auto"/>
        <w:ind w:left="9300"/>
        <w:rPr>
          <w:sz w:val="24"/>
          <w:szCs w:val="24"/>
        </w:rPr>
      </w:pPr>
      <w:r w:rsidRPr="00AC3C69">
        <w:t>59</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40" w:header="720" w:footer="720" w:gutter="0"/>
          <w:cols w:space="720"/>
          <w:noEndnote/>
        </w:sectPr>
      </w:pPr>
    </w:p>
    <w:p w:rsidR="00F35F64" w:rsidRPr="00AC3C69" w:rsidRDefault="00F35F64" w:rsidP="00F35F64">
      <w:pPr>
        <w:widowControl w:val="0"/>
        <w:autoSpaceDE w:val="0"/>
        <w:autoSpaceDN w:val="0"/>
        <w:adjustRightInd w:val="0"/>
        <w:spacing w:line="239" w:lineRule="auto"/>
        <w:ind w:left="2620"/>
        <w:rPr>
          <w:sz w:val="24"/>
          <w:szCs w:val="24"/>
        </w:rPr>
      </w:pPr>
      <w:bookmarkStart w:id="59" w:name="page119"/>
      <w:bookmarkEnd w:id="59"/>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77344" behindDoc="1" locked="0" layoutInCell="0" allowOverlap="1" wp14:anchorId="5F4475E6" wp14:editId="606BDFBF">
            <wp:simplePos x="0" y="0"/>
            <wp:positionH relativeFrom="column">
              <wp:posOffset>-17145</wp:posOffset>
            </wp:positionH>
            <wp:positionV relativeFrom="paragraph">
              <wp:posOffset>84455</wp:posOffset>
            </wp:positionV>
            <wp:extent cx="6068060" cy="38100"/>
            <wp:effectExtent l="0" t="0" r="889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78368" behindDoc="1" locked="0" layoutInCell="0" allowOverlap="1" wp14:anchorId="25739F4B" wp14:editId="5FB2D237">
            <wp:simplePos x="0" y="0"/>
            <wp:positionH relativeFrom="column">
              <wp:posOffset>-17145</wp:posOffset>
            </wp:positionH>
            <wp:positionV relativeFrom="paragraph">
              <wp:posOffset>131445</wp:posOffset>
            </wp:positionV>
            <wp:extent cx="6068060" cy="889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358" w:lineRule="exact"/>
        <w:rPr>
          <w:sz w:val="24"/>
          <w:szCs w:val="24"/>
        </w:rPr>
      </w:pPr>
    </w:p>
    <w:p w:rsidR="00F35F64" w:rsidRPr="00AC3C69" w:rsidRDefault="00F35F64" w:rsidP="00F35F64">
      <w:pPr>
        <w:widowControl w:val="0"/>
        <w:overflowPunct w:val="0"/>
        <w:autoSpaceDE w:val="0"/>
        <w:autoSpaceDN w:val="0"/>
        <w:adjustRightInd w:val="0"/>
        <w:spacing w:line="322" w:lineRule="auto"/>
        <w:ind w:firstLine="708"/>
        <w:jc w:val="both"/>
        <w:rPr>
          <w:sz w:val="24"/>
          <w:szCs w:val="24"/>
        </w:rPr>
      </w:pPr>
      <w:r w:rsidRPr="00AC3C69">
        <w:rPr>
          <w:rFonts w:ascii="Arial" w:hAnsi="Arial" w:cs="Arial"/>
        </w:rPr>
        <w:t xml:space="preserve">Для оценки надежности систем теплоснабжения, используется вероятностный показатель надежности </w:t>
      </w:r>
      <w:r>
        <w:rPr>
          <w:rFonts w:ascii="Arial" w:hAnsi="Arial" w:cs="Arial"/>
        </w:rPr>
        <w:t>R</w:t>
      </w:r>
      <w:r>
        <w:rPr>
          <w:rFonts w:ascii="Arial" w:hAnsi="Arial" w:cs="Arial"/>
          <w:sz w:val="27"/>
          <w:szCs w:val="27"/>
          <w:vertAlign w:val="subscript"/>
        </w:rPr>
        <w:t>cr</w:t>
      </w:r>
      <w:r w:rsidRPr="00AC3C69">
        <w:rPr>
          <w:rFonts w:ascii="Arial" w:hAnsi="Arial" w:cs="Arial"/>
        </w:rPr>
        <w:t>(</w:t>
      </w:r>
      <w:r>
        <w:rPr>
          <w:rFonts w:ascii="Arial" w:hAnsi="Arial" w:cs="Arial"/>
        </w:rPr>
        <w:t>t</w:t>
      </w:r>
      <w:r w:rsidRPr="00AC3C69">
        <w:rPr>
          <w:rFonts w:ascii="Arial" w:hAnsi="Arial" w:cs="Arial"/>
        </w:rPr>
        <w:t>), который отражает степень выполнения системой задачи тепло-снабжения в течение отопительного периода и дает интегральную оценку надежности тепловой сети в целом.</w:t>
      </w:r>
    </w:p>
    <w:p w:rsidR="00F35F64" w:rsidRPr="00AC3C69" w:rsidRDefault="00F35F64" w:rsidP="00F35F64">
      <w:pPr>
        <w:widowControl w:val="0"/>
        <w:autoSpaceDE w:val="0"/>
        <w:autoSpaceDN w:val="0"/>
        <w:adjustRightInd w:val="0"/>
        <w:spacing w:line="85"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Ввиду отсутствия отказов системы теплоснабжения за последние пять лет, математически величину показателей надежности вычислить затруднительно.</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67"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20"/>
        <w:jc w:val="both"/>
        <w:rPr>
          <w:sz w:val="24"/>
          <w:szCs w:val="24"/>
        </w:rPr>
      </w:pPr>
      <w:r w:rsidRPr="00AC3C69">
        <w:rPr>
          <w:rFonts w:ascii="Arial" w:hAnsi="Arial" w:cs="Arial"/>
          <w:b/>
          <w:bCs/>
        </w:rPr>
        <w:t>2.8.2. Перспективные показатели, определяемых приведенной продолжительностью прекращений подачи тепловой энергии</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Допустимость лимитированного теплоснабжения при отказах элементов системы теплоснабжения обеспечиваются теплоаккумулирующей способностью зданий.</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45" w:lineRule="auto"/>
        <w:ind w:firstLine="720"/>
        <w:jc w:val="both"/>
        <w:rPr>
          <w:sz w:val="24"/>
          <w:szCs w:val="24"/>
        </w:rPr>
      </w:pPr>
      <w:r w:rsidRPr="00AC3C69">
        <w:rPr>
          <w:rFonts w:ascii="Arial" w:hAnsi="Arial" w:cs="Arial"/>
        </w:rPr>
        <w:t>Ввиду отсутствия отказов системы теплоснабжения за последние пять лет и прекращений подачи тепловой энергии, перспективные показатели с учётом совершенствования систем теплоснабжения и повышением качества элементов, из которых она состоит, вычислить не представляется возможным.</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39"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20"/>
        <w:jc w:val="both"/>
        <w:rPr>
          <w:sz w:val="24"/>
          <w:szCs w:val="24"/>
        </w:rPr>
      </w:pPr>
      <w:r w:rsidRPr="00AC3C69">
        <w:rPr>
          <w:rFonts w:ascii="Arial" w:hAnsi="Arial" w:cs="Arial"/>
          <w:b/>
          <w:bCs/>
        </w:rPr>
        <w:t>2.8.3. Перспективные показатели, определяемых приведенным объемом недоотпуска тепла в результате нарушений в подаче тепловой энергии</w:t>
      </w:r>
    </w:p>
    <w:p w:rsidR="00F35F64" w:rsidRPr="00AC3C69" w:rsidRDefault="00F35F64" w:rsidP="00F35F64">
      <w:pPr>
        <w:widowControl w:val="0"/>
        <w:autoSpaceDE w:val="0"/>
        <w:autoSpaceDN w:val="0"/>
        <w:adjustRightInd w:val="0"/>
        <w:spacing w:line="93" w:lineRule="exact"/>
        <w:rPr>
          <w:sz w:val="24"/>
          <w:szCs w:val="24"/>
        </w:rPr>
      </w:pPr>
    </w:p>
    <w:p w:rsidR="00F35F64" w:rsidRPr="00AC3C69" w:rsidRDefault="00F35F64" w:rsidP="00F35F64">
      <w:pPr>
        <w:widowControl w:val="0"/>
        <w:overflowPunct w:val="0"/>
        <w:autoSpaceDE w:val="0"/>
        <w:autoSpaceDN w:val="0"/>
        <w:adjustRightInd w:val="0"/>
        <w:spacing w:line="346" w:lineRule="auto"/>
        <w:ind w:firstLine="708"/>
        <w:jc w:val="both"/>
        <w:rPr>
          <w:sz w:val="24"/>
          <w:szCs w:val="24"/>
        </w:rPr>
      </w:pPr>
      <w:r w:rsidRPr="00AC3C69">
        <w:rPr>
          <w:rFonts w:ascii="Arial" w:hAnsi="Arial" w:cs="Arial"/>
        </w:rPr>
        <w:t>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 такие показатели, как интенсивность отказов и относительный аварийный недоотпуск теплоты.</w:t>
      </w:r>
    </w:p>
    <w:p w:rsidR="00F35F64" w:rsidRPr="00AC3C69" w:rsidRDefault="00F35F64" w:rsidP="00F35F64">
      <w:pPr>
        <w:widowControl w:val="0"/>
        <w:autoSpaceDE w:val="0"/>
        <w:autoSpaceDN w:val="0"/>
        <w:adjustRightInd w:val="0"/>
        <w:spacing w:line="16" w:lineRule="exact"/>
        <w:rPr>
          <w:sz w:val="24"/>
          <w:szCs w:val="24"/>
        </w:rPr>
      </w:pPr>
    </w:p>
    <w:p w:rsidR="00F35F64" w:rsidRPr="00AC3C69" w:rsidRDefault="00F35F64" w:rsidP="00F35F64">
      <w:pPr>
        <w:widowControl w:val="0"/>
        <w:autoSpaceDE w:val="0"/>
        <w:autoSpaceDN w:val="0"/>
        <w:adjustRightInd w:val="0"/>
        <w:ind w:left="700"/>
        <w:rPr>
          <w:sz w:val="24"/>
          <w:szCs w:val="24"/>
        </w:rPr>
      </w:pPr>
      <w:r w:rsidRPr="00AC3C69">
        <w:rPr>
          <w:rFonts w:ascii="Arial" w:hAnsi="Arial" w:cs="Arial"/>
        </w:rPr>
        <w:t>Интенсивность отказов определяется по зависимости:</w:t>
      </w:r>
    </w:p>
    <w:p w:rsidR="00F35F64" w:rsidRPr="00AC3C69" w:rsidRDefault="00F35F64" w:rsidP="00F35F64">
      <w:pPr>
        <w:widowControl w:val="0"/>
        <w:autoSpaceDE w:val="0"/>
        <w:autoSpaceDN w:val="0"/>
        <w:adjustRightInd w:val="0"/>
        <w:spacing w:line="319" w:lineRule="exact"/>
        <w:rPr>
          <w:sz w:val="24"/>
          <w:szCs w:val="24"/>
        </w:rPr>
      </w:pPr>
    </w:p>
    <w:p w:rsidR="00F35F64" w:rsidRDefault="00F35F64" w:rsidP="00F35F64">
      <w:pPr>
        <w:widowControl w:val="0"/>
        <w:autoSpaceDE w:val="0"/>
        <w:autoSpaceDN w:val="0"/>
        <w:adjustRightInd w:val="0"/>
        <w:ind w:left="3740"/>
        <w:rPr>
          <w:sz w:val="24"/>
          <w:szCs w:val="24"/>
        </w:rPr>
      </w:pPr>
      <w:r>
        <w:rPr>
          <w:rFonts w:ascii="Arial" w:hAnsi="Arial" w:cs="Arial"/>
          <w:b/>
          <w:bCs/>
        </w:rPr>
        <w:t>Р= SМ</w:t>
      </w:r>
      <w:r>
        <w:rPr>
          <w:rFonts w:ascii="Arial" w:hAnsi="Arial" w:cs="Arial"/>
          <w:b/>
          <w:bCs/>
          <w:sz w:val="27"/>
          <w:szCs w:val="27"/>
          <w:vertAlign w:val="subscript"/>
        </w:rPr>
        <w:t>от</w:t>
      </w:r>
      <w:r>
        <w:rPr>
          <w:rFonts w:ascii="Arial" w:hAnsi="Arial" w:cs="Arial"/>
          <w:b/>
          <w:bCs/>
        </w:rPr>
        <w:t>n</w:t>
      </w:r>
      <w:r>
        <w:rPr>
          <w:rFonts w:ascii="Arial" w:hAnsi="Arial" w:cs="Arial"/>
          <w:b/>
          <w:bCs/>
          <w:sz w:val="27"/>
          <w:szCs w:val="27"/>
          <w:vertAlign w:val="subscript"/>
        </w:rPr>
        <w:t>от</w:t>
      </w:r>
      <w:r>
        <w:rPr>
          <w:rFonts w:ascii="Arial" w:hAnsi="Arial" w:cs="Arial"/>
          <w:b/>
          <w:bCs/>
        </w:rPr>
        <w:t>/SМ</w:t>
      </w:r>
      <w:r>
        <w:rPr>
          <w:rFonts w:ascii="Arial" w:hAnsi="Arial" w:cs="Arial"/>
          <w:b/>
          <w:bCs/>
          <w:sz w:val="27"/>
          <w:szCs w:val="27"/>
          <w:vertAlign w:val="subscript"/>
        </w:rPr>
        <w:t>п</w:t>
      </w:r>
      <w:r>
        <w:rPr>
          <w:rFonts w:ascii="Arial" w:hAnsi="Arial" w:cs="Arial"/>
        </w:rPr>
        <w:t>,</w:t>
      </w:r>
      <w:r>
        <w:rPr>
          <w:rFonts w:ascii="Arial" w:hAnsi="Arial" w:cs="Arial"/>
          <w:b/>
          <w:bCs/>
        </w:rPr>
        <w:t xml:space="preserve"> </w:t>
      </w:r>
      <w:r>
        <w:rPr>
          <w:rFonts w:ascii="Arial" w:hAnsi="Arial" w:cs="Arial"/>
        </w:rPr>
        <w:t>где</w:t>
      </w:r>
    </w:p>
    <w:p w:rsidR="00F35F64" w:rsidRDefault="00F35F64" w:rsidP="00F35F64">
      <w:pPr>
        <w:widowControl w:val="0"/>
        <w:autoSpaceDE w:val="0"/>
        <w:autoSpaceDN w:val="0"/>
        <w:adjustRightInd w:val="0"/>
        <w:spacing w:line="311" w:lineRule="exact"/>
        <w:rPr>
          <w:sz w:val="24"/>
          <w:szCs w:val="24"/>
        </w:rPr>
      </w:pPr>
    </w:p>
    <w:p w:rsidR="00F35F64" w:rsidRPr="00AC3C69" w:rsidRDefault="00F35F64" w:rsidP="00BB16F1">
      <w:pPr>
        <w:widowControl w:val="0"/>
        <w:numPr>
          <w:ilvl w:val="1"/>
          <w:numId w:val="40"/>
        </w:numPr>
        <w:tabs>
          <w:tab w:val="clear" w:pos="1440"/>
          <w:tab w:val="num" w:pos="850"/>
        </w:tabs>
        <w:overflowPunct w:val="0"/>
        <w:autoSpaceDE w:val="0"/>
        <w:autoSpaceDN w:val="0"/>
        <w:adjustRightInd w:val="0"/>
        <w:spacing w:line="292" w:lineRule="auto"/>
        <w:ind w:left="0" w:firstLine="708"/>
        <w:jc w:val="both"/>
        <w:rPr>
          <w:rFonts w:ascii="Arial" w:hAnsi="Arial" w:cs="Arial"/>
        </w:rPr>
      </w:pPr>
      <w:r w:rsidRPr="00AC3C69">
        <w:rPr>
          <w:rFonts w:ascii="Arial" w:hAnsi="Arial" w:cs="Arial"/>
        </w:rPr>
        <w:t>М</w:t>
      </w:r>
      <w:r w:rsidRPr="00AC3C69">
        <w:rPr>
          <w:rFonts w:ascii="Arial" w:hAnsi="Arial" w:cs="Arial"/>
          <w:sz w:val="27"/>
          <w:szCs w:val="27"/>
          <w:vertAlign w:val="subscript"/>
        </w:rPr>
        <w:t>от</w:t>
      </w:r>
      <w:r w:rsidRPr="00AC3C69">
        <w:rPr>
          <w:rFonts w:ascii="Arial" w:hAnsi="Arial" w:cs="Arial"/>
        </w:rPr>
        <w:t xml:space="preserve"> - материальная характеристика участков теп</w:t>
      </w:r>
      <w:r w:rsidR="00871C80">
        <w:rPr>
          <w:rFonts w:ascii="Arial" w:hAnsi="Arial" w:cs="Arial"/>
        </w:rPr>
        <w:t>ловой сети, выключенных из рабо</w:t>
      </w:r>
      <w:r w:rsidRPr="00AC3C69">
        <w:rPr>
          <w:rFonts w:ascii="Arial" w:hAnsi="Arial" w:cs="Arial"/>
        </w:rPr>
        <w:t>ты при отказе, м</w:t>
      </w:r>
      <w:r w:rsidRPr="00AC3C69">
        <w:rPr>
          <w:rFonts w:ascii="Arial" w:hAnsi="Arial" w:cs="Arial"/>
          <w:sz w:val="27"/>
          <w:szCs w:val="27"/>
          <w:vertAlign w:val="superscript"/>
        </w:rPr>
        <w:t>2</w:t>
      </w:r>
      <w:r w:rsidRPr="00AC3C69">
        <w:rPr>
          <w:rFonts w:ascii="Arial" w:hAnsi="Arial" w:cs="Arial"/>
        </w:rPr>
        <w:t xml:space="preserve">; </w:t>
      </w:r>
    </w:p>
    <w:p w:rsidR="00F35F64" w:rsidRPr="00AC3C69" w:rsidRDefault="00F35F64" w:rsidP="00BB16F1">
      <w:pPr>
        <w:widowControl w:val="0"/>
        <w:numPr>
          <w:ilvl w:val="1"/>
          <w:numId w:val="40"/>
        </w:numPr>
        <w:tabs>
          <w:tab w:val="clear" w:pos="1440"/>
          <w:tab w:val="num" w:pos="854"/>
        </w:tabs>
        <w:overflowPunct w:val="0"/>
        <w:autoSpaceDE w:val="0"/>
        <w:autoSpaceDN w:val="0"/>
        <w:adjustRightInd w:val="0"/>
        <w:spacing w:line="324" w:lineRule="auto"/>
        <w:ind w:left="0" w:firstLine="708"/>
        <w:jc w:val="both"/>
        <w:rPr>
          <w:rFonts w:ascii="Arial" w:hAnsi="Arial" w:cs="Arial"/>
          <w:b/>
          <w:bCs/>
        </w:rPr>
      </w:pPr>
      <w:r>
        <w:rPr>
          <w:rFonts w:ascii="Arial" w:hAnsi="Arial" w:cs="Arial"/>
        </w:rPr>
        <w:t>n</w:t>
      </w:r>
      <w:r w:rsidRPr="00AC3C69">
        <w:rPr>
          <w:rFonts w:ascii="Arial" w:hAnsi="Arial" w:cs="Arial"/>
          <w:sz w:val="27"/>
          <w:szCs w:val="27"/>
          <w:vertAlign w:val="subscript"/>
        </w:rPr>
        <w:t>от</w:t>
      </w:r>
      <w:r w:rsidRPr="00AC3C69">
        <w:rPr>
          <w:rFonts w:ascii="Arial" w:hAnsi="Arial" w:cs="Arial"/>
        </w:rPr>
        <w:t xml:space="preserve"> - время вынужденного выключения участков сети, вызванное отказом и его устранением, ч; </w:t>
      </w:r>
    </w:p>
    <w:p w:rsidR="00F35F64" w:rsidRPr="00AC3C69" w:rsidRDefault="00F35F64" w:rsidP="00BB16F1">
      <w:pPr>
        <w:widowControl w:val="0"/>
        <w:numPr>
          <w:ilvl w:val="1"/>
          <w:numId w:val="40"/>
        </w:numPr>
        <w:tabs>
          <w:tab w:val="clear" w:pos="1440"/>
          <w:tab w:val="num" w:pos="859"/>
        </w:tabs>
        <w:overflowPunct w:val="0"/>
        <w:autoSpaceDE w:val="0"/>
        <w:autoSpaceDN w:val="0"/>
        <w:adjustRightInd w:val="0"/>
        <w:spacing w:line="343" w:lineRule="auto"/>
        <w:ind w:left="0" w:firstLine="708"/>
        <w:jc w:val="both"/>
        <w:rPr>
          <w:rFonts w:ascii="Arial" w:hAnsi="Arial" w:cs="Arial"/>
        </w:rPr>
      </w:pPr>
      <w:r>
        <w:rPr>
          <w:rFonts w:ascii="Arial" w:hAnsi="Arial" w:cs="Arial"/>
        </w:rPr>
        <w:t>S</w:t>
      </w:r>
      <w:r w:rsidRPr="00AC3C69">
        <w:rPr>
          <w:rFonts w:ascii="Arial" w:hAnsi="Arial" w:cs="Arial"/>
        </w:rPr>
        <w:t>М</w:t>
      </w:r>
      <w:r w:rsidRPr="00AC3C69">
        <w:rPr>
          <w:rFonts w:ascii="Arial" w:hAnsi="Arial" w:cs="Arial"/>
          <w:sz w:val="27"/>
          <w:szCs w:val="27"/>
          <w:vertAlign w:val="subscript"/>
        </w:rPr>
        <w:t>п</w:t>
      </w:r>
      <w:r w:rsidRPr="00AC3C69">
        <w:rPr>
          <w:rFonts w:ascii="Arial" w:hAnsi="Arial" w:cs="Arial"/>
        </w:rPr>
        <w:t xml:space="preserve">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rsidR="00F35F64" w:rsidRPr="00AC3C69" w:rsidRDefault="00F35F64" w:rsidP="00F35F64">
      <w:pPr>
        <w:widowControl w:val="0"/>
        <w:autoSpaceDE w:val="0"/>
        <w:autoSpaceDN w:val="0"/>
        <w:adjustRightInd w:val="0"/>
        <w:spacing w:line="63" w:lineRule="exact"/>
        <w:rPr>
          <w:rFonts w:ascii="Arial" w:hAnsi="Arial" w:cs="Arial"/>
        </w:rPr>
      </w:pPr>
    </w:p>
    <w:p w:rsidR="00F35F64" w:rsidRPr="00AC3C69" w:rsidRDefault="00F35F64" w:rsidP="00F35F64">
      <w:pPr>
        <w:widowControl w:val="0"/>
        <w:overflowPunct w:val="0"/>
        <w:autoSpaceDE w:val="0"/>
        <w:autoSpaceDN w:val="0"/>
        <w:adjustRightInd w:val="0"/>
        <w:spacing w:line="317" w:lineRule="auto"/>
        <w:ind w:firstLine="708"/>
        <w:jc w:val="both"/>
        <w:rPr>
          <w:rFonts w:ascii="Arial" w:hAnsi="Arial" w:cs="Arial"/>
        </w:rPr>
      </w:pPr>
      <w:r w:rsidRPr="00AC3C69">
        <w:rPr>
          <w:rFonts w:ascii="Arial" w:hAnsi="Arial" w:cs="Arial"/>
        </w:rPr>
        <w:t>Материальной характеристикой тепловой сети, состоящей из "</w:t>
      </w:r>
      <w:r>
        <w:rPr>
          <w:rFonts w:ascii="Arial" w:hAnsi="Arial" w:cs="Arial"/>
        </w:rPr>
        <w:t>n</w:t>
      </w:r>
      <w:r w:rsidRPr="00AC3C69">
        <w:rPr>
          <w:rFonts w:ascii="Arial" w:hAnsi="Arial" w:cs="Arial"/>
        </w:rPr>
        <w:t xml:space="preserve">" участков является величина М, представляющая сумму произведений диаметров трубопроводов на их длину </w:t>
      </w:r>
    </w:p>
    <w:p w:rsidR="00F35F64" w:rsidRPr="00AC3C69" w:rsidRDefault="00F35F64" w:rsidP="00F35F64">
      <w:pPr>
        <w:widowControl w:val="0"/>
        <w:autoSpaceDE w:val="0"/>
        <w:autoSpaceDN w:val="0"/>
        <w:adjustRightInd w:val="0"/>
        <w:spacing w:line="45" w:lineRule="exact"/>
        <w:rPr>
          <w:rFonts w:ascii="Arial" w:hAnsi="Arial" w:cs="Arial"/>
        </w:rPr>
      </w:pPr>
    </w:p>
    <w:p w:rsidR="00F35F64" w:rsidRPr="00AC3C69" w:rsidRDefault="00F35F64" w:rsidP="00BB16F1">
      <w:pPr>
        <w:widowControl w:val="0"/>
        <w:numPr>
          <w:ilvl w:val="0"/>
          <w:numId w:val="40"/>
        </w:numPr>
        <w:tabs>
          <w:tab w:val="clear" w:pos="720"/>
          <w:tab w:val="num" w:pos="180"/>
        </w:tabs>
        <w:overflowPunct w:val="0"/>
        <w:autoSpaceDE w:val="0"/>
        <w:autoSpaceDN w:val="0"/>
        <w:adjustRightInd w:val="0"/>
        <w:ind w:left="180" w:hanging="180"/>
        <w:jc w:val="both"/>
        <w:rPr>
          <w:rFonts w:ascii="Arial" w:hAnsi="Arial" w:cs="Arial"/>
        </w:rPr>
      </w:pPr>
      <w:r w:rsidRPr="00AC3C69">
        <w:rPr>
          <w:rFonts w:ascii="Arial" w:hAnsi="Arial" w:cs="Arial"/>
        </w:rPr>
        <w:t xml:space="preserve">метрах (учитываются как подающие, так и обратные трубопроводы). </w:t>
      </w:r>
    </w:p>
    <w:p w:rsidR="00F35F64" w:rsidRPr="00AC3C69" w:rsidRDefault="00F35F64" w:rsidP="00F35F64">
      <w:pPr>
        <w:widowControl w:val="0"/>
        <w:autoSpaceDE w:val="0"/>
        <w:autoSpaceDN w:val="0"/>
        <w:adjustRightInd w:val="0"/>
        <w:spacing w:line="126" w:lineRule="exact"/>
        <w:rPr>
          <w:sz w:val="24"/>
          <w:szCs w:val="24"/>
        </w:rPr>
      </w:pPr>
    </w:p>
    <w:p w:rsidR="00F35F64" w:rsidRPr="00AC3C69" w:rsidRDefault="00F35F64" w:rsidP="00F35F64">
      <w:pPr>
        <w:widowControl w:val="0"/>
        <w:autoSpaceDE w:val="0"/>
        <w:autoSpaceDN w:val="0"/>
        <w:adjustRightInd w:val="0"/>
        <w:ind w:left="760"/>
        <w:rPr>
          <w:sz w:val="24"/>
          <w:szCs w:val="24"/>
        </w:rPr>
      </w:pPr>
      <w:r w:rsidRPr="00AC3C69">
        <w:rPr>
          <w:rFonts w:ascii="Arial" w:hAnsi="Arial" w:cs="Arial"/>
        </w:rPr>
        <w:t>Относительный аварийный недоотпуск теплоты может быть определен по формуле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79392" behindDoc="1" locked="0" layoutInCell="0" allowOverlap="1" wp14:anchorId="6A377D3E" wp14:editId="6DCC97A0">
            <wp:simplePos x="0" y="0"/>
            <wp:positionH relativeFrom="column">
              <wp:posOffset>-17145</wp:posOffset>
            </wp:positionH>
            <wp:positionV relativeFrom="paragraph">
              <wp:posOffset>363855</wp:posOffset>
            </wp:positionV>
            <wp:extent cx="6068060" cy="38100"/>
            <wp:effectExtent l="0" t="0" r="889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80416" behindDoc="1" locked="0" layoutInCell="0" allowOverlap="1" wp14:anchorId="5CE1C8BD" wp14:editId="5CDEDEFD">
            <wp:simplePos x="0" y="0"/>
            <wp:positionH relativeFrom="column">
              <wp:posOffset>-17145</wp:posOffset>
            </wp:positionH>
            <wp:positionV relativeFrom="paragraph">
              <wp:posOffset>411480</wp:posOffset>
            </wp:positionV>
            <wp:extent cx="6068060" cy="889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76" w:lineRule="exact"/>
        <w:rPr>
          <w:sz w:val="24"/>
          <w:szCs w:val="24"/>
        </w:rPr>
      </w:pPr>
    </w:p>
    <w:p w:rsidR="00F35F64" w:rsidRPr="00AC3C69" w:rsidRDefault="00F35F64" w:rsidP="00F35F64">
      <w:pPr>
        <w:widowControl w:val="0"/>
        <w:autoSpaceDE w:val="0"/>
        <w:autoSpaceDN w:val="0"/>
        <w:adjustRightInd w:val="0"/>
        <w:spacing w:line="239" w:lineRule="auto"/>
        <w:ind w:left="9280"/>
        <w:rPr>
          <w:sz w:val="24"/>
          <w:szCs w:val="24"/>
        </w:rPr>
      </w:pPr>
      <w:r w:rsidRPr="00AC3C69">
        <w:t>60</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2620"/>
        <w:rPr>
          <w:sz w:val="24"/>
          <w:szCs w:val="24"/>
        </w:rPr>
      </w:pPr>
      <w:bookmarkStart w:id="60" w:name="page121"/>
      <w:bookmarkEnd w:id="60"/>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81440" behindDoc="1" locked="0" layoutInCell="0" allowOverlap="1" wp14:anchorId="6D1D7210" wp14:editId="1DADCE12">
            <wp:simplePos x="0" y="0"/>
            <wp:positionH relativeFrom="column">
              <wp:posOffset>-17145</wp:posOffset>
            </wp:positionH>
            <wp:positionV relativeFrom="paragraph">
              <wp:posOffset>84455</wp:posOffset>
            </wp:positionV>
            <wp:extent cx="6068060" cy="38100"/>
            <wp:effectExtent l="0" t="0" r="889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82464" behindDoc="1" locked="0" layoutInCell="0" allowOverlap="1" wp14:anchorId="2FC73E90" wp14:editId="09B7F2BB">
            <wp:simplePos x="0" y="0"/>
            <wp:positionH relativeFrom="column">
              <wp:posOffset>-17145</wp:posOffset>
            </wp:positionH>
            <wp:positionV relativeFrom="paragraph">
              <wp:posOffset>131445</wp:posOffset>
            </wp:positionV>
            <wp:extent cx="6068060" cy="889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66" w:lineRule="exact"/>
        <w:rPr>
          <w:sz w:val="24"/>
          <w:szCs w:val="24"/>
        </w:rPr>
      </w:pPr>
    </w:p>
    <w:p w:rsidR="00F35F64" w:rsidRPr="00AC3C69" w:rsidRDefault="00F35F64" w:rsidP="00F35F64">
      <w:pPr>
        <w:widowControl w:val="0"/>
        <w:autoSpaceDE w:val="0"/>
        <w:autoSpaceDN w:val="0"/>
        <w:adjustRightInd w:val="0"/>
        <w:ind w:left="3900"/>
        <w:rPr>
          <w:sz w:val="24"/>
          <w:szCs w:val="24"/>
        </w:rPr>
      </w:pPr>
      <w:r>
        <w:rPr>
          <w:rFonts w:ascii="Arial" w:hAnsi="Arial" w:cs="Arial"/>
          <w:b/>
          <w:bCs/>
        </w:rPr>
        <w:t>q</w:t>
      </w:r>
      <w:r w:rsidRPr="00AC3C69">
        <w:rPr>
          <w:rFonts w:ascii="Arial" w:hAnsi="Arial" w:cs="Arial"/>
          <w:b/>
          <w:bCs/>
        </w:rPr>
        <w:t xml:space="preserve"> = </w:t>
      </w:r>
      <w:r>
        <w:rPr>
          <w:rFonts w:ascii="Arial" w:hAnsi="Arial" w:cs="Arial"/>
          <w:b/>
          <w:bCs/>
        </w:rPr>
        <w:t>SQ</w:t>
      </w:r>
      <w:r w:rsidRPr="00AC3C69">
        <w:rPr>
          <w:rFonts w:ascii="Arial" w:hAnsi="Arial" w:cs="Arial"/>
          <w:b/>
          <w:bCs/>
          <w:sz w:val="27"/>
          <w:szCs w:val="27"/>
          <w:vertAlign w:val="subscript"/>
        </w:rPr>
        <w:t>ав</w:t>
      </w:r>
      <w:r w:rsidRPr="00AC3C69">
        <w:rPr>
          <w:rFonts w:ascii="Arial" w:hAnsi="Arial" w:cs="Arial"/>
          <w:b/>
          <w:bCs/>
        </w:rPr>
        <w:t>/</w:t>
      </w:r>
      <w:r>
        <w:rPr>
          <w:rFonts w:ascii="Arial" w:hAnsi="Arial" w:cs="Arial"/>
          <w:b/>
          <w:bCs/>
        </w:rPr>
        <w:t>SQ</w:t>
      </w:r>
      <w:r w:rsidRPr="00AC3C69">
        <w:rPr>
          <w:rFonts w:ascii="Arial" w:hAnsi="Arial" w:cs="Arial"/>
        </w:rPr>
        <w:t>,</w:t>
      </w:r>
      <w:r w:rsidRPr="00AC3C69">
        <w:rPr>
          <w:rFonts w:ascii="Arial" w:hAnsi="Arial" w:cs="Arial"/>
          <w:b/>
          <w:bCs/>
        </w:rPr>
        <w:t xml:space="preserve"> </w:t>
      </w:r>
      <w:r w:rsidRPr="00AC3C69">
        <w:rPr>
          <w:rFonts w:ascii="Arial" w:hAnsi="Arial" w:cs="Arial"/>
        </w:rPr>
        <w:t>где</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53" w:lineRule="exact"/>
        <w:rPr>
          <w:sz w:val="24"/>
          <w:szCs w:val="24"/>
        </w:rPr>
      </w:pPr>
    </w:p>
    <w:p w:rsidR="00F35F64" w:rsidRPr="00AC3C69" w:rsidRDefault="00F35F64" w:rsidP="00F35F64">
      <w:pPr>
        <w:widowControl w:val="0"/>
        <w:autoSpaceDE w:val="0"/>
        <w:autoSpaceDN w:val="0"/>
        <w:adjustRightInd w:val="0"/>
        <w:ind w:left="700"/>
        <w:rPr>
          <w:sz w:val="24"/>
          <w:szCs w:val="24"/>
        </w:rPr>
      </w:pPr>
      <w:r w:rsidRPr="00AC3C69">
        <w:rPr>
          <w:rFonts w:ascii="Arial" w:hAnsi="Arial" w:cs="Arial"/>
        </w:rPr>
        <w:t>-</w:t>
      </w:r>
      <w:r>
        <w:rPr>
          <w:rFonts w:ascii="Arial" w:hAnsi="Arial" w:cs="Arial"/>
        </w:rPr>
        <w:t>SQ</w:t>
      </w:r>
      <w:r w:rsidRPr="00AC3C69">
        <w:rPr>
          <w:rFonts w:ascii="Arial" w:hAnsi="Arial" w:cs="Arial"/>
          <w:sz w:val="27"/>
          <w:szCs w:val="27"/>
          <w:vertAlign w:val="subscript"/>
        </w:rPr>
        <w:t>ав</w:t>
      </w:r>
      <w:r w:rsidRPr="00AC3C69">
        <w:rPr>
          <w:rFonts w:ascii="Arial" w:hAnsi="Arial" w:cs="Arial"/>
        </w:rPr>
        <w:t xml:space="preserve"> – аварийный недоотпуск теплоты за год;</w:t>
      </w:r>
    </w:p>
    <w:p w:rsidR="00F35F64" w:rsidRPr="00AC3C69" w:rsidRDefault="00F35F64" w:rsidP="00F35F64">
      <w:pPr>
        <w:widowControl w:val="0"/>
        <w:autoSpaceDE w:val="0"/>
        <w:autoSpaceDN w:val="0"/>
        <w:adjustRightInd w:val="0"/>
        <w:spacing w:line="114" w:lineRule="exact"/>
        <w:rPr>
          <w:sz w:val="24"/>
          <w:szCs w:val="24"/>
        </w:rPr>
      </w:pPr>
    </w:p>
    <w:p w:rsidR="00F35F64" w:rsidRPr="00AC3C69" w:rsidRDefault="00F35F64" w:rsidP="00F35F64">
      <w:pPr>
        <w:widowControl w:val="0"/>
        <w:autoSpaceDE w:val="0"/>
        <w:autoSpaceDN w:val="0"/>
        <w:adjustRightInd w:val="0"/>
        <w:spacing w:line="239" w:lineRule="auto"/>
        <w:ind w:left="700"/>
        <w:rPr>
          <w:sz w:val="24"/>
          <w:szCs w:val="24"/>
        </w:rPr>
      </w:pPr>
      <w:r w:rsidRPr="00AC3C69">
        <w:rPr>
          <w:rFonts w:ascii="Arial" w:hAnsi="Arial" w:cs="Arial"/>
        </w:rPr>
        <w:t xml:space="preserve">- </w:t>
      </w:r>
      <w:r>
        <w:rPr>
          <w:rFonts w:ascii="Arial" w:hAnsi="Arial" w:cs="Arial"/>
        </w:rPr>
        <w:t>SQ</w:t>
      </w:r>
      <w:r w:rsidRPr="00AC3C69">
        <w:rPr>
          <w:rFonts w:ascii="Arial" w:hAnsi="Arial" w:cs="Arial"/>
        </w:rPr>
        <w:t>- расчетный отпуск теплоты всей системой теплоснабжения за год;</w:t>
      </w:r>
    </w:p>
    <w:p w:rsidR="00F35F64" w:rsidRPr="00AC3C69" w:rsidRDefault="00F35F64" w:rsidP="00F35F64">
      <w:pPr>
        <w:widowControl w:val="0"/>
        <w:autoSpaceDE w:val="0"/>
        <w:autoSpaceDN w:val="0"/>
        <w:adjustRightInd w:val="0"/>
        <w:spacing w:line="172" w:lineRule="exact"/>
        <w:rPr>
          <w:sz w:val="24"/>
          <w:szCs w:val="24"/>
        </w:rPr>
      </w:pPr>
    </w:p>
    <w:p w:rsidR="00F35F64" w:rsidRPr="00AC3C69" w:rsidRDefault="00F35F64" w:rsidP="00F35F64">
      <w:pPr>
        <w:widowControl w:val="0"/>
        <w:overflowPunct w:val="0"/>
        <w:autoSpaceDE w:val="0"/>
        <w:autoSpaceDN w:val="0"/>
        <w:adjustRightInd w:val="0"/>
        <w:spacing w:line="338" w:lineRule="auto"/>
        <w:ind w:firstLine="720"/>
        <w:jc w:val="both"/>
        <w:rPr>
          <w:sz w:val="24"/>
          <w:szCs w:val="24"/>
        </w:rPr>
      </w:pPr>
      <w:r w:rsidRPr="00AC3C69">
        <w:rPr>
          <w:rFonts w:ascii="Arial" w:hAnsi="Arial" w:cs="Arial"/>
        </w:rPr>
        <w:t>Эти показатели в определенной мере характеризуют надежность работы системы теплоснабжения. Учитывая, что за прошедшие пять лет нарушений теплоснабжения не было, перспективные показатели по указанной теме равны нулю.</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46" w:lineRule="exact"/>
        <w:rPr>
          <w:sz w:val="24"/>
          <w:szCs w:val="24"/>
        </w:rPr>
      </w:pPr>
    </w:p>
    <w:p w:rsidR="00F35F64" w:rsidRPr="00AC3C69" w:rsidRDefault="00F35F64" w:rsidP="00F35F64">
      <w:pPr>
        <w:widowControl w:val="0"/>
        <w:overflowPunct w:val="0"/>
        <w:autoSpaceDE w:val="0"/>
        <w:autoSpaceDN w:val="0"/>
        <w:adjustRightInd w:val="0"/>
        <w:spacing w:line="338" w:lineRule="auto"/>
        <w:jc w:val="both"/>
        <w:rPr>
          <w:sz w:val="24"/>
          <w:szCs w:val="24"/>
        </w:rPr>
      </w:pPr>
      <w:r w:rsidRPr="00AC3C69">
        <w:rPr>
          <w:rFonts w:ascii="Arial" w:hAnsi="Arial" w:cs="Arial"/>
          <w:b/>
          <w:bCs/>
        </w:rPr>
        <w:t>2.8.4.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p>
    <w:p w:rsidR="00F35F64" w:rsidRPr="00AC3C69" w:rsidRDefault="00F35F64" w:rsidP="00F35F64">
      <w:pPr>
        <w:widowControl w:val="0"/>
        <w:autoSpaceDE w:val="0"/>
        <w:autoSpaceDN w:val="0"/>
        <w:adjustRightInd w:val="0"/>
        <w:spacing w:line="74" w:lineRule="exact"/>
        <w:rPr>
          <w:sz w:val="24"/>
          <w:szCs w:val="24"/>
        </w:rPr>
      </w:pPr>
    </w:p>
    <w:p w:rsidR="00F35F64" w:rsidRPr="00AC3C69" w:rsidRDefault="00F35F64" w:rsidP="00F35F64">
      <w:pPr>
        <w:widowControl w:val="0"/>
        <w:overflowPunct w:val="0"/>
        <w:autoSpaceDE w:val="0"/>
        <w:autoSpaceDN w:val="0"/>
        <w:adjustRightInd w:val="0"/>
        <w:spacing w:line="351" w:lineRule="auto"/>
        <w:ind w:firstLine="708"/>
        <w:jc w:val="both"/>
        <w:rPr>
          <w:sz w:val="24"/>
          <w:szCs w:val="24"/>
        </w:rPr>
      </w:pPr>
      <w:r w:rsidRPr="00AC3C69">
        <w:rPr>
          <w:rFonts w:ascii="Arial" w:hAnsi="Arial" w:cs="Arial"/>
        </w:rPr>
        <w:t>Наладка тепловых сетей является ключевым фактором в обеспечении надежного функционирования снабжения теплом потребителей. Отсутствие производства наладочных работ на тепловых сетях является причиной перетопов у одних потребителей и непрогрев у других. При этом на источниках тепловой энергии наблюдается значительный пере-расход топлива (до 20 %). Эффективность наладочных работ на теплосетях всегда была и остаётся высокой.</w:t>
      </w:r>
    </w:p>
    <w:p w:rsidR="00F35F64" w:rsidRPr="00AC3C69" w:rsidRDefault="00F35F64" w:rsidP="00F35F64">
      <w:pPr>
        <w:widowControl w:val="0"/>
        <w:autoSpaceDE w:val="0"/>
        <w:autoSpaceDN w:val="0"/>
        <w:adjustRightInd w:val="0"/>
        <w:spacing w:line="55" w:lineRule="exact"/>
        <w:rPr>
          <w:sz w:val="24"/>
          <w:szCs w:val="24"/>
        </w:rPr>
      </w:pPr>
    </w:p>
    <w:p w:rsidR="00F35F64" w:rsidRPr="00AC3C69" w:rsidRDefault="00F35F64" w:rsidP="00F35F64">
      <w:pPr>
        <w:widowControl w:val="0"/>
        <w:overflowPunct w:val="0"/>
        <w:autoSpaceDE w:val="0"/>
        <w:autoSpaceDN w:val="0"/>
        <w:adjustRightInd w:val="0"/>
        <w:spacing w:line="337" w:lineRule="auto"/>
        <w:ind w:firstLine="708"/>
        <w:jc w:val="both"/>
        <w:rPr>
          <w:sz w:val="24"/>
          <w:szCs w:val="24"/>
        </w:rPr>
      </w:pPr>
      <w:r w:rsidRPr="00AC3C69">
        <w:rPr>
          <w:rFonts w:ascii="Arial" w:hAnsi="Arial" w:cs="Arial"/>
        </w:rPr>
        <w:t xml:space="preserve">Температура теплоносителя в подающем и обратном трубопроводах тепловой сети должна обеспечивать достижение параметров качества установленных нормативными правовыми актами. Допускается отклонение параметров качества тепловой энергии, теплоносителя, в пределах установленных нормативными правовыми актами, в том числе по температуре теплоносителя в ночное время (с 23.00 до 6.00 часов) не более чем на 5 </w:t>
      </w:r>
      <w:r w:rsidRPr="00AC3C69">
        <w:rPr>
          <w:rFonts w:ascii="Arial" w:hAnsi="Arial" w:cs="Arial"/>
          <w:sz w:val="27"/>
          <w:szCs w:val="27"/>
          <w:vertAlign w:val="superscript"/>
        </w:rPr>
        <w:t>о</w:t>
      </w:r>
      <w:r w:rsidRPr="00AC3C69">
        <w:rPr>
          <w:rFonts w:ascii="Arial" w:hAnsi="Arial" w:cs="Arial"/>
        </w:rPr>
        <w:t xml:space="preserve">С, в дневное время (с 6.00 до 23.00) не более чем на 3 </w:t>
      </w:r>
      <w:r w:rsidRPr="00AC3C69">
        <w:rPr>
          <w:rFonts w:ascii="Arial" w:hAnsi="Arial" w:cs="Arial"/>
          <w:sz w:val="27"/>
          <w:szCs w:val="27"/>
          <w:vertAlign w:val="superscript"/>
        </w:rPr>
        <w:t>о</w:t>
      </w:r>
      <w:r w:rsidRPr="00AC3C69">
        <w:rPr>
          <w:rFonts w:ascii="Arial" w:hAnsi="Arial" w:cs="Arial"/>
        </w:rPr>
        <w:t>С.</w:t>
      </w:r>
    </w:p>
    <w:p w:rsidR="00F35F64" w:rsidRPr="00AC3C69" w:rsidRDefault="00F35F64" w:rsidP="00F35F64">
      <w:pPr>
        <w:widowControl w:val="0"/>
        <w:autoSpaceDE w:val="0"/>
        <w:autoSpaceDN w:val="0"/>
        <w:adjustRightInd w:val="0"/>
        <w:spacing w:line="362" w:lineRule="exact"/>
        <w:rPr>
          <w:sz w:val="24"/>
          <w:szCs w:val="24"/>
        </w:rPr>
      </w:pPr>
    </w:p>
    <w:p w:rsidR="00F35F64" w:rsidRPr="00AC3C69" w:rsidRDefault="00F35F64" w:rsidP="00F35F64">
      <w:pPr>
        <w:widowControl w:val="0"/>
        <w:overflowPunct w:val="0"/>
        <w:autoSpaceDE w:val="0"/>
        <w:autoSpaceDN w:val="0"/>
        <w:adjustRightInd w:val="0"/>
        <w:spacing w:line="317" w:lineRule="auto"/>
        <w:ind w:left="4080" w:right="160" w:hanging="3922"/>
        <w:rPr>
          <w:sz w:val="24"/>
          <w:szCs w:val="24"/>
        </w:rPr>
      </w:pPr>
      <w:r w:rsidRPr="00AC3C69">
        <w:rPr>
          <w:rFonts w:ascii="Arial" w:hAnsi="Arial" w:cs="Arial"/>
          <w:b/>
          <w:bCs/>
        </w:rPr>
        <w:t>2.9.Обоснование инвестиций в строительство, реконструкцию и техническое пере-вооружение</w:t>
      </w:r>
    </w:p>
    <w:p w:rsidR="00F35F64" w:rsidRPr="00AC3C69" w:rsidRDefault="00F35F64" w:rsidP="00F35F64">
      <w:pPr>
        <w:widowControl w:val="0"/>
        <w:autoSpaceDE w:val="0"/>
        <w:autoSpaceDN w:val="0"/>
        <w:adjustRightInd w:val="0"/>
        <w:spacing w:line="90" w:lineRule="exact"/>
        <w:rPr>
          <w:sz w:val="24"/>
          <w:szCs w:val="24"/>
        </w:rPr>
      </w:pPr>
    </w:p>
    <w:p w:rsidR="00F35F64" w:rsidRPr="00AC3C69" w:rsidRDefault="00F35F64" w:rsidP="00F35F64">
      <w:pPr>
        <w:widowControl w:val="0"/>
        <w:overflowPunct w:val="0"/>
        <w:autoSpaceDE w:val="0"/>
        <w:autoSpaceDN w:val="0"/>
        <w:adjustRightInd w:val="0"/>
        <w:spacing w:line="338" w:lineRule="auto"/>
        <w:ind w:left="80" w:right="80"/>
        <w:jc w:val="center"/>
        <w:rPr>
          <w:sz w:val="24"/>
          <w:szCs w:val="24"/>
        </w:rPr>
      </w:pPr>
      <w:r w:rsidRPr="00AC3C69">
        <w:rPr>
          <w:rFonts w:ascii="Arial" w:hAnsi="Arial" w:cs="Arial"/>
          <w:b/>
          <w:bCs/>
        </w:rPr>
        <w:t>2.9.1.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F35F64" w:rsidRPr="00AC3C69" w:rsidRDefault="00F35F64" w:rsidP="00F35F64">
      <w:pPr>
        <w:widowControl w:val="0"/>
        <w:autoSpaceDE w:val="0"/>
        <w:autoSpaceDN w:val="0"/>
        <w:adjustRightInd w:val="0"/>
        <w:spacing w:line="27" w:lineRule="exact"/>
        <w:rPr>
          <w:sz w:val="24"/>
          <w:szCs w:val="24"/>
        </w:rPr>
      </w:pPr>
    </w:p>
    <w:p w:rsidR="00F35F64" w:rsidRPr="00AC3C69" w:rsidRDefault="00F35F64" w:rsidP="00F35F64">
      <w:pPr>
        <w:widowControl w:val="0"/>
        <w:autoSpaceDE w:val="0"/>
        <w:autoSpaceDN w:val="0"/>
        <w:adjustRightInd w:val="0"/>
        <w:ind w:left="700"/>
        <w:rPr>
          <w:sz w:val="24"/>
          <w:szCs w:val="24"/>
        </w:rPr>
      </w:pPr>
      <w:r w:rsidRPr="00AC3C69">
        <w:rPr>
          <w:rFonts w:ascii="Arial" w:hAnsi="Arial" w:cs="Arial"/>
          <w:b/>
          <w:bCs/>
        </w:rPr>
        <w:t>Источники тепловой энергии</w:t>
      </w:r>
    </w:p>
    <w:p w:rsidR="00F35F64" w:rsidRPr="00AC3C69" w:rsidRDefault="00F35F64" w:rsidP="00F35F64">
      <w:pPr>
        <w:widowControl w:val="0"/>
        <w:autoSpaceDE w:val="0"/>
        <w:autoSpaceDN w:val="0"/>
        <w:adjustRightInd w:val="0"/>
        <w:spacing w:line="173" w:lineRule="exact"/>
        <w:rPr>
          <w:sz w:val="24"/>
          <w:szCs w:val="24"/>
        </w:rPr>
      </w:pPr>
    </w:p>
    <w:p w:rsidR="00F35F64" w:rsidRPr="00AC3C69" w:rsidRDefault="00F35F64" w:rsidP="00F35F64">
      <w:pPr>
        <w:widowControl w:val="0"/>
        <w:overflowPunct w:val="0"/>
        <w:autoSpaceDE w:val="0"/>
        <w:autoSpaceDN w:val="0"/>
        <w:adjustRightInd w:val="0"/>
        <w:spacing w:line="345" w:lineRule="auto"/>
        <w:ind w:firstLine="708"/>
        <w:jc w:val="both"/>
        <w:rPr>
          <w:sz w:val="24"/>
          <w:szCs w:val="24"/>
        </w:rPr>
      </w:pPr>
      <w:r w:rsidRPr="00AC3C69">
        <w:rPr>
          <w:rFonts w:ascii="Arial" w:hAnsi="Arial" w:cs="Arial"/>
        </w:rPr>
        <w:t>Учитывая, что срок эксплуатации котлов в котельных к 2029 году составит более 20 лет, представляется экономически обоснованным выполнить полную замену котельного оборудования с использованием котлоагрегатов работающих на угле. Капитальные затраты на модернизацию котельной приведены в таблице 2.9.1.</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83488" behindDoc="1" locked="0" layoutInCell="0" allowOverlap="1" wp14:anchorId="70E7B04B" wp14:editId="03632E94">
            <wp:simplePos x="0" y="0"/>
            <wp:positionH relativeFrom="column">
              <wp:posOffset>-17145</wp:posOffset>
            </wp:positionH>
            <wp:positionV relativeFrom="paragraph">
              <wp:posOffset>841375</wp:posOffset>
            </wp:positionV>
            <wp:extent cx="6068060" cy="38100"/>
            <wp:effectExtent l="0" t="0" r="889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84512" behindDoc="1" locked="0" layoutInCell="0" allowOverlap="1" wp14:anchorId="0EFE8483" wp14:editId="552E5787">
            <wp:simplePos x="0" y="0"/>
            <wp:positionH relativeFrom="column">
              <wp:posOffset>-17145</wp:posOffset>
            </wp:positionH>
            <wp:positionV relativeFrom="paragraph">
              <wp:posOffset>888365</wp:posOffset>
            </wp:positionV>
            <wp:extent cx="6068060" cy="889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27" w:lineRule="exact"/>
        <w:rPr>
          <w:sz w:val="24"/>
          <w:szCs w:val="24"/>
        </w:rPr>
      </w:pPr>
    </w:p>
    <w:p w:rsidR="00F35F64" w:rsidRPr="00AC3C69" w:rsidRDefault="00F35F64" w:rsidP="00F35F64">
      <w:pPr>
        <w:widowControl w:val="0"/>
        <w:autoSpaceDE w:val="0"/>
        <w:autoSpaceDN w:val="0"/>
        <w:adjustRightInd w:val="0"/>
        <w:spacing w:line="239" w:lineRule="auto"/>
        <w:ind w:left="9280"/>
        <w:rPr>
          <w:sz w:val="24"/>
          <w:szCs w:val="24"/>
        </w:rPr>
      </w:pPr>
      <w:r w:rsidRPr="00AC3C69">
        <w:t>61</w:t>
      </w:r>
    </w:p>
    <w:p w:rsidR="00F35F64" w:rsidRPr="00AC3C69" w:rsidRDefault="00F35F64" w:rsidP="00F35F64">
      <w:pPr>
        <w:widowControl w:val="0"/>
        <w:autoSpaceDE w:val="0"/>
        <w:autoSpaceDN w:val="0"/>
        <w:adjustRightInd w:val="0"/>
        <w:rPr>
          <w:sz w:val="24"/>
          <w:szCs w:val="24"/>
        </w:rPr>
        <w:sectPr w:rsidR="00F35F64" w:rsidRPr="00AC3C69" w:rsidSect="009628D0">
          <w:pgSz w:w="11906" w:h="16838"/>
          <w:pgMar w:top="705" w:right="840" w:bottom="526" w:left="1560" w:header="720" w:footer="720" w:gutter="0"/>
          <w:cols w:space="720"/>
          <w:noEndnote/>
        </w:sectPr>
      </w:pPr>
    </w:p>
    <w:p w:rsidR="00F35F64" w:rsidRPr="00AC3C69" w:rsidRDefault="00F35F64" w:rsidP="00F35F64">
      <w:pPr>
        <w:widowControl w:val="0"/>
        <w:autoSpaceDE w:val="0"/>
        <w:autoSpaceDN w:val="0"/>
        <w:adjustRightInd w:val="0"/>
        <w:spacing w:line="239" w:lineRule="auto"/>
        <w:ind w:left="2740"/>
        <w:rPr>
          <w:sz w:val="24"/>
          <w:szCs w:val="24"/>
        </w:rPr>
      </w:pPr>
      <w:bookmarkStart w:id="61" w:name="page123"/>
      <w:bookmarkEnd w:id="61"/>
      <w:r w:rsidRPr="00AC3C69">
        <w:rPr>
          <w:rFonts w:ascii="Arial" w:hAnsi="Arial" w:cs="Arial"/>
        </w:rPr>
        <w:lastRenderedPageBreak/>
        <w:t>Схема теплоснабжения СП «Калганское»</w:t>
      </w:r>
    </w:p>
    <w:p w:rsidR="00F35F64" w:rsidRPr="00AC3C69"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85536" behindDoc="1" locked="0" layoutInCell="0" allowOverlap="1" wp14:anchorId="6DE0A9E3" wp14:editId="5EE24D1E">
            <wp:simplePos x="0" y="0"/>
            <wp:positionH relativeFrom="column">
              <wp:posOffset>58420</wp:posOffset>
            </wp:positionH>
            <wp:positionV relativeFrom="paragraph">
              <wp:posOffset>84455</wp:posOffset>
            </wp:positionV>
            <wp:extent cx="6068060" cy="38100"/>
            <wp:effectExtent l="0" t="0" r="889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86560" behindDoc="1" locked="0" layoutInCell="0" allowOverlap="1" wp14:anchorId="2AB56811" wp14:editId="0C662ACC">
            <wp:simplePos x="0" y="0"/>
            <wp:positionH relativeFrom="column">
              <wp:posOffset>58420</wp:posOffset>
            </wp:positionH>
            <wp:positionV relativeFrom="paragraph">
              <wp:posOffset>131445</wp:posOffset>
            </wp:positionV>
            <wp:extent cx="6068060" cy="889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338" w:lineRule="exact"/>
        <w:rPr>
          <w:sz w:val="24"/>
          <w:szCs w:val="24"/>
        </w:rPr>
      </w:pPr>
    </w:p>
    <w:p w:rsidR="00F35F64" w:rsidRPr="00AC3C69" w:rsidRDefault="00F35F64" w:rsidP="00F35F64">
      <w:pPr>
        <w:widowControl w:val="0"/>
        <w:overflowPunct w:val="0"/>
        <w:autoSpaceDE w:val="0"/>
        <w:autoSpaceDN w:val="0"/>
        <w:adjustRightInd w:val="0"/>
        <w:spacing w:line="319" w:lineRule="auto"/>
        <w:ind w:left="3480" w:right="200" w:hanging="2583"/>
        <w:rPr>
          <w:sz w:val="24"/>
          <w:szCs w:val="24"/>
        </w:rPr>
      </w:pPr>
      <w:r w:rsidRPr="00AC3C69">
        <w:rPr>
          <w:rFonts w:ascii="Arial" w:hAnsi="Arial" w:cs="Arial"/>
          <w:b/>
          <w:bCs/>
          <w:i/>
          <w:iCs/>
        </w:rPr>
        <w:t>Капитальные затраты на реконструкцию и модернизацию источника тепловой энергии, млн. руб.</w:t>
      </w:r>
    </w:p>
    <w:p w:rsidR="00F35F64" w:rsidRPr="00AC3C69" w:rsidRDefault="00F35F64" w:rsidP="00F35F64">
      <w:pPr>
        <w:widowControl w:val="0"/>
        <w:autoSpaceDE w:val="0"/>
        <w:autoSpaceDN w:val="0"/>
        <w:adjustRightInd w:val="0"/>
        <w:spacing w:line="44" w:lineRule="exact"/>
        <w:rPr>
          <w:sz w:val="24"/>
          <w:szCs w:val="24"/>
        </w:rPr>
      </w:pPr>
    </w:p>
    <w:tbl>
      <w:tblPr>
        <w:tblW w:w="0" w:type="auto"/>
        <w:tblLayout w:type="fixed"/>
        <w:tblCellMar>
          <w:left w:w="0" w:type="dxa"/>
          <w:right w:w="0" w:type="dxa"/>
        </w:tblCellMar>
        <w:tblLook w:val="0000" w:firstRow="0" w:lastRow="0" w:firstColumn="0" w:lastColumn="0" w:noHBand="0" w:noVBand="0"/>
      </w:tblPr>
      <w:tblGrid>
        <w:gridCol w:w="3820"/>
        <w:gridCol w:w="1480"/>
        <w:gridCol w:w="1480"/>
        <w:gridCol w:w="1300"/>
        <w:gridCol w:w="180"/>
        <w:gridCol w:w="1480"/>
        <w:gridCol w:w="30"/>
      </w:tblGrid>
      <w:tr w:rsidR="00F35F64" w:rsidRPr="005D3CE0" w:rsidTr="003C15AC">
        <w:trPr>
          <w:trHeight w:val="253"/>
        </w:trPr>
        <w:tc>
          <w:tcPr>
            <w:tcW w:w="38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14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14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166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40"/>
              <w:rPr>
                <w:sz w:val="24"/>
                <w:szCs w:val="24"/>
              </w:rPr>
            </w:pPr>
            <w:r w:rsidRPr="005D3CE0">
              <w:rPr>
                <w:rFonts w:ascii="Arial" w:hAnsi="Arial" w:cs="Arial"/>
              </w:rPr>
              <w:t>Таблица 2.9.1.</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9"/>
        </w:trPr>
        <w:tc>
          <w:tcPr>
            <w:tcW w:w="38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98"/>
        </w:trPr>
        <w:tc>
          <w:tcPr>
            <w:tcW w:w="382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320"/>
              <w:rPr>
                <w:sz w:val="24"/>
                <w:szCs w:val="24"/>
              </w:rPr>
            </w:pPr>
            <w:r w:rsidRPr="005D3CE0">
              <w:rPr>
                <w:rFonts w:ascii="Arial" w:hAnsi="Arial" w:cs="Arial"/>
              </w:rPr>
              <w:t>Показатель</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2015-2019</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2020-2024</w:t>
            </w: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30"/>
              <w:jc w:val="center"/>
              <w:rPr>
                <w:sz w:val="24"/>
                <w:szCs w:val="24"/>
              </w:rPr>
            </w:pPr>
            <w:r w:rsidRPr="005D3CE0">
              <w:rPr>
                <w:rFonts w:ascii="Arial" w:hAnsi="Arial" w:cs="Arial"/>
                <w:w w:val="98"/>
              </w:rPr>
              <w:t>2025-2029</w:t>
            </w: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ИТОГО</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3820" w:type="dxa"/>
            <w:vMerge/>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годы</w:t>
            </w: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годы</w:t>
            </w:r>
          </w:p>
        </w:tc>
        <w:tc>
          <w:tcPr>
            <w:tcW w:w="13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30"/>
              <w:jc w:val="center"/>
              <w:rPr>
                <w:sz w:val="24"/>
                <w:szCs w:val="24"/>
              </w:rPr>
            </w:pPr>
            <w:r w:rsidRPr="005D3CE0">
              <w:rPr>
                <w:rFonts w:ascii="Arial" w:hAnsi="Arial" w:cs="Arial"/>
                <w:w w:val="98"/>
              </w:rPr>
              <w:t>годы</w:t>
            </w: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382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63"/>
        </w:trPr>
        <w:tc>
          <w:tcPr>
            <w:tcW w:w="382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4"/>
                <w:szCs w:val="14"/>
              </w:rPr>
            </w:pPr>
          </w:p>
        </w:tc>
        <w:tc>
          <w:tcPr>
            <w:tcW w:w="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4"/>
                <w:szCs w:val="1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0"/>
        </w:trPr>
        <w:tc>
          <w:tcPr>
            <w:tcW w:w="382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39" w:lineRule="exact"/>
              <w:ind w:left="120"/>
              <w:rPr>
                <w:sz w:val="24"/>
                <w:szCs w:val="24"/>
              </w:rPr>
            </w:pPr>
            <w:r w:rsidRPr="005D3CE0">
              <w:rPr>
                <w:rFonts w:ascii="Arial" w:hAnsi="Arial" w:cs="Arial"/>
              </w:rPr>
              <w:t>Капитальный ремонт котельной с</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2"/>
        </w:trPr>
        <w:tc>
          <w:tcPr>
            <w:tcW w:w="382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заменой котлоагрегатов, в том</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1</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1,3</w:t>
            </w: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30"/>
              <w:jc w:val="center"/>
              <w:rPr>
                <w:sz w:val="24"/>
                <w:szCs w:val="24"/>
              </w:rPr>
            </w:pPr>
            <w:r w:rsidRPr="005D3CE0">
              <w:rPr>
                <w:rFonts w:ascii="Arial" w:hAnsi="Arial" w:cs="Arial"/>
                <w:w w:val="97"/>
              </w:rPr>
              <w:t>6</w:t>
            </w: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8,3</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5"/>
        </w:trPr>
        <w:tc>
          <w:tcPr>
            <w:tcW w:w="382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числе</w:t>
            </w: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pPr>
          </w:p>
        </w:tc>
        <w:tc>
          <w:tcPr>
            <w:tcW w:w="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1"/>
        </w:trPr>
        <w:tc>
          <w:tcPr>
            <w:tcW w:w="382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Реконструкция химводоочистки</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30"/>
              <w:jc w:val="center"/>
              <w:rPr>
                <w:sz w:val="24"/>
                <w:szCs w:val="24"/>
              </w:rPr>
            </w:pPr>
            <w:r w:rsidRPr="005D3CE0">
              <w:rPr>
                <w:rFonts w:ascii="Arial" w:hAnsi="Arial" w:cs="Arial"/>
              </w:rPr>
              <w:t>2,2</w:t>
            </w: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2,2</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5"/>
        </w:trPr>
        <w:tc>
          <w:tcPr>
            <w:tcW w:w="382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9"/>
                <w:szCs w:val="9"/>
              </w:rPr>
            </w:pPr>
          </w:p>
        </w:tc>
        <w:tc>
          <w:tcPr>
            <w:tcW w:w="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9"/>
                <w:szCs w:val="9"/>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0"/>
        </w:trPr>
        <w:tc>
          <w:tcPr>
            <w:tcW w:w="382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Замена сетевых насосов</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30"/>
              <w:jc w:val="center"/>
              <w:rPr>
                <w:sz w:val="24"/>
                <w:szCs w:val="24"/>
              </w:rPr>
            </w:pPr>
            <w:r w:rsidRPr="005D3CE0">
              <w:rPr>
                <w:rFonts w:ascii="Arial" w:hAnsi="Arial" w:cs="Arial"/>
              </w:rPr>
              <w:t>1,3</w:t>
            </w: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1,3</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382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8"/>
                <w:szCs w:val="8"/>
              </w:rPr>
            </w:pPr>
          </w:p>
        </w:tc>
        <w:tc>
          <w:tcPr>
            <w:tcW w:w="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41"/>
        </w:trPr>
        <w:tc>
          <w:tcPr>
            <w:tcW w:w="382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Проект реконструкции котельной</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1</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1</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03"/>
        </w:trPr>
        <w:tc>
          <w:tcPr>
            <w:tcW w:w="3820" w:type="dxa"/>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8"/>
                <w:szCs w:val="8"/>
              </w:rPr>
            </w:pPr>
          </w:p>
        </w:tc>
        <w:tc>
          <w:tcPr>
            <w:tcW w:w="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8"/>
                <w:szCs w:val="8"/>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40"/>
        </w:trPr>
        <w:tc>
          <w:tcPr>
            <w:tcW w:w="3820" w:type="dxa"/>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39" w:lineRule="exact"/>
              <w:ind w:left="120"/>
              <w:rPr>
                <w:sz w:val="24"/>
                <w:szCs w:val="24"/>
              </w:rPr>
            </w:pPr>
            <w:r w:rsidRPr="005D3CE0">
              <w:rPr>
                <w:rFonts w:ascii="Arial" w:hAnsi="Arial" w:cs="Arial"/>
              </w:rPr>
              <w:t>Пусконаладочные работы в ко-</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rPr>
              <w:t>0,7</w:t>
            </w:r>
          </w:p>
        </w:tc>
        <w:tc>
          <w:tcPr>
            <w:tcW w:w="13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30"/>
              <w:jc w:val="center"/>
              <w:rPr>
                <w:sz w:val="24"/>
                <w:szCs w:val="24"/>
              </w:rPr>
            </w:pPr>
            <w:r w:rsidRPr="005D3CE0">
              <w:rPr>
                <w:rFonts w:ascii="Arial" w:hAnsi="Arial" w:cs="Arial"/>
              </w:rPr>
              <w:t>0,8</w:t>
            </w: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7"/>
              </w:rPr>
              <w:t>1,5</w:t>
            </w: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3820" w:type="dxa"/>
            <w:vMerge w:val="restart"/>
            <w:tcBorders>
              <w:top w:val="nil"/>
              <w:left w:val="single" w:sz="8" w:space="0" w:color="auto"/>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120"/>
              <w:rPr>
                <w:sz w:val="24"/>
                <w:szCs w:val="24"/>
              </w:rPr>
            </w:pPr>
            <w:r w:rsidRPr="005D3CE0">
              <w:rPr>
                <w:rFonts w:ascii="Arial" w:hAnsi="Arial" w:cs="Arial"/>
              </w:rPr>
              <w:t>тельной</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8"/>
        </w:trPr>
        <w:tc>
          <w:tcPr>
            <w:tcW w:w="3820" w:type="dxa"/>
            <w:vMerge/>
            <w:tcBorders>
              <w:top w:val="nil"/>
              <w:left w:val="single" w:sz="8" w:space="0" w:color="auto"/>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23"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0" w:right="120" w:firstLine="708"/>
        <w:jc w:val="both"/>
        <w:rPr>
          <w:sz w:val="24"/>
          <w:szCs w:val="24"/>
        </w:rPr>
      </w:pPr>
      <w:r w:rsidRPr="00AC3C69">
        <w:rPr>
          <w:rFonts w:ascii="Arial" w:hAnsi="Arial" w:cs="Arial"/>
        </w:rPr>
        <w:t>Для уточнения капитальных затрат на реконструкцию котельной требуется выполнение дальнейших проектных и сметных работ.</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23" w:lineRule="exact"/>
        <w:rPr>
          <w:sz w:val="24"/>
          <w:szCs w:val="24"/>
        </w:rPr>
      </w:pPr>
    </w:p>
    <w:p w:rsidR="00F35F64" w:rsidRPr="00AC3C69" w:rsidRDefault="00F35F64" w:rsidP="00F35F64">
      <w:pPr>
        <w:widowControl w:val="0"/>
        <w:autoSpaceDE w:val="0"/>
        <w:autoSpaceDN w:val="0"/>
        <w:adjustRightInd w:val="0"/>
        <w:ind w:left="820"/>
        <w:rPr>
          <w:sz w:val="24"/>
          <w:szCs w:val="24"/>
        </w:rPr>
      </w:pPr>
      <w:r w:rsidRPr="00AC3C69">
        <w:rPr>
          <w:rFonts w:ascii="Arial" w:hAnsi="Arial" w:cs="Arial"/>
          <w:b/>
          <w:bCs/>
        </w:rPr>
        <w:t>Тепловые сети.</w:t>
      </w:r>
    </w:p>
    <w:p w:rsidR="00F35F64" w:rsidRPr="00AC3C69" w:rsidRDefault="00F35F64" w:rsidP="00F35F64">
      <w:pPr>
        <w:widowControl w:val="0"/>
        <w:autoSpaceDE w:val="0"/>
        <w:autoSpaceDN w:val="0"/>
        <w:adjustRightInd w:val="0"/>
        <w:spacing w:line="173" w:lineRule="exact"/>
        <w:rPr>
          <w:sz w:val="24"/>
          <w:szCs w:val="24"/>
        </w:rPr>
      </w:pPr>
    </w:p>
    <w:p w:rsidR="00F35F64" w:rsidRPr="00AC3C69" w:rsidRDefault="00F35F64" w:rsidP="00F35F64">
      <w:pPr>
        <w:widowControl w:val="0"/>
        <w:overflowPunct w:val="0"/>
        <w:autoSpaceDE w:val="0"/>
        <w:autoSpaceDN w:val="0"/>
        <w:adjustRightInd w:val="0"/>
        <w:spacing w:line="338" w:lineRule="auto"/>
        <w:ind w:left="120" w:right="120" w:firstLine="708"/>
        <w:jc w:val="both"/>
        <w:rPr>
          <w:sz w:val="24"/>
          <w:szCs w:val="24"/>
        </w:rPr>
      </w:pPr>
      <w:r w:rsidRPr="00AC3C69">
        <w:rPr>
          <w:rFonts w:ascii="Arial" w:hAnsi="Arial" w:cs="Arial"/>
        </w:rPr>
        <w:t xml:space="preserve">Капитальные затраты на реконструкцию тепловых сетей определены в соответствии с </w:t>
      </w:r>
      <w:r w:rsidRPr="00AC3C69">
        <w:rPr>
          <w:rFonts w:ascii="Arial" w:hAnsi="Arial" w:cs="Arial"/>
          <w:color w:val="040308"/>
        </w:rPr>
        <w:t>НЦС</w:t>
      </w:r>
      <w:r w:rsidRPr="00AC3C69">
        <w:rPr>
          <w:rFonts w:ascii="Arial" w:hAnsi="Arial" w:cs="Arial"/>
        </w:rPr>
        <w:t xml:space="preserve"> </w:t>
      </w:r>
      <w:r w:rsidRPr="00AC3C69">
        <w:rPr>
          <w:rFonts w:ascii="Arial" w:hAnsi="Arial" w:cs="Arial"/>
          <w:color w:val="040308"/>
        </w:rPr>
        <w:t>81-02-13-2011.</w:t>
      </w:r>
      <w:r w:rsidRPr="00AC3C69">
        <w:rPr>
          <w:rFonts w:ascii="Arial" w:hAnsi="Arial" w:cs="Arial"/>
        </w:rPr>
        <w:t xml:space="preserve"> Капитальные затраты на строительство, реконструкцию и техническое перевооружение тепловых сетей приведены в таблице 2.9.2.</w:t>
      </w:r>
    </w:p>
    <w:p w:rsidR="00F35F64" w:rsidRPr="00AC3C69" w:rsidRDefault="00F35F64" w:rsidP="00F35F64">
      <w:pPr>
        <w:widowControl w:val="0"/>
        <w:autoSpaceDE w:val="0"/>
        <w:autoSpaceDN w:val="0"/>
        <w:adjustRightInd w:val="0"/>
        <w:spacing w:line="69" w:lineRule="exact"/>
        <w:rPr>
          <w:sz w:val="24"/>
          <w:szCs w:val="24"/>
        </w:rPr>
      </w:pPr>
    </w:p>
    <w:p w:rsidR="00F35F64" w:rsidRPr="00AC3C69" w:rsidRDefault="00F35F64" w:rsidP="00F35F64">
      <w:pPr>
        <w:widowControl w:val="0"/>
        <w:overflowPunct w:val="0"/>
        <w:autoSpaceDE w:val="0"/>
        <w:autoSpaceDN w:val="0"/>
        <w:adjustRightInd w:val="0"/>
        <w:spacing w:line="317" w:lineRule="auto"/>
        <w:ind w:left="120" w:right="120" w:firstLine="708"/>
        <w:jc w:val="both"/>
        <w:rPr>
          <w:sz w:val="24"/>
          <w:szCs w:val="24"/>
        </w:rPr>
      </w:pPr>
      <w:r w:rsidRPr="00AC3C69">
        <w:rPr>
          <w:rFonts w:ascii="Arial" w:hAnsi="Arial" w:cs="Arial"/>
        </w:rPr>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F35F64" w:rsidRPr="00AC3C69" w:rsidRDefault="00F35F64" w:rsidP="00F35F64">
      <w:pPr>
        <w:widowControl w:val="0"/>
        <w:autoSpaceDE w:val="0"/>
        <w:autoSpaceDN w:val="0"/>
        <w:adjustRightInd w:val="0"/>
        <w:spacing w:line="200" w:lineRule="exact"/>
        <w:rPr>
          <w:sz w:val="24"/>
          <w:szCs w:val="24"/>
        </w:rPr>
      </w:pPr>
    </w:p>
    <w:p w:rsidR="00F35F64" w:rsidRPr="00AC3C69" w:rsidRDefault="00F35F64" w:rsidP="00F35F64">
      <w:pPr>
        <w:widowControl w:val="0"/>
        <w:autoSpaceDE w:val="0"/>
        <w:autoSpaceDN w:val="0"/>
        <w:adjustRightInd w:val="0"/>
        <w:spacing w:line="272" w:lineRule="exact"/>
        <w:rPr>
          <w:sz w:val="24"/>
          <w:szCs w:val="24"/>
        </w:rPr>
      </w:pPr>
    </w:p>
    <w:p w:rsidR="00F35F64" w:rsidRPr="00AC3C69" w:rsidRDefault="00F35F64" w:rsidP="00F35F64">
      <w:pPr>
        <w:widowControl w:val="0"/>
        <w:overflowPunct w:val="0"/>
        <w:autoSpaceDE w:val="0"/>
        <w:autoSpaceDN w:val="0"/>
        <w:adjustRightInd w:val="0"/>
        <w:spacing w:line="317" w:lineRule="auto"/>
        <w:ind w:left="4080" w:right="320" w:hanging="3041"/>
        <w:rPr>
          <w:sz w:val="24"/>
          <w:szCs w:val="24"/>
        </w:rPr>
      </w:pPr>
      <w:r w:rsidRPr="00AC3C69">
        <w:rPr>
          <w:rFonts w:ascii="Arial" w:hAnsi="Arial" w:cs="Arial"/>
          <w:b/>
          <w:bCs/>
          <w:i/>
          <w:iCs/>
        </w:rPr>
        <w:t>Капитальные затраты на реконструкцию и модернизацию тепловых сетей, млн. руб.</w:t>
      </w:r>
    </w:p>
    <w:p w:rsidR="00F35F64" w:rsidRPr="00AC3C69" w:rsidRDefault="00F35F64" w:rsidP="00F35F64">
      <w:pPr>
        <w:widowControl w:val="0"/>
        <w:autoSpaceDE w:val="0"/>
        <w:autoSpaceDN w:val="0"/>
        <w:adjustRightInd w:val="0"/>
        <w:spacing w:line="46" w:lineRule="exact"/>
        <w:rPr>
          <w:sz w:val="24"/>
          <w:szCs w:val="24"/>
        </w:rPr>
      </w:pPr>
    </w:p>
    <w:tbl>
      <w:tblPr>
        <w:tblW w:w="0" w:type="auto"/>
        <w:tblLayout w:type="fixed"/>
        <w:tblCellMar>
          <w:left w:w="0" w:type="dxa"/>
          <w:right w:w="0" w:type="dxa"/>
        </w:tblCellMar>
        <w:tblLook w:val="0000" w:firstRow="0" w:lastRow="0" w:firstColumn="0" w:lastColumn="0" w:noHBand="0" w:noVBand="0"/>
      </w:tblPr>
      <w:tblGrid>
        <w:gridCol w:w="100"/>
        <w:gridCol w:w="3720"/>
        <w:gridCol w:w="1480"/>
        <w:gridCol w:w="1480"/>
        <w:gridCol w:w="1300"/>
        <w:gridCol w:w="180"/>
        <w:gridCol w:w="1380"/>
        <w:gridCol w:w="100"/>
        <w:gridCol w:w="30"/>
      </w:tblGrid>
      <w:tr w:rsidR="00F35F64" w:rsidRPr="005D3CE0" w:rsidTr="003C15AC">
        <w:trPr>
          <w:trHeight w:val="253"/>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372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48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48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56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jc w:val="right"/>
              <w:rPr>
                <w:sz w:val="24"/>
                <w:szCs w:val="24"/>
              </w:rPr>
            </w:pPr>
            <w:r w:rsidRPr="005D3CE0">
              <w:rPr>
                <w:rFonts w:ascii="Arial" w:hAnsi="Arial" w:cs="Arial"/>
              </w:rPr>
              <w:t>Таблица 2.9.2.</w:t>
            </w: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9"/>
        </w:trPr>
        <w:tc>
          <w:tcPr>
            <w:tcW w:w="1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372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3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1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84"/>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37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1220"/>
              <w:rPr>
                <w:sz w:val="24"/>
                <w:szCs w:val="24"/>
              </w:rPr>
            </w:pPr>
            <w:r w:rsidRPr="005D3CE0">
              <w:rPr>
                <w:rFonts w:ascii="Arial" w:hAnsi="Arial" w:cs="Arial"/>
              </w:rPr>
              <w:t>Показатель</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2015-2019</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8"/>
              </w:rPr>
              <w:t>2020-2024</w:t>
            </w: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ind w:left="30"/>
              <w:jc w:val="center"/>
              <w:rPr>
                <w:sz w:val="24"/>
                <w:szCs w:val="24"/>
              </w:rPr>
            </w:pPr>
            <w:r w:rsidRPr="005D3CE0">
              <w:rPr>
                <w:rFonts w:ascii="Arial" w:hAnsi="Arial" w:cs="Arial"/>
                <w:w w:val="98"/>
              </w:rPr>
              <w:t>2025-2029</w:t>
            </w: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38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rPr>
              <w:t>ИТОГО</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37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годы</w:t>
            </w: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jc w:val="center"/>
              <w:rPr>
                <w:sz w:val="24"/>
                <w:szCs w:val="24"/>
              </w:rPr>
            </w:pPr>
            <w:r w:rsidRPr="005D3CE0">
              <w:rPr>
                <w:rFonts w:ascii="Arial" w:hAnsi="Arial" w:cs="Arial"/>
                <w:w w:val="98"/>
              </w:rPr>
              <w:t>годы</w:t>
            </w:r>
          </w:p>
        </w:tc>
        <w:tc>
          <w:tcPr>
            <w:tcW w:w="13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ind w:left="30"/>
              <w:jc w:val="center"/>
              <w:rPr>
                <w:sz w:val="24"/>
                <w:szCs w:val="24"/>
              </w:rPr>
            </w:pPr>
            <w:r w:rsidRPr="005D3CE0">
              <w:rPr>
                <w:rFonts w:ascii="Arial" w:hAnsi="Arial" w:cs="Arial"/>
                <w:w w:val="98"/>
              </w:rPr>
              <w:t>годы</w:t>
            </w: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3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46"/>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3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13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2"/>
                <w:szCs w:val="12"/>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2"/>
                <w:szCs w:val="12"/>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64"/>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3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20"/>
              <w:rPr>
                <w:sz w:val="24"/>
                <w:szCs w:val="24"/>
              </w:rPr>
            </w:pPr>
            <w:r w:rsidRPr="005D3CE0">
              <w:rPr>
                <w:rFonts w:ascii="Arial" w:hAnsi="Arial" w:cs="Arial"/>
              </w:rPr>
              <w:t>Строительство и реконструкция</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3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3"/>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1"/>
                <w:szCs w:val="21"/>
              </w:rPr>
            </w:pPr>
          </w:p>
        </w:tc>
        <w:tc>
          <w:tcPr>
            <w:tcW w:w="3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20"/>
              <w:rPr>
                <w:sz w:val="24"/>
                <w:szCs w:val="24"/>
              </w:rPr>
            </w:pPr>
            <w:r w:rsidRPr="005D3CE0">
              <w:rPr>
                <w:rFonts w:ascii="Arial" w:hAnsi="Arial" w:cs="Arial"/>
              </w:rPr>
              <w:t>тепловых сетей для обеспечения</w:t>
            </w: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3</w:t>
            </w: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3</w:t>
            </w:r>
          </w:p>
        </w:tc>
        <w:tc>
          <w:tcPr>
            <w:tcW w:w="13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ind w:left="30"/>
              <w:jc w:val="center"/>
              <w:rPr>
                <w:sz w:val="24"/>
                <w:szCs w:val="24"/>
              </w:rPr>
            </w:pPr>
            <w:r w:rsidRPr="005D3CE0">
              <w:rPr>
                <w:rFonts w:ascii="Arial" w:hAnsi="Arial" w:cs="Arial"/>
                <w:w w:val="97"/>
              </w:rPr>
              <w:t>1</w:t>
            </w: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138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7</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1"/>
                <w:szCs w:val="2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37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20"/>
              <w:rPr>
                <w:sz w:val="24"/>
                <w:szCs w:val="24"/>
              </w:rPr>
            </w:pPr>
            <w:r w:rsidRPr="005D3CE0">
              <w:rPr>
                <w:rFonts w:ascii="Arial" w:hAnsi="Arial" w:cs="Arial"/>
              </w:rPr>
              <w:t>перспективных приростов тепло-</w:t>
            </w: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37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4"/>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pPr>
          </w:p>
        </w:tc>
        <w:tc>
          <w:tcPr>
            <w:tcW w:w="3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20"/>
              <w:rPr>
                <w:sz w:val="24"/>
                <w:szCs w:val="24"/>
              </w:rPr>
            </w:pPr>
            <w:r w:rsidRPr="005D3CE0">
              <w:rPr>
                <w:rFonts w:ascii="Arial" w:hAnsi="Arial" w:cs="Arial"/>
              </w:rPr>
              <w:t>вой нагрузки</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38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4"/>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10"/>
                <w:szCs w:val="10"/>
              </w:rPr>
            </w:pPr>
          </w:p>
        </w:tc>
        <w:tc>
          <w:tcPr>
            <w:tcW w:w="3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0"/>
                <w:szCs w:val="10"/>
              </w:rPr>
            </w:pPr>
          </w:p>
        </w:tc>
        <w:tc>
          <w:tcPr>
            <w:tcW w:w="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0"/>
                <w:szCs w:val="10"/>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436"/>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3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20"/>
              <w:rPr>
                <w:sz w:val="24"/>
                <w:szCs w:val="24"/>
              </w:rPr>
            </w:pPr>
            <w:r w:rsidRPr="005D3CE0">
              <w:rPr>
                <w:rFonts w:ascii="Arial" w:hAnsi="Arial" w:cs="Arial"/>
              </w:rPr>
              <w:t>Строительство и реконструкция</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13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4"/>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pPr>
          </w:p>
        </w:tc>
        <w:tc>
          <w:tcPr>
            <w:tcW w:w="3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20"/>
              <w:rPr>
                <w:sz w:val="24"/>
                <w:szCs w:val="24"/>
              </w:rPr>
            </w:pPr>
            <w:r w:rsidRPr="005D3CE0">
              <w:rPr>
                <w:rFonts w:ascii="Arial" w:hAnsi="Arial" w:cs="Arial"/>
              </w:rPr>
              <w:t>тепловых сетей для повышения</w:t>
            </w: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4</w:t>
            </w:r>
          </w:p>
        </w:tc>
        <w:tc>
          <w:tcPr>
            <w:tcW w:w="148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4</w:t>
            </w:r>
          </w:p>
        </w:tc>
        <w:tc>
          <w:tcPr>
            <w:tcW w:w="130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ind w:left="30"/>
              <w:jc w:val="center"/>
              <w:rPr>
                <w:sz w:val="24"/>
                <w:szCs w:val="24"/>
              </w:rPr>
            </w:pPr>
            <w:r w:rsidRPr="005D3CE0">
              <w:rPr>
                <w:rFonts w:ascii="Arial" w:hAnsi="Arial" w:cs="Arial"/>
              </w:rPr>
              <w:t>2,2</w:t>
            </w: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380" w:type="dxa"/>
            <w:vMerge w:val="restart"/>
            <w:tcBorders>
              <w:top w:val="nil"/>
              <w:left w:val="nil"/>
              <w:bottom w:val="nil"/>
              <w:right w:val="nil"/>
            </w:tcBorders>
            <w:vAlign w:val="bottom"/>
          </w:tcPr>
          <w:p w:rsidR="00F35F64" w:rsidRPr="005D3CE0" w:rsidRDefault="00F35F64" w:rsidP="003C15AC">
            <w:pPr>
              <w:widowControl w:val="0"/>
              <w:autoSpaceDE w:val="0"/>
              <w:autoSpaceDN w:val="0"/>
              <w:adjustRightInd w:val="0"/>
              <w:jc w:val="center"/>
              <w:rPr>
                <w:sz w:val="24"/>
                <w:szCs w:val="24"/>
              </w:rPr>
            </w:pPr>
            <w:r w:rsidRPr="005D3CE0">
              <w:rPr>
                <w:rFonts w:ascii="Arial" w:hAnsi="Arial" w:cs="Arial"/>
                <w:w w:val="97"/>
              </w:rPr>
              <w:t>10,2</w:t>
            </w: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5"/>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3720" w:type="dxa"/>
            <w:vMerge w:val="restart"/>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spacing w:line="252" w:lineRule="exact"/>
              <w:ind w:left="20"/>
              <w:rPr>
                <w:sz w:val="24"/>
                <w:szCs w:val="24"/>
              </w:rPr>
            </w:pPr>
            <w:r w:rsidRPr="005D3CE0">
              <w:rPr>
                <w:rFonts w:ascii="Arial" w:hAnsi="Arial" w:cs="Arial"/>
              </w:rPr>
              <w:t>эффективности функционирова-</w:t>
            </w: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48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0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1380" w:type="dxa"/>
            <w:vMerge/>
            <w:tcBorders>
              <w:top w:val="nil"/>
              <w:left w:val="nil"/>
              <w:bottom w:val="nil"/>
              <w:right w:val="nil"/>
            </w:tcBorders>
            <w:vAlign w:val="bottom"/>
          </w:tcPr>
          <w:p w:rsidR="00F35F64" w:rsidRPr="005D3CE0" w:rsidRDefault="00F35F64" w:rsidP="003C15AC">
            <w:pPr>
              <w:widowControl w:val="0"/>
              <w:autoSpaceDE w:val="0"/>
              <w:autoSpaceDN w:val="0"/>
              <w:adjustRightInd w:val="0"/>
              <w:rPr>
                <w:sz w:val="10"/>
                <w:szCs w:val="10"/>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0"/>
                <w:szCs w:val="10"/>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27"/>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3720" w:type="dxa"/>
            <w:vMerge/>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13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11"/>
                <w:szCs w:val="11"/>
              </w:rPr>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rPr>
                <w:sz w:val="11"/>
                <w:szCs w:val="11"/>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54"/>
        </w:trPr>
        <w:tc>
          <w:tcPr>
            <w:tcW w:w="100" w:type="dxa"/>
            <w:tcBorders>
              <w:top w:val="nil"/>
              <w:left w:val="single" w:sz="8" w:space="0" w:color="auto"/>
              <w:bottom w:val="nil"/>
              <w:right w:val="nil"/>
            </w:tcBorders>
            <w:vAlign w:val="bottom"/>
          </w:tcPr>
          <w:p w:rsidR="00F35F64" w:rsidRPr="005D3CE0" w:rsidRDefault="00F35F64" w:rsidP="003C15AC">
            <w:pPr>
              <w:widowControl w:val="0"/>
              <w:autoSpaceDE w:val="0"/>
              <w:autoSpaceDN w:val="0"/>
              <w:adjustRightInd w:val="0"/>
            </w:pPr>
          </w:p>
        </w:tc>
        <w:tc>
          <w:tcPr>
            <w:tcW w:w="372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ind w:left="20"/>
              <w:rPr>
                <w:sz w:val="24"/>
                <w:szCs w:val="24"/>
              </w:rPr>
            </w:pPr>
            <w:r w:rsidRPr="005D3CE0">
              <w:rPr>
                <w:rFonts w:ascii="Arial" w:hAnsi="Arial" w:cs="Arial"/>
              </w:rPr>
              <w:t>ния системы теплоснабжения</w:t>
            </w: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4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8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1380" w:type="dxa"/>
            <w:tcBorders>
              <w:top w:val="nil"/>
              <w:left w:val="nil"/>
              <w:bottom w:val="nil"/>
              <w:right w:val="nil"/>
            </w:tcBorders>
            <w:vAlign w:val="bottom"/>
          </w:tcPr>
          <w:p w:rsidR="00F35F64" w:rsidRPr="005D3CE0" w:rsidRDefault="00F35F64" w:rsidP="003C15AC">
            <w:pPr>
              <w:widowControl w:val="0"/>
              <w:autoSpaceDE w:val="0"/>
              <w:autoSpaceDN w:val="0"/>
              <w:adjustRightInd w:val="0"/>
            </w:pPr>
          </w:p>
        </w:tc>
        <w:tc>
          <w:tcPr>
            <w:tcW w:w="100" w:type="dxa"/>
            <w:tcBorders>
              <w:top w:val="nil"/>
              <w:left w:val="nil"/>
              <w:bottom w:val="nil"/>
              <w:right w:val="single" w:sz="8" w:space="0" w:color="auto"/>
            </w:tcBorders>
            <w:vAlign w:val="bottom"/>
          </w:tcPr>
          <w:p w:rsidR="00F35F64" w:rsidRPr="005D3CE0" w:rsidRDefault="00F35F64" w:rsidP="003C15AC">
            <w:pPr>
              <w:widowControl w:val="0"/>
              <w:autoSpaceDE w:val="0"/>
              <w:autoSpaceDN w:val="0"/>
              <w:adjustRightInd w:val="0"/>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199"/>
        </w:trPr>
        <w:tc>
          <w:tcPr>
            <w:tcW w:w="100" w:type="dxa"/>
            <w:tcBorders>
              <w:top w:val="nil"/>
              <w:left w:val="single" w:sz="8" w:space="0" w:color="auto"/>
              <w:bottom w:val="single" w:sz="8" w:space="0" w:color="auto"/>
              <w:right w:val="nil"/>
            </w:tcBorders>
            <w:vAlign w:val="bottom"/>
          </w:tcPr>
          <w:p w:rsidR="00F35F64" w:rsidRPr="005D3CE0" w:rsidRDefault="00F35F64" w:rsidP="003C15AC">
            <w:pPr>
              <w:widowControl w:val="0"/>
              <w:autoSpaceDE w:val="0"/>
              <w:autoSpaceDN w:val="0"/>
              <w:adjustRightInd w:val="0"/>
              <w:rPr>
                <w:sz w:val="17"/>
                <w:szCs w:val="17"/>
              </w:rPr>
            </w:pPr>
          </w:p>
        </w:tc>
        <w:tc>
          <w:tcPr>
            <w:tcW w:w="372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7"/>
                <w:szCs w:val="17"/>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7"/>
                <w:szCs w:val="17"/>
              </w:rPr>
            </w:pPr>
          </w:p>
        </w:tc>
        <w:tc>
          <w:tcPr>
            <w:tcW w:w="14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7"/>
                <w:szCs w:val="17"/>
              </w:rPr>
            </w:pPr>
          </w:p>
        </w:tc>
        <w:tc>
          <w:tcPr>
            <w:tcW w:w="130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7"/>
                <w:szCs w:val="17"/>
              </w:rPr>
            </w:pPr>
          </w:p>
        </w:tc>
        <w:tc>
          <w:tcPr>
            <w:tcW w:w="18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7"/>
                <w:szCs w:val="17"/>
              </w:rPr>
            </w:pPr>
          </w:p>
        </w:tc>
        <w:tc>
          <w:tcPr>
            <w:tcW w:w="1380" w:type="dxa"/>
            <w:tcBorders>
              <w:top w:val="nil"/>
              <w:left w:val="nil"/>
              <w:bottom w:val="single" w:sz="8" w:space="0" w:color="auto"/>
              <w:right w:val="nil"/>
            </w:tcBorders>
            <w:vAlign w:val="bottom"/>
          </w:tcPr>
          <w:p w:rsidR="00F35F64" w:rsidRPr="005D3CE0" w:rsidRDefault="00F35F64" w:rsidP="003C15AC">
            <w:pPr>
              <w:widowControl w:val="0"/>
              <w:autoSpaceDE w:val="0"/>
              <w:autoSpaceDN w:val="0"/>
              <w:adjustRightInd w:val="0"/>
              <w:rPr>
                <w:sz w:val="17"/>
                <w:szCs w:val="17"/>
              </w:rPr>
            </w:pPr>
          </w:p>
        </w:tc>
        <w:tc>
          <w:tcPr>
            <w:tcW w:w="100" w:type="dxa"/>
            <w:tcBorders>
              <w:top w:val="nil"/>
              <w:left w:val="nil"/>
              <w:bottom w:val="single" w:sz="8" w:space="0" w:color="auto"/>
              <w:right w:val="single" w:sz="8" w:space="0" w:color="auto"/>
            </w:tcBorders>
            <w:vAlign w:val="bottom"/>
          </w:tcPr>
          <w:p w:rsidR="00F35F64" w:rsidRPr="005D3CE0" w:rsidRDefault="00F35F64" w:rsidP="003C15AC">
            <w:pPr>
              <w:widowControl w:val="0"/>
              <w:autoSpaceDE w:val="0"/>
              <w:autoSpaceDN w:val="0"/>
              <w:adjustRightInd w:val="0"/>
              <w:rPr>
                <w:sz w:val="17"/>
                <w:szCs w:val="17"/>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350"/>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3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4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4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3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4"/>
                <w:szCs w:val="24"/>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69"/>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372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48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48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300" w:type="dxa"/>
            <w:tcBorders>
              <w:top w:val="nil"/>
              <w:left w:val="nil"/>
              <w:bottom w:val="single" w:sz="8" w:space="0" w:color="622423"/>
              <w:right w:val="nil"/>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80" w:type="dxa"/>
            <w:tcBorders>
              <w:top w:val="nil"/>
              <w:left w:val="nil"/>
              <w:bottom w:val="single" w:sz="8" w:space="0" w:color="622423"/>
              <w:right w:val="single" w:sz="8" w:space="0" w:color="622423"/>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380" w:type="dxa"/>
            <w:tcBorders>
              <w:top w:val="nil"/>
              <w:left w:val="nil"/>
              <w:bottom w:val="single" w:sz="8" w:space="0" w:color="622423"/>
              <w:right w:val="nil"/>
            </w:tcBorders>
            <w:shd w:val="clear" w:color="auto" w:fill="622423"/>
            <w:vAlign w:val="bottom"/>
          </w:tcPr>
          <w:p w:rsidR="00F35F64" w:rsidRPr="005D3CE0" w:rsidRDefault="00F35F64" w:rsidP="003C15AC">
            <w:pPr>
              <w:widowControl w:val="0"/>
              <w:autoSpaceDE w:val="0"/>
              <w:autoSpaceDN w:val="0"/>
              <w:adjustRightInd w:val="0"/>
              <w:rPr>
                <w:sz w:val="5"/>
                <w:szCs w:val="5"/>
              </w:rPr>
            </w:pP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5"/>
                <w:szCs w:val="5"/>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r w:rsidR="00F35F64" w:rsidRPr="005D3CE0" w:rsidTr="003C15AC">
        <w:trPr>
          <w:trHeight w:val="267"/>
        </w:trPr>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372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4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48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3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1560" w:type="dxa"/>
            <w:gridSpan w:val="2"/>
            <w:tcBorders>
              <w:top w:val="nil"/>
              <w:left w:val="nil"/>
              <w:bottom w:val="nil"/>
              <w:right w:val="nil"/>
            </w:tcBorders>
            <w:vAlign w:val="bottom"/>
          </w:tcPr>
          <w:p w:rsidR="00F35F64" w:rsidRPr="005D3CE0" w:rsidRDefault="00F35F64" w:rsidP="003C15AC">
            <w:pPr>
              <w:widowControl w:val="0"/>
              <w:autoSpaceDE w:val="0"/>
              <w:autoSpaceDN w:val="0"/>
              <w:adjustRightInd w:val="0"/>
              <w:spacing w:line="252" w:lineRule="exact"/>
              <w:jc w:val="right"/>
              <w:rPr>
                <w:sz w:val="24"/>
                <w:szCs w:val="24"/>
              </w:rPr>
            </w:pPr>
            <w:r w:rsidRPr="005D3CE0">
              <w:t>62</w:t>
            </w:r>
          </w:p>
        </w:tc>
        <w:tc>
          <w:tcPr>
            <w:tcW w:w="10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3"/>
                <w:szCs w:val="23"/>
              </w:rPr>
            </w:pPr>
          </w:p>
        </w:tc>
        <w:tc>
          <w:tcPr>
            <w:tcW w:w="0" w:type="dxa"/>
            <w:tcBorders>
              <w:top w:val="nil"/>
              <w:left w:val="nil"/>
              <w:bottom w:val="nil"/>
              <w:right w:val="nil"/>
            </w:tcBorders>
            <w:vAlign w:val="bottom"/>
          </w:tcPr>
          <w:p w:rsidR="00F35F64" w:rsidRPr="005D3CE0" w:rsidRDefault="00F35F64" w:rsidP="003C15AC">
            <w:pPr>
              <w:widowControl w:val="0"/>
              <w:autoSpaceDE w:val="0"/>
              <w:autoSpaceDN w:val="0"/>
              <w:adjustRightInd w:val="0"/>
              <w:rPr>
                <w:sz w:val="2"/>
                <w:szCs w:val="2"/>
              </w:rPr>
            </w:pPr>
          </w:p>
        </w:tc>
      </w:tr>
    </w:tbl>
    <w:p w:rsidR="00F35F64" w:rsidRDefault="00F35F64" w:rsidP="00F35F64">
      <w:pPr>
        <w:widowControl w:val="0"/>
        <w:autoSpaceDE w:val="0"/>
        <w:autoSpaceDN w:val="0"/>
        <w:adjustRightInd w:val="0"/>
        <w:rPr>
          <w:sz w:val="24"/>
          <w:szCs w:val="24"/>
        </w:rPr>
        <w:sectPr w:rsidR="00F35F64" w:rsidSect="009628D0">
          <w:pgSz w:w="11906" w:h="16838"/>
          <w:pgMar w:top="705" w:right="720" w:bottom="525" w:left="1440" w:header="720" w:footer="720" w:gutter="0"/>
          <w:cols w:space="720"/>
          <w:noEndnote/>
        </w:sectPr>
      </w:pPr>
    </w:p>
    <w:p w:rsidR="00F35F64" w:rsidRDefault="00F35F64" w:rsidP="00F35F64">
      <w:pPr>
        <w:widowControl w:val="0"/>
        <w:autoSpaceDE w:val="0"/>
        <w:autoSpaceDN w:val="0"/>
        <w:adjustRightInd w:val="0"/>
        <w:spacing w:line="239" w:lineRule="auto"/>
        <w:ind w:left="2620"/>
        <w:rPr>
          <w:sz w:val="24"/>
          <w:szCs w:val="24"/>
        </w:rPr>
      </w:pPr>
      <w:bookmarkStart w:id="62" w:name="page125"/>
      <w:bookmarkEnd w:id="62"/>
      <w:r>
        <w:rPr>
          <w:rFonts w:ascii="Arial" w:hAnsi="Arial" w:cs="Arial"/>
        </w:rPr>
        <w:lastRenderedPageBreak/>
        <w:t>Схема теплоснабжения СП «Калганское»</w:t>
      </w:r>
    </w:p>
    <w:p w:rsidR="00F35F64" w:rsidRDefault="00F35F64"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87584" behindDoc="1" locked="0" layoutInCell="0" allowOverlap="1" wp14:anchorId="7E135DB3" wp14:editId="47FE9CC1">
            <wp:simplePos x="0" y="0"/>
            <wp:positionH relativeFrom="column">
              <wp:posOffset>-17145</wp:posOffset>
            </wp:positionH>
            <wp:positionV relativeFrom="paragraph">
              <wp:posOffset>84455</wp:posOffset>
            </wp:positionV>
            <wp:extent cx="6068060" cy="38100"/>
            <wp:effectExtent l="0" t="0" r="889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Pr="00490F39">
        <w:rPr>
          <w:noProof/>
        </w:rPr>
        <w:drawing>
          <wp:anchor distT="0" distB="0" distL="114300" distR="114300" simplePos="0" relativeHeight="251588608" behindDoc="1" locked="0" layoutInCell="0" allowOverlap="1" wp14:anchorId="0DD07434" wp14:editId="1106AB70">
            <wp:simplePos x="0" y="0"/>
            <wp:positionH relativeFrom="column">
              <wp:posOffset>-17145</wp:posOffset>
            </wp:positionH>
            <wp:positionV relativeFrom="paragraph">
              <wp:posOffset>131445</wp:posOffset>
            </wp:positionV>
            <wp:extent cx="6068060" cy="889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356" w:lineRule="exact"/>
        <w:rPr>
          <w:sz w:val="24"/>
          <w:szCs w:val="24"/>
        </w:rPr>
      </w:pPr>
    </w:p>
    <w:p w:rsidR="00F35F64" w:rsidRPr="00AC3C69" w:rsidRDefault="00F35F64" w:rsidP="00F35F64">
      <w:pPr>
        <w:widowControl w:val="0"/>
        <w:overflowPunct w:val="0"/>
        <w:autoSpaceDE w:val="0"/>
        <w:autoSpaceDN w:val="0"/>
        <w:adjustRightInd w:val="0"/>
        <w:spacing w:line="317" w:lineRule="auto"/>
        <w:ind w:left="4420" w:right="120" w:hanging="4316"/>
        <w:rPr>
          <w:sz w:val="24"/>
          <w:szCs w:val="24"/>
        </w:rPr>
      </w:pPr>
      <w:r w:rsidRPr="00AC3C69">
        <w:rPr>
          <w:rFonts w:ascii="Arial" w:hAnsi="Arial" w:cs="Arial"/>
          <w:b/>
          <w:bCs/>
        </w:rPr>
        <w:t>2.10.Обоснование предложения по определению единой теплоснабжающей организации</w:t>
      </w:r>
    </w:p>
    <w:p w:rsidR="00F35F64" w:rsidRPr="00AC3C69" w:rsidRDefault="00F35F64" w:rsidP="00F35F64">
      <w:pPr>
        <w:widowControl w:val="0"/>
        <w:autoSpaceDE w:val="0"/>
        <w:autoSpaceDN w:val="0"/>
        <w:adjustRightInd w:val="0"/>
        <w:spacing w:line="95" w:lineRule="exact"/>
        <w:rPr>
          <w:sz w:val="24"/>
          <w:szCs w:val="24"/>
        </w:rPr>
      </w:pPr>
    </w:p>
    <w:p w:rsidR="00F35F64" w:rsidRPr="00AC3C69" w:rsidRDefault="00F35F64" w:rsidP="00F35F64">
      <w:pPr>
        <w:widowControl w:val="0"/>
        <w:overflowPunct w:val="0"/>
        <w:autoSpaceDE w:val="0"/>
        <w:autoSpaceDN w:val="0"/>
        <w:adjustRightInd w:val="0"/>
        <w:spacing w:line="344" w:lineRule="auto"/>
        <w:ind w:firstLine="708"/>
        <w:jc w:val="both"/>
        <w:rPr>
          <w:sz w:val="24"/>
          <w:szCs w:val="24"/>
        </w:rPr>
      </w:pPr>
      <w:r w:rsidRPr="00AC3C69">
        <w:rPr>
          <w:rFonts w:ascii="Arial" w:hAnsi="Arial" w:cs="Arial"/>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w:t>
      </w:r>
      <w:r w:rsidRPr="00AC3C69">
        <w:rPr>
          <w:rFonts w:ascii="Arial" w:hAnsi="Arial" w:cs="Arial"/>
          <w:b/>
          <w:bCs/>
        </w:rPr>
        <w:t>Постановлением Правительства Российской Федерации от</w:t>
      </w:r>
      <w:r w:rsidRPr="00AC3C69">
        <w:rPr>
          <w:rFonts w:ascii="Arial" w:hAnsi="Arial" w:cs="Arial"/>
        </w:rPr>
        <w:t xml:space="preserve"> </w:t>
      </w:r>
      <w:r w:rsidRPr="00AC3C69">
        <w:rPr>
          <w:rFonts w:ascii="Arial" w:hAnsi="Arial" w:cs="Arial"/>
          <w:b/>
          <w:bCs/>
        </w:rPr>
        <w:t>8</w:t>
      </w:r>
    </w:p>
    <w:p w:rsidR="00F35F64" w:rsidRPr="00AC3C69" w:rsidRDefault="00F35F64" w:rsidP="00F35F64">
      <w:pPr>
        <w:widowControl w:val="0"/>
        <w:autoSpaceDE w:val="0"/>
        <w:autoSpaceDN w:val="0"/>
        <w:adjustRightInd w:val="0"/>
        <w:spacing w:line="20" w:lineRule="exact"/>
        <w:rPr>
          <w:sz w:val="24"/>
          <w:szCs w:val="24"/>
        </w:rPr>
      </w:pPr>
    </w:p>
    <w:p w:rsidR="00F35F64" w:rsidRPr="00AC3C69" w:rsidRDefault="00F35F64" w:rsidP="00F35F64">
      <w:pPr>
        <w:widowControl w:val="0"/>
        <w:autoSpaceDE w:val="0"/>
        <w:autoSpaceDN w:val="0"/>
        <w:adjustRightInd w:val="0"/>
        <w:spacing w:line="239" w:lineRule="auto"/>
        <w:rPr>
          <w:sz w:val="24"/>
          <w:szCs w:val="24"/>
        </w:rPr>
      </w:pPr>
      <w:r w:rsidRPr="00AC3C69">
        <w:rPr>
          <w:rFonts w:ascii="Arial" w:hAnsi="Arial" w:cs="Arial"/>
          <w:b/>
          <w:bCs/>
        </w:rPr>
        <w:t xml:space="preserve">августа 2012 г. </w:t>
      </w:r>
      <w:r>
        <w:rPr>
          <w:rFonts w:ascii="Arial" w:hAnsi="Arial" w:cs="Arial"/>
          <w:b/>
          <w:bCs/>
        </w:rPr>
        <w:t>N</w:t>
      </w:r>
      <w:r w:rsidRPr="00AC3C69">
        <w:rPr>
          <w:rFonts w:ascii="Arial" w:hAnsi="Arial" w:cs="Arial"/>
          <w:b/>
          <w:bCs/>
        </w:rPr>
        <w:t xml:space="preserve"> 808, далее – Постановление.</w:t>
      </w:r>
    </w:p>
    <w:p w:rsidR="00F35F64" w:rsidRPr="00AC3C69" w:rsidRDefault="00F35F64" w:rsidP="00F35F64">
      <w:pPr>
        <w:widowControl w:val="0"/>
        <w:autoSpaceDE w:val="0"/>
        <w:autoSpaceDN w:val="0"/>
        <w:adjustRightInd w:val="0"/>
        <w:spacing w:line="174" w:lineRule="exact"/>
        <w:rPr>
          <w:sz w:val="24"/>
          <w:szCs w:val="24"/>
        </w:rPr>
      </w:pPr>
    </w:p>
    <w:p w:rsidR="00F35F64" w:rsidRPr="00AC3C69" w:rsidRDefault="00F35F64" w:rsidP="00F35F64">
      <w:pPr>
        <w:widowControl w:val="0"/>
        <w:overflowPunct w:val="0"/>
        <w:autoSpaceDE w:val="0"/>
        <w:autoSpaceDN w:val="0"/>
        <w:adjustRightInd w:val="0"/>
        <w:spacing w:line="317" w:lineRule="auto"/>
        <w:ind w:firstLine="708"/>
        <w:jc w:val="both"/>
        <w:rPr>
          <w:sz w:val="24"/>
          <w:szCs w:val="24"/>
        </w:rPr>
      </w:pPr>
      <w:r w:rsidRPr="00AC3C69">
        <w:rPr>
          <w:rFonts w:ascii="Arial" w:hAnsi="Arial" w:cs="Arial"/>
        </w:rPr>
        <w:t>В соответствии с п. 7. Постановления критериями определения единой теплоснабжающей организации являются:</w:t>
      </w:r>
    </w:p>
    <w:p w:rsidR="00F35F64" w:rsidRPr="00AC3C69" w:rsidRDefault="00F35F64" w:rsidP="00F35F64">
      <w:pPr>
        <w:widowControl w:val="0"/>
        <w:autoSpaceDE w:val="0"/>
        <w:autoSpaceDN w:val="0"/>
        <w:adjustRightInd w:val="0"/>
        <w:spacing w:line="90" w:lineRule="exact"/>
        <w:rPr>
          <w:sz w:val="24"/>
          <w:szCs w:val="24"/>
        </w:rPr>
      </w:pPr>
    </w:p>
    <w:p w:rsidR="00F35F64" w:rsidRPr="00AC3C69" w:rsidRDefault="00F35F64" w:rsidP="00BB16F1">
      <w:pPr>
        <w:widowControl w:val="0"/>
        <w:numPr>
          <w:ilvl w:val="0"/>
          <w:numId w:val="41"/>
        </w:numPr>
        <w:tabs>
          <w:tab w:val="clear" w:pos="720"/>
          <w:tab w:val="num" w:pos="854"/>
        </w:tabs>
        <w:overflowPunct w:val="0"/>
        <w:autoSpaceDE w:val="0"/>
        <w:autoSpaceDN w:val="0"/>
        <w:adjustRightInd w:val="0"/>
        <w:spacing w:line="346" w:lineRule="auto"/>
        <w:ind w:left="0" w:firstLine="708"/>
        <w:jc w:val="both"/>
        <w:rPr>
          <w:rFonts w:ascii="Arial" w:hAnsi="Arial" w:cs="Arial"/>
        </w:rPr>
      </w:pPr>
      <w:r w:rsidRPr="00AC3C69">
        <w:rPr>
          <w:rFonts w:ascii="Arial" w:hAnsi="Arial" w:cs="Arial"/>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F35F64" w:rsidRPr="00AC3C69" w:rsidRDefault="00F35F64" w:rsidP="00F35F64">
      <w:pPr>
        <w:widowControl w:val="0"/>
        <w:autoSpaceDE w:val="0"/>
        <w:autoSpaceDN w:val="0"/>
        <w:adjustRightInd w:val="0"/>
        <w:spacing w:line="16" w:lineRule="exact"/>
        <w:rPr>
          <w:rFonts w:ascii="Arial" w:hAnsi="Arial" w:cs="Arial"/>
        </w:rPr>
      </w:pPr>
    </w:p>
    <w:p w:rsidR="00F35F64" w:rsidRDefault="00F35F64" w:rsidP="00BB16F1">
      <w:pPr>
        <w:widowControl w:val="0"/>
        <w:numPr>
          <w:ilvl w:val="0"/>
          <w:numId w:val="41"/>
        </w:numPr>
        <w:tabs>
          <w:tab w:val="clear" w:pos="720"/>
          <w:tab w:val="num" w:pos="840"/>
        </w:tabs>
        <w:overflowPunct w:val="0"/>
        <w:autoSpaceDE w:val="0"/>
        <w:autoSpaceDN w:val="0"/>
        <w:adjustRightInd w:val="0"/>
        <w:ind w:left="840" w:hanging="132"/>
        <w:jc w:val="both"/>
        <w:rPr>
          <w:rFonts w:ascii="Arial" w:hAnsi="Arial" w:cs="Arial"/>
        </w:rPr>
      </w:pPr>
      <w:r>
        <w:rPr>
          <w:rFonts w:ascii="Arial" w:hAnsi="Arial" w:cs="Arial"/>
        </w:rPr>
        <w:t xml:space="preserve">размер собственного капитала; </w:t>
      </w:r>
    </w:p>
    <w:p w:rsidR="00F35F64" w:rsidRDefault="00F35F64" w:rsidP="00F35F64">
      <w:pPr>
        <w:widowControl w:val="0"/>
        <w:autoSpaceDE w:val="0"/>
        <w:autoSpaceDN w:val="0"/>
        <w:adjustRightInd w:val="0"/>
        <w:spacing w:line="170" w:lineRule="exact"/>
        <w:rPr>
          <w:rFonts w:ascii="Arial" w:hAnsi="Arial" w:cs="Arial"/>
        </w:rPr>
      </w:pPr>
    </w:p>
    <w:p w:rsidR="00F35F64" w:rsidRPr="00AC3C69" w:rsidRDefault="00F35F64" w:rsidP="00BB16F1">
      <w:pPr>
        <w:widowControl w:val="0"/>
        <w:numPr>
          <w:ilvl w:val="0"/>
          <w:numId w:val="41"/>
        </w:numPr>
        <w:tabs>
          <w:tab w:val="clear" w:pos="720"/>
          <w:tab w:val="num" w:pos="864"/>
        </w:tabs>
        <w:overflowPunct w:val="0"/>
        <w:autoSpaceDE w:val="0"/>
        <w:autoSpaceDN w:val="0"/>
        <w:adjustRightInd w:val="0"/>
        <w:spacing w:line="317" w:lineRule="auto"/>
        <w:ind w:left="0" w:firstLine="708"/>
        <w:jc w:val="both"/>
        <w:rPr>
          <w:rFonts w:ascii="Arial" w:hAnsi="Arial" w:cs="Arial"/>
        </w:rPr>
      </w:pPr>
      <w:r w:rsidRPr="00AC3C69">
        <w:rPr>
          <w:rFonts w:ascii="Arial" w:hAnsi="Arial" w:cs="Arial"/>
        </w:rPr>
        <w:t xml:space="preserve">способность в лучшей мере обеспечить надежность теплоснабжения в соответствующей системе теплоснабжения; </w:t>
      </w:r>
    </w:p>
    <w:p w:rsidR="00F35F64" w:rsidRPr="00AC3C69" w:rsidRDefault="00F35F64" w:rsidP="00F35F64">
      <w:pPr>
        <w:widowControl w:val="0"/>
        <w:autoSpaceDE w:val="0"/>
        <w:autoSpaceDN w:val="0"/>
        <w:adjustRightInd w:val="0"/>
        <w:spacing w:line="90" w:lineRule="exact"/>
        <w:rPr>
          <w:rFonts w:ascii="Arial" w:hAnsi="Arial" w:cs="Arial"/>
        </w:rPr>
      </w:pPr>
    </w:p>
    <w:p w:rsidR="00F35F64" w:rsidRDefault="00F35F64" w:rsidP="00F35F64">
      <w:pPr>
        <w:widowControl w:val="0"/>
        <w:overflowPunct w:val="0"/>
        <w:autoSpaceDE w:val="0"/>
        <w:autoSpaceDN w:val="0"/>
        <w:adjustRightInd w:val="0"/>
        <w:spacing w:line="317" w:lineRule="auto"/>
        <w:ind w:left="700" w:right="40"/>
        <w:jc w:val="both"/>
        <w:rPr>
          <w:rFonts w:ascii="Arial" w:hAnsi="Arial" w:cs="Arial"/>
        </w:rPr>
      </w:pPr>
      <w:r w:rsidRPr="00AC3C69">
        <w:rPr>
          <w:rFonts w:ascii="Arial" w:hAnsi="Arial" w:cs="Arial"/>
        </w:rPr>
        <w:t>Теплоснабжением на территории СП «Калганс</w:t>
      </w:r>
      <w:r w:rsidR="00C307C3">
        <w:rPr>
          <w:rFonts w:ascii="Arial" w:hAnsi="Arial" w:cs="Arial"/>
        </w:rPr>
        <w:t>кое» занимается ИП Щукин В.Ж.</w:t>
      </w:r>
      <w:r w:rsidRPr="00AC3C69">
        <w:rPr>
          <w:rFonts w:ascii="Arial" w:hAnsi="Arial" w:cs="Arial"/>
        </w:rPr>
        <w:t xml:space="preserve">. </w:t>
      </w:r>
      <w:r>
        <w:rPr>
          <w:rFonts w:ascii="Arial" w:hAnsi="Arial" w:cs="Arial"/>
        </w:rPr>
        <w:t>Статусом единой теплоснабжающей органи</w:t>
      </w:r>
      <w:r w:rsidR="00C307C3">
        <w:rPr>
          <w:rFonts w:ascii="Arial" w:hAnsi="Arial" w:cs="Arial"/>
        </w:rPr>
        <w:t>зацией обладает ИП Щукин В.Ж.</w:t>
      </w:r>
      <w:r>
        <w:rPr>
          <w:rFonts w:ascii="Arial" w:hAnsi="Arial" w:cs="Arial"/>
        </w:rPr>
        <w:t xml:space="preserve">. </w:t>
      </w:r>
    </w:p>
    <w:p w:rsidR="00F35F64" w:rsidRDefault="003C15AC" w:rsidP="00F35F64">
      <w:pPr>
        <w:widowControl w:val="0"/>
        <w:autoSpaceDE w:val="0"/>
        <w:autoSpaceDN w:val="0"/>
        <w:adjustRightInd w:val="0"/>
        <w:spacing w:line="200" w:lineRule="exact"/>
        <w:rPr>
          <w:sz w:val="24"/>
          <w:szCs w:val="24"/>
        </w:rPr>
      </w:pPr>
      <w:r w:rsidRPr="00490F39">
        <w:rPr>
          <w:noProof/>
        </w:rPr>
        <w:drawing>
          <wp:anchor distT="0" distB="0" distL="114300" distR="114300" simplePos="0" relativeHeight="251589632" behindDoc="1" locked="0" layoutInCell="0" allowOverlap="1" wp14:anchorId="47EB922C" wp14:editId="33537B73">
            <wp:simplePos x="0" y="0"/>
            <wp:positionH relativeFrom="column">
              <wp:posOffset>-17145</wp:posOffset>
            </wp:positionH>
            <wp:positionV relativeFrom="paragraph">
              <wp:posOffset>4714875</wp:posOffset>
            </wp:positionV>
            <wp:extent cx="6068060" cy="38100"/>
            <wp:effectExtent l="0" t="0" r="889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8060" cy="38100"/>
                    </a:xfrm>
                    <a:prstGeom prst="rect">
                      <a:avLst/>
                    </a:prstGeom>
                    <a:noFill/>
                  </pic:spPr>
                </pic:pic>
              </a:graphicData>
            </a:graphic>
            <wp14:sizeRelH relativeFrom="page">
              <wp14:pctWidth>0</wp14:pctWidth>
            </wp14:sizeRelH>
            <wp14:sizeRelV relativeFrom="page">
              <wp14:pctHeight>0</wp14:pctHeight>
            </wp14:sizeRelV>
          </wp:anchor>
        </w:drawing>
      </w:r>
      <w:r w:rsidR="00DE4A3B" w:rsidRPr="00490F39">
        <w:rPr>
          <w:noProof/>
        </w:rPr>
        <w:drawing>
          <wp:anchor distT="0" distB="0" distL="114300" distR="114300" simplePos="0" relativeHeight="251590656" behindDoc="1" locked="0" layoutInCell="0" allowOverlap="1" wp14:anchorId="24B3BFF9" wp14:editId="1ED87B17">
            <wp:simplePos x="0" y="0"/>
            <wp:positionH relativeFrom="column">
              <wp:posOffset>-17145</wp:posOffset>
            </wp:positionH>
            <wp:positionV relativeFrom="paragraph">
              <wp:posOffset>4761865</wp:posOffset>
            </wp:positionV>
            <wp:extent cx="6068060" cy="889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8890"/>
                    </a:xfrm>
                    <a:prstGeom prst="rect">
                      <a:avLst/>
                    </a:prstGeom>
                    <a:noFill/>
                  </pic:spPr>
                </pic:pic>
              </a:graphicData>
            </a:graphic>
            <wp14:sizeRelH relativeFrom="page">
              <wp14:pctWidth>0</wp14:pctWidth>
            </wp14:sizeRelH>
            <wp14:sizeRelV relativeFrom="page">
              <wp14:pctHeight>0</wp14:pctHeight>
            </wp14:sizeRelV>
          </wp:anchor>
        </w:drawing>
      </w: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F35F64" w:rsidRDefault="00F35F64" w:rsidP="00F35F64">
      <w:pPr>
        <w:widowControl w:val="0"/>
        <w:autoSpaceDE w:val="0"/>
        <w:autoSpaceDN w:val="0"/>
        <w:adjustRightInd w:val="0"/>
        <w:spacing w:line="200" w:lineRule="exact"/>
        <w:rPr>
          <w:sz w:val="24"/>
          <w:szCs w:val="24"/>
        </w:rPr>
      </w:pPr>
    </w:p>
    <w:p w:rsidR="00B31DBC" w:rsidRDefault="00B31DBC" w:rsidP="00F35F64">
      <w:pPr>
        <w:widowControl w:val="0"/>
        <w:autoSpaceDE w:val="0"/>
        <w:autoSpaceDN w:val="0"/>
        <w:adjustRightInd w:val="0"/>
        <w:spacing w:line="200" w:lineRule="exact"/>
        <w:rPr>
          <w:sz w:val="24"/>
          <w:szCs w:val="24"/>
        </w:rPr>
      </w:pPr>
    </w:p>
    <w:p w:rsidR="00B31DBC" w:rsidRDefault="00B31DBC" w:rsidP="00F35F64">
      <w:pPr>
        <w:widowControl w:val="0"/>
        <w:autoSpaceDE w:val="0"/>
        <w:autoSpaceDN w:val="0"/>
        <w:adjustRightInd w:val="0"/>
        <w:spacing w:line="327" w:lineRule="exact"/>
        <w:rPr>
          <w:sz w:val="24"/>
          <w:szCs w:val="24"/>
        </w:rPr>
      </w:pPr>
    </w:p>
    <w:p w:rsidR="00B31DBC" w:rsidRPr="001976DA" w:rsidRDefault="00F35F64" w:rsidP="001976DA">
      <w:pPr>
        <w:widowControl w:val="0"/>
        <w:autoSpaceDE w:val="0"/>
        <w:autoSpaceDN w:val="0"/>
        <w:adjustRightInd w:val="0"/>
        <w:spacing w:line="239" w:lineRule="auto"/>
        <w:jc w:val="right"/>
        <w:sectPr w:rsidR="00B31DBC" w:rsidRPr="001976DA" w:rsidSect="00C307C3">
          <w:footerReference w:type="even" r:id="rId18"/>
          <w:footerReference w:type="default" r:id="rId19"/>
          <w:pgSz w:w="11906" w:h="16838"/>
          <w:pgMar w:top="992" w:right="567" w:bottom="1134" w:left="1134" w:header="709" w:footer="709" w:gutter="0"/>
          <w:cols w:space="708"/>
          <w:docGrid w:linePitch="360"/>
        </w:sectPr>
      </w:pPr>
      <w:r>
        <w:t>63</w:t>
      </w:r>
    </w:p>
    <w:p w:rsidR="00F41E0C" w:rsidRDefault="001976DA" w:rsidP="00B31DBC">
      <w:pPr>
        <w:widowControl w:val="0"/>
        <w:autoSpaceDE w:val="0"/>
        <w:autoSpaceDN w:val="0"/>
        <w:adjustRightInd w:val="0"/>
        <w:spacing w:line="239" w:lineRule="auto"/>
        <w:jc w:val="both"/>
        <w:rPr>
          <w:b/>
          <w:sz w:val="28"/>
          <w:szCs w:val="28"/>
        </w:rPr>
      </w:pPr>
      <w:r>
        <w:rPr>
          <w:b/>
          <w:noProof/>
          <w:sz w:val="28"/>
          <w:szCs w:val="28"/>
        </w:rPr>
        <w:lastRenderedPageBreak/>
        <w:drawing>
          <wp:inline distT="0" distB="0" distL="0" distR="0">
            <wp:extent cx="9370010" cy="6562725"/>
            <wp:effectExtent l="0" t="0" r="3175" b="0"/>
            <wp:docPr id="448" name="Рисунок 448" descr="C:\Users\Администратор\Documents\НПА\2022\Актуализация схем теплоснабжения\РУ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cuments\НПА\2022\Актуализация схем теплоснабжения\РУС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76029" cy="6566940"/>
                    </a:xfrm>
                    <a:prstGeom prst="rect">
                      <a:avLst/>
                    </a:prstGeom>
                    <a:noFill/>
                    <a:ln>
                      <a:noFill/>
                    </a:ln>
                  </pic:spPr>
                </pic:pic>
              </a:graphicData>
            </a:graphic>
          </wp:inline>
        </w:drawing>
      </w:r>
    </w:p>
    <w:p w:rsidR="001976DA" w:rsidRDefault="001976DA" w:rsidP="00B31DBC">
      <w:pPr>
        <w:widowControl w:val="0"/>
        <w:autoSpaceDE w:val="0"/>
        <w:autoSpaceDN w:val="0"/>
        <w:adjustRightInd w:val="0"/>
        <w:spacing w:line="239" w:lineRule="auto"/>
        <w:jc w:val="both"/>
        <w:rPr>
          <w:b/>
          <w:sz w:val="28"/>
          <w:szCs w:val="28"/>
        </w:rPr>
        <w:sectPr w:rsidR="001976DA" w:rsidSect="00B31DBC">
          <w:pgSz w:w="16838" w:h="11906" w:orient="landscape"/>
          <w:pgMar w:top="284" w:right="284" w:bottom="284" w:left="284" w:header="709" w:footer="709" w:gutter="0"/>
          <w:cols w:space="708"/>
          <w:docGrid w:linePitch="360"/>
        </w:sectPr>
      </w:pPr>
    </w:p>
    <w:p w:rsidR="001976DA" w:rsidRDefault="001976DA" w:rsidP="00B31DBC">
      <w:pPr>
        <w:widowControl w:val="0"/>
        <w:autoSpaceDE w:val="0"/>
        <w:autoSpaceDN w:val="0"/>
        <w:adjustRightInd w:val="0"/>
        <w:spacing w:line="239" w:lineRule="auto"/>
        <w:jc w:val="both"/>
        <w:rPr>
          <w:b/>
          <w:sz w:val="28"/>
          <w:szCs w:val="28"/>
        </w:rPr>
        <w:sectPr w:rsidR="001976DA" w:rsidSect="001976DA">
          <w:type w:val="continuous"/>
          <w:pgSz w:w="16838" w:h="11906" w:orient="landscape"/>
          <w:pgMar w:top="284" w:right="284" w:bottom="284" w:left="284" w:header="709" w:footer="709" w:gutter="0"/>
          <w:cols w:space="708"/>
          <w:docGrid w:linePitch="360"/>
        </w:sectPr>
      </w:pPr>
      <w:r>
        <w:rPr>
          <w:b/>
          <w:noProof/>
          <w:sz w:val="28"/>
          <w:szCs w:val="28"/>
        </w:rPr>
        <w:lastRenderedPageBreak/>
        <w:drawing>
          <wp:inline distT="0" distB="0" distL="0" distR="0">
            <wp:extent cx="9383911" cy="6638575"/>
            <wp:effectExtent l="0" t="0" r="8255" b="0"/>
            <wp:docPr id="451" name="Рисунок 451" descr="C:\Users\Администратор\Documents\НПА\2022\Актуализация схем теплоснабжения\РУ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ocuments\НПА\2022\Актуализация схем теплоснабжения\РУС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88059" cy="6641509"/>
                    </a:xfrm>
                    <a:prstGeom prst="rect">
                      <a:avLst/>
                    </a:prstGeom>
                    <a:noFill/>
                    <a:ln>
                      <a:noFill/>
                    </a:ln>
                  </pic:spPr>
                </pic:pic>
              </a:graphicData>
            </a:graphic>
          </wp:inline>
        </w:drawing>
      </w:r>
    </w:p>
    <w:p w:rsidR="001976DA" w:rsidRDefault="001976DA" w:rsidP="00B31DBC">
      <w:pPr>
        <w:widowControl w:val="0"/>
        <w:autoSpaceDE w:val="0"/>
        <w:autoSpaceDN w:val="0"/>
        <w:adjustRightInd w:val="0"/>
        <w:spacing w:line="239" w:lineRule="auto"/>
        <w:jc w:val="both"/>
        <w:rPr>
          <w:b/>
          <w:sz w:val="28"/>
          <w:szCs w:val="28"/>
        </w:rPr>
        <w:sectPr w:rsidR="001976DA" w:rsidSect="00B31DBC">
          <w:pgSz w:w="16838" w:h="11906" w:orient="landscape"/>
          <w:pgMar w:top="284" w:right="284" w:bottom="284" w:left="284" w:header="709" w:footer="709" w:gutter="0"/>
          <w:cols w:space="708"/>
          <w:docGrid w:linePitch="360"/>
        </w:sectPr>
      </w:pPr>
      <w:r>
        <w:rPr>
          <w:b/>
          <w:noProof/>
          <w:sz w:val="28"/>
          <w:szCs w:val="28"/>
        </w:rPr>
        <w:lastRenderedPageBreak/>
        <w:drawing>
          <wp:anchor distT="0" distB="0" distL="114300" distR="114300" simplePos="0" relativeHeight="251658240" behindDoc="0" locked="0" layoutInCell="1" allowOverlap="1">
            <wp:simplePos x="0" y="0"/>
            <wp:positionH relativeFrom="column">
              <wp:posOffset>635</wp:posOffset>
            </wp:positionH>
            <wp:positionV relativeFrom="paragraph">
              <wp:posOffset>635</wp:posOffset>
            </wp:positionV>
            <wp:extent cx="9641086" cy="6820511"/>
            <wp:effectExtent l="0" t="0" r="0" b="0"/>
            <wp:wrapNone/>
            <wp:docPr id="450" name="Рисунок 450" descr="C:\Users\Администратор\Documents\НПА\2022\Актуализация схем теплоснабжения\Агросна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ocuments\НПА\2022\Актуализация схем теплоснабжения\Агроснаб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41086" cy="68205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6DA" w:rsidRDefault="001976DA" w:rsidP="00B31DBC">
      <w:pPr>
        <w:widowControl w:val="0"/>
        <w:autoSpaceDE w:val="0"/>
        <w:autoSpaceDN w:val="0"/>
        <w:adjustRightInd w:val="0"/>
        <w:spacing w:line="239" w:lineRule="auto"/>
        <w:jc w:val="both"/>
        <w:rPr>
          <w:b/>
          <w:sz w:val="28"/>
          <w:szCs w:val="28"/>
        </w:rPr>
        <w:sectPr w:rsidR="001976DA" w:rsidSect="00B31DBC">
          <w:pgSz w:w="16838" w:h="11906" w:orient="landscape"/>
          <w:pgMar w:top="284" w:right="284" w:bottom="284" w:left="284" w:header="709" w:footer="709" w:gutter="0"/>
          <w:cols w:space="708"/>
          <w:docGrid w:linePitch="360"/>
        </w:sectPr>
      </w:pPr>
      <w:r>
        <w:rPr>
          <w:b/>
          <w:noProof/>
          <w:sz w:val="28"/>
          <w:szCs w:val="28"/>
        </w:rPr>
        <w:lastRenderedPageBreak/>
        <w:drawing>
          <wp:anchor distT="0" distB="0" distL="114300" distR="114300" simplePos="0" relativeHeight="251659264" behindDoc="0" locked="0" layoutInCell="1" allowOverlap="1">
            <wp:simplePos x="0" y="0"/>
            <wp:positionH relativeFrom="column">
              <wp:posOffset>635</wp:posOffset>
            </wp:positionH>
            <wp:positionV relativeFrom="paragraph">
              <wp:posOffset>635</wp:posOffset>
            </wp:positionV>
            <wp:extent cx="9698236" cy="6860941"/>
            <wp:effectExtent l="0" t="0" r="0" b="0"/>
            <wp:wrapNone/>
            <wp:docPr id="452" name="Рисунок 452" descr="C:\Users\Администратор\Documents\НПА\2022\Актуализация схем теплоснабжения\Агросна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ocuments\НПА\2022\Актуализация схем теплоснабжения\Агроснаб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98236" cy="68609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6DA" w:rsidRPr="00BB16F1" w:rsidRDefault="001976DA" w:rsidP="00B31DBC">
      <w:pPr>
        <w:widowControl w:val="0"/>
        <w:autoSpaceDE w:val="0"/>
        <w:autoSpaceDN w:val="0"/>
        <w:adjustRightInd w:val="0"/>
        <w:spacing w:line="239" w:lineRule="auto"/>
        <w:jc w:val="both"/>
        <w:rPr>
          <w:b/>
          <w:sz w:val="28"/>
          <w:szCs w:val="28"/>
        </w:rPr>
      </w:pPr>
    </w:p>
    <w:sectPr w:rsidR="001976DA" w:rsidRPr="00BB16F1" w:rsidSect="00B31DBC">
      <w:pgSz w:w="16838" w:h="11906" w:orient="landscape"/>
      <w:pgMar w:top="284" w:right="284"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713" w:rsidRDefault="007A4713">
      <w:r>
        <w:separator/>
      </w:r>
    </w:p>
  </w:endnote>
  <w:endnote w:type="continuationSeparator" w:id="0">
    <w:p w:rsidR="007A4713" w:rsidRDefault="007A4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C6D" w:rsidRDefault="00505C6D" w:rsidP="009628D0">
    <w:pPr>
      <w:pStyle w:val="afd"/>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505C6D" w:rsidRDefault="00505C6D" w:rsidP="009628D0">
    <w:pPr>
      <w:pStyle w:val="afd"/>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C6D" w:rsidRPr="00B31DBC" w:rsidRDefault="00505C6D" w:rsidP="00B31DBC">
    <w:pPr>
      <w:pStyle w:val="af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713" w:rsidRDefault="007A4713">
      <w:r>
        <w:separator/>
      </w:r>
    </w:p>
  </w:footnote>
  <w:footnote w:type="continuationSeparator" w:id="0">
    <w:p w:rsidR="007A4713" w:rsidRDefault="007A471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decimal"/>
      <w:lvlText w:val="1.3.%1."/>
      <w:lvlJc w:val="left"/>
      <w:pPr>
        <w:tabs>
          <w:tab w:val="num" w:pos="720"/>
        </w:tabs>
        <w:ind w:left="720" w:hanging="360"/>
      </w:pPr>
    </w:lvl>
    <w:lvl w:ilvl="1" w:tplc="0000491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30A"/>
    <w:multiLevelType w:val="hybridMultilevel"/>
    <w:tmpl w:val="0000301C"/>
    <w:lvl w:ilvl="0" w:tplc="00000BDB">
      <w:start w:val="1"/>
      <w:numFmt w:val="decimal"/>
      <w:lvlText w:val="2.%1."/>
      <w:lvlJc w:val="left"/>
      <w:pPr>
        <w:tabs>
          <w:tab w:val="num" w:pos="720"/>
        </w:tabs>
        <w:ind w:left="720" w:hanging="360"/>
      </w:pPr>
    </w:lvl>
    <w:lvl w:ilvl="1" w:tplc="000056A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47E"/>
    <w:multiLevelType w:val="hybridMultilevel"/>
    <w:tmpl w:val="0000422D"/>
    <w:lvl w:ilvl="0" w:tplc="000054DC">
      <w:start w:val="2"/>
      <w:numFmt w:val="decimal"/>
      <w:lvlText w:val="2.3.%1."/>
      <w:lvlJc w:val="left"/>
      <w:pPr>
        <w:tabs>
          <w:tab w:val="num" w:pos="720"/>
        </w:tabs>
        <w:ind w:left="720" w:hanging="360"/>
      </w:pPr>
    </w:lvl>
    <w:lvl w:ilvl="1" w:tplc="0000368E">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732"/>
    <w:multiLevelType w:val="hybridMultilevel"/>
    <w:tmpl w:val="00000120"/>
    <w:lvl w:ilvl="0" w:tplc="0000759A">
      <w:start w:val="6"/>
      <w:numFmt w:val="decimal"/>
      <w:lvlText w:val="2.1.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902"/>
    <w:multiLevelType w:val="hybridMultilevel"/>
    <w:tmpl w:val="00007BB9"/>
    <w:lvl w:ilvl="0" w:tplc="00005772">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D66"/>
    <w:multiLevelType w:val="hybridMultilevel"/>
    <w:tmpl w:val="00007983"/>
    <w:lvl w:ilvl="0" w:tplc="000075E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2E1"/>
    <w:multiLevelType w:val="hybridMultilevel"/>
    <w:tmpl w:val="0000798B"/>
    <w:lvl w:ilvl="0" w:tplc="0000121F">
      <w:start w:val="1"/>
      <w:numFmt w:val="decimal"/>
      <w:lvlText w:val="2.1.6.%1."/>
      <w:lvlJc w:val="left"/>
      <w:pPr>
        <w:tabs>
          <w:tab w:val="num" w:pos="720"/>
        </w:tabs>
        <w:ind w:left="720" w:hanging="360"/>
      </w:pPr>
    </w:lvl>
    <w:lvl w:ilvl="1" w:tplc="000073DA">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139D"/>
    <w:multiLevelType w:val="hybridMultilevel"/>
    <w:tmpl w:val="00007049"/>
    <w:lvl w:ilvl="0" w:tplc="0000692C">
      <w:start w:val="1"/>
      <w:numFmt w:val="bullet"/>
      <w:lvlText w:val="и"/>
      <w:lvlJc w:val="left"/>
      <w:pPr>
        <w:tabs>
          <w:tab w:val="num" w:pos="720"/>
        </w:tabs>
        <w:ind w:left="720" w:hanging="360"/>
      </w:pPr>
    </w:lvl>
    <w:lvl w:ilvl="1" w:tplc="00004A8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1649"/>
    <w:multiLevelType w:val="hybridMultilevel"/>
    <w:tmpl w:val="00006DF1"/>
    <w:lvl w:ilvl="0" w:tplc="00005AF1">
      <w:start w:val="1"/>
      <w:numFmt w:val="decimal"/>
      <w:lvlText w:val="1.%1."/>
      <w:lvlJc w:val="left"/>
      <w:pPr>
        <w:tabs>
          <w:tab w:val="num" w:pos="720"/>
        </w:tabs>
        <w:ind w:left="720" w:hanging="360"/>
      </w:pPr>
    </w:lvl>
    <w:lvl w:ilvl="1" w:tplc="000041B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187E"/>
    <w:multiLevelType w:val="hybridMultilevel"/>
    <w:tmpl w:val="000016C5"/>
    <w:lvl w:ilvl="0" w:tplc="000068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26E9"/>
    <w:multiLevelType w:val="hybridMultilevel"/>
    <w:tmpl w:val="000001EB"/>
    <w:lvl w:ilvl="0" w:tplc="00000B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2C3B"/>
    <w:multiLevelType w:val="hybridMultilevel"/>
    <w:tmpl w:val="000015A1"/>
    <w:lvl w:ilvl="0" w:tplc="000054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00005F9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2EA6"/>
    <w:multiLevelType w:val="hybridMultilevel"/>
    <w:tmpl w:val="000012DB"/>
    <w:lvl w:ilvl="0" w:tplc="0000153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323B"/>
    <w:multiLevelType w:val="hybridMultilevel"/>
    <w:tmpl w:val="00002213"/>
    <w:lvl w:ilvl="0" w:tplc="0000260D">
      <w:start w:val="1"/>
      <w:numFmt w:val="decimal"/>
      <w:lvlText w:val="%1"/>
      <w:lvlJc w:val="left"/>
      <w:pPr>
        <w:tabs>
          <w:tab w:val="num" w:pos="720"/>
        </w:tabs>
        <w:ind w:left="720" w:hanging="360"/>
      </w:pPr>
    </w:lvl>
    <w:lvl w:ilvl="1" w:tplc="00006B89">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3BF6"/>
    <w:multiLevelType w:val="hybridMultilevel"/>
    <w:tmpl w:val="00003A9E"/>
    <w:lvl w:ilvl="0" w:tplc="0000797D">
      <w:start w:val="1"/>
      <w:numFmt w:val="bullet"/>
      <w:lvlText w:val="К"/>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3CD5"/>
    <w:multiLevelType w:val="hybridMultilevel"/>
    <w:tmpl w:val="000013E9"/>
    <w:lvl w:ilvl="0" w:tplc="000040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3CD6"/>
    <w:multiLevelType w:val="hybridMultilevel"/>
    <w:tmpl w:val="00000FBF"/>
    <w:lvl w:ilvl="0" w:tplc="00002F14">
      <w:start w:val="3"/>
      <w:numFmt w:val="decimal"/>
      <w:lvlText w:val="2.2.%1."/>
      <w:lvlJc w:val="left"/>
      <w:pPr>
        <w:tabs>
          <w:tab w:val="num" w:pos="720"/>
        </w:tabs>
        <w:ind w:left="720" w:hanging="360"/>
      </w:pPr>
    </w:lvl>
    <w:lvl w:ilvl="1" w:tplc="00006AD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3E12"/>
    <w:multiLevelType w:val="hybridMultilevel"/>
    <w:tmpl w:val="00001A49"/>
    <w:lvl w:ilvl="0" w:tplc="00005F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3EF6"/>
    <w:multiLevelType w:val="hybridMultilevel"/>
    <w:tmpl w:val="00000822"/>
    <w:lvl w:ilvl="0" w:tplc="00005991">
      <w:start w:val="1"/>
      <w:numFmt w:val="decimal"/>
      <w:lvlText w:val="%1"/>
      <w:lvlJc w:val="left"/>
      <w:pPr>
        <w:tabs>
          <w:tab w:val="num" w:pos="720"/>
        </w:tabs>
        <w:ind w:left="720" w:hanging="360"/>
      </w:pPr>
    </w:lvl>
    <w:lvl w:ilvl="1" w:tplc="0000409D">
      <w:start w:val="6"/>
      <w:numFmt w:val="decimal"/>
      <w:lvlText w:val="2.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4509"/>
    <w:multiLevelType w:val="hybridMultilevel"/>
    <w:tmpl w:val="00001238"/>
    <w:lvl w:ilvl="0" w:tplc="00003B25">
      <w:start w:val="1"/>
      <w:numFmt w:val="decimal"/>
      <w:lvlText w:val="%1"/>
      <w:lvlJc w:val="left"/>
      <w:pPr>
        <w:tabs>
          <w:tab w:val="num" w:pos="720"/>
        </w:tabs>
        <w:ind w:left="720" w:hanging="360"/>
      </w:pPr>
    </w:lvl>
    <w:lvl w:ilvl="1" w:tplc="00001E1F">
      <w:start w:val="7"/>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4657"/>
    <w:multiLevelType w:val="hybridMultilevel"/>
    <w:tmpl w:val="00002C49"/>
    <w:lvl w:ilvl="0" w:tplc="00003C61">
      <w:start w:val="1"/>
      <w:numFmt w:val="bullet"/>
      <w:lvlText w:val="в"/>
      <w:lvlJc w:val="left"/>
      <w:pPr>
        <w:tabs>
          <w:tab w:val="num" w:pos="720"/>
        </w:tabs>
        <w:ind w:left="720" w:hanging="360"/>
      </w:pPr>
    </w:lvl>
    <w:lvl w:ilvl="1" w:tplc="00002FF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4D06"/>
    <w:multiLevelType w:val="hybridMultilevel"/>
    <w:tmpl w:val="00004DB7"/>
    <w:lvl w:ilvl="0" w:tplc="00001547">
      <w:start w:val="3"/>
      <w:numFmt w:val="decimal"/>
      <w:lvlText w:val="1.4.%1."/>
      <w:lvlJc w:val="left"/>
      <w:pPr>
        <w:tabs>
          <w:tab w:val="num" w:pos="720"/>
        </w:tabs>
        <w:ind w:left="720" w:hanging="360"/>
      </w:pPr>
    </w:lvl>
    <w:lvl w:ilvl="1" w:tplc="000054DE">
      <w:start w:val="1"/>
      <w:numFmt w:val="bullet"/>
      <w:lvlText w:val="В"/>
      <w:lvlJc w:val="left"/>
      <w:pPr>
        <w:tabs>
          <w:tab w:val="num" w:pos="1440"/>
        </w:tabs>
        <w:ind w:left="1440" w:hanging="360"/>
      </w:pPr>
    </w:lvl>
    <w:lvl w:ilvl="2" w:tplc="000039B3">
      <w:start w:val="1"/>
      <w:numFmt w:val="bullet"/>
      <w:lvlText w:val="с"/>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4DF2"/>
    <w:multiLevelType w:val="hybridMultilevel"/>
    <w:tmpl w:val="00004944"/>
    <w:lvl w:ilvl="0" w:tplc="00002E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5753"/>
    <w:multiLevelType w:val="hybridMultilevel"/>
    <w:tmpl w:val="000060BF"/>
    <w:lvl w:ilvl="0" w:tplc="00005C6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5878"/>
    <w:multiLevelType w:val="hybridMultilevel"/>
    <w:tmpl w:val="00006B36"/>
    <w:lvl w:ilvl="0" w:tplc="00005CFD">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58B0"/>
    <w:multiLevelType w:val="hybridMultilevel"/>
    <w:tmpl w:val="000026CA"/>
    <w:lvl w:ilvl="0" w:tplc="000036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5DB2"/>
    <w:multiLevelType w:val="hybridMultilevel"/>
    <w:tmpl w:val="000033EA"/>
    <w:lvl w:ilvl="0" w:tplc="000023C9">
      <w:start w:val="2"/>
      <w:numFmt w:val="decimal"/>
      <w:lvlText w:val="2.%1."/>
      <w:lvlJc w:val="left"/>
      <w:pPr>
        <w:tabs>
          <w:tab w:val="num" w:pos="720"/>
        </w:tabs>
        <w:ind w:left="720" w:hanging="360"/>
      </w:pPr>
    </w:lvl>
    <w:lvl w:ilvl="1" w:tplc="000048CC">
      <w:start w:val="1"/>
      <w:numFmt w:val="decimal"/>
      <w:lvlText w:val="2.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5F49"/>
    <w:multiLevelType w:val="hybridMultilevel"/>
    <w:tmpl w:val="00000DDC"/>
    <w:lvl w:ilvl="0" w:tplc="00004CAD">
      <w:start w:val="1"/>
      <w:numFmt w:val="bullet"/>
      <w:lvlText w:val="с"/>
      <w:lvlJc w:val="left"/>
      <w:pPr>
        <w:tabs>
          <w:tab w:val="num" w:pos="720"/>
        </w:tabs>
        <w:ind w:left="720" w:hanging="360"/>
      </w:pPr>
    </w:lvl>
    <w:lvl w:ilvl="1" w:tplc="0000314F">
      <w:start w:val="1"/>
      <w:numFmt w:val="bullet"/>
      <w:lvlText w:val="В"/>
      <w:lvlJc w:val="left"/>
      <w:pPr>
        <w:tabs>
          <w:tab w:val="num" w:pos="1440"/>
        </w:tabs>
        <w:ind w:left="1440" w:hanging="360"/>
      </w:pPr>
    </w:lvl>
    <w:lvl w:ilvl="2" w:tplc="00005E14">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006443"/>
    <w:multiLevelType w:val="hybridMultilevel"/>
    <w:tmpl w:val="000066BB"/>
    <w:lvl w:ilvl="0" w:tplc="0000428B">
      <w:start w:val="1"/>
      <w:numFmt w:val="decimal"/>
      <w:lvlText w:val="%1"/>
      <w:lvlJc w:val="left"/>
      <w:pPr>
        <w:tabs>
          <w:tab w:val="num" w:pos="720"/>
        </w:tabs>
        <w:ind w:left="720" w:hanging="360"/>
      </w:pPr>
    </w:lvl>
    <w:lvl w:ilvl="1" w:tplc="000026A6">
      <w:start w:val="5"/>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66C4"/>
    <w:multiLevelType w:val="hybridMultilevel"/>
    <w:tmpl w:val="00004230"/>
    <w:lvl w:ilvl="0" w:tplc="00007EB7">
      <w:start w:val="1"/>
      <w:numFmt w:val="bullet"/>
      <w:lvlText w:val="-"/>
      <w:lvlJc w:val="left"/>
      <w:pPr>
        <w:tabs>
          <w:tab w:val="num" w:pos="720"/>
        </w:tabs>
        <w:ind w:left="720" w:hanging="360"/>
      </w:pPr>
    </w:lvl>
    <w:lvl w:ilvl="1" w:tplc="00006032">
      <w:start w:val="1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6C69"/>
    <w:multiLevelType w:val="hybridMultilevel"/>
    <w:tmpl w:val="0000288F"/>
    <w:lvl w:ilvl="0" w:tplc="00003A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6E5D"/>
    <w:multiLevelType w:val="hybridMultilevel"/>
    <w:tmpl w:val="00001AD4"/>
    <w:lvl w:ilvl="0" w:tplc="000063CB">
      <w:start w:val="1"/>
      <w:numFmt w:val="decimal"/>
      <w:lvlText w:val="1.7.%1."/>
      <w:lvlJc w:val="left"/>
      <w:pPr>
        <w:tabs>
          <w:tab w:val="num" w:pos="720"/>
        </w:tabs>
        <w:ind w:left="720" w:hanging="360"/>
      </w:pPr>
    </w:lvl>
    <w:lvl w:ilvl="1" w:tplc="00006BF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701F"/>
    <w:multiLevelType w:val="hybridMultilevel"/>
    <w:tmpl w:val="00005D03"/>
    <w:lvl w:ilvl="0" w:tplc="00007A5A">
      <w:start w:val="1"/>
      <w:numFmt w:val="decimal"/>
      <w:lvlText w:val="1.5.%1."/>
      <w:lvlJc w:val="left"/>
      <w:pPr>
        <w:tabs>
          <w:tab w:val="num" w:pos="720"/>
        </w:tabs>
        <w:ind w:left="720" w:hanging="360"/>
      </w:pPr>
    </w:lvl>
    <w:lvl w:ilvl="1" w:tplc="0000767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7E87"/>
    <w:multiLevelType w:val="hybridMultilevel"/>
    <w:tmpl w:val="0000390C"/>
    <w:lvl w:ilvl="0" w:tplc="00000F3E">
      <w:start w:val="1"/>
      <w:numFmt w:val="decimal"/>
      <w:lvlText w:val="%1"/>
      <w:lvlJc w:val="left"/>
      <w:pPr>
        <w:tabs>
          <w:tab w:val="num" w:pos="720"/>
        </w:tabs>
        <w:ind w:left="720" w:hanging="360"/>
      </w:pPr>
    </w:lvl>
    <w:lvl w:ilvl="1" w:tplc="00000099">
      <w:start w:val="3"/>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7F96"/>
    <w:multiLevelType w:val="hybridMultilevel"/>
    <w:tmpl w:val="00007FF5"/>
    <w:lvl w:ilvl="0" w:tplc="00004E4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73C26FE"/>
    <w:multiLevelType w:val="multilevel"/>
    <w:tmpl w:val="48A65C8E"/>
    <w:lvl w:ilvl="0">
      <w:start w:val="1"/>
      <w:numFmt w:val="decimal"/>
      <w:lvlText w:val="%1."/>
      <w:lvlJc w:val="left"/>
      <w:pPr>
        <w:tabs>
          <w:tab w:val="num" w:pos="3834"/>
        </w:tabs>
        <w:ind w:left="3834" w:hanging="432"/>
      </w:pPr>
      <w:rPr>
        <w:rFonts w:cs="Times New Roman" w:hint="default"/>
      </w:rPr>
    </w:lvl>
    <w:lvl w:ilvl="1">
      <w:start w:val="1"/>
      <w:numFmt w:val="decimal"/>
      <w:pStyle w:val="2"/>
      <w:lvlText w:val="%1.%2."/>
      <w:lvlJc w:val="left"/>
      <w:pPr>
        <w:tabs>
          <w:tab w:val="num" w:pos="1144"/>
        </w:tabs>
        <w:ind w:left="1144" w:hanging="576"/>
      </w:pPr>
      <w:rPr>
        <w:rFonts w:cs="Times New Roman" w:hint="default"/>
      </w:rPr>
    </w:lvl>
    <w:lvl w:ilvl="2">
      <w:start w:val="1"/>
      <w:numFmt w:val="decimal"/>
      <w:lvlText w:val="%1.%2.%3."/>
      <w:lvlJc w:val="left"/>
      <w:pPr>
        <w:tabs>
          <w:tab w:val="num" w:pos="2847"/>
        </w:tabs>
        <w:ind w:left="2847" w:hanging="720"/>
      </w:pPr>
      <w:rPr>
        <w:rFonts w:cs="Times New Roman" w:hint="default"/>
      </w:rPr>
    </w:lvl>
    <w:lvl w:ilvl="3">
      <w:start w:val="1"/>
      <w:numFmt w:val="decimal"/>
      <w:lvlText w:val="%1.%2.%3.%4."/>
      <w:lvlJc w:val="left"/>
      <w:pPr>
        <w:tabs>
          <w:tab w:val="num" w:pos="1289"/>
        </w:tabs>
        <w:ind w:left="1289" w:hanging="864"/>
      </w:pPr>
      <w:rPr>
        <w:rFonts w:cs="Times New Roman" w:hint="default"/>
      </w:rPr>
    </w:lvl>
    <w:lvl w:ilvl="4">
      <w:start w:val="1"/>
      <w:numFmt w:val="decimal"/>
      <w:lvlText w:val="%1.%2.%3.%4.%5"/>
      <w:lvlJc w:val="left"/>
      <w:pPr>
        <w:tabs>
          <w:tab w:val="num" w:pos="1433"/>
        </w:tabs>
        <w:ind w:left="1433" w:hanging="1008"/>
      </w:pPr>
      <w:rPr>
        <w:rFonts w:cs="Times New Roman" w:hint="default"/>
      </w:rPr>
    </w:lvl>
    <w:lvl w:ilvl="5">
      <w:start w:val="1"/>
      <w:numFmt w:val="decimal"/>
      <w:lvlText w:val="%1.%2.%3.%4.%5.%6"/>
      <w:lvlJc w:val="left"/>
      <w:pPr>
        <w:tabs>
          <w:tab w:val="num" w:pos="1577"/>
        </w:tabs>
        <w:ind w:left="1577" w:hanging="1152"/>
      </w:pPr>
      <w:rPr>
        <w:rFonts w:cs="Times New Roman" w:hint="default"/>
      </w:rPr>
    </w:lvl>
    <w:lvl w:ilvl="6">
      <w:start w:val="1"/>
      <w:numFmt w:val="decimal"/>
      <w:lvlText w:val="%1.%2.%3.%4.%5.%6.%7"/>
      <w:lvlJc w:val="left"/>
      <w:pPr>
        <w:tabs>
          <w:tab w:val="num" w:pos="1721"/>
        </w:tabs>
        <w:ind w:left="1721" w:hanging="1296"/>
      </w:pPr>
      <w:rPr>
        <w:rFonts w:cs="Times New Roman" w:hint="default"/>
      </w:rPr>
    </w:lvl>
    <w:lvl w:ilvl="7">
      <w:start w:val="1"/>
      <w:numFmt w:val="decimal"/>
      <w:lvlText w:val="%1.%2.%3.%4.%5.%6.%7.%8"/>
      <w:lvlJc w:val="left"/>
      <w:pPr>
        <w:tabs>
          <w:tab w:val="num" w:pos="1865"/>
        </w:tabs>
        <w:ind w:left="1865" w:hanging="1440"/>
      </w:pPr>
      <w:rPr>
        <w:rFonts w:cs="Times New Roman" w:hint="default"/>
      </w:rPr>
    </w:lvl>
    <w:lvl w:ilvl="8">
      <w:start w:val="1"/>
      <w:numFmt w:val="decimal"/>
      <w:lvlText w:val="%1.%2.%3.%4.%5.%6.%7.%8.%9"/>
      <w:lvlJc w:val="left"/>
      <w:pPr>
        <w:tabs>
          <w:tab w:val="num" w:pos="2009"/>
        </w:tabs>
        <w:ind w:left="2009" w:hanging="1584"/>
      </w:pPr>
      <w:rPr>
        <w:rFonts w:cs="Times New Roman" w:hint="default"/>
      </w:rPr>
    </w:lvl>
  </w:abstractNum>
  <w:abstractNum w:abstractNumId="42" w15:restartNumberingAfterBreak="0">
    <w:nsid w:val="109005BF"/>
    <w:multiLevelType w:val="hybridMultilevel"/>
    <w:tmpl w:val="08A85A6A"/>
    <w:lvl w:ilvl="0" w:tplc="0EFC335A">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8363C2E"/>
    <w:multiLevelType w:val="multilevel"/>
    <w:tmpl w:val="2656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BB42A3B"/>
    <w:multiLevelType w:val="hybridMultilevel"/>
    <w:tmpl w:val="929A9A7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45" w15:restartNumberingAfterBreak="0">
    <w:nsid w:val="3FA26BD9"/>
    <w:multiLevelType w:val="hybridMultilevel"/>
    <w:tmpl w:val="919ED3A4"/>
    <w:lvl w:ilvl="0" w:tplc="D12650B8">
      <w:start w:val="1"/>
      <w:numFmt w:val="decimal"/>
      <w:lvlText w:val="%1."/>
      <w:lvlJc w:val="left"/>
      <w:pPr>
        <w:tabs>
          <w:tab w:val="num" w:pos="644"/>
        </w:tabs>
        <w:ind w:left="644" w:hanging="360"/>
      </w:pPr>
      <w:rPr>
        <w:rFonts w:hint="default"/>
        <w:b/>
      </w:rPr>
    </w:lvl>
    <w:lvl w:ilvl="1" w:tplc="11846F70">
      <w:numFmt w:val="none"/>
      <w:lvlText w:val=""/>
      <w:lvlJc w:val="left"/>
      <w:pPr>
        <w:tabs>
          <w:tab w:val="num" w:pos="360"/>
        </w:tabs>
      </w:pPr>
    </w:lvl>
    <w:lvl w:ilvl="2" w:tplc="BC9A0522">
      <w:numFmt w:val="none"/>
      <w:lvlText w:val=""/>
      <w:lvlJc w:val="left"/>
      <w:pPr>
        <w:tabs>
          <w:tab w:val="num" w:pos="360"/>
        </w:tabs>
      </w:pPr>
    </w:lvl>
    <w:lvl w:ilvl="3" w:tplc="36EC6DDC">
      <w:numFmt w:val="none"/>
      <w:lvlText w:val=""/>
      <w:lvlJc w:val="left"/>
      <w:pPr>
        <w:tabs>
          <w:tab w:val="num" w:pos="360"/>
        </w:tabs>
      </w:pPr>
    </w:lvl>
    <w:lvl w:ilvl="4" w:tplc="1D268952">
      <w:numFmt w:val="none"/>
      <w:lvlText w:val=""/>
      <w:lvlJc w:val="left"/>
      <w:pPr>
        <w:tabs>
          <w:tab w:val="num" w:pos="360"/>
        </w:tabs>
      </w:pPr>
    </w:lvl>
    <w:lvl w:ilvl="5" w:tplc="83827F78">
      <w:numFmt w:val="none"/>
      <w:lvlText w:val=""/>
      <w:lvlJc w:val="left"/>
      <w:pPr>
        <w:tabs>
          <w:tab w:val="num" w:pos="360"/>
        </w:tabs>
      </w:pPr>
    </w:lvl>
    <w:lvl w:ilvl="6" w:tplc="BFB4E93A">
      <w:numFmt w:val="none"/>
      <w:lvlText w:val=""/>
      <w:lvlJc w:val="left"/>
      <w:pPr>
        <w:tabs>
          <w:tab w:val="num" w:pos="360"/>
        </w:tabs>
      </w:pPr>
    </w:lvl>
    <w:lvl w:ilvl="7" w:tplc="F21CA454">
      <w:numFmt w:val="none"/>
      <w:lvlText w:val=""/>
      <w:lvlJc w:val="left"/>
      <w:pPr>
        <w:tabs>
          <w:tab w:val="num" w:pos="360"/>
        </w:tabs>
      </w:pPr>
    </w:lvl>
    <w:lvl w:ilvl="8" w:tplc="C890F0AE">
      <w:numFmt w:val="none"/>
      <w:lvlText w:val=""/>
      <w:lvlJc w:val="left"/>
      <w:pPr>
        <w:tabs>
          <w:tab w:val="num" w:pos="360"/>
        </w:tabs>
      </w:pPr>
    </w:lvl>
  </w:abstractNum>
  <w:abstractNum w:abstractNumId="46" w15:restartNumberingAfterBreak="0">
    <w:nsid w:val="5094085E"/>
    <w:multiLevelType w:val="hybridMultilevel"/>
    <w:tmpl w:val="2708E438"/>
    <w:lvl w:ilvl="0" w:tplc="0419000F">
      <w:start w:val="1"/>
      <w:numFmt w:val="russianLower"/>
      <w:pStyle w:val="a0"/>
      <w:lvlText w:val="%1)"/>
      <w:lvlJc w:val="left"/>
      <w:pPr>
        <w:tabs>
          <w:tab w:val="num" w:pos="1418"/>
        </w:tabs>
        <w:ind w:left="1418" w:hanging="68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7AA856D3"/>
    <w:multiLevelType w:val="multilevel"/>
    <w:tmpl w:val="B790C6C6"/>
    <w:lvl w:ilvl="0">
      <w:start w:val="1"/>
      <w:numFmt w:val="decimal"/>
      <w:pStyle w:val="4"/>
      <w:lvlText w:val="%1."/>
      <w:lvlJc w:val="left"/>
      <w:pPr>
        <w:tabs>
          <w:tab w:val="num" w:pos="330"/>
        </w:tabs>
        <w:ind w:left="690" w:hanging="360"/>
      </w:pPr>
      <w:rPr>
        <w:rFonts w:cs="Times New Roman" w:hint="default"/>
        <w:sz w:val="28"/>
        <w:szCs w:val="28"/>
      </w:rPr>
    </w:lvl>
    <w:lvl w:ilvl="1">
      <w:start w:val="1"/>
      <w:numFmt w:val="decimal"/>
      <w:isLgl/>
      <w:lvlText w:val="%1.%2"/>
      <w:lvlJc w:val="left"/>
      <w:pPr>
        <w:tabs>
          <w:tab w:val="num" w:pos="0"/>
        </w:tabs>
        <w:ind w:left="4815" w:hanging="420"/>
      </w:pPr>
      <w:rPr>
        <w:rFonts w:cs="Times New Roman" w:hint="default"/>
      </w:rPr>
    </w:lvl>
    <w:lvl w:ilvl="2">
      <w:start w:val="1"/>
      <w:numFmt w:val="decimal"/>
      <w:pStyle w:val="1"/>
      <w:isLgl/>
      <w:lvlText w:val="%1.%2.%3."/>
      <w:lvlJc w:val="left"/>
      <w:pPr>
        <w:tabs>
          <w:tab w:val="num" w:pos="0"/>
        </w:tabs>
        <w:ind w:left="1440" w:hanging="720"/>
      </w:pPr>
      <w:rPr>
        <w:rFonts w:cs="Times New Roman" w:hint="default"/>
      </w:rPr>
    </w:lvl>
    <w:lvl w:ilvl="3">
      <w:start w:val="1"/>
      <w:numFmt w:val="decimal"/>
      <w:isLgl/>
      <w:lvlText w:val="%1.%2.%3.%4."/>
      <w:lvlJc w:val="left"/>
      <w:pPr>
        <w:tabs>
          <w:tab w:val="num" w:pos="0"/>
        </w:tabs>
        <w:ind w:left="1440" w:hanging="720"/>
      </w:pPr>
      <w:rPr>
        <w:rFonts w:cs="Times New Roman" w:hint="default"/>
      </w:rPr>
    </w:lvl>
    <w:lvl w:ilvl="4">
      <w:start w:val="1"/>
      <w:numFmt w:val="decimal"/>
      <w:isLgl/>
      <w:lvlText w:val="%1.%2.%3.%4.%5."/>
      <w:lvlJc w:val="left"/>
      <w:pPr>
        <w:tabs>
          <w:tab w:val="num" w:pos="0"/>
        </w:tabs>
        <w:ind w:left="1800" w:hanging="1080"/>
      </w:pPr>
      <w:rPr>
        <w:rFonts w:cs="Times New Roman" w:hint="default"/>
      </w:rPr>
    </w:lvl>
    <w:lvl w:ilvl="5">
      <w:start w:val="1"/>
      <w:numFmt w:val="decimal"/>
      <w:isLgl/>
      <w:lvlText w:val="%1.%2.%3.%4.%5.%6."/>
      <w:lvlJc w:val="left"/>
      <w:pPr>
        <w:tabs>
          <w:tab w:val="num" w:pos="0"/>
        </w:tabs>
        <w:ind w:left="1800" w:hanging="1080"/>
      </w:pPr>
      <w:rPr>
        <w:rFonts w:cs="Times New Roman" w:hint="default"/>
      </w:rPr>
    </w:lvl>
    <w:lvl w:ilvl="6">
      <w:start w:val="1"/>
      <w:numFmt w:val="decimal"/>
      <w:isLgl/>
      <w:lvlText w:val="%1.%2.%3.%4.%5.%6.%7."/>
      <w:lvlJc w:val="left"/>
      <w:pPr>
        <w:tabs>
          <w:tab w:val="num" w:pos="0"/>
        </w:tabs>
        <w:ind w:left="2160" w:hanging="1440"/>
      </w:pPr>
      <w:rPr>
        <w:rFonts w:cs="Times New Roman" w:hint="default"/>
      </w:rPr>
    </w:lvl>
    <w:lvl w:ilvl="7">
      <w:start w:val="1"/>
      <w:numFmt w:val="decimal"/>
      <w:isLgl/>
      <w:lvlText w:val="%1.%2.%3.%4.%5.%6.%7.%8."/>
      <w:lvlJc w:val="left"/>
      <w:pPr>
        <w:tabs>
          <w:tab w:val="num" w:pos="0"/>
        </w:tabs>
        <w:ind w:left="2160" w:hanging="1440"/>
      </w:pPr>
      <w:rPr>
        <w:rFonts w:cs="Times New Roman" w:hint="default"/>
      </w:rPr>
    </w:lvl>
    <w:lvl w:ilvl="8">
      <w:start w:val="1"/>
      <w:numFmt w:val="decimal"/>
      <w:isLgl/>
      <w:lvlText w:val="%1.%2.%3.%4.%5.%6.%7.%8.%9."/>
      <w:lvlJc w:val="left"/>
      <w:pPr>
        <w:tabs>
          <w:tab w:val="num" w:pos="0"/>
        </w:tabs>
        <w:ind w:left="2520" w:hanging="1800"/>
      </w:pPr>
      <w:rPr>
        <w:rFonts w:cs="Times New Roman" w:hint="default"/>
      </w:rPr>
    </w:lvl>
  </w:abstractNum>
  <w:num w:numId="1">
    <w:abstractNumId w:val="0"/>
  </w:num>
  <w:num w:numId="2">
    <w:abstractNumId w:val="35"/>
  </w:num>
  <w:num w:numId="3">
    <w:abstractNumId w:val="15"/>
  </w:num>
  <w:num w:numId="4">
    <w:abstractNumId w:val="10"/>
  </w:num>
  <w:num w:numId="5">
    <w:abstractNumId w:val="13"/>
  </w:num>
  <w:num w:numId="6">
    <w:abstractNumId w:val="17"/>
  </w:num>
  <w:num w:numId="7">
    <w:abstractNumId w:val="39"/>
  </w:num>
  <w:num w:numId="8">
    <w:abstractNumId w:val="1"/>
  </w:num>
  <w:num w:numId="9">
    <w:abstractNumId w:val="26"/>
  </w:num>
  <w:num w:numId="10">
    <w:abstractNumId w:val="16"/>
  </w:num>
  <w:num w:numId="11">
    <w:abstractNumId w:val="33"/>
  </w:num>
  <w:num w:numId="12">
    <w:abstractNumId w:val="38"/>
  </w:num>
  <w:num w:numId="13">
    <w:abstractNumId w:val="24"/>
  </w:num>
  <w:num w:numId="14">
    <w:abstractNumId w:val="37"/>
  </w:num>
  <w:num w:numId="15">
    <w:abstractNumId w:val="40"/>
  </w:num>
  <w:num w:numId="16">
    <w:abstractNumId w:val="18"/>
  </w:num>
  <w:num w:numId="17">
    <w:abstractNumId w:val="2"/>
  </w:num>
  <w:num w:numId="18">
    <w:abstractNumId w:val="4"/>
  </w:num>
  <w:num w:numId="19">
    <w:abstractNumId w:val="12"/>
  </w:num>
  <w:num w:numId="20">
    <w:abstractNumId w:val="29"/>
  </w:num>
  <w:num w:numId="21">
    <w:abstractNumId w:val="22"/>
  </w:num>
  <w:num w:numId="22">
    <w:abstractNumId w:val="19"/>
  </w:num>
  <w:num w:numId="23">
    <w:abstractNumId w:val="32"/>
  </w:num>
  <w:num w:numId="24">
    <w:abstractNumId w:val="27"/>
  </w:num>
  <w:num w:numId="25">
    <w:abstractNumId w:val="8"/>
  </w:num>
  <w:num w:numId="26">
    <w:abstractNumId w:val="34"/>
  </w:num>
  <w:num w:numId="27">
    <w:abstractNumId w:val="14"/>
  </w:num>
  <w:num w:numId="28">
    <w:abstractNumId w:val="23"/>
  </w:num>
  <w:num w:numId="29">
    <w:abstractNumId w:val="7"/>
  </w:num>
  <w:num w:numId="30">
    <w:abstractNumId w:val="30"/>
  </w:num>
  <w:num w:numId="31">
    <w:abstractNumId w:val="5"/>
  </w:num>
  <w:num w:numId="32">
    <w:abstractNumId w:val="9"/>
  </w:num>
  <w:num w:numId="33">
    <w:abstractNumId w:val="11"/>
  </w:num>
  <w:num w:numId="34">
    <w:abstractNumId w:val="20"/>
  </w:num>
  <w:num w:numId="35">
    <w:abstractNumId w:val="31"/>
  </w:num>
  <w:num w:numId="36">
    <w:abstractNumId w:val="28"/>
  </w:num>
  <w:num w:numId="37">
    <w:abstractNumId w:val="21"/>
  </w:num>
  <w:num w:numId="38">
    <w:abstractNumId w:val="3"/>
  </w:num>
  <w:num w:numId="39">
    <w:abstractNumId w:val="6"/>
  </w:num>
  <w:num w:numId="40">
    <w:abstractNumId w:val="25"/>
  </w:num>
  <w:num w:numId="41">
    <w:abstractNumId w:val="36"/>
  </w:num>
  <w:num w:numId="42">
    <w:abstractNumId w:val="45"/>
  </w:num>
  <w:num w:numId="43">
    <w:abstractNumId w:val="46"/>
  </w:num>
  <w:num w:numId="44">
    <w:abstractNumId w:val="42"/>
  </w:num>
  <w:num w:numId="45">
    <w:abstractNumId w:val="41"/>
    <w:lvlOverride w:ilvl="0">
      <w:lvl w:ilvl="0">
        <w:start w:val="1"/>
        <w:numFmt w:val="decimal"/>
        <w:lvlText w:val="%1."/>
        <w:lvlJc w:val="left"/>
        <w:pPr>
          <w:tabs>
            <w:tab w:val="num" w:pos="3834"/>
          </w:tabs>
          <w:ind w:left="3834" w:hanging="432"/>
        </w:pPr>
        <w:rPr>
          <w:rFonts w:cs="Times New Roman" w:hint="default"/>
        </w:rPr>
      </w:lvl>
    </w:lvlOverride>
    <w:lvlOverride w:ilvl="1">
      <w:lvl w:ilvl="1">
        <w:start w:val="1"/>
        <w:numFmt w:val="decimal"/>
        <w:pStyle w:val="2"/>
        <w:lvlText w:val="%1.%2."/>
        <w:lvlJc w:val="left"/>
        <w:pPr>
          <w:tabs>
            <w:tab w:val="num" w:pos="1994"/>
          </w:tabs>
          <w:ind w:left="1994" w:hanging="576"/>
        </w:pPr>
        <w:rPr>
          <w:rFonts w:cs="Times New Roman" w:hint="default"/>
        </w:rPr>
      </w:lvl>
    </w:lvlOverride>
    <w:lvlOverride w:ilvl="2">
      <w:lvl w:ilvl="2">
        <w:start w:val="1"/>
        <w:numFmt w:val="decimal"/>
        <w:lvlText w:val="%1.%2.%3."/>
        <w:lvlJc w:val="left"/>
        <w:pPr>
          <w:tabs>
            <w:tab w:val="num" w:pos="1429"/>
          </w:tabs>
          <w:ind w:left="1429" w:hanging="720"/>
        </w:pPr>
        <w:rPr>
          <w:rFonts w:cs="Times New Roman" w:hint="default"/>
        </w:rPr>
      </w:lvl>
    </w:lvlOverride>
    <w:lvlOverride w:ilvl="3">
      <w:lvl w:ilvl="3">
        <w:start w:val="1"/>
        <w:numFmt w:val="decimal"/>
        <w:lvlText w:val="%1.%2.%3.%4."/>
        <w:lvlJc w:val="left"/>
        <w:pPr>
          <w:tabs>
            <w:tab w:val="num" w:pos="1289"/>
          </w:tabs>
          <w:ind w:left="1289" w:hanging="864"/>
        </w:pPr>
        <w:rPr>
          <w:rFonts w:cs="Times New Roman" w:hint="default"/>
        </w:rPr>
      </w:lvl>
    </w:lvlOverride>
    <w:lvlOverride w:ilvl="4">
      <w:lvl w:ilvl="4">
        <w:start w:val="1"/>
        <w:numFmt w:val="decimal"/>
        <w:lvlText w:val="%1.%2.%3.%4.%5"/>
        <w:lvlJc w:val="left"/>
        <w:pPr>
          <w:tabs>
            <w:tab w:val="num" w:pos="1433"/>
          </w:tabs>
          <w:ind w:left="1433" w:hanging="1008"/>
        </w:pPr>
        <w:rPr>
          <w:rFonts w:cs="Times New Roman" w:hint="default"/>
        </w:rPr>
      </w:lvl>
    </w:lvlOverride>
    <w:lvlOverride w:ilvl="5">
      <w:lvl w:ilvl="5">
        <w:start w:val="1"/>
        <w:numFmt w:val="decimal"/>
        <w:lvlText w:val="%1.%2.%3.%4.%5.%6"/>
        <w:lvlJc w:val="left"/>
        <w:pPr>
          <w:tabs>
            <w:tab w:val="num" w:pos="1577"/>
          </w:tabs>
          <w:ind w:left="1577" w:hanging="1152"/>
        </w:pPr>
        <w:rPr>
          <w:rFonts w:cs="Times New Roman" w:hint="default"/>
        </w:rPr>
      </w:lvl>
    </w:lvlOverride>
    <w:lvlOverride w:ilvl="6">
      <w:lvl w:ilvl="6">
        <w:start w:val="1"/>
        <w:numFmt w:val="decimal"/>
        <w:lvlText w:val="%1.%2.%3.%4.%5.%6.%7"/>
        <w:lvlJc w:val="left"/>
        <w:pPr>
          <w:tabs>
            <w:tab w:val="num" w:pos="1721"/>
          </w:tabs>
          <w:ind w:left="1721" w:hanging="1296"/>
        </w:pPr>
        <w:rPr>
          <w:rFonts w:cs="Times New Roman" w:hint="default"/>
        </w:rPr>
      </w:lvl>
    </w:lvlOverride>
    <w:lvlOverride w:ilvl="7">
      <w:lvl w:ilvl="7">
        <w:start w:val="1"/>
        <w:numFmt w:val="decimal"/>
        <w:lvlText w:val="%1.%2.%3.%4.%5.%6.%7.%8"/>
        <w:lvlJc w:val="left"/>
        <w:pPr>
          <w:tabs>
            <w:tab w:val="num" w:pos="1865"/>
          </w:tabs>
          <w:ind w:left="1865" w:hanging="1440"/>
        </w:pPr>
        <w:rPr>
          <w:rFonts w:cs="Times New Roman" w:hint="default"/>
        </w:rPr>
      </w:lvl>
    </w:lvlOverride>
    <w:lvlOverride w:ilvl="8">
      <w:lvl w:ilvl="8">
        <w:start w:val="1"/>
        <w:numFmt w:val="decimal"/>
        <w:lvlText w:val="%1.%2.%3.%4.%5.%6.%7.%8.%9"/>
        <w:lvlJc w:val="left"/>
        <w:pPr>
          <w:tabs>
            <w:tab w:val="num" w:pos="2009"/>
          </w:tabs>
          <w:ind w:left="2009" w:hanging="1584"/>
        </w:pPr>
        <w:rPr>
          <w:rFonts w:cs="Times New Roman" w:hint="default"/>
        </w:rPr>
      </w:lvl>
    </w:lvlOverride>
  </w:num>
  <w:num w:numId="46">
    <w:abstractNumId w:val="47"/>
  </w:num>
  <w:num w:numId="47">
    <w:abstractNumId w:val="43"/>
  </w:num>
  <w:num w:numId="48">
    <w:abstractNumId w:val="4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4CC"/>
    <w:rsid w:val="000B2BEC"/>
    <w:rsid w:val="00146C3F"/>
    <w:rsid w:val="001976DA"/>
    <w:rsid w:val="001C6E32"/>
    <w:rsid w:val="00334CDF"/>
    <w:rsid w:val="003C15AC"/>
    <w:rsid w:val="0040068E"/>
    <w:rsid w:val="00475BBB"/>
    <w:rsid w:val="00505C6D"/>
    <w:rsid w:val="00547521"/>
    <w:rsid w:val="005D2465"/>
    <w:rsid w:val="006A221A"/>
    <w:rsid w:val="006F2227"/>
    <w:rsid w:val="00775EEF"/>
    <w:rsid w:val="007A4713"/>
    <w:rsid w:val="007F6CAE"/>
    <w:rsid w:val="00823391"/>
    <w:rsid w:val="00851878"/>
    <w:rsid w:val="00871C80"/>
    <w:rsid w:val="008D34CC"/>
    <w:rsid w:val="0095337C"/>
    <w:rsid w:val="009621B5"/>
    <w:rsid w:val="009628D0"/>
    <w:rsid w:val="009B1D5B"/>
    <w:rsid w:val="00A3377E"/>
    <w:rsid w:val="00AD77BE"/>
    <w:rsid w:val="00AE3ED4"/>
    <w:rsid w:val="00B25166"/>
    <w:rsid w:val="00B31DBC"/>
    <w:rsid w:val="00BB16F1"/>
    <w:rsid w:val="00C307C3"/>
    <w:rsid w:val="00C742B0"/>
    <w:rsid w:val="00C84E89"/>
    <w:rsid w:val="00CA4E16"/>
    <w:rsid w:val="00DE4A3B"/>
    <w:rsid w:val="00E21C5E"/>
    <w:rsid w:val="00E5270A"/>
    <w:rsid w:val="00F35F64"/>
    <w:rsid w:val="00F41E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AC1778-7390-454E-B84E-90FBF1EF5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35F64"/>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uiPriority w:val="99"/>
    <w:qFormat/>
    <w:rsid w:val="00BB16F1"/>
    <w:pPr>
      <w:keepNext/>
      <w:spacing w:before="240" w:after="60"/>
      <w:outlineLvl w:val="0"/>
    </w:pPr>
    <w:rPr>
      <w:rFonts w:ascii="Cambria" w:hAnsi="Cambria"/>
      <w:b/>
      <w:bCs/>
      <w:kern w:val="32"/>
      <w:sz w:val="32"/>
      <w:szCs w:val="32"/>
    </w:rPr>
  </w:style>
  <w:style w:type="paragraph" w:styleId="2">
    <w:name w:val="heading 2"/>
    <w:basedOn w:val="a1"/>
    <w:next w:val="a2"/>
    <w:link w:val="20"/>
    <w:uiPriority w:val="99"/>
    <w:qFormat/>
    <w:rsid w:val="00BB16F1"/>
    <w:pPr>
      <w:widowControl w:val="0"/>
      <w:numPr>
        <w:ilvl w:val="1"/>
        <w:numId w:val="45"/>
      </w:numPr>
      <w:tabs>
        <w:tab w:val="num" w:pos="1144"/>
      </w:tabs>
      <w:adjustRightInd w:val="0"/>
      <w:spacing w:after="120"/>
      <w:jc w:val="both"/>
      <w:textAlignment w:val="baseline"/>
      <w:outlineLvl w:val="1"/>
    </w:pPr>
    <w:rPr>
      <w:rFonts w:ascii="Arial Black" w:eastAsia="Calibri" w:hAnsi="Arial Black"/>
      <w:spacing w:val="-10"/>
      <w:kern w:val="28"/>
      <w:sz w:val="24"/>
      <w:szCs w:val="24"/>
      <w:lang w:eastAsia="en-US"/>
    </w:rPr>
  </w:style>
  <w:style w:type="paragraph" w:styleId="3">
    <w:name w:val="heading 3"/>
    <w:basedOn w:val="a1"/>
    <w:next w:val="a1"/>
    <w:link w:val="30"/>
    <w:qFormat/>
    <w:rsid w:val="00BB16F1"/>
    <w:pPr>
      <w:keepNext/>
      <w:jc w:val="center"/>
      <w:outlineLvl w:val="2"/>
    </w:pPr>
    <w:rPr>
      <w:sz w:val="28"/>
      <w:lang w:val="en-US"/>
    </w:rPr>
  </w:style>
  <w:style w:type="paragraph" w:styleId="40">
    <w:name w:val="heading 4"/>
    <w:basedOn w:val="a1"/>
    <w:next w:val="a1"/>
    <w:link w:val="41"/>
    <w:qFormat/>
    <w:rsid w:val="00BB16F1"/>
    <w:pPr>
      <w:keepNext/>
      <w:jc w:val="center"/>
      <w:outlineLvl w:val="3"/>
    </w:pPr>
    <w:rPr>
      <w:rFonts w:ascii="Arial" w:hAnsi="Arial"/>
      <w:b/>
      <w:bCs/>
      <w:sz w:val="24"/>
    </w:rPr>
  </w:style>
  <w:style w:type="paragraph" w:styleId="5">
    <w:name w:val="heading 5"/>
    <w:basedOn w:val="a1"/>
    <w:next w:val="a1"/>
    <w:link w:val="50"/>
    <w:qFormat/>
    <w:rsid w:val="00BB16F1"/>
    <w:pPr>
      <w:keepNext/>
      <w:spacing w:before="5400"/>
      <w:jc w:val="center"/>
      <w:outlineLvl w:val="4"/>
    </w:pPr>
    <w:rPr>
      <w:rFonts w:ascii="Arial" w:hAnsi="Arial"/>
      <w:sz w:val="52"/>
    </w:rPr>
  </w:style>
  <w:style w:type="paragraph" w:styleId="6">
    <w:name w:val="heading 6"/>
    <w:basedOn w:val="a1"/>
    <w:next w:val="a1"/>
    <w:link w:val="60"/>
    <w:qFormat/>
    <w:rsid w:val="00BB16F1"/>
    <w:pPr>
      <w:keepNext/>
      <w:jc w:val="center"/>
      <w:outlineLvl w:val="5"/>
    </w:pPr>
    <w:rPr>
      <w:rFonts w:ascii="Arial" w:hAnsi="Arial"/>
      <w:b/>
      <w:bCs/>
      <w:sz w:val="26"/>
    </w:rPr>
  </w:style>
  <w:style w:type="paragraph" w:styleId="7">
    <w:name w:val="heading 7"/>
    <w:basedOn w:val="a1"/>
    <w:next w:val="a1"/>
    <w:link w:val="70"/>
    <w:qFormat/>
    <w:rsid w:val="00BB16F1"/>
    <w:pPr>
      <w:keepNext/>
      <w:jc w:val="center"/>
      <w:outlineLvl w:val="6"/>
    </w:pPr>
    <w:rPr>
      <w:color w:val="FF0000"/>
      <w:sz w:val="28"/>
    </w:rPr>
  </w:style>
  <w:style w:type="paragraph" w:styleId="8">
    <w:name w:val="heading 8"/>
    <w:basedOn w:val="a1"/>
    <w:next w:val="a1"/>
    <w:link w:val="80"/>
    <w:qFormat/>
    <w:rsid w:val="00BB16F1"/>
    <w:pPr>
      <w:keepNext/>
      <w:spacing w:before="300"/>
      <w:ind w:right="113"/>
      <w:jc w:val="both"/>
      <w:outlineLvl w:val="7"/>
    </w:pPr>
    <w:rPr>
      <w:rFonts w:ascii="Arial" w:hAnsi="Arial"/>
      <w:sz w:val="28"/>
    </w:rPr>
  </w:style>
  <w:style w:type="paragraph" w:styleId="9">
    <w:name w:val="heading 9"/>
    <w:basedOn w:val="a1"/>
    <w:next w:val="a1"/>
    <w:link w:val="90"/>
    <w:qFormat/>
    <w:rsid w:val="00BB16F1"/>
    <w:pPr>
      <w:keepNext/>
      <w:tabs>
        <w:tab w:val="left" w:pos="1418"/>
        <w:tab w:val="left" w:pos="1701"/>
      </w:tabs>
      <w:spacing w:line="360" w:lineRule="auto"/>
      <w:ind w:left="1418" w:hanging="567"/>
      <w:jc w:val="both"/>
      <w:outlineLvl w:val="8"/>
    </w:pPr>
    <w:rPr>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rmal (Web)"/>
    <w:basedOn w:val="a1"/>
    <w:uiPriority w:val="99"/>
    <w:rsid w:val="00F35F64"/>
    <w:pPr>
      <w:spacing w:before="100" w:beforeAutospacing="1" w:after="100" w:afterAutospacing="1"/>
    </w:pPr>
    <w:rPr>
      <w:sz w:val="24"/>
      <w:szCs w:val="24"/>
    </w:rPr>
  </w:style>
  <w:style w:type="paragraph" w:styleId="a7">
    <w:name w:val="List Paragraph"/>
    <w:basedOn w:val="a1"/>
    <w:link w:val="a8"/>
    <w:uiPriority w:val="99"/>
    <w:qFormat/>
    <w:rsid w:val="00F35F64"/>
    <w:pPr>
      <w:spacing w:after="200" w:line="276" w:lineRule="auto"/>
      <w:ind w:left="720"/>
      <w:contextualSpacing/>
    </w:pPr>
    <w:rPr>
      <w:rFonts w:ascii="Calibri" w:eastAsia="Calibri" w:hAnsi="Calibri"/>
      <w:sz w:val="22"/>
      <w:szCs w:val="22"/>
      <w:lang w:eastAsia="en-US"/>
    </w:rPr>
  </w:style>
  <w:style w:type="paragraph" w:customStyle="1" w:styleId="Main">
    <w:name w:val="Main"/>
    <w:rsid w:val="00F35F64"/>
    <w:pPr>
      <w:widowControl w:val="0"/>
      <w:spacing w:after="0" w:line="360" w:lineRule="auto"/>
      <w:ind w:firstLine="709"/>
      <w:jc w:val="both"/>
    </w:pPr>
    <w:rPr>
      <w:rFonts w:ascii="Times New Roman" w:eastAsia="Times New Roman" w:hAnsi="Times New Roman" w:cs="Tahoma"/>
      <w:sz w:val="24"/>
      <w:szCs w:val="16"/>
      <w:lang w:eastAsia="ru-RU"/>
    </w:rPr>
  </w:style>
  <w:style w:type="paragraph" w:styleId="a2">
    <w:name w:val="Body Text"/>
    <w:aliases w:val="TabelTekst,text,Body Text2,Char,Body Text2 Char Char Char Char Char Char Char Char Char,Main text,Body Text Char2 Char,Body Text Char1 Char Char,Body Text Char Char Char Char,TabelTekst Char Char Char Char, Char"/>
    <w:basedOn w:val="a1"/>
    <w:link w:val="a9"/>
    <w:unhideWhenUsed/>
    <w:rsid w:val="00F35F64"/>
    <w:pPr>
      <w:spacing w:after="120"/>
      <w:ind w:firstLine="709"/>
      <w:jc w:val="both"/>
    </w:pPr>
    <w:rPr>
      <w:sz w:val="24"/>
      <w:szCs w:val="24"/>
    </w:rPr>
  </w:style>
  <w:style w:type="character" w:customStyle="1" w:styleId="a9">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
    <w:basedOn w:val="a3"/>
    <w:link w:val="a2"/>
    <w:rsid w:val="00F35F64"/>
    <w:rPr>
      <w:rFonts w:ascii="Times New Roman" w:eastAsia="Times New Roman" w:hAnsi="Times New Roman" w:cs="Times New Roman"/>
      <w:sz w:val="24"/>
      <w:szCs w:val="24"/>
      <w:lang w:eastAsia="ru-RU"/>
    </w:rPr>
  </w:style>
  <w:style w:type="paragraph" w:styleId="aa">
    <w:name w:val="Balloon Text"/>
    <w:basedOn w:val="a1"/>
    <w:link w:val="ab"/>
    <w:uiPriority w:val="99"/>
    <w:unhideWhenUsed/>
    <w:rsid w:val="00F35F64"/>
    <w:rPr>
      <w:rFonts w:ascii="Tahoma" w:hAnsi="Tahoma" w:cs="Tahoma"/>
      <w:sz w:val="16"/>
      <w:szCs w:val="16"/>
      <w:lang w:val="en-US" w:eastAsia="en-US"/>
    </w:rPr>
  </w:style>
  <w:style w:type="character" w:customStyle="1" w:styleId="ab">
    <w:name w:val="Текст выноски Знак"/>
    <w:basedOn w:val="a3"/>
    <w:link w:val="aa"/>
    <w:uiPriority w:val="99"/>
    <w:rsid w:val="00F35F64"/>
    <w:rPr>
      <w:rFonts w:ascii="Tahoma" w:eastAsia="Times New Roman" w:hAnsi="Tahoma" w:cs="Tahoma"/>
      <w:sz w:val="16"/>
      <w:szCs w:val="16"/>
      <w:lang w:val="en-US"/>
    </w:rPr>
  </w:style>
  <w:style w:type="character" w:customStyle="1" w:styleId="11">
    <w:name w:val="Заголовок 1 Знак"/>
    <w:basedOn w:val="a3"/>
    <w:link w:val="10"/>
    <w:uiPriority w:val="99"/>
    <w:rsid w:val="00BB16F1"/>
    <w:rPr>
      <w:rFonts w:ascii="Cambria" w:eastAsia="Times New Roman" w:hAnsi="Cambria" w:cs="Times New Roman"/>
      <w:b/>
      <w:bCs/>
      <w:kern w:val="32"/>
      <w:sz w:val="32"/>
      <w:szCs w:val="32"/>
      <w:lang w:eastAsia="ru-RU"/>
    </w:rPr>
  </w:style>
  <w:style w:type="character" w:customStyle="1" w:styleId="20">
    <w:name w:val="Заголовок 2 Знак"/>
    <w:basedOn w:val="a3"/>
    <w:link w:val="2"/>
    <w:uiPriority w:val="99"/>
    <w:rsid w:val="00BB16F1"/>
    <w:rPr>
      <w:rFonts w:ascii="Arial Black" w:eastAsia="Calibri" w:hAnsi="Arial Black" w:cs="Times New Roman"/>
      <w:spacing w:val="-10"/>
      <w:kern w:val="28"/>
      <w:sz w:val="24"/>
      <w:szCs w:val="24"/>
    </w:rPr>
  </w:style>
  <w:style w:type="character" w:customStyle="1" w:styleId="30">
    <w:name w:val="Заголовок 3 Знак"/>
    <w:basedOn w:val="a3"/>
    <w:link w:val="3"/>
    <w:rsid w:val="00BB16F1"/>
    <w:rPr>
      <w:rFonts w:ascii="Times New Roman" w:eastAsia="Times New Roman" w:hAnsi="Times New Roman" w:cs="Times New Roman"/>
      <w:sz w:val="28"/>
      <w:szCs w:val="20"/>
      <w:lang w:val="en-US" w:eastAsia="ru-RU"/>
    </w:rPr>
  </w:style>
  <w:style w:type="character" w:customStyle="1" w:styleId="41">
    <w:name w:val="Заголовок 4 Знак"/>
    <w:basedOn w:val="a3"/>
    <w:link w:val="40"/>
    <w:rsid w:val="00BB16F1"/>
    <w:rPr>
      <w:rFonts w:ascii="Arial" w:eastAsia="Times New Roman" w:hAnsi="Arial" w:cs="Times New Roman"/>
      <w:b/>
      <w:bCs/>
      <w:sz w:val="24"/>
      <w:szCs w:val="20"/>
      <w:lang w:eastAsia="ru-RU"/>
    </w:rPr>
  </w:style>
  <w:style w:type="character" w:customStyle="1" w:styleId="50">
    <w:name w:val="Заголовок 5 Знак"/>
    <w:basedOn w:val="a3"/>
    <w:link w:val="5"/>
    <w:rsid w:val="00BB16F1"/>
    <w:rPr>
      <w:rFonts w:ascii="Arial" w:eastAsia="Times New Roman" w:hAnsi="Arial" w:cs="Times New Roman"/>
      <w:sz w:val="52"/>
      <w:szCs w:val="20"/>
      <w:lang w:eastAsia="ru-RU"/>
    </w:rPr>
  </w:style>
  <w:style w:type="character" w:customStyle="1" w:styleId="60">
    <w:name w:val="Заголовок 6 Знак"/>
    <w:basedOn w:val="a3"/>
    <w:link w:val="6"/>
    <w:rsid w:val="00BB16F1"/>
    <w:rPr>
      <w:rFonts w:ascii="Arial" w:eastAsia="Times New Roman" w:hAnsi="Arial" w:cs="Times New Roman"/>
      <w:b/>
      <w:bCs/>
      <w:sz w:val="26"/>
      <w:szCs w:val="20"/>
      <w:lang w:eastAsia="ru-RU"/>
    </w:rPr>
  </w:style>
  <w:style w:type="character" w:customStyle="1" w:styleId="70">
    <w:name w:val="Заголовок 7 Знак"/>
    <w:basedOn w:val="a3"/>
    <w:link w:val="7"/>
    <w:rsid w:val="00BB16F1"/>
    <w:rPr>
      <w:rFonts w:ascii="Times New Roman" w:eastAsia="Times New Roman" w:hAnsi="Times New Roman" w:cs="Times New Roman"/>
      <w:color w:val="FF0000"/>
      <w:sz w:val="28"/>
      <w:szCs w:val="20"/>
      <w:lang w:eastAsia="ru-RU"/>
    </w:rPr>
  </w:style>
  <w:style w:type="character" w:customStyle="1" w:styleId="80">
    <w:name w:val="Заголовок 8 Знак"/>
    <w:basedOn w:val="a3"/>
    <w:link w:val="8"/>
    <w:rsid w:val="00BB16F1"/>
    <w:rPr>
      <w:rFonts w:ascii="Arial" w:eastAsia="Times New Roman" w:hAnsi="Arial" w:cs="Times New Roman"/>
      <w:sz w:val="28"/>
      <w:szCs w:val="20"/>
      <w:lang w:eastAsia="ru-RU"/>
    </w:rPr>
  </w:style>
  <w:style w:type="character" w:customStyle="1" w:styleId="90">
    <w:name w:val="Заголовок 9 Знак"/>
    <w:basedOn w:val="a3"/>
    <w:link w:val="9"/>
    <w:rsid w:val="00BB16F1"/>
    <w:rPr>
      <w:rFonts w:ascii="Times New Roman" w:eastAsia="Times New Roman" w:hAnsi="Times New Roman" w:cs="Times New Roman"/>
      <w:sz w:val="28"/>
      <w:szCs w:val="20"/>
      <w:lang w:eastAsia="ru-RU"/>
    </w:rPr>
  </w:style>
  <w:style w:type="numbering" w:customStyle="1" w:styleId="12">
    <w:name w:val="Нет списка1"/>
    <w:next w:val="a5"/>
    <w:uiPriority w:val="99"/>
    <w:semiHidden/>
    <w:unhideWhenUsed/>
    <w:rsid w:val="00BB16F1"/>
  </w:style>
  <w:style w:type="paragraph" w:styleId="ac">
    <w:name w:val="footnote text"/>
    <w:basedOn w:val="a1"/>
    <w:link w:val="ad"/>
    <w:rsid w:val="00BB16F1"/>
  </w:style>
  <w:style w:type="character" w:customStyle="1" w:styleId="ad">
    <w:name w:val="Текст сноски Знак"/>
    <w:basedOn w:val="a3"/>
    <w:link w:val="ac"/>
    <w:rsid w:val="00BB16F1"/>
    <w:rPr>
      <w:rFonts w:ascii="Times New Roman" w:eastAsia="Times New Roman" w:hAnsi="Times New Roman" w:cs="Times New Roman"/>
      <w:sz w:val="20"/>
      <w:szCs w:val="20"/>
      <w:lang w:eastAsia="ru-RU"/>
    </w:rPr>
  </w:style>
  <w:style w:type="character" w:styleId="ae">
    <w:name w:val="footnote reference"/>
    <w:rsid w:val="00BB16F1"/>
    <w:rPr>
      <w:vertAlign w:val="superscript"/>
    </w:rPr>
  </w:style>
  <w:style w:type="paragraph" w:customStyle="1" w:styleId="af">
    <w:name w:val="_ТЕКСТ"/>
    <w:basedOn w:val="a1"/>
    <w:link w:val="af0"/>
    <w:qFormat/>
    <w:rsid w:val="00BB16F1"/>
    <w:pPr>
      <w:spacing w:line="360" w:lineRule="auto"/>
      <w:ind w:firstLine="709"/>
      <w:jc w:val="both"/>
    </w:pPr>
    <w:rPr>
      <w:rFonts w:ascii="Arial" w:eastAsia="Calibri" w:hAnsi="Arial"/>
      <w:sz w:val="24"/>
      <w:lang w:eastAsia="en-US"/>
    </w:rPr>
  </w:style>
  <w:style w:type="character" w:customStyle="1" w:styleId="af0">
    <w:name w:val="_ТЕКСТ Знак"/>
    <w:link w:val="af"/>
    <w:rsid w:val="00BB16F1"/>
    <w:rPr>
      <w:rFonts w:ascii="Arial" w:eastAsia="Calibri" w:hAnsi="Arial" w:cs="Times New Roman"/>
      <w:sz w:val="24"/>
      <w:szCs w:val="20"/>
    </w:rPr>
  </w:style>
  <w:style w:type="paragraph" w:customStyle="1" w:styleId="ConsPlusTitle">
    <w:name w:val="ConsPlusTitle"/>
    <w:rsid w:val="00BB16F1"/>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rsid w:val="00BB16F1"/>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1">
    <w:name w:val="Table Grid"/>
    <w:basedOn w:val="a4"/>
    <w:uiPriority w:val="59"/>
    <w:rsid w:val="00BB1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Обычный + По ширине"/>
    <w:aliases w:val="Междустр.интервал:  одинарный + Междустр.интервал:  одина..."/>
    <w:basedOn w:val="a1"/>
    <w:rsid w:val="00BB16F1"/>
    <w:pPr>
      <w:spacing w:line="360" w:lineRule="auto"/>
      <w:jc w:val="both"/>
    </w:pPr>
    <w:rPr>
      <w:sz w:val="24"/>
      <w:szCs w:val="24"/>
    </w:rPr>
  </w:style>
  <w:style w:type="character" w:customStyle="1" w:styleId="13">
    <w:name w:val="Основной текст Знак1"/>
    <w:aliases w:val="TabelTekst Знак,text Знак,Body Text2 Знак,Char Знак,Body Text2 Char Char Char Char Char Char Char Char Char Знак,Основной текст Знак Знак,Main text Знак,Body Text Char2 Char Знак,Body Text Char1 Char Char Знак, Char Знак"/>
    <w:locked/>
    <w:rsid w:val="00BB16F1"/>
    <w:rPr>
      <w:rFonts w:ascii="Arial" w:hAnsi="Arial" w:cs="Arial"/>
      <w:spacing w:val="-5"/>
      <w:sz w:val="22"/>
      <w:szCs w:val="22"/>
      <w:lang w:val="ru-RU" w:eastAsia="en-US" w:bidi="ar-SA"/>
    </w:rPr>
  </w:style>
  <w:style w:type="paragraph" w:styleId="af3">
    <w:name w:val="caption"/>
    <w:aliases w:val="Знак,Таблица - Название объекта,!! Object Novogor !!,Caption Char,Caption Char1 Char1 Char Char,Caption Char Char2 Char1 Char Char,Caption Char Char Char Char Char1 Char1 Char Char1 Char,Caption Char Char Char1 Char Char Char"/>
    <w:basedOn w:val="a1"/>
    <w:next w:val="a2"/>
    <w:link w:val="af4"/>
    <w:qFormat/>
    <w:rsid w:val="00BB16F1"/>
    <w:pPr>
      <w:spacing w:before="120" w:after="160" w:line="240" w:lineRule="exact"/>
      <w:ind w:hanging="431"/>
    </w:pPr>
    <w:rPr>
      <w:rFonts w:ascii="Verdana" w:hAnsi="Verdana" w:cs="Verdana"/>
      <w:lang w:val="en-US" w:eastAsia="en-US"/>
    </w:rPr>
  </w:style>
  <w:style w:type="character" w:customStyle="1" w:styleId="af4">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f3"/>
    <w:locked/>
    <w:rsid w:val="00BB16F1"/>
    <w:rPr>
      <w:rFonts w:ascii="Verdana" w:eastAsia="Times New Roman" w:hAnsi="Verdana" w:cs="Verdana"/>
      <w:sz w:val="20"/>
      <w:szCs w:val="20"/>
      <w:lang w:val="en-US"/>
    </w:rPr>
  </w:style>
  <w:style w:type="paragraph" w:customStyle="1" w:styleId="Style39">
    <w:name w:val="Style39"/>
    <w:basedOn w:val="a1"/>
    <w:rsid w:val="00BB16F1"/>
    <w:pPr>
      <w:widowControl w:val="0"/>
      <w:autoSpaceDE w:val="0"/>
      <w:autoSpaceDN w:val="0"/>
      <w:adjustRightInd w:val="0"/>
    </w:pPr>
    <w:rPr>
      <w:sz w:val="24"/>
      <w:szCs w:val="24"/>
    </w:rPr>
  </w:style>
  <w:style w:type="paragraph" w:customStyle="1" w:styleId="Style120">
    <w:name w:val="Style120"/>
    <w:basedOn w:val="a1"/>
    <w:rsid w:val="00BB16F1"/>
    <w:pPr>
      <w:widowControl w:val="0"/>
      <w:autoSpaceDE w:val="0"/>
      <w:autoSpaceDN w:val="0"/>
      <w:adjustRightInd w:val="0"/>
      <w:spacing w:line="276" w:lineRule="exact"/>
      <w:jc w:val="center"/>
    </w:pPr>
    <w:rPr>
      <w:sz w:val="24"/>
      <w:szCs w:val="24"/>
    </w:rPr>
  </w:style>
  <w:style w:type="character" w:customStyle="1" w:styleId="FontStyle239">
    <w:name w:val="Font Style239"/>
    <w:rsid w:val="00BB16F1"/>
    <w:rPr>
      <w:rFonts w:ascii="Times New Roman" w:hAnsi="Times New Roman" w:cs="Times New Roman"/>
      <w:b/>
      <w:bCs/>
      <w:sz w:val="20"/>
      <w:szCs w:val="20"/>
    </w:rPr>
  </w:style>
  <w:style w:type="character" w:customStyle="1" w:styleId="FontStyle240">
    <w:name w:val="Font Style240"/>
    <w:rsid w:val="00BB16F1"/>
    <w:rPr>
      <w:rFonts w:ascii="Times New Roman" w:hAnsi="Times New Roman" w:cs="Times New Roman"/>
      <w:sz w:val="20"/>
      <w:szCs w:val="20"/>
    </w:rPr>
  </w:style>
  <w:style w:type="paragraph" w:customStyle="1" w:styleId="Style68">
    <w:name w:val="Style68"/>
    <w:basedOn w:val="a1"/>
    <w:rsid w:val="00BB16F1"/>
    <w:pPr>
      <w:widowControl w:val="0"/>
      <w:autoSpaceDE w:val="0"/>
      <w:autoSpaceDN w:val="0"/>
      <w:adjustRightInd w:val="0"/>
      <w:spacing w:line="240" w:lineRule="exact"/>
      <w:jc w:val="center"/>
    </w:pPr>
    <w:rPr>
      <w:sz w:val="24"/>
      <w:szCs w:val="24"/>
    </w:rPr>
  </w:style>
  <w:style w:type="paragraph" w:customStyle="1" w:styleId="Style90">
    <w:name w:val="Style90"/>
    <w:basedOn w:val="a1"/>
    <w:rsid w:val="00BB16F1"/>
    <w:pPr>
      <w:widowControl w:val="0"/>
      <w:autoSpaceDE w:val="0"/>
      <w:autoSpaceDN w:val="0"/>
      <w:adjustRightInd w:val="0"/>
      <w:spacing w:line="274" w:lineRule="exact"/>
    </w:pPr>
    <w:rPr>
      <w:sz w:val="24"/>
      <w:szCs w:val="24"/>
    </w:rPr>
  </w:style>
  <w:style w:type="paragraph" w:customStyle="1" w:styleId="Style109">
    <w:name w:val="Style109"/>
    <w:basedOn w:val="a1"/>
    <w:rsid w:val="00BB16F1"/>
    <w:pPr>
      <w:widowControl w:val="0"/>
      <w:autoSpaceDE w:val="0"/>
      <w:autoSpaceDN w:val="0"/>
      <w:adjustRightInd w:val="0"/>
    </w:pPr>
    <w:rPr>
      <w:sz w:val="24"/>
      <w:szCs w:val="24"/>
    </w:rPr>
  </w:style>
  <w:style w:type="character" w:customStyle="1" w:styleId="FontStyle228">
    <w:name w:val="Font Style228"/>
    <w:rsid w:val="00BB16F1"/>
    <w:rPr>
      <w:rFonts w:ascii="Times New Roman" w:hAnsi="Times New Roman" w:cs="Times New Roman"/>
      <w:sz w:val="20"/>
      <w:szCs w:val="20"/>
    </w:rPr>
  </w:style>
  <w:style w:type="paragraph" w:customStyle="1" w:styleId="ConsPlusNonformat">
    <w:name w:val="ConsPlusNonformat"/>
    <w:rsid w:val="00BB16F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B16F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4">
    <w:name w:val="Font Style14"/>
    <w:rsid w:val="00BB16F1"/>
    <w:rPr>
      <w:rFonts w:ascii="Times New Roman" w:hAnsi="Times New Roman" w:cs="Times New Roman"/>
      <w:sz w:val="26"/>
      <w:szCs w:val="26"/>
    </w:rPr>
  </w:style>
  <w:style w:type="character" w:styleId="af5">
    <w:name w:val="Hyperlink"/>
    <w:uiPriority w:val="99"/>
    <w:rsid w:val="00BB16F1"/>
    <w:rPr>
      <w:color w:val="0000FF"/>
      <w:u w:val="single"/>
    </w:rPr>
  </w:style>
  <w:style w:type="paragraph" w:styleId="a0">
    <w:name w:val="List"/>
    <w:aliases w:val="List Char"/>
    <w:basedOn w:val="a2"/>
    <w:rsid w:val="00BB16F1"/>
    <w:pPr>
      <w:numPr>
        <w:numId w:val="43"/>
      </w:numPr>
      <w:tabs>
        <w:tab w:val="clear" w:pos="1418"/>
      </w:tabs>
      <w:spacing w:before="120"/>
      <w:ind w:left="1440" w:hanging="360"/>
    </w:pPr>
    <w:rPr>
      <w:rFonts w:ascii="Arial" w:hAnsi="Arial"/>
      <w:spacing w:val="-5"/>
      <w:sz w:val="22"/>
      <w:szCs w:val="22"/>
      <w:lang w:eastAsia="en-US"/>
    </w:rPr>
  </w:style>
  <w:style w:type="paragraph" w:customStyle="1" w:styleId="Style49">
    <w:name w:val="Style49"/>
    <w:basedOn w:val="a1"/>
    <w:rsid w:val="00BB16F1"/>
    <w:pPr>
      <w:widowControl w:val="0"/>
      <w:autoSpaceDE w:val="0"/>
      <w:autoSpaceDN w:val="0"/>
      <w:adjustRightInd w:val="0"/>
    </w:pPr>
    <w:rPr>
      <w:sz w:val="24"/>
      <w:szCs w:val="24"/>
    </w:rPr>
  </w:style>
  <w:style w:type="paragraph" w:customStyle="1" w:styleId="Style106">
    <w:name w:val="Style106"/>
    <w:basedOn w:val="a1"/>
    <w:rsid w:val="00BB16F1"/>
    <w:pPr>
      <w:widowControl w:val="0"/>
      <w:autoSpaceDE w:val="0"/>
      <w:autoSpaceDN w:val="0"/>
      <w:adjustRightInd w:val="0"/>
      <w:spacing w:line="322" w:lineRule="exact"/>
      <w:ind w:firstLine="715"/>
      <w:jc w:val="both"/>
    </w:pPr>
    <w:rPr>
      <w:sz w:val="24"/>
      <w:szCs w:val="24"/>
    </w:rPr>
  </w:style>
  <w:style w:type="paragraph" w:customStyle="1" w:styleId="Style126">
    <w:name w:val="Style126"/>
    <w:basedOn w:val="a1"/>
    <w:rsid w:val="00BB16F1"/>
    <w:pPr>
      <w:widowControl w:val="0"/>
      <w:autoSpaceDE w:val="0"/>
      <w:autoSpaceDN w:val="0"/>
      <w:adjustRightInd w:val="0"/>
      <w:jc w:val="right"/>
    </w:pPr>
    <w:rPr>
      <w:sz w:val="24"/>
      <w:szCs w:val="24"/>
    </w:rPr>
  </w:style>
  <w:style w:type="paragraph" w:customStyle="1" w:styleId="Style130">
    <w:name w:val="Style130"/>
    <w:basedOn w:val="a1"/>
    <w:rsid w:val="00BB16F1"/>
    <w:pPr>
      <w:widowControl w:val="0"/>
      <w:autoSpaceDE w:val="0"/>
      <w:autoSpaceDN w:val="0"/>
      <w:adjustRightInd w:val="0"/>
      <w:spacing w:line="278" w:lineRule="exact"/>
      <w:jc w:val="both"/>
    </w:pPr>
    <w:rPr>
      <w:sz w:val="24"/>
      <w:szCs w:val="24"/>
    </w:rPr>
  </w:style>
  <w:style w:type="paragraph" w:customStyle="1" w:styleId="Style131">
    <w:name w:val="Style131"/>
    <w:basedOn w:val="a1"/>
    <w:rsid w:val="00BB16F1"/>
    <w:pPr>
      <w:widowControl w:val="0"/>
      <w:autoSpaceDE w:val="0"/>
      <w:autoSpaceDN w:val="0"/>
      <w:adjustRightInd w:val="0"/>
    </w:pPr>
    <w:rPr>
      <w:sz w:val="24"/>
      <w:szCs w:val="24"/>
    </w:rPr>
  </w:style>
  <w:style w:type="paragraph" w:customStyle="1" w:styleId="Style132">
    <w:name w:val="Style132"/>
    <w:basedOn w:val="a1"/>
    <w:rsid w:val="00BB16F1"/>
    <w:pPr>
      <w:widowControl w:val="0"/>
      <w:autoSpaceDE w:val="0"/>
      <w:autoSpaceDN w:val="0"/>
      <w:adjustRightInd w:val="0"/>
    </w:pPr>
    <w:rPr>
      <w:sz w:val="24"/>
      <w:szCs w:val="24"/>
    </w:rPr>
  </w:style>
  <w:style w:type="character" w:customStyle="1" w:styleId="FontStyle214">
    <w:name w:val="Font Style214"/>
    <w:rsid w:val="00BB16F1"/>
    <w:rPr>
      <w:rFonts w:ascii="Times New Roman" w:hAnsi="Times New Roman" w:cs="Times New Roman"/>
      <w:b/>
      <w:bCs/>
      <w:sz w:val="10"/>
      <w:szCs w:val="10"/>
    </w:rPr>
  </w:style>
  <w:style w:type="character" w:customStyle="1" w:styleId="FontStyle241">
    <w:name w:val="Font Style241"/>
    <w:rsid w:val="00BB16F1"/>
    <w:rPr>
      <w:rFonts w:ascii="Times New Roman" w:hAnsi="Times New Roman" w:cs="Times New Roman"/>
      <w:sz w:val="26"/>
      <w:szCs w:val="26"/>
    </w:rPr>
  </w:style>
  <w:style w:type="character" w:customStyle="1" w:styleId="FontStyle245">
    <w:name w:val="Font Style245"/>
    <w:rsid w:val="00BB16F1"/>
    <w:rPr>
      <w:rFonts w:ascii="Courier New" w:hAnsi="Courier New" w:cs="Courier New"/>
      <w:b/>
      <w:bCs/>
      <w:spacing w:val="20"/>
      <w:sz w:val="8"/>
      <w:szCs w:val="8"/>
    </w:rPr>
  </w:style>
  <w:style w:type="character" w:customStyle="1" w:styleId="FontStyle246">
    <w:name w:val="Font Style246"/>
    <w:rsid w:val="00BB16F1"/>
    <w:rPr>
      <w:rFonts w:ascii="Times New Roman" w:hAnsi="Times New Roman" w:cs="Times New Roman"/>
      <w:b/>
      <w:bCs/>
      <w:sz w:val="12"/>
      <w:szCs w:val="12"/>
    </w:rPr>
  </w:style>
  <w:style w:type="paragraph" w:customStyle="1" w:styleId="Style135">
    <w:name w:val="Style135"/>
    <w:basedOn w:val="a1"/>
    <w:rsid w:val="00BB16F1"/>
    <w:pPr>
      <w:widowControl w:val="0"/>
      <w:autoSpaceDE w:val="0"/>
      <w:autoSpaceDN w:val="0"/>
      <w:adjustRightInd w:val="0"/>
      <w:jc w:val="right"/>
    </w:pPr>
    <w:rPr>
      <w:sz w:val="24"/>
      <w:szCs w:val="24"/>
    </w:rPr>
  </w:style>
  <w:style w:type="paragraph" w:customStyle="1" w:styleId="Style138">
    <w:name w:val="Style138"/>
    <w:basedOn w:val="a1"/>
    <w:rsid w:val="00BB16F1"/>
    <w:pPr>
      <w:widowControl w:val="0"/>
      <w:autoSpaceDE w:val="0"/>
      <w:autoSpaceDN w:val="0"/>
      <w:adjustRightInd w:val="0"/>
      <w:spacing w:line="319" w:lineRule="exact"/>
      <w:ind w:firstLine="725"/>
      <w:jc w:val="both"/>
    </w:pPr>
    <w:rPr>
      <w:sz w:val="24"/>
      <w:szCs w:val="24"/>
    </w:rPr>
  </w:style>
  <w:style w:type="paragraph" w:customStyle="1" w:styleId="BodyTextKeep">
    <w:name w:val="Body Text Keep"/>
    <w:basedOn w:val="a2"/>
    <w:link w:val="BodyTextKeepChar"/>
    <w:rsid w:val="00BB16F1"/>
    <w:pPr>
      <w:spacing w:before="120"/>
      <w:ind w:left="567" w:firstLine="0"/>
    </w:pPr>
    <w:rPr>
      <w:spacing w:val="-5"/>
      <w:lang w:eastAsia="en-US"/>
    </w:rPr>
  </w:style>
  <w:style w:type="character" w:customStyle="1" w:styleId="BodyTextKeepChar">
    <w:name w:val="Body Text Keep Char"/>
    <w:link w:val="BodyTextKeep"/>
    <w:locked/>
    <w:rsid w:val="00BB16F1"/>
    <w:rPr>
      <w:rFonts w:ascii="Times New Roman" w:eastAsia="Times New Roman" w:hAnsi="Times New Roman" w:cs="Times New Roman"/>
      <w:spacing w:val="-5"/>
      <w:sz w:val="24"/>
      <w:szCs w:val="24"/>
    </w:rPr>
  </w:style>
  <w:style w:type="paragraph" w:customStyle="1" w:styleId="af6">
    <w:basedOn w:val="a1"/>
    <w:next w:val="af7"/>
    <w:link w:val="af8"/>
    <w:qFormat/>
    <w:rsid w:val="00BB16F1"/>
    <w:pPr>
      <w:jc w:val="center"/>
    </w:pPr>
    <w:rPr>
      <w:rFonts w:asciiTheme="minorHAnsi" w:eastAsiaTheme="minorHAnsi" w:hAnsiTheme="minorHAnsi" w:cstheme="minorBidi"/>
      <w:b/>
      <w:sz w:val="24"/>
      <w:szCs w:val="22"/>
      <w:u w:val="single"/>
    </w:rPr>
  </w:style>
  <w:style w:type="character" w:customStyle="1" w:styleId="af8">
    <w:name w:val="Название Знак"/>
    <w:link w:val="af6"/>
    <w:rsid w:val="00BB16F1"/>
    <w:rPr>
      <w:b/>
      <w:sz w:val="24"/>
      <w:u w:val="single"/>
      <w:lang w:val="ru-RU" w:eastAsia="ru-RU" w:bidi="ar-SA"/>
    </w:rPr>
  </w:style>
  <w:style w:type="paragraph" w:styleId="21">
    <w:name w:val="Body Text 2"/>
    <w:basedOn w:val="a1"/>
    <w:link w:val="22"/>
    <w:rsid w:val="00BB16F1"/>
    <w:pPr>
      <w:spacing w:after="120" w:line="480" w:lineRule="auto"/>
    </w:pPr>
    <w:rPr>
      <w:sz w:val="24"/>
      <w:szCs w:val="24"/>
    </w:rPr>
  </w:style>
  <w:style w:type="character" w:customStyle="1" w:styleId="22">
    <w:name w:val="Основной текст 2 Знак"/>
    <w:basedOn w:val="a3"/>
    <w:link w:val="21"/>
    <w:rsid w:val="00BB16F1"/>
    <w:rPr>
      <w:rFonts w:ascii="Times New Roman" w:eastAsia="Times New Roman" w:hAnsi="Times New Roman" w:cs="Times New Roman"/>
      <w:sz w:val="24"/>
      <w:szCs w:val="24"/>
      <w:lang w:eastAsia="ru-RU"/>
    </w:rPr>
  </w:style>
  <w:style w:type="paragraph" w:customStyle="1" w:styleId="a">
    <w:name w:val="список"/>
    <w:basedOn w:val="af"/>
    <w:link w:val="af9"/>
    <w:qFormat/>
    <w:rsid w:val="00BB16F1"/>
    <w:pPr>
      <w:numPr>
        <w:numId w:val="44"/>
      </w:numPr>
    </w:pPr>
  </w:style>
  <w:style w:type="character" w:customStyle="1" w:styleId="af9">
    <w:name w:val="список Знак"/>
    <w:link w:val="a"/>
    <w:rsid w:val="00BB16F1"/>
    <w:rPr>
      <w:rFonts w:ascii="Arial" w:eastAsia="Calibri" w:hAnsi="Arial" w:cs="Times New Roman"/>
      <w:sz w:val="24"/>
      <w:szCs w:val="20"/>
    </w:rPr>
  </w:style>
  <w:style w:type="paragraph" w:customStyle="1" w:styleId="Style92">
    <w:name w:val="Style92"/>
    <w:basedOn w:val="a1"/>
    <w:rsid w:val="00BB16F1"/>
    <w:pPr>
      <w:widowControl w:val="0"/>
      <w:autoSpaceDE w:val="0"/>
      <w:autoSpaceDN w:val="0"/>
      <w:adjustRightInd w:val="0"/>
      <w:spacing w:line="322" w:lineRule="exact"/>
    </w:pPr>
    <w:rPr>
      <w:sz w:val="24"/>
      <w:szCs w:val="24"/>
    </w:rPr>
  </w:style>
  <w:style w:type="paragraph" w:customStyle="1" w:styleId="Style115">
    <w:name w:val="Style115"/>
    <w:basedOn w:val="a1"/>
    <w:rsid w:val="00BB16F1"/>
    <w:pPr>
      <w:widowControl w:val="0"/>
      <w:autoSpaceDE w:val="0"/>
      <w:autoSpaceDN w:val="0"/>
      <w:adjustRightInd w:val="0"/>
      <w:jc w:val="both"/>
    </w:pPr>
    <w:rPr>
      <w:sz w:val="24"/>
      <w:szCs w:val="24"/>
    </w:rPr>
  </w:style>
  <w:style w:type="paragraph" w:customStyle="1" w:styleId="Style188">
    <w:name w:val="Style188"/>
    <w:basedOn w:val="a1"/>
    <w:rsid w:val="00BB16F1"/>
    <w:pPr>
      <w:widowControl w:val="0"/>
      <w:autoSpaceDE w:val="0"/>
      <w:autoSpaceDN w:val="0"/>
      <w:adjustRightInd w:val="0"/>
      <w:spacing w:line="322" w:lineRule="exact"/>
      <w:ind w:firstLine="710"/>
    </w:pPr>
    <w:rPr>
      <w:sz w:val="24"/>
      <w:szCs w:val="24"/>
    </w:rPr>
  </w:style>
  <w:style w:type="paragraph" w:customStyle="1" w:styleId="14">
    <w:name w:val="Абзац списка1"/>
    <w:basedOn w:val="a1"/>
    <w:uiPriority w:val="99"/>
    <w:rsid w:val="00BB16F1"/>
    <w:pPr>
      <w:ind w:left="720"/>
      <w:contextualSpacing/>
    </w:pPr>
    <w:rPr>
      <w:rFonts w:eastAsia="Calibri"/>
      <w:sz w:val="24"/>
      <w:szCs w:val="24"/>
    </w:rPr>
  </w:style>
  <w:style w:type="paragraph" w:customStyle="1" w:styleId="Style105">
    <w:name w:val="Style105"/>
    <w:basedOn w:val="a1"/>
    <w:rsid w:val="00BB16F1"/>
    <w:pPr>
      <w:widowControl w:val="0"/>
      <w:autoSpaceDE w:val="0"/>
      <w:autoSpaceDN w:val="0"/>
      <w:adjustRightInd w:val="0"/>
      <w:spacing w:line="206" w:lineRule="exact"/>
    </w:pPr>
    <w:rPr>
      <w:sz w:val="24"/>
      <w:szCs w:val="24"/>
    </w:rPr>
  </w:style>
  <w:style w:type="paragraph" w:customStyle="1" w:styleId="Style183">
    <w:name w:val="Style183"/>
    <w:basedOn w:val="a1"/>
    <w:rsid w:val="00BB16F1"/>
    <w:pPr>
      <w:widowControl w:val="0"/>
      <w:autoSpaceDE w:val="0"/>
      <w:autoSpaceDN w:val="0"/>
      <w:adjustRightInd w:val="0"/>
    </w:pPr>
    <w:rPr>
      <w:sz w:val="24"/>
      <w:szCs w:val="24"/>
    </w:rPr>
  </w:style>
  <w:style w:type="paragraph" w:customStyle="1" w:styleId="Style196">
    <w:name w:val="Style196"/>
    <w:basedOn w:val="a1"/>
    <w:rsid w:val="00BB16F1"/>
    <w:pPr>
      <w:widowControl w:val="0"/>
      <w:autoSpaceDE w:val="0"/>
      <w:autoSpaceDN w:val="0"/>
      <w:adjustRightInd w:val="0"/>
      <w:spacing w:line="206" w:lineRule="exact"/>
    </w:pPr>
    <w:rPr>
      <w:sz w:val="24"/>
      <w:szCs w:val="24"/>
    </w:rPr>
  </w:style>
  <w:style w:type="paragraph" w:customStyle="1" w:styleId="Style197">
    <w:name w:val="Style197"/>
    <w:basedOn w:val="a1"/>
    <w:rsid w:val="00BB16F1"/>
    <w:pPr>
      <w:widowControl w:val="0"/>
      <w:autoSpaceDE w:val="0"/>
      <w:autoSpaceDN w:val="0"/>
      <w:adjustRightInd w:val="0"/>
      <w:spacing w:line="206" w:lineRule="exact"/>
      <w:ind w:firstLine="58"/>
    </w:pPr>
    <w:rPr>
      <w:sz w:val="24"/>
      <w:szCs w:val="24"/>
    </w:rPr>
  </w:style>
  <w:style w:type="paragraph" w:customStyle="1" w:styleId="Style201">
    <w:name w:val="Style201"/>
    <w:basedOn w:val="a1"/>
    <w:rsid w:val="00BB16F1"/>
    <w:pPr>
      <w:widowControl w:val="0"/>
      <w:autoSpaceDE w:val="0"/>
      <w:autoSpaceDN w:val="0"/>
      <w:adjustRightInd w:val="0"/>
      <w:jc w:val="center"/>
    </w:pPr>
    <w:rPr>
      <w:sz w:val="24"/>
      <w:szCs w:val="24"/>
    </w:rPr>
  </w:style>
  <w:style w:type="paragraph" w:customStyle="1" w:styleId="Style202">
    <w:name w:val="Style202"/>
    <w:basedOn w:val="a1"/>
    <w:rsid w:val="00BB16F1"/>
    <w:pPr>
      <w:widowControl w:val="0"/>
      <w:autoSpaceDE w:val="0"/>
      <w:autoSpaceDN w:val="0"/>
      <w:adjustRightInd w:val="0"/>
    </w:pPr>
    <w:rPr>
      <w:sz w:val="24"/>
      <w:szCs w:val="24"/>
    </w:rPr>
  </w:style>
  <w:style w:type="character" w:customStyle="1" w:styleId="FontStyle224">
    <w:name w:val="Font Style224"/>
    <w:rsid w:val="00BB16F1"/>
    <w:rPr>
      <w:rFonts w:ascii="Times New Roman" w:hAnsi="Times New Roman" w:cs="Times New Roman"/>
      <w:sz w:val="18"/>
      <w:szCs w:val="18"/>
    </w:rPr>
  </w:style>
  <w:style w:type="character" w:customStyle="1" w:styleId="FontStyle258">
    <w:name w:val="Font Style258"/>
    <w:rsid w:val="00BB16F1"/>
    <w:rPr>
      <w:rFonts w:ascii="Times New Roman" w:hAnsi="Times New Roman" w:cs="Times New Roman"/>
      <w:b/>
      <w:bCs/>
      <w:sz w:val="18"/>
      <w:szCs w:val="18"/>
    </w:rPr>
  </w:style>
  <w:style w:type="character" w:customStyle="1" w:styleId="FontStyle237">
    <w:name w:val="Font Style237"/>
    <w:rsid w:val="00BB16F1"/>
    <w:rPr>
      <w:rFonts w:ascii="Times New Roman" w:hAnsi="Times New Roman" w:cs="Times New Roman"/>
      <w:b/>
      <w:bCs/>
      <w:sz w:val="26"/>
      <w:szCs w:val="26"/>
    </w:rPr>
  </w:style>
  <w:style w:type="paragraph" w:customStyle="1" w:styleId="Style72">
    <w:name w:val="Style72"/>
    <w:basedOn w:val="a1"/>
    <w:rsid w:val="00BB16F1"/>
    <w:pPr>
      <w:widowControl w:val="0"/>
      <w:autoSpaceDE w:val="0"/>
      <w:autoSpaceDN w:val="0"/>
      <w:adjustRightInd w:val="0"/>
      <w:jc w:val="both"/>
    </w:pPr>
    <w:rPr>
      <w:sz w:val="24"/>
      <w:szCs w:val="24"/>
    </w:rPr>
  </w:style>
  <w:style w:type="paragraph" w:customStyle="1" w:styleId="Style199">
    <w:name w:val="Style199"/>
    <w:basedOn w:val="a1"/>
    <w:rsid w:val="00BB16F1"/>
    <w:pPr>
      <w:widowControl w:val="0"/>
      <w:autoSpaceDE w:val="0"/>
      <w:autoSpaceDN w:val="0"/>
      <w:adjustRightInd w:val="0"/>
      <w:spacing w:line="206" w:lineRule="exact"/>
      <w:jc w:val="both"/>
    </w:pPr>
    <w:rPr>
      <w:sz w:val="24"/>
      <w:szCs w:val="24"/>
    </w:rPr>
  </w:style>
  <w:style w:type="paragraph" w:customStyle="1" w:styleId="Style2">
    <w:name w:val="Style2"/>
    <w:basedOn w:val="a1"/>
    <w:rsid w:val="00BB16F1"/>
    <w:pPr>
      <w:widowControl w:val="0"/>
      <w:autoSpaceDE w:val="0"/>
      <w:autoSpaceDN w:val="0"/>
      <w:adjustRightInd w:val="0"/>
      <w:jc w:val="center"/>
    </w:pPr>
    <w:rPr>
      <w:sz w:val="24"/>
      <w:szCs w:val="24"/>
    </w:rPr>
  </w:style>
  <w:style w:type="paragraph" w:customStyle="1" w:styleId="Style8">
    <w:name w:val="Style8"/>
    <w:basedOn w:val="a1"/>
    <w:rsid w:val="00BB16F1"/>
    <w:pPr>
      <w:widowControl w:val="0"/>
      <w:autoSpaceDE w:val="0"/>
      <w:autoSpaceDN w:val="0"/>
      <w:adjustRightInd w:val="0"/>
    </w:pPr>
    <w:rPr>
      <w:sz w:val="24"/>
      <w:szCs w:val="24"/>
    </w:rPr>
  </w:style>
  <w:style w:type="paragraph" w:customStyle="1" w:styleId="Style9">
    <w:name w:val="Style9"/>
    <w:basedOn w:val="a1"/>
    <w:rsid w:val="00BB16F1"/>
    <w:pPr>
      <w:widowControl w:val="0"/>
      <w:autoSpaceDE w:val="0"/>
      <w:autoSpaceDN w:val="0"/>
      <w:adjustRightInd w:val="0"/>
      <w:spacing w:line="290" w:lineRule="exact"/>
      <w:jc w:val="center"/>
    </w:pPr>
    <w:rPr>
      <w:sz w:val="24"/>
      <w:szCs w:val="24"/>
    </w:rPr>
  </w:style>
  <w:style w:type="paragraph" w:customStyle="1" w:styleId="Style144">
    <w:name w:val="Style144"/>
    <w:basedOn w:val="a1"/>
    <w:rsid w:val="00BB16F1"/>
    <w:pPr>
      <w:widowControl w:val="0"/>
      <w:autoSpaceDE w:val="0"/>
      <w:autoSpaceDN w:val="0"/>
      <w:adjustRightInd w:val="0"/>
      <w:spacing w:line="211" w:lineRule="exact"/>
      <w:jc w:val="both"/>
    </w:pPr>
    <w:rPr>
      <w:sz w:val="24"/>
      <w:szCs w:val="24"/>
    </w:rPr>
  </w:style>
  <w:style w:type="paragraph" w:customStyle="1" w:styleId="Style79">
    <w:name w:val="Style79"/>
    <w:basedOn w:val="a1"/>
    <w:rsid w:val="00BB16F1"/>
    <w:pPr>
      <w:widowControl w:val="0"/>
      <w:autoSpaceDE w:val="0"/>
      <w:autoSpaceDN w:val="0"/>
      <w:adjustRightInd w:val="0"/>
      <w:spacing w:line="322" w:lineRule="exact"/>
      <w:ind w:firstLine="490"/>
      <w:jc w:val="both"/>
    </w:pPr>
    <w:rPr>
      <w:sz w:val="24"/>
      <w:szCs w:val="24"/>
    </w:rPr>
  </w:style>
  <w:style w:type="paragraph" w:customStyle="1" w:styleId="Style181">
    <w:name w:val="Style181"/>
    <w:basedOn w:val="a1"/>
    <w:rsid w:val="00BB16F1"/>
    <w:pPr>
      <w:widowControl w:val="0"/>
      <w:autoSpaceDE w:val="0"/>
      <w:autoSpaceDN w:val="0"/>
      <w:adjustRightInd w:val="0"/>
      <w:spacing w:line="322" w:lineRule="exact"/>
      <w:ind w:firstLine="547"/>
      <w:jc w:val="both"/>
    </w:pPr>
    <w:rPr>
      <w:sz w:val="24"/>
      <w:szCs w:val="24"/>
    </w:rPr>
  </w:style>
  <w:style w:type="paragraph" w:customStyle="1" w:styleId="Style205">
    <w:name w:val="Style205"/>
    <w:basedOn w:val="a1"/>
    <w:rsid w:val="00BB16F1"/>
    <w:pPr>
      <w:widowControl w:val="0"/>
      <w:autoSpaceDE w:val="0"/>
      <w:autoSpaceDN w:val="0"/>
      <w:adjustRightInd w:val="0"/>
      <w:jc w:val="both"/>
    </w:pPr>
    <w:rPr>
      <w:sz w:val="24"/>
      <w:szCs w:val="24"/>
    </w:rPr>
  </w:style>
  <w:style w:type="paragraph" w:customStyle="1" w:styleId="Style41">
    <w:name w:val="Style41"/>
    <w:basedOn w:val="a1"/>
    <w:rsid w:val="00BB16F1"/>
    <w:pPr>
      <w:widowControl w:val="0"/>
      <w:autoSpaceDE w:val="0"/>
      <w:autoSpaceDN w:val="0"/>
      <w:adjustRightInd w:val="0"/>
      <w:spacing w:line="323" w:lineRule="exact"/>
      <w:jc w:val="center"/>
    </w:pPr>
    <w:rPr>
      <w:sz w:val="24"/>
      <w:szCs w:val="24"/>
    </w:rPr>
  </w:style>
  <w:style w:type="paragraph" w:customStyle="1" w:styleId="Style104">
    <w:name w:val="Style104"/>
    <w:basedOn w:val="a1"/>
    <w:rsid w:val="00BB16F1"/>
    <w:pPr>
      <w:widowControl w:val="0"/>
      <w:autoSpaceDE w:val="0"/>
      <w:autoSpaceDN w:val="0"/>
      <w:adjustRightInd w:val="0"/>
      <w:spacing w:line="322" w:lineRule="exact"/>
      <w:ind w:firstLine="672"/>
    </w:pPr>
    <w:rPr>
      <w:sz w:val="24"/>
      <w:szCs w:val="24"/>
    </w:rPr>
  </w:style>
  <w:style w:type="paragraph" w:customStyle="1" w:styleId="Style125">
    <w:name w:val="Style125"/>
    <w:basedOn w:val="a1"/>
    <w:rsid w:val="00BB16F1"/>
    <w:pPr>
      <w:widowControl w:val="0"/>
      <w:autoSpaceDE w:val="0"/>
      <w:autoSpaceDN w:val="0"/>
      <w:adjustRightInd w:val="0"/>
      <w:spacing w:line="322" w:lineRule="exact"/>
      <w:ind w:firstLine="1469"/>
    </w:pPr>
    <w:rPr>
      <w:sz w:val="24"/>
      <w:szCs w:val="24"/>
    </w:rPr>
  </w:style>
  <w:style w:type="paragraph" w:customStyle="1" w:styleId="Style155">
    <w:name w:val="Style155"/>
    <w:basedOn w:val="a1"/>
    <w:rsid w:val="00BB16F1"/>
    <w:pPr>
      <w:widowControl w:val="0"/>
      <w:autoSpaceDE w:val="0"/>
      <w:autoSpaceDN w:val="0"/>
      <w:adjustRightInd w:val="0"/>
      <w:jc w:val="center"/>
    </w:pPr>
    <w:rPr>
      <w:sz w:val="24"/>
      <w:szCs w:val="24"/>
    </w:rPr>
  </w:style>
  <w:style w:type="paragraph" w:customStyle="1" w:styleId="Style4">
    <w:name w:val="Style4"/>
    <w:basedOn w:val="a1"/>
    <w:rsid w:val="00BB16F1"/>
    <w:pPr>
      <w:widowControl w:val="0"/>
      <w:autoSpaceDE w:val="0"/>
      <w:autoSpaceDN w:val="0"/>
      <w:adjustRightInd w:val="0"/>
      <w:spacing w:line="320" w:lineRule="exact"/>
      <w:ind w:firstLine="715"/>
      <w:jc w:val="both"/>
    </w:pPr>
    <w:rPr>
      <w:sz w:val="24"/>
      <w:szCs w:val="24"/>
    </w:rPr>
  </w:style>
  <w:style w:type="paragraph" w:customStyle="1" w:styleId="Style5">
    <w:name w:val="Style5"/>
    <w:basedOn w:val="a1"/>
    <w:rsid w:val="00BB16F1"/>
    <w:pPr>
      <w:widowControl w:val="0"/>
      <w:autoSpaceDE w:val="0"/>
      <w:autoSpaceDN w:val="0"/>
      <w:adjustRightInd w:val="0"/>
      <w:spacing w:line="323" w:lineRule="exact"/>
      <w:ind w:firstLine="696"/>
      <w:jc w:val="both"/>
    </w:pPr>
    <w:rPr>
      <w:sz w:val="24"/>
      <w:szCs w:val="24"/>
    </w:rPr>
  </w:style>
  <w:style w:type="paragraph" w:customStyle="1" w:styleId="ConsPlusNormal">
    <w:name w:val="ConsPlusNormal"/>
    <w:rsid w:val="00BB16F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a">
    <w:name w:val="header"/>
    <w:basedOn w:val="a1"/>
    <w:link w:val="afb"/>
    <w:uiPriority w:val="99"/>
    <w:rsid w:val="00BB16F1"/>
    <w:pPr>
      <w:tabs>
        <w:tab w:val="center" w:pos="4677"/>
        <w:tab w:val="right" w:pos="9355"/>
      </w:tabs>
      <w:spacing w:after="200" w:line="276" w:lineRule="auto"/>
    </w:pPr>
    <w:rPr>
      <w:rFonts w:ascii="Calibri" w:eastAsia="Calibri" w:hAnsi="Calibri"/>
      <w:sz w:val="22"/>
      <w:szCs w:val="22"/>
      <w:lang w:val="x-none" w:eastAsia="en-US"/>
    </w:rPr>
  </w:style>
  <w:style w:type="character" w:customStyle="1" w:styleId="afb">
    <w:name w:val="Верхний колонтитул Знак"/>
    <w:basedOn w:val="a3"/>
    <w:link w:val="afa"/>
    <w:uiPriority w:val="99"/>
    <w:rsid w:val="00BB16F1"/>
    <w:rPr>
      <w:rFonts w:ascii="Calibri" w:eastAsia="Calibri" w:hAnsi="Calibri" w:cs="Times New Roman"/>
      <w:lang w:val="x-none"/>
    </w:rPr>
  </w:style>
  <w:style w:type="character" w:styleId="afc">
    <w:name w:val="page number"/>
    <w:basedOn w:val="a3"/>
    <w:rsid w:val="00BB16F1"/>
  </w:style>
  <w:style w:type="paragraph" w:styleId="afd">
    <w:name w:val="footer"/>
    <w:basedOn w:val="a1"/>
    <w:link w:val="afe"/>
    <w:uiPriority w:val="99"/>
    <w:unhideWhenUsed/>
    <w:rsid w:val="00BB16F1"/>
    <w:pPr>
      <w:tabs>
        <w:tab w:val="center" w:pos="4677"/>
        <w:tab w:val="right" w:pos="9355"/>
      </w:tabs>
      <w:spacing w:after="200" w:line="276" w:lineRule="auto"/>
    </w:pPr>
    <w:rPr>
      <w:rFonts w:ascii="Calibri" w:eastAsia="Calibri" w:hAnsi="Calibri"/>
      <w:sz w:val="22"/>
      <w:szCs w:val="22"/>
      <w:lang w:eastAsia="en-US"/>
    </w:rPr>
  </w:style>
  <w:style w:type="character" w:customStyle="1" w:styleId="afe">
    <w:name w:val="Нижний колонтитул Знак"/>
    <w:basedOn w:val="a3"/>
    <w:link w:val="afd"/>
    <w:uiPriority w:val="99"/>
    <w:rsid w:val="00BB16F1"/>
    <w:rPr>
      <w:rFonts w:ascii="Calibri" w:eastAsia="Calibri" w:hAnsi="Calibri" w:cs="Times New Roman"/>
    </w:rPr>
  </w:style>
  <w:style w:type="paragraph" w:customStyle="1" w:styleId="bl0">
    <w:name w:val="bl0"/>
    <w:basedOn w:val="a1"/>
    <w:rsid w:val="00BB16F1"/>
    <w:pPr>
      <w:spacing w:before="100" w:beforeAutospacing="1" w:after="100" w:afterAutospacing="1"/>
    </w:pPr>
    <w:rPr>
      <w:b/>
      <w:bCs/>
      <w:sz w:val="18"/>
      <w:szCs w:val="18"/>
    </w:rPr>
  </w:style>
  <w:style w:type="paragraph" w:customStyle="1" w:styleId="Default">
    <w:name w:val="Default"/>
    <w:rsid w:val="00BB16F1"/>
    <w:pPr>
      <w:widowControl w:val="0"/>
      <w:autoSpaceDE w:val="0"/>
      <w:autoSpaceDN w:val="0"/>
      <w:adjustRightInd w:val="0"/>
      <w:spacing w:after="0" w:line="240" w:lineRule="atLeast"/>
      <w:ind w:firstLine="709"/>
      <w:jc w:val="both"/>
    </w:pPr>
    <w:rPr>
      <w:rFonts w:ascii="Arial" w:eastAsia="Calibri" w:hAnsi="Arial" w:cs="Arial"/>
      <w:color w:val="000000"/>
      <w:sz w:val="24"/>
      <w:szCs w:val="24"/>
      <w:lang w:eastAsia="ru-RU"/>
    </w:rPr>
  </w:style>
  <w:style w:type="character" w:customStyle="1" w:styleId="FontStyle42">
    <w:name w:val="Font Style42"/>
    <w:rsid w:val="00BB16F1"/>
    <w:rPr>
      <w:rFonts w:ascii="Times New Roman" w:hAnsi="Times New Roman" w:cs="Times New Roman"/>
      <w:sz w:val="26"/>
      <w:szCs w:val="26"/>
    </w:rPr>
  </w:style>
  <w:style w:type="paragraph" w:customStyle="1" w:styleId="Style66">
    <w:name w:val="Style66"/>
    <w:basedOn w:val="a1"/>
    <w:rsid w:val="00BB16F1"/>
    <w:pPr>
      <w:widowControl w:val="0"/>
      <w:autoSpaceDE w:val="0"/>
      <w:autoSpaceDN w:val="0"/>
      <w:adjustRightInd w:val="0"/>
      <w:spacing w:line="226" w:lineRule="exact"/>
      <w:jc w:val="center"/>
    </w:pPr>
    <w:rPr>
      <w:sz w:val="24"/>
      <w:szCs w:val="24"/>
    </w:rPr>
  </w:style>
  <w:style w:type="paragraph" w:customStyle="1" w:styleId="Style73">
    <w:name w:val="Style73"/>
    <w:basedOn w:val="a1"/>
    <w:rsid w:val="00BB16F1"/>
    <w:pPr>
      <w:widowControl w:val="0"/>
      <w:autoSpaceDE w:val="0"/>
      <w:autoSpaceDN w:val="0"/>
      <w:adjustRightInd w:val="0"/>
    </w:pPr>
    <w:rPr>
      <w:sz w:val="24"/>
      <w:szCs w:val="24"/>
    </w:rPr>
  </w:style>
  <w:style w:type="paragraph" w:customStyle="1" w:styleId="Style74">
    <w:name w:val="Style74"/>
    <w:basedOn w:val="a1"/>
    <w:rsid w:val="00BB16F1"/>
    <w:pPr>
      <w:widowControl w:val="0"/>
      <w:autoSpaceDE w:val="0"/>
      <w:autoSpaceDN w:val="0"/>
      <w:adjustRightInd w:val="0"/>
      <w:jc w:val="center"/>
    </w:pPr>
    <w:rPr>
      <w:sz w:val="24"/>
      <w:szCs w:val="24"/>
    </w:rPr>
  </w:style>
  <w:style w:type="paragraph" w:customStyle="1" w:styleId="Style146">
    <w:name w:val="Style146"/>
    <w:basedOn w:val="a1"/>
    <w:rsid w:val="00BB16F1"/>
    <w:pPr>
      <w:widowControl w:val="0"/>
      <w:autoSpaceDE w:val="0"/>
      <w:autoSpaceDN w:val="0"/>
      <w:adjustRightInd w:val="0"/>
      <w:spacing w:line="226" w:lineRule="exact"/>
      <w:jc w:val="center"/>
    </w:pPr>
    <w:rPr>
      <w:sz w:val="24"/>
      <w:szCs w:val="24"/>
    </w:rPr>
  </w:style>
  <w:style w:type="character" w:customStyle="1" w:styleId="FontStyle225">
    <w:name w:val="Font Style225"/>
    <w:rsid w:val="00BB16F1"/>
    <w:rPr>
      <w:rFonts w:ascii="Times New Roman" w:hAnsi="Times New Roman" w:cs="Times New Roman"/>
      <w:sz w:val="18"/>
      <w:szCs w:val="18"/>
    </w:rPr>
  </w:style>
  <w:style w:type="character" w:customStyle="1" w:styleId="FontStyle226">
    <w:name w:val="Font Style226"/>
    <w:rsid w:val="00BB16F1"/>
    <w:rPr>
      <w:rFonts w:ascii="Times New Roman" w:hAnsi="Times New Roman" w:cs="Times New Roman"/>
      <w:b/>
      <w:bCs/>
      <w:sz w:val="18"/>
      <w:szCs w:val="18"/>
    </w:rPr>
  </w:style>
  <w:style w:type="paragraph" w:customStyle="1" w:styleId="Style179">
    <w:name w:val="Style179"/>
    <w:basedOn w:val="a1"/>
    <w:rsid w:val="00BB16F1"/>
    <w:pPr>
      <w:widowControl w:val="0"/>
      <w:autoSpaceDE w:val="0"/>
      <w:autoSpaceDN w:val="0"/>
      <w:adjustRightInd w:val="0"/>
      <w:spacing w:line="288" w:lineRule="exact"/>
      <w:ind w:firstLine="1349"/>
    </w:pPr>
    <w:rPr>
      <w:sz w:val="24"/>
      <w:szCs w:val="24"/>
    </w:rPr>
  </w:style>
  <w:style w:type="character" w:customStyle="1" w:styleId="FontStyle33">
    <w:name w:val="Font Style33"/>
    <w:rsid w:val="00BB16F1"/>
    <w:rPr>
      <w:rFonts w:ascii="Cambria" w:hAnsi="Cambria" w:cs="Cambria"/>
      <w:sz w:val="20"/>
      <w:szCs w:val="20"/>
    </w:rPr>
  </w:style>
  <w:style w:type="paragraph" w:customStyle="1" w:styleId="Style78">
    <w:name w:val="Style78"/>
    <w:basedOn w:val="a1"/>
    <w:rsid w:val="00BB16F1"/>
    <w:pPr>
      <w:widowControl w:val="0"/>
      <w:autoSpaceDE w:val="0"/>
      <w:autoSpaceDN w:val="0"/>
      <w:adjustRightInd w:val="0"/>
    </w:pPr>
    <w:rPr>
      <w:sz w:val="24"/>
      <w:szCs w:val="24"/>
    </w:rPr>
  </w:style>
  <w:style w:type="paragraph" w:customStyle="1" w:styleId="Style99">
    <w:name w:val="Style99"/>
    <w:basedOn w:val="a1"/>
    <w:rsid w:val="00BB16F1"/>
    <w:pPr>
      <w:widowControl w:val="0"/>
      <w:autoSpaceDE w:val="0"/>
      <w:autoSpaceDN w:val="0"/>
      <w:adjustRightInd w:val="0"/>
      <w:jc w:val="center"/>
    </w:pPr>
    <w:rPr>
      <w:sz w:val="24"/>
      <w:szCs w:val="24"/>
    </w:rPr>
  </w:style>
  <w:style w:type="character" w:customStyle="1" w:styleId="FontStyle163">
    <w:name w:val="Font Style163"/>
    <w:rsid w:val="00BB16F1"/>
    <w:rPr>
      <w:rFonts w:ascii="Times New Roman" w:hAnsi="Times New Roman" w:cs="Times New Roman"/>
      <w:sz w:val="20"/>
      <w:szCs w:val="20"/>
    </w:rPr>
  </w:style>
  <w:style w:type="paragraph" w:customStyle="1" w:styleId="Style6">
    <w:name w:val="Style6"/>
    <w:basedOn w:val="a1"/>
    <w:rsid w:val="00BB16F1"/>
    <w:pPr>
      <w:widowControl w:val="0"/>
      <w:autoSpaceDE w:val="0"/>
      <w:autoSpaceDN w:val="0"/>
      <w:adjustRightInd w:val="0"/>
      <w:spacing w:line="274" w:lineRule="exact"/>
      <w:ind w:firstLine="706"/>
      <w:jc w:val="both"/>
    </w:pPr>
    <w:rPr>
      <w:sz w:val="24"/>
      <w:szCs w:val="24"/>
    </w:rPr>
  </w:style>
  <w:style w:type="paragraph" w:customStyle="1" w:styleId="Style7">
    <w:name w:val="Style7"/>
    <w:basedOn w:val="a1"/>
    <w:rsid w:val="00BB16F1"/>
    <w:pPr>
      <w:widowControl w:val="0"/>
      <w:autoSpaceDE w:val="0"/>
      <w:autoSpaceDN w:val="0"/>
      <w:adjustRightInd w:val="0"/>
      <w:spacing w:line="281" w:lineRule="exact"/>
      <w:ind w:firstLine="742"/>
    </w:pPr>
    <w:rPr>
      <w:sz w:val="24"/>
      <w:szCs w:val="24"/>
    </w:rPr>
  </w:style>
  <w:style w:type="character" w:customStyle="1" w:styleId="FontStyle16">
    <w:name w:val="Font Style16"/>
    <w:rsid w:val="00BB16F1"/>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BB16F1"/>
    <w:rPr>
      <w:rFonts w:ascii="Verdana" w:eastAsia="Calibri" w:hAnsi="Verdana" w:cs="Verdana"/>
      <w:lang w:val="en-US" w:eastAsia="en-US" w:bidi="ar-SA"/>
    </w:rPr>
  </w:style>
  <w:style w:type="paragraph" w:customStyle="1" w:styleId="aff">
    <w:name w:val="Чертежный"/>
    <w:uiPriority w:val="99"/>
    <w:rsid w:val="00BB16F1"/>
    <w:pPr>
      <w:spacing w:after="0" w:line="240" w:lineRule="auto"/>
      <w:jc w:val="both"/>
    </w:pPr>
    <w:rPr>
      <w:rFonts w:ascii="ISOCPEUR" w:eastAsia="Times New Roman" w:hAnsi="ISOCPEUR" w:cs="Times New Roman"/>
      <w:i/>
      <w:sz w:val="28"/>
      <w:szCs w:val="20"/>
      <w:lang w:val="uk-UA" w:eastAsia="ru-RU"/>
    </w:rPr>
  </w:style>
  <w:style w:type="character" w:customStyle="1" w:styleId="apple-style-span">
    <w:name w:val="apple-style-span"/>
    <w:basedOn w:val="a3"/>
    <w:rsid w:val="00BB16F1"/>
  </w:style>
  <w:style w:type="paragraph" w:styleId="aff0">
    <w:name w:val="Body Text Indent"/>
    <w:basedOn w:val="a1"/>
    <w:link w:val="aff1"/>
    <w:rsid w:val="00BB16F1"/>
    <w:pPr>
      <w:spacing w:after="120"/>
      <w:ind w:left="283"/>
    </w:pPr>
    <w:rPr>
      <w:sz w:val="24"/>
      <w:szCs w:val="24"/>
    </w:rPr>
  </w:style>
  <w:style w:type="character" w:customStyle="1" w:styleId="aff1">
    <w:name w:val="Основной текст с отступом Знак"/>
    <w:basedOn w:val="a3"/>
    <w:link w:val="aff0"/>
    <w:rsid w:val="00BB16F1"/>
    <w:rPr>
      <w:rFonts w:ascii="Times New Roman" w:eastAsia="Times New Roman" w:hAnsi="Times New Roman" w:cs="Times New Roman"/>
      <w:sz w:val="24"/>
      <w:szCs w:val="24"/>
      <w:lang w:eastAsia="ru-RU"/>
    </w:rPr>
  </w:style>
  <w:style w:type="paragraph" w:customStyle="1" w:styleId="10pt127">
    <w:name w:val="Стиль 10 pt по ширине Первая строка:  127 см"/>
    <w:basedOn w:val="a1"/>
    <w:rsid w:val="00BB16F1"/>
    <w:pPr>
      <w:suppressAutoHyphens/>
      <w:ind w:firstLine="567"/>
      <w:jc w:val="both"/>
    </w:pPr>
    <w:rPr>
      <w:lang w:eastAsia="ar-SA"/>
    </w:rPr>
  </w:style>
  <w:style w:type="character" w:customStyle="1" w:styleId="FontStyle110">
    <w:name w:val="Font Style110"/>
    <w:rsid w:val="00BB16F1"/>
    <w:rPr>
      <w:rFonts w:ascii="Times New Roman" w:hAnsi="Times New Roman" w:cs="Times New Roman"/>
      <w:sz w:val="22"/>
      <w:szCs w:val="22"/>
    </w:rPr>
  </w:style>
  <w:style w:type="paragraph" w:styleId="aff2">
    <w:name w:val="No Spacing"/>
    <w:uiPriority w:val="99"/>
    <w:qFormat/>
    <w:rsid w:val="00BB16F1"/>
    <w:pPr>
      <w:suppressAutoHyphens/>
      <w:spacing w:after="0" w:line="240" w:lineRule="auto"/>
    </w:pPr>
    <w:rPr>
      <w:rFonts w:ascii="Calibri" w:eastAsia="Arial" w:hAnsi="Calibri" w:cs="Times New Roman"/>
      <w:kern w:val="1"/>
      <w:lang w:eastAsia="ar-SA"/>
    </w:rPr>
  </w:style>
  <w:style w:type="paragraph" w:customStyle="1" w:styleId="aff3">
    <w:name w:val="Стандарт"/>
    <w:basedOn w:val="a2"/>
    <w:link w:val="15"/>
    <w:rsid w:val="00BB16F1"/>
    <w:pPr>
      <w:widowControl w:val="0"/>
      <w:spacing w:after="0" w:line="264" w:lineRule="auto"/>
      <w:ind w:firstLine="720"/>
    </w:pPr>
    <w:rPr>
      <w:snapToGrid w:val="0"/>
      <w:sz w:val="28"/>
      <w:szCs w:val="20"/>
      <w:lang w:val="x-none" w:eastAsia="x-none"/>
    </w:rPr>
  </w:style>
  <w:style w:type="character" w:customStyle="1" w:styleId="15">
    <w:name w:val="Стандарт Знак1"/>
    <w:link w:val="aff3"/>
    <w:rsid w:val="00BB16F1"/>
    <w:rPr>
      <w:rFonts w:ascii="Times New Roman" w:eastAsia="Times New Roman" w:hAnsi="Times New Roman" w:cs="Times New Roman"/>
      <w:snapToGrid w:val="0"/>
      <w:sz w:val="28"/>
      <w:szCs w:val="20"/>
      <w:lang w:val="x-none" w:eastAsia="x-none"/>
    </w:rPr>
  </w:style>
  <w:style w:type="character" w:customStyle="1" w:styleId="apple-converted-space">
    <w:name w:val="apple-converted-space"/>
    <w:basedOn w:val="a3"/>
    <w:rsid w:val="00BB16F1"/>
  </w:style>
  <w:style w:type="character" w:styleId="HTML">
    <w:name w:val="HTML Cite"/>
    <w:uiPriority w:val="99"/>
    <w:unhideWhenUsed/>
    <w:rsid w:val="00BB16F1"/>
    <w:rPr>
      <w:i/>
      <w:iCs/>
    </w:rPr>
  </w:style>
  <w:style w:type="paragraph" w:customStyle="1" w:styleId="western">
    <w:name w:val="western"/>
    <w:basedOn w:val="a1"/>
    <w:rsid w:val="00BB16F1"/>
    <w:pPr>
      <w:spacing w:before="100" w:beforeAutospacing="1" w:after="100" w:afterAutospacing="1"/>
    </w:pPr>
    <w:rPr>
      <w:sz w:val="24"/>
      <w:szCs w:val="24"/>
    </w:rPr>
  </w:style>
  <w:style w:type="paragraph" w:customStyle="1" w:styleId="61">
    <w:name w:val="Основной текст6"/>
    <w:basedOn w:val="a1"/>
    <w:link w:val="aff4"/>
    <w:rsid w:val="00BB16F1"/>
    <w:pPr>
      <w:shd w:val="clear" w:color="auto" w:fill="FFFFFF"/>
      <w:spacing w:before="420" w:line="322" w:lineRule="exact"/>
      <w:ind w:hanging="560"/>
    </w:pPr>
    <w:rPr>
      <w:rFonts w:ascii="Arial" w:eastAsia="Arial" w:hAnsi="Arial" w:cs="Arial"/>
      <w:color w:val="000000"/>
      <w:spacing w:val="-10"/>
      <w:sz w:val="24"/>
      <w:szCs w:val="24"/>
    </w:rPr>
  </w:style>
  <w:style w:type="character" w:customStyle="1" w:styleId="TimesNewRoman135pt0pt">
    <w:name w:val="Основной текст + Times New Roman;13;5 pt;Курсив;Интервал 0 pt"/>
    <w:rsid w:val="00BB16F1"/>
    <w:rPr>
      <w:rFonts w:ascii="Times New Roman" w:eastAsia="Times New Roman" w:hAnsi="Times New Roman" w:cs="Times New Roman"/>
      <w:b w:val="0"/>
      <w:bCs w:val="0"/>
      <w:i/>
      <w:iCs/>
      <w:smallCaps w:val="0"/>
      <w:strike w:val="0"/>
      <w:spacing w:val="0"/>
      <w:sz w:val="27"/>
      <w:szCs w:val="27"/>
      <w:shd w:val="clear" w:color="auto" w:fill="FFFFFF"/>
    </w:rPr>
  </w:style>
  <w:style w:type="paragraph" w:styleId="31">
    <w:name w:val="Body Text Indent 3"/>
    <w:basedOn w:val="a1"/>
    <w:link w:val="32"/>
    <w:rsid w:val="00BB16F1"/>
    <w:pPr>
      <w:spacing w:after="120"/>
      <w:ind w:left="283"/>
    </w:pPr>
    <w:rPr>
      <w:sz w:val="16"/>
      <w:szCs w:val="16"/>
    </w:rPr>
  </w:style>
  <w:style w:type="character" w:customStyle="1" w:styleId="32">
    <w:name w:val="Основной текст с отступом 3 Знак"/>
    <w:basedOn w:val="a3"/>
    <w:link w:val="31"/>
    <w:rsid w:val="00BB16F1"/>
    <w:rPr>
      <w:rFonts w:ascii="Times New Roman" w:eastAsia="Times New Roman" w:hAnsi="Times New Roman" w:cs="Times New Roman"/>
      <w:sz w:val="16"/>
      <w:szCs w:val="16"/>
      <w:lang w:eastAsia="ru-RU"/>
    </w:rPr>
  </w:style>
  <w:style w:type="character" w:customStyle="1" w:styleId="aff4">
    <w:name w:val="Основной текст_"/>
    <w:link w:val="61"/>
    <w:rsid w:val="00BB16F1"/>
    <w:rPr>
      <w:rFonts w:ascii="Arial" w:eastAsia="Arial" w:hAnsi="Arial" w:cs="Arial"/>
      <w:color w:val="000000"/>
      <w:spacing w:val="-10"/>
      <w:sz w:val="24"/>
      <w:szCs w:val="24"/>
      <w:shd w:val="clear" w:color="auto" w:fill="FFFFFF"/>
      <w:lang w:eastAsia="ru-RU"/>
    </w:rPr>
  </w:style>
  <w:style w:type="paragraph" w:styleId="16">
    <w:name w:val="toc 1"/>
    <w:basedOn w:val="a1"/>
    <w:next w:val="a1"/>
    <w:autoRedefine/>
    <w:rsid w:val="00BB16F1"/>
    <w:pPr>
      <w:tabs>
        <w:tab w:val="right" w:leader="dot" w:pos="9999"/>
      </w:tabs>
      <w:spacing w:before="100" w:after="100"/>
      <w:jc w:val="both"/>
    </w:pPr>
    <w:rPr>
      <w:noProof/>
      <w:sz w:val="24"/>
      <w:szCs w:val="24"/>
    </w:rPr>
  </w:style>
  <w:style w:type="paragraph" w:customStyle="1" w:styleId="aff5">
    <w:name w:val="Рамки"/>
    <w:basedOn w:val="a1"/>
    <w:rsid w:val="00BB16F1"/>
    <w:pPr>
      <w:jc w:val="both"/>
    </w:pPr>
    <w:rPr>
      <w:rFonts w:ascii="Arial" w:hAnsi="Arial"/>
      <w:sz w:val="18"/>
    </w:rPr>
  </w:style>
  <w:style w:type="paragraph" w:customStyle="1" w:styleId="aff6">
    <w:name w:val="Большие_рамки"/>
    <w:basedOn w:val="aff5"/>
    <w:rsid w:val="00BB16F1"/>
    <w:rPr>
      <w:sz w:val="24"/>
    </w:rPr>
  </w:style>
  <w:style w:type="paragraph" w:styleId="23">
    <w:name w:val="Body Text Indent 2"/>
    <w:basedOn w:val="a1"/>
    <w:link w:val="24"/>
    <w:rsid w:val="00BB16F1"/>
    <w:pPr>
      <w:ind w:firstLine="426"/>
      <w:jc w:val="both"/>
    </w:pPr>
    <w:rPr>
      <w:rFonts w:ascii="Arial" w:hAnsi="Arial"/>
      <w:sz w:val="24"/>
    </w:rPr>
  </w:style>
  <w:style w:type="character" w:customStyle="1" w:styleId="24">
    <w:name w:val="Основной текст с отступом 2 Знак"/>
    <w:basedOn w:val="a3"/>
    <w:link w:val="23"/>
    <w:rsid w:val="00BB16F1"/>
    <w:rPr>
      <w:rFonts w:ascii="Arial" w:eastAsia="Times New Roman" w:hAnsi="Arial" w:cs="Times New Roman"/>
      <w:sz w:val="24"/>
      <w:szCs w:val="20"/>
      <w:lang w:eastAsia="ru-RU"/>
    </w:rPr>
  </w:style>
  <w:style w:type="paragraph" w:styleId="aff7">
    <w:name w:val="Document Map"/>
    <w:basedOn w:val="a1"/>
    <w:link w:val="aff8"/>
    <w:rsid w:val="00BB16F1"/>
    <w:pPr>
      <w:shd w:val="clear" w:color="auto" w:fill="000080"/>
      <w:ind w:firstLine="720"/>
      <w:jc w:val="both"/>
    </w:pPr>
    <w:rPr>
      <w:rFonts w:ascii="Tahoma" w:hAnsi="Tahoma" w:cs="Tahoma"/>
      <w:sz w:val="24"/>
    </w:rPr>
  </w:style>
  <w:style w:type="character" w:customStyle="1" w:styleId="aff8">
    <w:name w:val="Схема документа Знак"/>
    <w:basedOn w:val="a3"/>
    <w:link w:val="aff7"/>
    <w:rsid w:val="00BB16F1"/>
    <w:rPr>
      <w:rFonts w:ascii="Tahoma" w:eastAsia="Times New Roman" w:hAnsi="Tahoma" w:cs="Tahoma"/>
      <w:sz w:val="24"/>
      <w:szCs w:val="20"/>
      <w:shd w:val="clear" w:color="auto" w:fill="000080"/>
      <w:lang w:eastAsia="ru-RU"/>
    </w:rPr>
  </w:style>
  <w:style w:type="paragraph" w:customStyle="1" w:styleId="aff9">
    <w:name w:val="Таблица"/>
    <w:basedOn w:val="a1"/>
    <w:next w:val="a1"/>
    <w:autoRedefine/>
    <w:rsid w:val="00BB16F1"/>
    <w:pPr>
      <w:spacing w:after="120"/>
    </w:pPr>
    <w:rPr>
      <w:rFonts w:ascii="Arial" w:hAnsi="Arial"/>
      <w:sz w:val="24"/>
    </w:rPr>
  </w:style>
  <w:style w:type="paragraph" w:customStyle="1" w:styleId="affa">
    <w:name w:val="Продолжение_таблицы"/>
    <w:basedOn w:val="a1"/>
    <w:next w:val="a1"/>
    <w:autoRedefine/>
    <w:rsid w:val="00BB16F1"/>
    <w:pPr>
      <w:spacing w:after="120"/>
    </w:pPr>
    <w:rPr>
      <w:rFonts w:ascii="Arial" w:hAnsi="Arial"/>
      <w:i/>
      <w:sz w:val="24"/>
    </w:rPr>
  </w:style>
  <w:style w:type="paragraph" w:styleId="25">
    <w:name w:val="toc 2"/>
    <w:basedOn w:val="a1"/>
    <w:next w:val="a1"/>
    <w:autoRedefine/>
    <w:rsid w:val="00BB16F1"/>
    <w:pPr>
      <w:tabs>
        <w:tab w:val="right" w:leader="dot" w:pos="9999"/>
      </w:tabs>
      <w:ind w:left="238"/>
      <w:jc w:val="both"/>
    </w:pPr>
    <w:rPr>
      <w:bCs/>
      <w:iCs/>
      <w:noProof/>
      <w:sz w:val="24"/>
      <w:szCs w:val="24"/>
    </w:rPr>
  </w:style>
  <w:style w:type="paragraph" w:styleId="33">
    <w:name w:val="toc 3"/>
    <w:basedOn w:val="a1"/>
    <w:next w:val="a1"/>
    <w:autoRedefine/>
    <w:rsid w:val="00BB16F1"/>
    <w:pPr>
      <w:tabs>
        <w:tab w:val="right" w:leader="dot" w:pos="9999"/>
      </w:tabs>
      <w:ind w:left="482"/>
      <w:jc w:val="both"/>
    </w:pPr>
    <w:rPr>
      <w:rFonts w:ascii="Arial" w:hAnsi="Arial"/>
      <w:bCs/>
      <w:noProof/>
      <w:sz w:val="24"/>
    </w:rPr>
  </w:style>
  <w:style w:type="paragraph" w:styleId="42">
    <w:name w:val="List Number 4"/>
    <w:basedOn w:val="a1"/>
    <w:rsid w:val="00BB16F1"/>
    <w:pPr>
      <w:tabs>
        <w:tab w:val="num" w:pos="1209"/>
      </w:tabs>
      <w:ind w:left="1209" w:hanging="360"/>
      <w:jc w:val="both"/>
    </w:pPr>
    <w:rPr>
      <w:rFonts w:ascii="Arial" w:hAnsi="Arial"/>
      <w:sz w:val="24"/>
    </w:rPr>
  </w:style>
  <w:style w:type="paragraph" w:styleId="34">
    <w:name w:val="Body Text 3"/>
    <w:basedOn w:val="a1"/>
    <w:link w:val="35"/>
    <w:rsid w:val="00BB16F1"/>
    <w:pPr>
      <w:tabs>
        <w:tab w:val="num" w:pos="0"/>
        <w:tab w:val="num" w:pos="1614"/>
      </w:tabs>
      <w:jc w:val="both"/>
    </w:pPr>
    <w:rPr>
      <w:b/>
      <w:sz w:val="32"/>
    </w:rPr>
  </w:style>
  <w:style w:type="character" w:customStyle="1" w:styleId="35">
    <w:name w:val="Основной текст 3 Знак"/>
    <w:basedOn w:val="a3"/>
    <w:link w:val="34"/>
    <w:rsid w:val="00BB16F1"/>
    <w:rPr>
      <w:rFonts w:ascii="Times New Roman" w:eastAsia="Times New Roman" w:hAnsi="Times New Roman" w:cs="Times New Roman"/>
      <w:b/>
      <w:sz w:val="32"/>
      <w:szCs w:val="20"/>
      <w:lang w:eastAsia="ru-RU"/>
    </w:rPr>
  </w:style>
  <w:style w:type="paragraph" w:customStyle="1" w:styleId="FR1">
    <w:name w:val="FR1"/>
    <w:rsid w:val="00BB16F1"/>
    <w:pPr>
      <w:widowControl w:val="0"/>
      <w:autoSpaceDE w:val="0"/>
      <w:autoSpaceDN w:val="0"/>
      <w:adjustRightInd w:val="0"/>
      <w:spacing w:before="40" w:after="0" w:line="240" w:lineRule="auto"/>
      <w:jc w:val="both"/>
    </w:pPr>
    <w:rPr>
      <w:rFonts w:ascii="Times New Roman" w:eastAsia="Times New Roman" w:hAnsi="Times New Roman" w:cs="Times New Roman"/>
      <w:b/>
      <w:sz w:val="12"/>
      <w:szCs w:val="20"/>
      <w:lang w:eastAsia="ru-RU"/>
    </w:rPr>
  </w:style>
  <w:style w:type="character" w:styleId="affb">
    <w:name w:val="line number"/>
    <w:basedOn w:val="a3"/>
    <w:rsid w:val="00BB16F1"/>
  </w:style>
  <w:style w:type="paragraph" w:styleId="43">
    <w:name w:val="toc 4"/>
    <w:basedOn w:val="a1"/>
    <w:next w:val="a1"/>
    <w:autoRedefine/>
    <w:rsid w:val="00BB16F1"/>
    <w:pPr>
      <w:ind w:left="720"/>
    </w:pPr>
    <w:rPr>
      <w:sz w:val="24"/>
      <w:szCs w:val="24"/>
    </w:rPr>
  </w:style>
  <w:style w:type="paragraph" w:styleId="51">
    <w:name w:val="toc 5"/>
    <w:basedOn w:val="a1"/>
    <w:next w:val="a1"/>
    <w:autoRedefine/>
    <w:rsid w:val="00BB16F1"/>
    <w:pPr>
      <w:ind w:left="960"/>
    </w:pPr>
    <w:rPr>
      <w:sz w:val="24"/>
      <w:szCs w:val="24"/>
    </w:rPr>
  </w:style>
  <w:style w:type="paragraph" w:styleId="62">
    <w:name w:val="toc 6"/>
    <w:basedOn w:val="a1"/>
    <w:next w:val="a1"/>
    <w:autoRedefine/>
    <w:rsid w:val="00BB16F1"/>
    <w:pPr>
      <w:ind w:left="1200"/>
    </w:pPr>
    <w:rPr>
      <w:sz w:val="24"/>
      <w:szCs w:val="24"/>
    </w:rPr>
  </w:style>
  <w:style w:type="paragraph" w:styleId="71">
    <w:name w:val="toc 7"/>
    <w:basedOn w:val="a1"/>
    <w:next w:val="a1"/>
    <w:autoRedefine/>
    <w:rsid w:val="00BB16F1"/>
    <w:pPr>
      <w:ind w:left="1440"/>
    </w:pPr>
    <w:rPr>
      <w:sz w:val="24"/>
      <w:szCs w:val="24"/>
    </w:rPr>
  </w:style>
  <w:style w:type="paragraph" w:styleId="81">
    <w:name w:val="toc 8"/>
    <w:basedOn w:val="a1"/>
    <w:next w:val="a1"/>
    <w:autoRedefine/>
    <w:rsid w:val="00BB16F1"/>
    <w:pPr>
      <w:ind w:left="1680"/>
    </w:pPr>
    <w:rPr>
      <w:sz w:val="24"/>
      <w:szCs w:val="24"/>
    </w:rPr>
  </w:style>
  <w:style w:type="paragraph" w:styleId="91">
    <w:name w:val="toc 9"/>
    <w:basedOn w:val="a1"/>
    <w:next w:val="a1"/>
    <w:autoRedefine/>
    <w:rsid w:val="00BB16F1"/>
    <w:pPr>
      <w:ind w:left="1920"/>
    </w:pPr>
    <w:rPr>
      <w:sz w:val="24"/>
      <w:szCs w:val="24"/>
    </w:rPr>
  </w:style>
  <w:style w:type="character" w:customStyle="1" w:styleId="a8">
    <w:name w:val="Абзац списка Знак"/>
    <w:link w:val="a7"/>
    <w:uiPriority w:val="99"/>
    <w:locked/>
    <w:rsid w:val="00BB16F1"/>
    <w:rPr>
      <w:rFonts w:ascii="Calibri" w:eastAsia="Calibri" w:hAnsi="Calibri" w:cs="Times New Roman"/>
    </w:rPr>
  </w:style>
  <w:style w:type="paragraph" w:styleId="26">
    <w:name w:val="List 2"/>
    <w:basedOn w:val="a1"/>
    <w:rsid w:val="00BB16F1"/>
    <w:pPr>
      <w:ind w:left="566" w:right="284" w:hanging="283"/>
      <w:jc w:val="both"/>
    </w:pPr>
    <w:rPr>
      <w:sz w:val="28"/>
    </w:rPr>
  </w:style>
  <w:style w:type="paragraph" w:styleId="27">
    <w:name w:val="List Continue 2"/>
    <w:basedOn w:val="a1"/>
    <w:rsid w:val="00BB16F1"/>
    <w:pPr>
      <w:spacing w:after="120"/>
      <w:ind w:left="566" w:right="284" w:firstLine="709"/>
      <w:jc w:val="both"/>
    </w:pPr>
    <w:rPr>
      <w:sz w:val="28"/>
    </w:rPr>
  </w:style>
  <w:style w:type="paragraph" w:styleId="affc">
    <w:name w:val="Block Text"/>
    <w:basedOn w:val="a1"/>
    <w:rsid w:val="00BB16F1"/>
    <w:pPr>
      <w:ind w:left="284" w:right="284" w:firstLine="720"/>
      <w:jc w:val="both"/>
    </w:pPr>
    <w:rPr>
      <w:sz w:val="32"/>
    </w:rPr>
  </w:style>
  <w:style w:type="character" w:customStyle="1" w:styleId="28">
    <w:name w:val="Заголовок 2 Знак Знак Знак Знак Знак"/>
    <w:aliases w:val="Заголовок 2 Знак Знак Знак Знак Знак Знак Знак Знак Знак Знак"/>
    <w:rsid w:val="00BB16F1"/>
    <w:rPr>
      <w:rFonts w:ascii="Arial" w:hAnsi="Arial" w:cs="Arial"/>
      <w:b/>
      <w:bCs/>
      <w:i/>
      <w:iCs/>
      <w:sz w:val="28"/>
      <w:szCs w:val="28"/>
      <w:lang w:val="ru-RU" w:eastAsia="ru-RU" w:bidi="ar-SA"/>
    </w:rPr>
  </w:style>
  <w:style w:type="paragraph" w:customStyle="1" w:styleId="BodyText21">
    <w:name w:val="Body Text 21"/>
    <w:basedOn w:val="a1"/>
    <w:rsid w:val="00BB16F1"/>
    <w:pPr>
      <w:widowControl w:val="0"/>
      <w:jc w:val="both"/>
    </w:pPr>
    <w:rPr>
      <w:sz w:val="28"/>
    </w:rPr>
  </w:style>
  <w:style w:type="character" w:customStyle="1" w:styleId="mw-headline">
    <w:name w:val="mw-headline"/>
    <w:basedOn w:val="a3"/>
    <w:rsid w:val="00BB16F1"/>
  </w:style>
  <w:style w:type="character" w:styleId="affd">
    <w:name w:val="Strong"/>
    <w:uiPriority w:val="22"/>
    <w:qFormat/>
    <w:rsid w:val="00BB16F1"/>
    <w:rPr>
      <w:b/>
      <w:bCs/>
    </w:rPr>
  </w:style>
  <w:style w:type="paragraph" w:customStyle="1" w:styleId="affe">
    <w:name w:val="Абзац"/>
    <w:link w:val="afff"/>
    <w:rsid w:val="00BB16F1"/>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
    <w:name w:val="Абзац Знак"/>
    <w:link w:val="affe"/>
    <w:rsid w:val="00BB16F1"/>
    <w:rPr>
      <w:rFonts w:ascii="Times New Roman" w:eastAsia="Times New Roman" w:hAnsi="Times New Roman" w:cs="Times New Roman"/>
      <w:sz w:val="24"/>
      <w:szCs w:val="24"/>
      <w:lang w:eastAsia="ru-RU"/>
    </w:rPr>
  </w:style>
  <w:style w:type="paragraph" w:customStyle="1" w:styleId="29">
    <w:name w:val="Список_маркерный_2_уровень"/>
    <w:basedOn w:val="a1"/>
    <w:link w:val="2a"/>
    <w:rsid w:val="00BB16F1"/>
    <w:pPr>
      <w:tabs>
        <w:tab w:val="num" w:pos="2149"/>
      </w:tabs>
      <w:spacing w:before="60" w:after="100"/>
      <w:ind w:left="2149" w:hanging="360"/>
      <w:jc w:val="both"/>
    </w:pPr>
    <w:rPr>
      <w:snapToGrid w:val="0"/>
      <w:sz w:val="24"/>
      <w:szCs w:val="24"/>
      <w:lang w:val="x-none" w:eastAsia="x-none"/>
    </w:rPr>
  </w:style>
  <w:style w:type="character" w:customStyle="1" w:styleId="2a">
    <w:name w:val="Список_маркерный_2_уровень Знак"/>
    <w:link w:val="29"/>
    <w:rsid w:val="00BB16F1"/>
    <w:rPr>
      <w:rFonts w:ascii="Times New Roman" w:eastAsia="Times New Roman" w:hAnsi="Times New Roman" w:cs="Times New Roman"/>
      <w:snapToGrid w:val="0"/>
      <w:sz w:val="24"/>
      <w:szCs w:val="24"/>
      <w:lang w:val="x-none" w:eastAsia="x-none"/>
    </w:rPr>
  </w:style>
  <w:style w:type="character" w:customStyle="1" w:styleId="afff0">
    <w:name w:val="Текст_Обычный"/>
    <w:qFormat/>
    <w:rsid w:val="00BB16F1"/>
    <w:rPr>
      <w:b w:val="0"/>
    </w:rPr>
  </w:style>
  <w:style w:type="character" w:customStyle="1" w:styleId="52">
    <w:name w:val="Заголовок №5_"/>
    <w:link w:val="53"/>
    <w:rsid w:val="00BB16F1"/>
    <w:rPr>
      <w:sz w:val="28"/>
      <w:szCs w:val="28"/>
      <w:shd w:val="clear" w:color="auto" w:fill="FFFFFF"/>
    </w:rPr>
  </w:style>
  <w:style w:type="paragraph" w:customStyle="1" w:styleId="53">
    <w:name w:val="Заголовок №5"/>
    <w:basedOn w:val="a1"/>
    <w:link w:val="52"/>
    <w:rsid w:val="00BB16F1"/>
    <w:pPr>
      <w:shd w:val="clear" w:color="auto" w:fill="FFFFFF"/>
      <w:spacing w:after="420" w:line="0" w:lineRule="atLeast"/>
      <w:ind w:hanging="560"/>
      <w:outlineLvl w:val="4"/>
    </w:pPr>
    <w:rPr>
      <w:rFonts w:asciiTheme="minorHAnsi" w:eastAsiaTheme="minorHAnsi" w:hAnsiTheme="minorHAnsi" w:cstheme="minorBidi"/>
      <w:sz w:val="28"/>
      <w:szCs w:val="28"/>
      <w:shd w:val="clear" w:color="auto" w:fill="FFFFFF"/>
      <w:lang w:eastAsia="en-US"/>
    </w:rPr>
  </w:style>
  <w:style w:type="character" w:customStyle="1" w:styleId="2b">
    <w:name w:val="Основной текст (2)_"/>
    <w:link w:val="2c"/>
    <w:rsid w:val="00BB16F1"/>
    <w:rPr>
      <w:sz w:val="24"/>
      <w:szCs w:val="24"/>
      <w:shd w:val="clear" w:color="auto" w:fill="FFFFFF"/>
    </w:rPr>
  </w:style>
  <w:style w:type="paragraph" w:customStyle="1" w:styleId="2c">
    <w:name w:val="Основной текст (2)"/>
    <w:basedOn w:val="a1"/>
    <w:link w:val="2b"/>
    <w:rsid w:val="00BB16F1"/>
    <w:pPr>
      <w:shd w:val="clear" w:color="auto" w:fill="FFFFFF"/>
      <w:spacing w:line="0" w:lineRule="atLeast"/>
    </w:pPr>
    <w:rPr>
      <w:rFonts w:asciiTheme="minorHAnsi" w:eastAsiaTheme="minorHAnsi" w:hAnsiTheme="minorHAnsi" w:cstheme="minorBidi"/>
      <w:sz w:val="24"/>
      <w:szCs w:val="24"/>
      <w:shd w:val="clear" w:color="auto" w:fill="FFFFFF"/>
      <w:lang w:eastAsia="en-US"/>
    </w:rPr>
  </w:style>
  <w:style w:type="character" w:customStyle="1" w:styleId="110">
    <w:name w:val="Основной текст (11)_"/>
    <w:link w:val="111"/>
    <w:rsid w:val="00BB16F1"/>
    <w:rPr>
      <w:sz w:val="24"/>
      <w:szCs w:val="24"/>
      <w:shd w:val="clear" w:color="auto" w:fill="FFFFFF"/>
    </w:rPr>
  </w:style>
  <w:style w:type="paragraph" w:customStyle="1" w:styleId="111">
    <w:name w:val="Основной текст (11)"/>
    <w:basedOn w:val="a1"/>
    <w:link w:val="110"/>
    <w:rsid w:val="00BB16F1"/>
    <w:pPr>
      <w:shd w:val="clear" w:color="auto" w:fill="FFFFFF"/>
      <w:spacing w:line="274" w:lineRule="exact"/>
      <w:jc w:val="center"/>
    </w:pPr>
    <w:rPr>
      <w:rFonts w:asciiTheme="minorHAnsi" w:eastAsiaTheme="minorHAnsi" w:hAnsiTheme="minorHAnsi" w:cstheme="minorBidi"/>
      <w:sz w:val="24"/>
      <w:szCs w:val="24"/>
      <w:shd w:val="clear" w:color="auto" w:fill="FFFFFF"/>
      <w:lang w:eastAsia="en-US"/>
    </w:rPr>
  </w:style>
  <w:style w:type="character" w:customStyle="1" w:styleId="TimesNewRoman14pt0pt">
    <w:name w:val="Основной текст + Times New Roman;14 pt;Полужирный;Интервал 0 pt"/>
    <w:rsid w:val="00BB16F1"/>
    <w:rPr>
      <w:rFonts w:ascii="Times New Roman" w:eastAsia="Times New Roman" w:hAnsi="Times New Roman" w:cs="Times New Roman"/>
      <w:b/>
      <w:bCs/>
      <w:i w:val="0"/>
      <w:iCs w:val="0"/>
      <w:smallCaps w:val="0"/>
      <w:strike w:val="0"/>
      <w:color w:val="000000"/>
      <w:spacing w:val="0"/>
      <w:sz w:val="28"/>
      <w:szCs w:val="28"/>
      <w:shd w:val="clear" w:color="auto" w:fill="FFFFFF"/>
      <w:lang w:val="ru-RU" w:eastAsia="ru-RU" w:bidi="ar-SA"/>
    </w:rPr>
  </w:style>
  <w:style w:type="character" w:customStyle="1" w:styleId="18">
    <w:name w:val="Основной текст (18)_"/>
    <w:link w:val="180"/>
    <w:rsid w:val="00BB16F1"/>
    <w:rPr>
      <w:sz w:val="28"/>
      <w:szCs w:val="28"/>
      <w:shd w:val="clear" w:color="auto" w:fill="FFFFFF"/>
    </w:rPr>
  </w:style>
  <w:style w:type="paragraph" w:customStyle="1" w:styleId="180">
    <w:name w:val="Основной текст (18)"/>
    <w:basedOn w:val="a1"/>
    <w:link w:val="18"/>
    <w:rsid w:val="00BB16F1"/>
    <w:pPr>
      <w:shd w:val="clear" w:color="auto" w:fill="FFFFFF"/>
      <w:spacing w:before="120" w:after="120" w:line="0" w:lineRule="atLeast"/>
      <w:ind w:hanging="1040"/>
    </w:pPr>
    <w:rPr>
      <w:rFonts w:asciiTheme="minorHAnsi" w:eastAsiaTheme="minorHAnsi" w:hAnsiTheme="minorHAnsi" w:cstheme="minorBidi"/>
      <w:sz w:val="28"/>
      <w:szCs w:val="28"/>
      <w:shd w:val="clear" w:color="auto" w:fill="FFFFFF"/>
      <w:lang w:eastAsia="en-US"/>
    </w:rPr>
  </w:style>
  <w:style w:type="character" w:customStyle="1" w:styleId="5125pt">
    <w:name w:val="Заголовок №5 + 12;5 pt"/>
    <w:rsid w:val="00BB16F1"/>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7">
    <w:name w:val="Основной текст1"/>
    <w:rsid w:val="00BB16F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ar-SA"/>
    </w:rPr>
  </w:style>
  <w:style w:type="paragraph" w:customStyle="1" w:styleId="2d">
    <w:name w:val="Основной текст2"/>
    <w:basedOn w:val="a1"/>
    <w:rsid w:val="00BB16F1"/>
    <w:pPr>
      <w:widowControl w:val="0"/>
      <w:shd w:val="clear" w:color="auto" w:fill="FFFFFF"/>
      <w:spacing w:line="269" w:lineRule="exact"/>
      <w:jc w:val="center"/>
    </w:pPr>
    <w:rPr>
      <w:color w:val="000000"/>
      <w:sz w:val="22"/>
      <w:szCs w:val="22"/>
    </w:rPr>
  </w:style>
  <w:style w:type="character" w:styleId="afff1">
    <w:name w:val="FollowedHyperlink"/>
    <w:rsid w:val="00BB16F1"/>
    <w:rPr>
      <w:color w:val="800080"/>
      <w:u w:val="single"/>
    </w:rPr>
  </w:style>
  <w:style w:type="character" w:customStyle="1" w:styleId="TimesNewRoman1">
    <w:name w:val="Основной текст + Times New Roman1"/>
    <w:aliases w:val="14 pt1,Полужирный,Интервал 0 pt3"/>
    <w:uiPriority w:val="99"/>
    <w:rsid w:val="00BB16F1"/>
    <w:rPr>
      <w:rFonts w:ascii="Times New Roman" w:eastAsia="Times New Roman" w:hAnsi="Times New Roman" w:cs="Times New Roman"/>
      <w:b/>
      <w:bCs/>
      <w:color w:val="000000"/>
      <w:spacing w:val="0"/>
      <w:sz w:val="28"/>
      <w:szCs w:val="28"/>
      <w:shd w:val="clear" w:color="auto" w:fill="FFFFFF"/>
      <w:lang w:val="ru-RU" w:eastAsia="ru-RU" w:bidi="ar-SA"/>
    </w:rPr>
  </w:style>
  <w:style w:type="paragraph" w:customStyle="1" w:styleId="afff2">
    <w:name w:val="Обычный кат"/>
    <w:basedOn w:val="a1"/>
    <w:qFormat/>
    <w:rsid w:val="00BB16F1"/>
    <w:pPr>
      <w:spacing w:after="120" w:line="360" w:lineRule="auto"/>
      <w:ind w:firstLine="709"/>
      <w:jc w:val="both"/>
    </w:pPr>
    <w:rPr>
      <w:rFonts w:eastAsia="Calibri"/>
      <w:sz w:val="28"/>
      <w:szCs w:val="22"/>
      <w:lang w:eastAsia="en-US"/>
    </w:rPr>
  </w:style>
  <w:style w:type="character" w:customStyle="1" w:styleId="100">
    <w:name w:val="Основной текст (10)_"/>
    <w:link w:val="101"/>
    <w:rsid w:val="00BB16F1"/>
    <w:rPr>
      <w:b/>
      <w:bCs/>
      <w:sz w:val="26"/>
      <w:szCs w:val="26"/>
      <w:shd w:val="clear" w:color="auto" w:fill="FFFFFF"/>
    </w:rPr>
  </w:style>
  <w:style w:type="paragraph" w:customStyle="1" w:styleId="101">
    <w:name w:val="Основной текст (10)"/>
    <w:basedOn w:val="a1"/>
    <w:link w:val="100"/>
    <w:rsid w:val="00BB16F1"/>
    <w:pPr>
      <w:widowControl w:val="0"/>
      <w:shd w:val="clear" w:color="auto" w:fill="FFFFFF"/>
      <w:spacing w:before="600" w:after="60" w:line="0" w:lineRule="atLeast"/>
    </w:pPr>
    <w:rPr>
      <w:rFonts w:asciiTheme="minorHAnsi" w:eastAsiaTheme="minorHAnsi" w:hAnsiTheme="minorHAnsi" w:cstheme="minorBidi"/>
      <w:b/>
      <w:bCs/>
      <w:sz w:val="26"/>
      <w:szCs w:val="26"/>
      <w:lang w:eastAsia="en-US"/>
    </w:rPr>
  </w:style>
  <w:style w:type="paragraph" w:customStyle="1" w:styleId="36">
    <w:name w:val="Основной текст3"/>
    <w:basedOn w:val="a1"/>
    <w:rsid w:val="00BB16F1"/>
    <w:pPr>
      <w:widowControl w:val="0"/>
      <w:shd w:val="clear" w:color="auto" w:fill="FFFFFF"/>
      <w:spacing w:line="490" w:lineRule="exact"/>
      <w:ind w:hanging="680"/>
      <w:jc w:val="both"/>
    </w:pPr>
    <w:rPr>
      <w:color w:val="000000"/>
      <w:sz w:val="26"/>
      <w:szCs w:val="26"/>
    </w:rPr>
  </w:style>
  <w:style w:type="character" w:customStyle="1" w:styleId="115pt">
    <w:name w:val="Основной текст + 11.5 pt;Малые прописные"/>
    <w:rsid w:val="00BB16F1"/>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eastAsia="ru-RU" w:bidi="ar-SA"/>
    </w:rPr>
  </w:style>
  <w:style w:type="character" w:customStyle="1" w:styleId="afff3">
    <w:name w:val="Оглавление_"/>
    <w:link w:val="afff4"/>
    <w:rsid w:val="00BB16F1"/>
    <w:rPr>
      <w:sz w:val="26"/>
      <w:szCs w:val="26"/>
      <w:shd w:val="clear" w:color="auto" w:fill="FFFFFF"/>
    </w:rPr>
  </w:style>
  <w:style w:type="paragraph" w:customStyle="1" w:styleId="afff4">
    <w:name w:val="Оглавление"/>
    <w:basedOn w:val="a1"/>
    <w:link w:val="afff3"/>
    <w:rsid w:val="00BB16F1"/>
    <w:pPr>
      <w:widowControl w:val="0"/>
      <w:shd w:val="clear" w:color="auto" w:fill="FFFFFF"/>
      <w:spacing w:line="490" w:lineRule="exact"/>
    </w:pPr>
    <w:rPr>
      <w:rFonts w:asciiTheme="minorHAnsi" w:eastAsiaTheme="minorHAnsi" w:hAnsiTheme="minorHAnsi" w:cstheme="minorBidi"/>
      <w:sz w:val="26"/>
      <w:szCs w:val="26"/>
      <w:lang w:eastAsia="en-US"/>
    </w:rPr>
  </w:style>
  <w:style w:type="character" w:customStyle="1" w:styleId="115pt0">
    <w:name w:val="Основной текст + 11.5 pt;Полужирный"/>
    <w:rsid w:val="00BB16F1"/>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ar-SA"/>
    </w:rPr>
  </w:style>
  <w:style w:type="character" w:customStyle="1" w:styleId="-1pt">
    <w:name w:val="Основной текст + Курсив;Интервал -1 pt"/>
    <w:rsid w:val="00BB16F1"/>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ru-RU" w:eastAsia="ru-RU" w:bidi="ar-SA"/>
    </w:rPr>
  </w:style>
  <w:style w:type="character" w:customStyle="1" w:styleId="115pt1">
    <w:name w:val="Основной текст + 11.5 pt"/>
    <w:rsid w:val="00BB16F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ar-SA"/>
    </w:rPr>
  </w:style>
  <w:style w:type="character" w:customStyle="1" w:styleId="80pt">
    <w:name w:val="Основной текст (8) + Не курсив;Интервал 0 pt"/>
    <w:rsid w:val="00BB16F1"/>
    <w:rPr>
      <w:rFonts w:ascii="Times New Roman" w:eastAsia="Times New Roman" w:hAnsi="Times New Roman" w:cs="Times New Roman"/>
      <w:i/>
      <w:iCs/>
      <w:color w:val="000000"/>
      <w:spacing w:val="0"/>
      <w:w w:val="100"/>
      <w:position w:val="0"/>
      <w:sz w:val="26"/>
      <w:szCs w:val="26"/>
      <w:shd w:val="clear" w:color="auto" w:fill="FFFFFF"/>
      <w:lang w:val="ru-RU"/>
    </w:rPr>
  </w:style>
  <w:style w:type="character" w:customStyle="1" w:styleId="12pt">
    <w:name w:val="Основной текст + 12 pt"/>
    <w:rsid w:val="00BB16F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ar-SA"/>
    </w:rPr>
  </w:style>
  <w:style w:type="character" w:customStyle="1" w:styleId="12pt0">
    <w:name w:val="Основной текст + 12 pt;Курсив"/>
    <w:rsid w:val="00BB16F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ar-SA"/>
    </w:rPr>
  </w:style>
  <w:style w:type="character" w:customStyle="1" w:styleId="12pt0pt">
    <w:name w:val="Основной текст + 12 pt;Интервал 0 pt"/>
    <w:rsid w:val="00BB16F1"/>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en-US" w:eastAsia="ru-RU" w:bidi="ar-SA"/>
    </w:rPr>
  </w:style>
  <w:style w:type="character" w:customStyle="1" w:styleId="2e">
    <w:name w:val="Заголовок №2_"/>
    <w:link w:val="2f"/>
    <w:rsid w:val="00BB16F1"/>
    <w:rPr>
      <w:b/>
      <w:bCs/>
      <w:i/>
      <w:iCs/>
      <w:sz w:val="31"/>
      <w:szCs w:val="31"/>
      <w:shd w:val="clear" w:color="auto" w:fill="FFFFFF"/>
    </w:rPr>
  </w:style>
  <w:style w:type="paragraph" w:customStyle="1" w:styleId="2f">
    <w:name w:val="Заголовок №2"/>
    <w:basedOn w:val="a1"/>
    <w:link w:val="2e"/>
    <w:rsid w:val="00BB16F1"/>
    <w:pPr>
      <w:widowControl w:val="0"/>
      <w:shd w:val="clear" w:color="auto" w:fill="FFFFFF"/>
      <w:spacing w:after="420" w:line="0" w:lineRule="atLeast"/>
      <w:outlineLvl w:val="1"/>
    </w:pPr>
    <w:rPr>
      <w:rFonts w:asciiTheme="minorHAnsi" w:eastAsiaTheme="minorHAnsi" w:hAnsiTheme="minorHAnsi" w:cstheme="minorBidi"/>
      <w:b/>
      <w:bCs/>
      <w:i/>
      <w:iCs/>
      <w:sz w:val="31"/>
      <w:szCs w:val="31"/>
      <w:lang w:eastAsia="en-US"/>
    </w:rPr>
  </w:style>
  <w:style w:type="character" w:customStyle="1" w:styleId="afff5">
    <w:name w:val="Подпись к таблице_"/>
    <w:link w:val="afff6"/>
    <w:rsid w:val="00BB16F1"/>
    <w:rPr>
      <w:sz w:val="26"/>
      <w:szCs w:val="26"/>
      <w:shd w:val="clear" w:color="auto" w:fill="FFFFFF"/>
    </w:rPr>
  </w:style>
  <w:style w:type="paragraph" w:customStyle="1" w:styleId="afff6">
    <w:name w:val="Подпись к таблице"/>
    <w:basedOn w:val="a1"/>
    <w:link w:val="afff5"/>
    <w:rsid w:val="00BB16F1"/>
    <w:pPr>
      <w:widowControl w:val="0"/>
      <w:shd w:val="clear" w:color="auto" w:fill="FFFFFF"/>
      <w:spacing w:line="0" w:lineRule="atLeast"/>
    </w:pPr>
    <w:rPr>
      <w:rFonts w:asciiTheme="minorHAnsi" w:eastAsiaTheme="minorHAnsi" w:hAnsiTheme="minorHAnsi" w:cstheme="minorBidi"/>
      <w:sz w:val="26"/>
      <w:szCs w:val="26"/>
      <w:lang w:eastAsia="en-US"/>
    </w:rPr>
  </w:style>
  <w:style w:type="character" w:customStyle="1" w:styleId="8pt">
    <w:name w:val="Основной текст + 8 pt"/>
    <w:rsid w:val="00BB16F1"/>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ar-SA"/>
    </w:rPr>
  </w:style>
  <w:style w:type="character" w:customStyle="1" w:styleId="220">
    <w:name w:val="Основной текст (22)_"/>
    <w:link w:val="221"/>
    <w:rsid w:val="00BB16F1"/>
    <w:rPr>
      <w:rFonts w:ascii="Arial" w:eastAsia="Arial" w:hAnsi="Arial" w:cs="Arial"/>
      <w:spacing w:val="-20"/>
      <w:sz w:val="23"/>
      <w:szCs w:val="23"/>
      <w:shd w:val="clear" w:color="auto" w:fill="FFFFFF"/>
    </w:rPr>
  </w:style>
  <w:style w:type="paragraph" w:customStyle="1" w:styleId="221">
    <w:name w:val="Основной текст (22)"/>
    <w:basedOn w:val="a1"/>
    <w:link w:val="220"/>
    <w:rsid w:val="00BB16F1"/>
    <w:pPr>
      <w:shd w:val="clear" w:color="auto" w:fill="FFFFFF"/>
      <w:spacing w:before="120" w:line="0" w:lineRule="atLeast"/>
    </w:pPr>
    <w:rPr>
      <w:rFonts w:ascii="Arial" w:eastAsia="Arial" w:hAnsi="Arial" w:cs="Arial"/>
      <w:spacing w:val="-20"/>
      <w:sz w:val="23"/>
      <w:szCs w:val="23"/>
      <w:lang w:eastAsia="en-US"/>
    </w:rPr>
  </w:style>
  <w:style w:type="character" w:customStyle="1" w:styleId="21pt">
    <w:name w:val="Основной текст (2) + Интервал 1 pt"/>
    <w:rsid w:val="00BB16F1"/>
    <w:rPr>
      <w:spacing w:val="20"/>
      <w:sz w:val="24"/>
      <w:szCs w:val="24"/>
      <w:shd w:val="clear" w:color="auto" w:fill="FFFFFF"/>
    </w:rPr>
  </w:style>
  <w:style w:type="character" w:customStyle="1" w:styleId="22pt">
    <w:name w:val="Основной текст (2) + Интервал 2 pt"/>
    <w:rsid w:val="00BB16F1"/>
    <w:rPr>
      <w:spacing w:val="50"/>
      <w:sz w:val="24"/>
      <w:szCs w:val="24"/>
      <w:shd w:val="clear" w:color="auto" w:fill="FFFFFF"/>
      <w:lang w:val="en-US"/>
    </w:rPr>
  </w:style>
  <w:style w:type="character" w:customStyle="1" w:styleId="230">
    <w:name w:val="Основной текст (23)_"/>
    <w:link w:val="231"/>
    <w:rsid w:val="00BB16F1"/>
    <w:rPr>
      <w:sz w:val="26"/>
      <w:szCs w:val="26"/>
      <w:shd w:val="clear" w:color="auto" w:fill="FFFFFF"/>
    </w:rPr>
  </w:style>
  <w:style w:type="paragraph" w:customStyle="1" w:styleId="231">
    <w:name w:val="Основной текст (23)"/>
    <w:basedOn w:val="a1"/>
    <w:link w:val="230"/>
    <w:rsid w:val="00BB16F1"/>
    <w:pPr>
      <w:shd w:val="clear" w:color="auto" w:fill="FFFFFF"/>
      <w:spacing w:after="120" w:line="0" w:lineRule="atLeast"/>
      <w:ind w:firstLine="920"/>
      <w:jc w:val="both"/>
    </w:pPr>
    <w:rPr>
      <w:rFonts w:asciiTheme="minorHAnsi" w:eastAsiaTheme="minorHAnsi" w:hAnsiTheme="minorHAnsi" w:cstheme="minorBidi"/>
      <w:sz w:val="26"/>
      <w:szCs w:val="26"/>
      <w:lang w:eastAsia="en-US"/>
    </w:rPr>
  </w:style>
  <w:style w:type="character" w:customStyle="1" w:styleId="TimesNewRoman14pt">
    <w:name w:val="Основной текст + Times New Roman;14 pt;Малые прописные"/>
    <w:rsid w:val="00BB16F1"/>
    <w:rPr>
      <w:rFonts w:ascii="Times New Roman" w:eastAsia="Times New Roman" w:hAnsi="Times New Roman" w:cs="Times New Roman"/>
      <w:b w:val="0"/>
      <w:bCs w:val="0"/>
      <w:i w:val="0"/>
      <w:iCs w:val="0"/>
      <w:smallCaps/>
      <w:strike w:val="0"/>
      <w:color w:val="000000"/>
      <w:spacing w:val="-10"/>
      <w:sz w:val="28"/>
      <w:szCs w:val="28"/>
      <w:shd w:val="clear" w:color="auto" w:fill="FFFFFF"/>
      <w:lang w:val="en-US" w:eastAsia="ru-RU" w:bidi="ar-SA"/>
    </w:rPr>
  </w:style>
  <w:style w:type="character" w:customStyle="1" w:styleId="240">
    <w:name w:val="Основной текст (24)_"/>
    <w:link w:val="241"/>
    <w:rsid w:val="00BB16F1"/>
    <w:rPr>
      <w:sz w:val="23"/>
      <w:szCs w:val="23"/>
      <w:shd w:val="clear" w:color="auto" w:fill="FFFFFF"/>
    </w:rPr>
  </w:style>
  <w:style w:type="paragraph" w:customStyle="1" w:styleId="241">
    <w:name w:val="Основной текст (24)"/>
    <w:basedOn w:val="a1"/>
    <w:link w:val="240"/>
    <w:rsid w:val="00BB16F1"/>
    <w:pPr>
      <w:shd w:val="clear" w:color="auto" w:fill="FFFFFF"/>
      <w:spacing w:before="60" w:line="0" w:lineRule="atLeast"/>
    </w:pPr>
    <w:rPr>
      <w:rFonts w:asciiTheme="minorHAnsi" w:eastAsiaTheme="minorHAnsi" w:hAnsiTheme="minorHAnsi" w:cstheme="minorBidi"/>
      <w:sz w:val="23"/>
      <w:szCs w:val="23"/>
      <w:lang w:eastAsia="en-US"/>
    </w:rPr>
  </w:style>
  <w:style w:type="character" w:customStyle="1" w:styleId="330">
    <w:name w:val="Основной текст (33)_"/>
    <w:link w:val="331"/>
    <w:rsid w:val="00BB16F1"/>
    <w:rPr>
      <w:rFonts w:ascii="Arial" w:eastAsia="Arial" w:hAnsi="Arial" w:cs="Arial"/>
      <w:sz w:val="28"/>
      <w:szCs w:val="28"/>
      <w:shd w:val="clear" w:color="auto" w:fill="FFFFFF"/>
    </w:rPr>
  </w:style>
  <w:style w:type="paragraph" w:customStyle="1" w:styleId="331">
    <w:name w:val="Основной текст (33)"/>
    <w:basedOn w:val="a1"/>
    <w:link w:val="330"/>
    <w:rsid w:val="00BB16F1"/>
    <w:pPr>
      <w:shd w:val="clear" w:color="auto" w:fill="FFFFFF"/>
      <w:spacing w:line="0" w:lineRule="atLeast"/>
    </w:pPr>
    <w:rPr>
      <w:rFonts w:ascii="Arial" w:eastAsia="Arial" w:hAnsi="Arial" w:cs="Arial"/>
      <w:sz w:val="28"/>
      <w:szCs w:val="28"/>
      <w:lang w:eastAsia="en-US"/>
    </w:rPr>
  </w:style>
  <w:style w:type="character" w:customStyle="1" w:styleId="TimesNewRoman14pt1pt">
    <w:name w:val="Основной текст + Times New Roman;14 pt;Малые прописные;Интервал 1 pt"/>
    <w:rsid w:val="00BB16F1"/>
    <w:rPr>
      <w:rFonts w:ascii="Times New Roman" w:eastAsia="Times New Roman" w:hAnsi="Times New Roman" w:cs="Times New Roman"/>
      <w:b w:val="0"/>
      <w:bCs w:val="0"/>
      <w:i w:val="0"/>
      <w:iCs w:val="0"/>
      <w:smallCaps/>
      <w:strike w:val="0"/>
      <w:color w:val="000000"/>
      <w:spacing w:val="20"/>
      <w:sz w:val="28"/>
      <w:szCs w:val="28"/>
      <w:shd w:val="clear" w:color="auto" w:fill="FFFFFF"/>
      <w:lang w:val="en-US" w:eastAsia="ru-RU" w:bidi="ar-SA"/>
    </w:rPr>
  </w:style>
  <w:style w:type="character" w:customStyle="1" w:styleId="2f0">
    <w:name w:val="Подпись к картинке (2)_"/>
    <w:link w:val="2f1"/>
    <w:rsid w:val="00BB16F1"/>
    <w:rPr>
      <w:rFonts w:ascii="Arial" w:eastAsia="Arial" w:hAnsi="Arial" w:cs="Arial"/>
      <w:spacing w:val="-10"/>
      <w:shd w:val="clear" w:color="auto" w:fill="FFFFFF"/>
    </w:rPr>
  </w:style>
  <w:style w:type="paragraph" w:customStyle="1" w:styleId="2f1">
    <w:name w:val="Подпись к картинке (2)"/>
    <w:basedOn w:val="a1"/>
    <w:link w:val="2f0"/>
    <w:rsid w:val="00BB16F1"/>
    <w:pPr>
      <w:shd w:val="clear" w:color="auto" w:fill="FFFFFF"/>
      <w:spacing w:line="0" w:lineRule="atLeast"/>
    </w:pPr>
    <w:rPr>
      <w:rFonts w:ascii="Arial" w:eastAsia="Arial" w:hAnsi="Arial" w:cs="Arial"/>
      <w:spacing w:val="-10"/>
      <w:sz w:val="22"/>
      <w:szCs w:val="22"/>
      <w:lang w:eastAsia="en-US"/>
    </w:rPr>
  </w:style>
  <w:style w:type="character" w:customStyle="1" w:styleId="130">
    <w:name w:val="Основной текст (13)_"/>
    <w:link w:val="131"/>
    <w:rsid w:val="00BB16F1"/>
    <w:rPr>
      <w:shd w:val="clear" w:color="auto" w:fill="FFFFFF"/>
    </w:rPr>
  </w:style>
  <w:style w:type="paragraph" w:customStyle="1" w:styleId="131">
    <w:name w:val="Основной текст (13)"/>
    <w:basedOn w:val="a1"/>
    <w:link w:val="130"/>
    <w:rsid w:val="00BB16F1"/>
    <w:pPr>
      <w:shd w:val="clear" w:color="auto" w:fill="FFFFFF"/>
      <w:spacing w:line="0" w:lineRule="atLeast"/>
    </w:pPr>
    <w:rPr>
      <w:rFonts w:asciiTheme="minorHAnsi" w:eastAsiaTheme="minorHAnsi" w:hAnsiTheme="minorHAnsi" w:cstheme="minorBidi"/>
      <w:sz w:val="22"/>
      <w:szCs w:val="22"/>
      <w:lang w:eastAsia="en-US"/>
    </w:rPr>
  </w:style>
  <w:style w:type="character" w:customStyle="1" w:styleId="170">
    <w:name w:val="Основной текст (17)_"/>
    <w:link w:val="171"/>
    <w:rsid w:val="00BB16F1"/>
    <w:rPr>
      <w:sz w:val="16"/>
      <w:szCs w:val="16"/>
      <w:shd w:val="clear" w:color="auto" w:fill="FFFFFF"/>
    </w:rPr>
  </w:style>
  <w:style w:type="paragraph" w:customStyle="1" w:styleId="171">
    <w:name w:val="Основной текст (17)"/>
    <w:basedOn w:val="a1"/>
    <w:link w:val="170"/>
    <w:rsid w:val="00BB16F1"/>
    <w:pPr>
      <w:shd w:val="clear" w:color="auto" w:fill="FFFFFF"/>
      <w:spacing w:after="120" w:line="432" w:lineRule="exact"/>
      <w:ind w:hanging="1040"/>
    </w:pPr>
    <w:rPr>
      <w:rFonts w:asciiTheme="minorHAnsi" w:eastAsiaTheme="minorHAnsi" w:hAnsiTheme="minorHAnsi" w:cstheme="minorBidi"/>
      <w:sz w:val="16"/>
      <w:szCs w:val="16"/>
      <w:lang w:eastAsia="en-US"/>
    </w:rPr>
  </w:style>
  <w:style w:type="character" w:customStyle="1" w:styleId="430">
    <w:name w:val="Основной текст (43)_"/>
    <w:link w:val="431"/>
    <w:rsid w:val="00BB16F1"/>
    <w:rPr>
      <w:sz w:val="19"/>
      <w:szCs w:val="19"/>
      <w:shd w:val="clear" w:color="auto" w:fill="FFFFFF"/>
    </w:rPr>
  </w:style>
  <w:style w:type="paragraph" w:customStyle="1" w:styleId="431">
    <w:name w:val="Основной текст (43)"/>
    <w:basedOn w:val="a1"/>
    <w:link w:val="430"/>
    <w:rsid w:val="00BB16F1"/>
    <w:pPr>
      <w:shd w:val="clear" w:color="auto" w:fill="FFFFFF"/>
      <w:spacing w:after="420" w:line="0" w:lineRule="atLeast"/>
    </w:pPr>
    <w:rPr>
      <w:rFonts w:asciiTheme="minorHAnsi" w:eastAsiaTheme="minorHAnsi" w:hAnsiTheme="minorHAnsi" w:cstheme="minorBidi"/>
      <w:sz w:val="19"/>
      <w:szCs w:val="19"/>
      <w:lang w:eastAsia="en-US"/>
    </w:rPr>
  </w:style>
  <w:style w:type="character" w:customStyle="1" w:styleId="44">
    <w:name w:val="Подпись к картинке (4)_"/>
    <w:link w:val="45"/>
    <w:rsid w:val="00BB16F1"/>
    <w:rPr>
      <w:rFonts w:ascii="Arial" w:eastAsia="Arial" w:hAnsi="Arial" w:cs="Arial"/>
      <w:shd w:val="clear" w:color="auto" w:fill="FFFFFF"/>
    </w:rPr>
  </w:style>
  <w:style w:type="paragraph" w:customStyle="1" w:styleId="45">
    <w:name w:val="Подпись к картинке (4)"/>
    <w:basedOn w:val="a1"/>
    <w:link w:val="44"/>
    <w:rsid w:val="00BB16F1"/>
    <w:pPr>
      <w:shd w:val="clear" w:color="auto" w:fill="FFFFFF"/>
      <w:spacing w:line="0" w:lineRule="atLeast"/>
    </w:pPr>
    <w:rPr>
      <w:rFonts w:ascii="Arial" w:eastAsia="Arial" w:hAnsi="Arial" w:cs="Arial"/>
      <w:sz w:val="22"/>
      <w:szCs w:val="22"/>
      <w:lang w:eastAsia="en-US"/>
    </w:rPr>
  </w:style>
  <w:style w:type="character" w:customStyle="1" w:styleId="13Arial95pt">
    <w:name w:val="Основной текст (13) + Arial;9;5 pt"/>
    <w:rsid w:val="00BB16F1"/>
    <w:rPr>
      <w:rFonts w:ascii="Arial" w:eastAsia="Arial" w:hAnsi="Arial" w:cs="Arial"/>
      <w:sz w:val="19"/>
      <w:szCs w:val="19"/>
      <w:shd w:val="clear" w:color="auto" w:fill="FFFFFF"/>
    </w:rPr>
  </w:style>
  <w:style w:type="character" w:customStyle="1" w:styleId="13Arial95pt-1pt">
    <w:name w:val="Основной текст (13) + Arial;9;5 pt;Интервал -1 pt"/>
    <w:rsid w:val="00BB16F1"/>
    <w:rPr>
      <w:rFonts w:ascii="Arial" w:eastAsia="Arial" w:hAnsi="Arial" w:cs="Arial"/>
      <w:spacing w:val="-20"/>
      <w:sz w:val="19"/>
      <w:szCs w:val="19"/>
      <w:shd w:val="clear" w:color="auto" w:fill="FFFFFF"/>
    </w:rPr>
  </w:style>
  <w:style w:type="character" w:customStyle="1" w:styleId="13Arial12pt0pt">
    <w:name w:val="Основной текст (13) + Arial;12 pt;Интервал 0 pt"/>
    <w:rsid w:val="00BB16F1"/>
    <w:rPr>
      <w:rFonts w:ascii="Arial" w:eastAsia="Arial" w:hAnsi="Arial" w:cs="Arial"/>
      <w:spacing w:val="-10"/>
      <w:sz w:val="24"/>
      <w:szCs w:val="24"/>
      <w:shd w:val="clear" w:color="auto" w:fill="FFFFFF"/>
    </w:rPr>
  </w:style>
  <w:style w:type="character" w:customStyle="1" w:styleId="54">
    <w:name w:val="Подпись к картинке (5)_"/>
    <w:link w:val="55"/>
    <w:rsid w:val="00BB16F1"/>
    <w:rPr>
      <w:shd w:val="clear" w:color="auto" w:fill="FFFFFF"/>
    </w:rPr>
  </w:style>
  <w:style w:type="paragraph" w:customStyle="1" w:styleId="55">
    <w:name w:val="Подпись к картинке (5)"/>
    <w:basedOn w:val="a1"/>
    <w:link w:val="54"/>
    <w:rsid w:val="00BB16F1"/>
    <w:pPr>
      <w:shd w:val="clear" w:color="auto" w:fill="FFFFFF"/>
      <w:spacing w:line="0" w:lineRule="atLeast"/>
    </w:pPr>
    <w:rPr>
      <w:rFonts w:asciiTheme="minorHAnsi" w:eastAsiaTheme="minorHAnsi" w:hAnsiTheme="minorHAnsi" w:cstheme="minorBidi"/>
      <w:sz w:val="22"/>
      <w:szCs w:val="22"/>
      <w:lang w:eastAsia="en-US"/>
    </w:rPr>
  </w:style>
  <w:style w:type="character" w:customStyle="1" w:styleId="afff7">
    <w:name w:val="Подпись к картинке_"/>
    <w:link w:val="afff8"/>
    <w:rsid w:val="00BB16F1"/>
    <w:rPr>
      <w:sz w:val="16"/>
      <w:szCs w:val="16"/>
      <w:shd w:val="clear" w:color="auto" w:fill="FFFFFF"/>
    </w:rPr>
  </w:style>
  <w:style w:type="paragraph" w:customStyle="1" w:styleId="afff8">
    <w:name w:val="Подпись к картинке"/>
    <w:basedOn w:val="a1"/>
    <w:link w:val="afff7"/>
    <w:rsid w:val="00BB16F1"/>
    <w:pPr>
      <w:shd w:val="clear" w:color="auto" w:fill="FFFFFF"/>
      <w:spacing w:line="0" w:lineRule="atLeast"/>
    </w:pPr>
    <w:rPr>
      <w:rFonts w:asciiTheme="minorHAnsi" w:eastAsiaTheme="minorHAnsi" w:hAnsiTheme="minorHAnsi" w:cstheme="minorBidi"/>
      <w:sz w:val="16"/>
      <w:szCs w:val="16"/>
      <w:lang w:eastAsia="en-US"/>
    </w:rPr>
  </w:style>
  <w:style w:type="character" w:customStyle="1" w:styleId="46">
    <w:name w:val="Основной текст4"/>
    <w:rsid w:val="00BB16F1"/>
    <w:rPr>
      <w:rFonts w:ascii="Arial" w:eastAsia="Arial" w:hAnsi="Arial" w:cs="Arial"/>
      <w:b w:val="0"/>
      <w:bCs w:val="0"/>
      <w:i w:val="0"/>
      <w:iCs w:val="0"/>
      <w:smallCaps w:val="0"/>
      <w:strike/>
      <w:color w:val="000000"/>
      <w:spacing w:val="-10"/>
      <w:sz w:val="24"/>
      <w:szCs w:val="24"/>
      <w:shd w:val="clear" w:color="auto" w:fill="FFFFFF"/>
      <w:lang w:val="ru-RU" w:eastAsia="ru-RU" w:bidi="ar-SA"/>
    </w:rPr>
  </w:style>
  <w:style w:type="character" w:customStyle="1" w:styleId="63">
    <w:name w:val="Подпись к картинке (6)_"/>
    <w:link w:val="64"/>
    <w:rsid w:val="00BB16F1"/>
    <w:rPr>
      <w:sz w:val="19"/>
      <w:szCs w:val="19"/>
      <w:shd w:val="clear" w:color="auto" w:fill="FFFFFF"/>
    </w:rPr>
  </w:style>
  <w:style w:type="paragraph" w:customStyle="1" w:styleId="64">
    <w:name w:val="Подпись к картинке (6)"/>
    <w:basedOn w:val="a1"/>
    <w:link w:val="63"/>
    <w:rsid w:val="00BB16F1"/>
    <w:pPr>
      <w:shd w:val="clear" w:color="auto" w:fill="FFFFFF"/>
      <w:spacing w:line="0" w:lineRule="atLeast"/>
    </w:pPr>
    <w:rPr>
      <w:rFonts w:asciiTheme="minorHAnsi" w:eastAsiaTheme="minorHAnsi" w:hAnsiTheme="minorHAnsi" w:cstheme="minorBidi"/>
      <w:sz w:val="19"/>
      <w:szCs w:val="19"/>
      <w:lang w:eastAsia="en-US"/>
    </w:rPr>
  </w:style>
  <w:style w:type="character" w:customStyle="1" w:styleId="18Arial12pt0pt">
    <w:name w:val="Основной текст (18) + Arial;12 pt;Не полужирный;Интервал 0 pt"/>
    <w:rsid w:val="00BB16F1"/>
    <w:rPr>
      <w:rFonts w:ascii="Arial" w:eastAsia="Arial" w:hAnsi="Arial" w:cs="Arial"/>
      <w:b/>
      <w:bCs/>
      <w:spacing w:val="-10"/>
      <w:sz w:val="24"/>
      <w:szCs w:val="24"/>
      <w:shd w:val="clear" w:color="auto" w:fill="FFFFFF"/>
    </w:rPr>
  </w:style>
  <w:style w:type="character" w:customStyle="1" w:styleId="440">
    <w:name w:val="Основной текст (44)_"/>
    <w:link w:val="441"/>
    <w:rsid w:val="00BB16F1"/>
    <w:rPr>
      <w:rFonts w:ascii="Arial" w:eastAsia="Arial" w:hAnsi="Arial" w:cs="Arial"/>
      <w:sz w:val="11"/>
      <w:szCs w:val="11"/>
      <w:shd w:val="clear" w:color="auto" w:fill="FFFFFF"/>
    </w:rPr>
  </w:style>
  <w:style w:type="paragraph" w:customStyle="1" w:styleId="441">
    <w:name w:val="Основной текст (44)"/>
    <w:basedOn w:val="a1"/>
    <w:link w:val="440"/>
    <w:rsid w:val="00BB16F1"/>
    <w:pPr>
      <w:shd w:val="clear" w:color="auto" w:fill="FFFFFF"/>
      <w:spacing w:before="360" w:after="180" w:line="0" w:lineRule="atLeast"/>
    </w:pPr>
    <w:rPr>
      <w:rFonts w:ascii="Arial" w:eastAsia="Arial" w:hAnsi="Arial" w:cs="Arial"/>
      <w:sz w:val="11"/>
      <w:szCs w:val="11"/>
      <w:lang w:eastAsia="en-US"/>
    </w:rPr>
  </w:style>
  <w:style w:type="character" w:customStyle="1" w:styleId="4411pt">
    <w:name w:val="Основной текст (44) + 11 pt;Курсив"/>
    <w:rsid w:val="00BB16F1"/>
    <w:rPr>
      <w:rFonts w:ascii="Arial" w:eastAsia="Arial" w:hAnsi="Arial" w:cs="Arial"/>
      <w:i/>
      <w:iCs/>
      <w:sz w:val="22"/>
      <w:szCs w:val="22"/>
      <w:shd w:val="clear" w:color="auto" w:fill="FFFFFF"/>
    </w:rPr>
  </w:style>
  <w:style w:type="character" w:customStyle="1" w:styleId="56">
    <w:name w:val="Основной текст5"/>
    <w:rsid w:val="00BB16F1"/>
    <w:rPr>
      <w:rFonts w:ascii="Arial" w:eastAsia="Arial" w:hAnsi="Arial" w:cs="Arial"/>
      <w:b w:val="0"/>
      <w:bCs w:val="0"/>
      <w:i w:val="0"/>
      <w:iCs w:val="0"/>
      <w:smallCaps w:val="0"/>
      <w:strike w:val="0"/>
      <w:color w:val="000000"/>
      <w:spacing w:val="-10"/>
      <w:sz w:val="24"/>
      <w:szCs w:val="24"/>
      <w:u w:val="single"/>
      <w:shd w:val="clear" w:color="auto" w:fill="FFFFFF"/>
      <w:lang w:val="en-US" w:eastAsia="ru-RU" w:bidi="ar-SA"/>
    </w:rPr>
  </w:style>
  <w:style w:type="character" w:customStyle="1" w:styleId="112">
    <w:name w:val="Основной текст (11) + Не полужирный;Курсив"/>
    <w:rsid w:val="00BB16F1"/>
    <w:rPr>
      <w:rFonts w:ascii="Times New Roman" w:eastAsia="Times New Roman" w:hAnsi="Times New Roman" w:cs="Times New Roman"/>
      <w:b/>
      <w:bCs/>
      <w:i/>
      <w:iCs/>
      <w:smallCaps w:val="0"/>
      <w:strike w:val="0"/>
      <w:spacing w:val="0"/>
      <w:sz w:val="24"/>
      <w:szCs w:val="24"/>
      <w:shd w:val="clear" w:color="auto" w:fill="FFFFFF"/>
      <w:lang w:val="en-US"/>
    </w:rPr>
  </w:style>
  <w:style w:type="character" w:customStyle="1" w:styleId="111pt">
    <w:name w:val="Основной текст (11) + Интервал 1 pt"/>
    <w:rsid w:val="00BB16F1"/>
    <w:rPr>
      <w:rFonts w:ascii="Times New Roman" w:eastAsia="Times New Roman" w:hAnsi="Times New Roman" w:cs="Times New Roman"/>
      <w:b w:val="0"/>
      <w:bCs w:val="0"/>
      <w:i w:val="0"/>
      <w:iCs w:val="0"/>
      <w:smallCaps w:val="0"/>
      <w:strike w:val="0"/>
      <w:spacing w:val="30"/>
      <w:sz w:val="24"/>
      <w:szCs w:val="24"/>
      <w:shd w:val="clear" w:color="auto" w:fill="FFFFFF"/>
    </w:rPr>
  </w:style>
  <w:style w:type="character" w:customStyle="1" w:styleId="120">
    <w:name w:val="Заголовок №1 (2)_"/>
    <w:link w:val="121"/>
    <w:rsid w:val="00BB16F1"/>
    <w:rPr>
      <w:rFonts w:ascii="Consolas" w:eastAsia="Consolas" w:hAnsi="Consolas" w:cs="Consolas"/>
      <w:spacing w:val="-30"/>
      <w:sz w:val="26"/>
      <w:szCs w:val="26"/>
      <w:shd w:val="clear" w:color="auto" w:fill="FFFFFF"/>
      <w:lang w:val="en-US"/>
    </w:rPr>
  </w:style>
  <w:style w:type="paragraph" w:customStyle="1" w:styleId="121">
    <w:name w:val="Заголовок №1 (2)"/>
    <w:basedOn w:val="a1"/>
    <w:link w:val="120"/>
    <w:rsid w:val="00BB16F1"/>
    <w:pPr>
      <w:shd w:val="clear" w:color="auto" w:fill="FFFFFF"/>
      <w:spacing w:after="120" w:line="0" w:lineRule="atLeast"/>
      <w:outlineLvl w:val="0"/>
    </w:pPr>
    <w:rPr>
      <w:rFonts w:ascii="Consolas" w:eastAsia="Consolas" w:hAnsi="Consolas" w:cs="Consolas"/>
      <w:spacing w:val="-30"/>
      <w:sz w:val="26"/>
      <w:szCs w:val="26"/>
      <w:lang w:val="en-US" w:eastAsia="en-US"/>
    </w:rPr>
  </w:style>
  <w:style w:type="character" w:customStyle="1" w:styleId="460">
    <w:name w:val="Основной текст (46)_"/>
    <w:link w:val="461"/>
    <w:rsid w:val="00BB16F1"/>
    <w:rPr>
      <w:rFonts w:ascii="Arial" w:eastAsia="Arial" w:hAnsi="Arial" w:cs="Arial"/>
      <w:sz w:val="8"/>
      <w:szCs w:val="8"/>
      <w:shd w:val="clear" w:color="auto" w:fill="FFFFFF"/>
    </w:rPr>
  </w:style>
  <w:style w:type="paragraph" w:customStyle="1" w:styleId="461">
    <w:name w:val="Основной текст (46)"/>
    <w:basedOn w:val="a1"/>
    <w:link w:val="460"/>
    <w:rsid w:val="00BB16F1"/>
    <w:pPr>
      <w:shd w:val="clear" w:color="auto" w:fill="FFFFFF"/>
      <w:spacing w:line="0" w:lineRule="atLeast"/>
    </w:pPr>
    <w:rPr>
      <w:rFonts w:ascii="Arial" w:eastAsia="Arial" w:hAnsi="Arial" w:cs="Arial"/>
      <w:sz w:val="8"/>
      <w:szCs w:val="8"/>
      <w:lang w:eastAsia="en-US"/>
    </w:rPr>
  </w:style>
  <w:style w:type="character" w:customStyle="1" w:styleId="450">
    <w:name w:val="Основной текст (45)_"/>
    <w:link w:val="451"/>
    <w:rsid w:val="00BB16F1"/>
    <w:rPr>
      <w:rFonts w:ascii="Arial" w:eastAsia="Arial" w:hAnsi="Arial" w:cs="Arial"/>
      <w:sz w:val="8"/>
      <w:szCs w:val="8"/>
      <w:shd w:val="clear" w:color="auto" w:fill="FFFFFF"/>
    </w:rPr>
  </w:style>
  <w:style w:type="paragraph" w:customStyle="1" w:styleId="451">
    <w:name w:val="Основной текст (45)"/>
    <w:basedOn w:val="a1"/>
    <w:link w:val="450"/>
    <w:rsid w:val="00BB16F1"/>
    <w:pPr>
      <w:shd w:val="clear" w:color="auto" w:fill="FFFFFF"/>
      <w:spacing w:line="0" w:lineRule="atLeast"/>
    </w:pPr>
    <w:rPr>
      <w:rFonts w:ascii="Arial" w:eastAsia="Arial" w:hAnsi="Arial" w:cs="Arial"/>
      <w:sz w:val="8"/>
      <w:szCs w:val="8"/>
      <w:lang w:eastAsia="en-US"/>
    </w:rPr>
  </w:style>
  <w:style w:type="paragraph" w:customStyle="1" w:styleId="2f2">
    <w:name w:val="Абзац списка2"/>
    <w:basedOn w:val="a1"/>
    <w:uiPriority w:val="99"/>
    <w:rsid w:val="00BB16F1"/>
    <w:pPr>
      <w:ind w:left="720"/>
      <w:contextualSpacing/>
    </w:pPr>
    <w:rPr>
      <w:rFonts w:eastAsia="Calibri"/>
      <w:sz w:val="24"/>
      <w:szCs w:val="24"/>
    </w:rPr>
  </w:style>
  <w:style w:type="paragraph" w:customStyle="1" w:styleId="MTDisplayEquation">
    <w:name w:val="MTDisplayEquation"/>
    <w:basedOn w:val="a1"/>
    <w:next w:val="a1"/>
    <w:link w:val="MTDisplayEquation0"/>
    <w:rsid w:val="00BB16F1"/>
    <w:pPr>
      <w:shd w:val="clear" w:color="auto" w:fill="FFFFFF"/>
      <w:tabs>
        <w:tab w:val="center" w:pos="5040"/>
        <w:tab w:val="right" w:pos="10060"/>
      </w:tabs>
      <w:spacing w:line="360" w:lineRule="auto"/>
      <w:ind w:firstLine="283"/>
      <w:jc w:val="center"/>
    </w:pPr>
    <w:rPr>
      <w:rFonts w:ascii="Arial" w:hAnsi="Arial" w:cs="Arial"/>
      <w:color w:val="000000"/>
      <w:sz w:val="28"/>
      <w:szCs w:val="28"/>
    </w:rPr>
  </w:style>
  <w:style w:type="character" w:customStyle="1" w:styleId="MTDisplayEquation0">
    <w:name w:val="MTDisplayEquation Знак"/>
    <w:link w:val="MTDisplayEquation"/>
    <w:rsid w:val="00BB16F1"/>
    <w:rPr>
      <w:rFonts w:ascii="Arial" w:eastAsia="Times New Roman" w:hAnsi="Arial" w:cs="Arial"/>
      <w:color w:val="000000"/>
      <w:sz w:val="28"/>
      <w:szCs w:val="28"/>
      <w:shd w:val="clear" w:color="auto" w:fill="FFFFFF"/>
      <w:lang w:eastAsia="ru-RU"/>
    </w:rPr>
  </w:style>
  <w:style w:type="paragraph" w:styleId="afff9">
    <w:name w:val="Plain Text"/>
    <w:basedOn w:val="a1"/>
    <w:link w:val="afffa"/>
    <w:uiPriority w:val="99"/>
    <w:rsid w:val="00BB16F1"/>
    <w:pPr>
      <w:overflowPunct w:val="0"/>
      <w:autoSpaceDE w:val="0"/>
      <w:autoSpaceDN w:val="0"/>
      <w:adjustRightInd w:val="0"/>
      <w:textAlignment w:val="baseline"/>
    </w:pPr>
    <w:rPr>
      <w:rFonts w:ascii="Courier New" w:hAnsi="Courier New" w:cs="Courier New"/>
    </w:rPr>
  </w:style>
  <w:style w:type="character" w:customStyle="1" w:styleId="afffa">
    <w:name w:val="Текст Знак"/>
    <w:basedOn w:val="a3"/>
    <w:link w:val="afff9"/>
    <w:uiPriority w:val="99"/>
    <w:rsid w:val="00BB16F1"/>
    <w:rPr>
      <w:rFonts w:ascii="Courier New" w:eastAsia="Times New Roman" w:hAnsi="Courier New" w:cs="Courier New"/>
      <w:sz w:val="20"/>
      <w:szCs w:val="20"/>
      <w:lang w:eastAsia="ru-RU"/>
    </w:rPr>
  </w:style>
  <w:style w:type="paragraph" w:customStyle="1" w:styleId="1">
    <w:name w:val="Стиль1"/>
    <w:basedOn w:val="a7"/>
    <w:link w:val="19"/>
    <w:uiPriority w:val="99"/>
    <w:rsid w:val="00BB16F1"/>
    <w:pPr>
      <w:numPr>
        <w:ilvl w:val="2"/>
        <w:numId w:val="46"/>
      </w:numPr>
      <w:tabs>
        <w:tab w:val="clear" w:pos="0"/>
        <w:tab w:val="num" w:pos="1440"/>
      </w:tabs>
      <w:spacing w:after="0"/>
      <w:ind w:hanging="360"/>
      <w:jc w:val="center"/>
    </w:pPr>
    <w:rPr>
      <w:rFonts w:ascii="Times New Roman" w:eastAsia="Times New Roman" w:hAnsi="Times New Roman"/>
      <w:sz w:val="24"/>
      <w:szCs w:val="24"/>
      <w:lang w:val="x-none" w:eastAsia="x-none"/>
    </w:rPr>
  </w:style>
  <w:style w:type="character" w:customStyle="1" w:styleId="19">
    <w:name w:val="Стиль1 Знак"/>
    <w:link w:val="1"/>
    <w:uiPriority w:val="99"/>
    <w:locked/>
    <w:rsid w:val="00BB16F1"/>
    <w:rPr>
      <w:rFonts w:ascii="Times New Roman" w:eastAsia="Times New Roman" w:hAnsi="Times New Roman" w:cs="Times New Roman"/>
      <w:sz w:val="24"/>
      <w:szCs w:val="24"/>
      <w:lang w:val="x-none" w:eastAsia="x-none"/>
    </w:rPr>
  </w:style>
  <w:style w:type="paragraph" w:customStyle="1" w:styleId="2f3">
    <w:name w:val="Стиль2"/>
    <w:basedOn w:val="afff9"/>
    <w:link w:val="2f4"/>
    <w:uiPriority w:val="99"/>
    <w:rsid w:val="00BB16F1"/>
    <w:pPr>
      <w:tabs>
        <w:tab w:val="num" w:pos="1854"/>
      </w:tabs>
      <w:spacing w:after="240"/>
      <w:ind w:left="1854" w:hanging="720"/>
      <w:jc w:val="center"/>
    </w:pPr>
    <w:rPr>
      <w:rFonts w:ascii="Times New Roman" w:hAnsi="Times New Roman" w:cs="Times New Roman"/>
      <w:sz w:val="24"/>
      <w:szCs w:val="24"/>
      <w:u w:val="single"/>
      <w:lang w:val="x-none" w:eastAsia="x-none"/>
    </w:rPr>
  </w:style>
  <w:style w:type="character" w:customStyle="1" w:styleId="2f4">
    <w:name w:val="Стиль2 Знак"/>
    <w:link w:val="2f3"/>
    <w:uiPriority w:val="99"/>
    <w:locked/>
    <w:rsid w:val="00BB16F1"/>
    <w:rPr>
      <w:rFonts w:ascii="Times New Roman" w:eastAsia="Times New Roman" w:hAnsi="Times New Roman" w:cs="Times New Roman"/>
      <w:sz w:val="24"/>
      <w:szCs w:val="24"/>
      <w:u w:val="single"/>
      <w:lang w:val="x-none" w:eastAsia="x-none"/>
    </w:rPr>
  </w:style>
  <w:style w:type="paragraph" w:customStyle="1" w:styleId="37">
    <w:name w:val="Стиль3"/>
    <w:basedOn w:val="2f3"/>
    <w:link w:val="38"/>
    <w:uiPriority w:val="99"/>
    <w:rsid w:val="00BB16F1"/>
    <w:rPr>
      <w:u w:val="none"/>
    </w:rPr>
  </w:style>
  <w:style w:type="character" w:customStyle="1" w:styleId="38">
    <w:name w:val="Стиль3 Знак"/>
    <w:link w:val="37"/>
    <w:uiPriority w:val="99"/>
    <w:locked/>
    <w:rsid w:val="00BB16F1"/>
    <w:rPr>
      <w:rFonts w:ascii="Times New Roman" w:eastAsia="Times New Roman" w:hAnsi="Times New Roman" w:cs="Times New Roman"/>
      <w:sz w:val="24"/>
      <w:szCs w:val="24"/>
      <w:lang w:val="x-none" w:eastAsia="x-none"/>
    </w:rPr>
  </w:style>
  <w:style w:type="paragraph" w:customStyle="1" w:styleId="4">
    <w:name w:val="Стиль4"/>
    <w:basedOn w:val="a7"/>
    <w:link w:val="47"/>
    <w:uiPriority w:val="99"/>
    <w:rsid w:val="00BB16F1"/>
    <w:pPr>
      <w:numPr>
        <w:numId w:val="46"/>
      </w:numPr>
      <w:tabs>
        <w:tab w:val="clear" w:pos="330"/>
        <w:tab w:val="num" w:pos="0"/>
        <w:tab w:val="num" w:pos="720"/>
      </w:tabs>
      <w:spacing w:after="0"/>
      <w:ind w:left="360"/>
      <w:jc w:val="center"/>
    </w:pPr>
    <w:rPr>
      <w:rFonts w:ascii="Times New Roman" w:eastAsia="Times New Roman" w:hAnsi="Times New Roman"/>
      <w:sz w:val="28"/>
      <w:szCs w:val="28"/>
      <w:lang w:val="x-none"/>
    </w:rPr>
  </w:style>
  <w:style w:type="character" w:customStyle="1" w:styleId="47">
    <w:name w:val="Стиль4 Знак"/>
    <w:link w:val="4"/>
    <w:uiPriority w:val="99"/>
    <w:locked/>
    <w:rsid w:val="00BB16F1"/>
    <w:rPr>
      <w:rFonts w:ascii="Times New Roman" w:eastAsia="Times New Roman" w:hAnsi="Times New Roman" w:cs="Times New Roman"/>
      <w:sz w:val="28"/>
      <w:szCs w:val="28"/>
      <w:lang w:val="x-none"/>
    </w:rPr>
  </w:style>
  <w:style w:type="paragraph" w:customStyle="1" w:styleId="57">
    <w:name w:val="Стиль5"/>
    <w:basedOn w:val="1"/>
    <w:link w:val="58"/>
    <w:uiPriority w:val="99"/>
    <w:rsid w:val="00BB16F1"/>
    <w:pPr>
      <w:ind w:left="0" w:firstLine="0"/>
    </w:pPr>
    <w:rPr>
      <w:sz w:val="26"/>
    </w:rPr>
  </w:style>
  <w:style w:type="character" w:customStyle="1" w:styleId="58">
    <w:name w:val="Стиль5 Знак"/>
    <w:link w:val="57"/>
    <w:uiPriority w:val="99"/>
    <w:locked/>
    <w:rsid w:val="00BB16F1"/>
    <w:rPr>
      <w:rFonts w:ascii="Times New Roman" w:eastAsia="Times New Roman" w:hAnsi="Times New Roman" w:cs="Times New Roman"/>
      <w:sz w:val="26"/>
      <w:szCs w:val="24"/>
      <w:lang w:val="x-none" w:eastAsia="x-none"/>
    </w:rPr>
  </w:style>
  <w:style w:type="paragraph" w:customStyle="1" w:styleId="65">
    <w:name w:val="Стиль6"/>
    <w:basedOn w:val="2f3"/>
    <w:link w:val="66"/>
    <w:uiPriority w:val="99"/>
    <w:rsid w:val="00BB16F1"/>
    <w:pPr>
      <w:ind w:left="0" w:firstLine="0"/>
    </w:pPr>
  </w:style>
  <w:style w:type="character" w:customStyle="1" w:styleId="66">
    <w:name w:val="Стиль6 Знак"/>
    <w:link w:val="65"/>
    <w:uiPriority w:val="99"/>
    <w:locked/>
    <w:rsid w:val="00BB16F1"/>
    <w:rPr>
      <w:rFonts w:ascii="Times New Roman" w:eastAsia="Times New Roman" w:hAnsi="Times New Roman" w:cs="Times New Roman"/>
      <w:sz w:val="24"/>
      <w:szCs w:val="24"/>
      <w:u w:val="single"/>
      <w:lang w:val="x-none" w:eastAsia="x-none"/>
    </w:rPr>
  </w:style>
  <w:style w:type="paragraph" w:customStyle="1" w:styleId="afffb">
    <w:name w:val="А"/>
    <w:basedOn w:val="a1"/>
    <w:link w:val="afffc"/>
    <w:uiPriority w:val="99"/>
    <w:rsid w:val="00BB16F1"/>
    <w:pPr>
      <w:spacing w:line="276" w:lineRule="auto"/>
    </w:pPr>
    <w:rPr>
      <w:sz w:val="24"/>
      <w:szCs w:val="24"/>
      <w:lang w:val="x-none" w:eastAsia="en-US"/>
    </w:rPr>
  </w:style>
  <w:style w:type="character" w:customStyle="1" w:styleId="afffc">
    <w:name w:val="А Знак"/>
    <w:link w:val="afffb"/>
    <w:uiPriority w:val="99"/>
    <w:locked/>
    <w:rsid w:val="00BB16F1"/>
    <w:rPr>
      <w:rFonts w:ascii="Times New Roman" w:eastAsia="Times New Roman" w:hAnsi="Times New Roman" w:cs="Times New Roman"/>
      <w:sz w:val="24"/>
      <w:szCs w:val="24"/>
      <w:lang w:val="x-none"/>
    </w:rPr>
  </w:style>
  <w:style w:type="paragraph" w:customStyle="1" w:styleId="afffd">
    <w:name w:val="б формулы"/>
    <w:basedOn w:val="a1"/>
    <w:link w:val="afffe"/>
    <w:uiPriority w:val="99"/>
    <w:rsid w:val="00BB16F1"/>
    <w:pPr>
      <w:spacing w:line="360" w:lineRule="auto"/>
      <w:ind w:firstLine="3261"/>
    </w:pPr>
    <w:rPr>
      <w:sz w:val="24"/>
      <w:szCs w:val="24"/>
      <w:lang w:val="x-none" w:eastAsia="en-US"/>
    </w:rPr>
  </w:style>
  <w:style w:type="character" w:customStyle="1" w:styleId="afffe">
    <w:name w:val="б формулы Знак"/>
    <w:link w:val="afffd"/>
    <w:uiPriority w:val="99"/>
    <w:locked/>
    <w:rsid w:val="00BB16F1"/>
    <w:rPr>
      <w:rFonts w:ascii="Times New Roman" w:eastAsia="Times New Roman" w:hAnsi="Times New Roman" w:cs="Times New Roman"/>
      <w:sz w:val="24"/>
      <w:szCs w:val="24"/>
      <w:lang w:val="x-none"/>
    </w:rPr>
  </w:style>
  <w:style w:type="paragraph" w:customStyle="1" w:styleId="affff">
    <w:name w:val="в формулы"/>
    <w:basedOn w:val="a1"/>
    <w:link w:val="affff0"/>
    <w:uiPriority w:val="99"/>
    <w:rsid w:val="00BB16F1"/>
    <w:pPr>
      <w:spacing w:before="120" w:after="120" w:line="276" w:lineRule="auto"/>
      <w:jc w:val="center"/>
    </w:pPr>
    <w:rPr>
      <w:sz w:val="24"/>
      <w:szCs w:val="24"/>
      <w:lang w:val="en-US" w:eastAsia="en-US"/>
    </w:rPr>
  </w:style>
  <w:style w:type="character" w:customStyle="1" w:styleId="affff0">
    <w:name w:val="в формулы Знак"/>
    <w:link w:val="affff"/>
    <w:uiPriority w:val="99"/>
    <w:locked/>
    <w:rsid w:val="00BB16F1"/>
    <w:rPr>
      <w:rFonts w:ascii="Times New Roman" w:eastAsia="Times New Roman" w:hAnsi="Times New Roman" w:cs="Times New Roman"/>
      <w:sz w:val="24"/>
      <w:szCs w:val="24"/>
      <w:lang w:val="en-US"/>
    </w:rPr>
  </w:style>
  <w:style w:type="paragraph" w:customStyle="1" w:styleId="affff1">
    <w:name w:val="АА"/>
    <w:basedOn w:val="afffb"/>
    <w:link w:val="affff2"/>
    <w:uiPriority w:val="99"/>
    <w:rsid w:val="00BB16F1"/>
    <w:pPr>
      <w:ind w:firstLine="284"/>
    </w:pPr>
  </w:style>
  <w:style w:type="character" w:customStyle="1" w:styleId="affff2">
    <w:name w:val="АА Знак"/>
    <w:link w:val="affff1"/>
    <w:uiPriority w:val="99"/>
    <w:locked/>
    <w:rsid w:val="00BB16F1"/>
    <w:rPr>
      <w:rFonts w:ascii="Times New Roman" w:eastAsia="Times New Roman" w:hAnsi="Times New Roman" w:cs="Times New Roman"/>
      <w:sz w:val="24"/>
      <w:szCs w:val="24"/>
      <w:lang w:val="x-none"/>
    </w:rPr>
  </w:style>
  <w:style w:type="paragraph" w:customStyle="1" w:styleId="affff3">
    <w:name w:val="АБ"/>
    <w:basedOn w:val="affff1"/>
    <w:link w:val="affff4"/>
    <w:uiPriority w:val="99"/>
    <w:rsid w:val="00BB16F1"/>
    <w:pPr>
      <w:ind w:firstLine="0"/>
    </w:pPr>
  </w:style>
  <w:style w:type="character" w:customStyle="1" w:styleId="affff4">
    <w:name w:val="АБ Знак"/>
    <w:link w:val="affff3"/>
    <w:uiPriority w:val="99"/>
    <w:locked/>
    <w:rsid w:val="00BB16F1"/>
    <w:rPr>
      <w:rFonts w:ascii="Times New Roman" w:eastAsia="Times New Roman" w:hAnsi="Times New Roman" w:cs="Times New Roman"/>
      <w:sz w:val="24"/>
      <w:szCs w:val="24"/>
      <w:lang w:val="x-none"/>
    </w:rPr>
  </w:style>
  <w:style w:type="character" w:customStyle="1" w:styleId="310">
    <w:name w:val="Знак Знак31"/>
    <w:uiPriority w:val="99"/>
    <w:locked/>
    <w:rsid w:val="00BB16F1"/>
    <w:rPr>
      <w:rFonts w:ascii="Courier New" w:hAnsi="Courier New"/>
    </w:rPr>
  </w:style>
  <w:style w:type="character" w:customStyle="1" w:styleId="Heading1Char">
    <w:name w:val="Heading 1 Char"/>
    <w:uiPriority w:val="99"/>
    <w:locked/>
    <w:rsid w:val="00BB16F1"/>
    <w:rPr>
      <w:rFonts w:ascii="Cambria" w:hAnsi="Cambria"/>
      <w:b/>
      <w:kern w:val="32"/>
      <w:sz w:val="32"/>
      <w:lang w:eastAsia="en-US"/>
    </w:rPr>
  </w:style>
  <w:style w:type="paragraph" w:customStyle="1" w:styleId="1a">
    <w:name w:val="1уровень"/>
    <w:basedOn w:val="a7"/>
    <w:link w:val="1b"/>
    <w:uiPriority w:val="99"/>
    <w:rsid w:val="00BB16F1"/>
    <w:pPr>
      <w:spacing w:after="0" w:line="360" w:lineRule="auto"/>
      <w:ind w:hanging="360"/>
    </w:pPr>
    <w:rPr>
      <w:rFonts w:ascii="Times New Roman" w:eastAsia="Times New Roman" w:hAnsi="Times New Roman"/>
      <w:sz w:val="24"/>
      <w:szCs w:val="24"/>
      <w:lang w:val="x-none"/>
    </w:rPr>
  </w:style>
  <w:style w:type="character" w:customStyle="1" w:styleId="1b">
    <w:name w:val="1уровень Знак"/>
    <w:link w:val="1a"/>
    <w:uiPriority w:val="99"/>
    <w:locked/>
    <w:rsid w:val="00BB16F1"/>
    <w:rPr>
      <w:rFonts w:ascii="Times New Roman" w:eastAsia="Times New Roman" w:hAnsi="Times New Roman" w:cs="Times New Roman"/>
      <w:sz w:val="24"/>
      <w:szCs w:val="24"/>
      <w:lang w:val="x-none"/>
    </w:rPr>
  </w:style>
  <w:style w:type="paragraph" w:customStyle="1" w:styleId="1c">
    <w:name w:val="1й"/>
    <w:basedOn w:val="a7"/>
    <w:link w:val="1d"/>
    <w:uiPriority w:val="99"/>
    <w:rsid w:val="00BB16F1"/>
    <w:pPr>
      <w:tabs>
        <w:tab w:val="num" w:pos="435"/>
      </w:tabs>
      <w:spacing w:after="0"/>
      <w:ind w:left="435" w:hanging="435"/>
    </w:pPr>
    <w:rPr>
      <w:rFonts w:ascii="Times New Roman" w:eastAsia="Times New Roman" w:hAnsi="Times New Roman"/>
      <w:sz w:val="24"/>
      <w:szCs w:val="24"/>
      <w:lang w:val="x-none"/>
    </w:rPr>
  </w:style>
  <w:style w:type="character" w:customStyle="1" w:styleId="1d">
    <w:name w:val="1й Знак"/>
    <w:link w:val="1c"/>
    <w:uiPriority w:val="99"/>
    <w:locked/>
    <w:rsid w:val="00BB16F1"/>
    <w:rPr>
      <w:rFonts w:ascii="Times New Roman" w:eastAsia="Times New Roman" w:hAnsi="Times New Roman" w:cs="Times New Roman"/>
      <w:sz w:val="24"/>
      <w:szCs w:val="24"/>
      <w:lang w:val="x-none"/>
    </w:rPr>
  </w:style>
  <w:style w:type="paragraph" w:customStyle="1" w:styleId="2f5">
    <w:name w:val="2й"/>
    <w:basedOn w:val="a7"/>
    <w:link w:val="2f6"/>
    <w:uiPriority w:val="99"/>
    <w:rsid w:val="00BB16F1"/>
    <w:pPr>
      <w:tabs>
        <w:tab w:val="num" w:pos="1620"/>
      </w:tabs>
      <w:spacing w:after="0"/>
      <w:ind w:left="1620" w:hanging="720"/>
    </w:pPr>
    <w:rPr>
      <w:rFonts w:ascii="Times New Roman" w:eastAsia="Times New Roman" w:hAnsi="Times New Roman"/>
      <w:sz w:val="24"/>
      <w:szCs w:val="24"/>
      <w:lang w:val="x-none"/>
    </w:rPr>
  </w:style>
  <w:style w:type="character" w:customStyle="1" w:styleId="2f6">
    <w:name w:val="2й Знак"/>
    <w:link w:val="2f5"/>
    <w:uiPriority w:val="99"/>
    <w:locked/>
    <w:rsid w:val="00BB16F1"/>
    <w:rPr>
      <w:rFonts w:ascii="Times New Roman" w:eastAsia="Times New Roman" w:hAnsi="Times New Roman" w:cs="Times New Roman"/>
      <w:sz w:val="24"/>
      <w:szCs w:val="24"/>
      <w:lang w:val="x-none"/>
    </w:rPr>
  </w:style>
  <w:style w:type="paragraph" w:customStyle="1" w:styleId="39">
    <w:name w:val="3й"/>
    <w:basedOn w:val="a7"/>
    <w:link w:val="3a"/>
    <w:uiPriority w:val="99"/>
    <w:rsid w:val="00BB16F1"/>
    <w:pPr>
      <w:numPr>
        <w:ilvl w:val="2"/>
      </w:numPr>
      <w:tabs>
        <w:tab w:val="num" w:pos="0"/>
      </w:tabs>
      <w:spacing w:after="0"/>
      <w:ind w:left="1080" w:hanging="720"/>
      <w:jc w:val="both"/>
    </w:pPr>
    <w:rPr>
      <w:rFonts w:ascii="Times New Roman" w:eastAsia="Times New Roman" w:hAnsi="Times New Roman"/>
      <w:sz w:val="24"/>
      <w:szCs w:val="24"/>
      <w:lang w:val="x-none"/>
    </w:rPr>
  </w:style>
  <w:style w:type="character" w:customStyle="1" w:styleId="3a">
    <w:name w:val="3й Знак"/>
    <w:link w:val="39"/>
    <w:uiPriority w:val="99"/>
    <w:locked/>
    <w:rsid w:val="00BB16F1"/>
    <w:rPr>
      <w:rFonts w:ascii="Times New Roman" w:eastAsia="Times New Roman" w:hAnsi="Times New Roman" w:cs="Times New Roman"/>
      <w:sz w:val="24"/>
      <w:szCs w:val="24"/>
      <w:lang w:val="x-none"/>
    </w:rPr>
  </w:style>
  <w:style w:type="paragraph" w:customStyle="1" w:styleId="72">
    <w:name w:val="Стиль7"/>
    <w:basedOn w:val="affff3"/>
    <w:link w:val="73"/>
    <w:uiPriority w:val="99"/>
    <w:rsid w:val="00BB16F1"/>
    <w:pPr>
      <w:jc w:val="center"/>
    </w:pPr>
    <w:rPr>
      <w:rFonts w:ascii="ISOCPEUR" w:hAnsi="ISOCPEUR"/>
      <w:i/>
      <w:sz w:val="28"/>
      <w:szCs w:val="28"/>
    </w:rPr>
  </w:style>
  <w:style w:type="character" w:customStyle="1" w:styleId="73">
    <w:name w:val="Стиль7 Знак"/>
    <w:link w:val="72"/>
    <w:uiPriority w:val="99"/>
    <w:locked/>
    <w:rsid w:val="00BB16F1"/>
    <w:rPr>
      <w:rFonts w:ascii="ISOCPEUR" w:eastAsia="Times New Roman" w:hAnsi="ISOCPEUR" w:cs="Times New Roman"/>
      <w:i/>
      <w:sz w:val="28"/>
      <w:szCs w:val="28"/>
      <w:lang w:val="x-none"/>
    </w:rPr>
  </w:style>
  <w:style w:type="paragraph" w:customStyle="1" w:styleId="3b">
    <w:name w:val="Абзац списка3"/>
    <w:basedOn w:val="a1"/>
    <w:uiPriority w:val="99"/>
    <w:rsid w:val="00BB16F1"/>
    <w:pPr>
      <w:ind w:left="720"/>
      <w:contextualSpacing/>
    </w:pPr>
    <w:rPr>
      <w:sz w:val="24"/>
      <w:szCs w:val="24"/>
    </w:rPr>
  </w:style>
  <w:style w:type="paragraph" w:customStyle="1" w:styleId="48">
    <w:name w:val="Абзац списка4"/>
    <w:basedOn w:val="a1"/>
    <w:uiPriority w:val="99"/>
    <w:rsid w:val="00BB16F1"/>
    <w:pPr>
      <w:ind w:left="720"/>
      <w:contextualSpacing/>
    </w:pPr>
    <w:rPr>
      <w:sz w:val="24"/>
      <w:szCs w:val="24"/>
    </w:rPr>
  </w:style>
  <w:style w:type="paragraph" w:customStyle="1" w:styleId="59">
    <w:name w:val="Абзац списка5"/>
    <w:basedOn w:val="a1"/>
    <w:uiPriority w:val="99"/>
    <w:rsid w:val="00BB16F1"/>
    <w:pPr>
      <w:ind w:left="720"/>
      <w:contextualSpacing/>
    </w:pPr>
    <w:rPr>
      <w:sz w:val="24"/>
      <w:szCs w:val="24"/>
    </w:rPr>
  </w:style>
  <w:style w:type="paragraph" w:customStyle="1" w:styleId="82">
    <w:name w:val="Стиль8"/>
    <w:basedOn w:val="a1"/>
    <w:uiPriority w:val="99"/>
    <w:rsid w:val="00BB16F1"/>
    <w:pPr>
      <w:spacing w:line="360" w:lineRule="auto"/>
      <w:jc w:val="both"/>
    </w:pPr>
    <w:rPr>
      <w:lang w:val="en-US" w:eastAsia="en-US"/>
    </w:rPr>
  </w:style>
  <w:style w:type="paragraph" w:customStyle="1" w:styleId="92">
    <w:name w:val="Стиль9"/>
    <w:basedOn w:val="affff1"/>
    <w:uiPriority w:val="99"/>
    <w:rsid w:val="00BB16F1"/>
    <w:pPr>
      <w:spacing w:line="360" w:lineRule="auto"/>
      <w:ind w:firstLine="0"/>
      <w:jc w:val="both"/>
    </w:pPr>
    <w:rPr>
      <w:sz w:val="20"/>
      <w:szCs w:val="20"/>
    </w:rPr>
  </w:style>
  <w:style w:type="character" w:customStyle="1" w:styleId="9pt">
    <w:name w:val="Основной текст + 9 pt;Полужирный"/>
    <w:rsid w:val="00BB16F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125pt">
    <w:name w:val="Основной текст + 12.5 pt;Курсив"/>
    <w:rsid w:val="00BB16F1"/>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35pt">
    <w:name w:val="Основной текст + 13.5 pt"/>
    <w:rsid w:val="00BB16F1"/>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paragraph" w:styleId="af7">
    <w:name w:val="Title"/>
    <w:basedOn w:val="a1"/>
    <w:next w:val="a1"/>
    <w:link w:val="affff5"/>
    <w:uiPriority w:val="10"/>
    <w:qFormat/>
    <w:rsid w:val="00BB16F1"/>
    <w:pPr>
      <w:contextualSpacing/>
    </w:pPr>
    <w:rPr>
      <w:rFonts w:asciiTheme="majorHAnsi" w:eastAsiaTheme="majorEastAsia" w:hAnsiTheme="majorHAnsi" w:cstheme="majorBidi"/>
      <w:spacing w:val="-10"/>
      <w:kern w:val="28"/>
      <w:sz w:val="56"/>
      <w:szCs w:val="56"/>
    </w:rPr>
  </w:style>
  <w:style w:type="character" w:customStyle="1" w:styleId="affff5">
    <w:name w:val="Заголовок Знак"/>
    <w:basedOn w:val="a3"/>
    <w:link w:val="af7"/>
    <w:uiPriority w:val="10"/>
    <w:rsid w:val="00BB16F1"/>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B81CC-572E-49AD-BD0E-3817F862D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17875</Words>
  <Characters>101889</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2022-07-19T07:49:00Z</dcterms:created>
  <dcterms:modified xsi:type="dcterms:W3CDTF">2022-07-22T00:37:00Z</dcterms:modified>
</cp:coreProperties>
</file>