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80" w:rsidRPr="00CB3080" w:rsidRDefault="00CB3080" w:rsidP="00CB308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08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B3080" w:rsidRPr="00693A81" w:rsidRDefault="00CB3080" w:rsidP="00CB3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A8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CB3080" w:rsidRPr="00693A81" w:rsidRDefault="00CB3080" w:rsidP="00CB3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A81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B3080" w:rsidRPr="00693A81" w:rsidRDefault="00CB3080" w:rsidP="00CB30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080" w:rsidRPr="00693A81" w:rsidRDefault="006868C8" w:rsidP="00CB3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2021</w:t>
      </w:r>
      <w:r w:rsidR="00CB3080" w:rsidRPr="00693A8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89">
        <w:rPr>
          <w:rFonts w:ascii="Times New Roman" w:hAnsi="Times New Roman" w:cs="Times New Roman"/>
          <w:sz w:val="28"/>
          <w:szCs w:val="28"/>
        </w:rPr>
        <w:t>4</w:t>
      </w:r>
      <w:r w:rsidR="00CB3080" w:rsidRPr="0069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80" w:rsidRPr="00693A81" w:rsidRDefault="00CB3080" w:rsidP="004E3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A81">
        <w:rPr>
          <w:rFonts w:ascii="Times New Roman" w:hAnsi="Times New Roman" w:cs="Times New Roman"/>
          <w:sz w:val="28"/>
          <w:szCs w:val="28"/>
        </w:rPr>
        <w:t>с. Калга</w:t>
      </w:r>
    </w:p>
    <w:p w:rsidR="004E3593" w:rsidRPr="00693A81" w:rsidRDefault="004E3593" w:rsidP="004E3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93" w:rsidRPr="00693A81" w:rsidRDefault="00693A81" w:rsidP="00822A6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868C8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основных мероприятий муниципального района «Калганский район» в области гражданской обороны, </w:t>
      </w:r>
      <w:r w:rsidR="00822A66">
        <w:rPr>
          <w:rFonts w:ascii="Times New Roman" w:hAnsi="Times New Roman" w:cs="Times New Roman"/>
          <w:b/>
          <w:bCs/>
          <w:sz w:val="28"/>
          <w:szCs w:val="28"/>
        </w:rPr>
        <w:t>предупреждения и ликвидации чрезвычайных ситуаций, обеспечения  пожарной безопасности и безопасности людей на водных объектах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3A81" w:rsidRPr="00693A81" w:rsidRDefault="00693A81" w:rsidP="00693A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A66" w:rsidRDefault="00CB3080" w:rsidP="00822A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81">
        <w:rPr>
          <w:rFonts w:ascii="Times New Roman" w:hAnsi="Times New Roman" w:cs="Times New Roman"/>
          <w:sz w:val="28"/>
          <w:szCs w:val="28"/>
        </w:rPr>
        <w:tab/>
      </w:r>
      <w:r w:rsidR="008A4CCE" w:rsidRPr="00693A81">
        <w:rPr>
          <w:rFonts w:ascii="Times New Roman" w:hAnsi="Times New Roman" w:cs="Times New Roman"/>
          <w:sz w:val="28"/>
          <w:szCs w:val="28"/>
        </w:rPr>
        <w:t xml:space="preserve">В </w:t>
      </w:r>
      <w:r w:rsidR="00822A66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мер по предупреждению и ликвидации чрезвычайных ситуаций, обеспечению первичных мер пожарной безопасности и безопасности людей на водных объектах на территории муниципального района «Калганский район»: </w:t>
      </w:r>
    </w:p>
    <w:p w:rsidR="00822A66" w:rsidRDefault="00822A66" w:rsidP="00822A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339" w:rsidRDefault="00110339" w:rsidP="001103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2A66">
        <w:rPr>
          <w:rFonts w:ascii="Times New Roman" w:hAnsi="Times New Roman" w:cs="Times New Roman"/>
          <w:sz w:val="28"/>
          <w:szCs w:val="28"/>
        </w:rPr>
        <w:t>Утвердить</w:t>
      </w:r>
      <w:r w:rsidR="00B74C54">
        <w:rPr>
          <w:rFonts w:ascii="Times New Roman" w:hAnsi="Times New Roman" w:cs="Times New Roman"/>
          <w:sz w:val="28"/>
          <w:szCs w:val="28"/>
        </w:rPr>
        <w:t xml:space="preserve">  прилагаемый План основных мероприятий муниципального района «Калганский район» в области гражданской обороны, предупреждения и ликвидации чрезвычайных ситуаций, обеспечения пожарной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на 2021 год (приложение № 1).  </w:t>
      </w:r>
    </w:p>
    <w:p w:rsidR="00EE0585" w:rsidRDefault="00EE0585" w:rsidP="001103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110339">
        <w:rPr>
          <w:rFonts w:ascii="Times New Roman" w:hAnsi="Times New Roman" w:cs="Times New Roman"/>
          <w:sz w:val="28"/>
          <w:szCs w:val="28"/>
        </w:rPr>
        <w:t xml:space="preserve">ачальнику отдела ГО ЧС и мобилизационной работы администрации муниципального района «Калганский </w:t>
      </w:r>
      <w:proofErr w:type="gramStart"/>
      <w:r w:rsidR="00110339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 Охлопкову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Ю.А. :</w:t>
      </w:r>
    </w:p>
    <w:p w:rsidR="00110339" w:rsidRDefault="00EE0585" w:rsidP="001103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110339">
        <w:rPr>
          <w:rFonts w:ascii="Times New Roman" w:hAnsi="Times New Roman" w:cs="Times New Roman"/>
          <w:sz w:val="28"/>
          <w:szCs w:val="28"/>
        </w:rPr>
        <w:t xml:space="preserve"> довести настоящий План до  администраций сельских поселений, а так же организаций и учреждений Калганско</w:t>
      </w:r>
      <w:r>
        <w:rPr>
          <w:rFonts w:ascii="Times New Roman" w:hAnsi="Times New Roman" w:cs="Times New Roman"/>
          <w:sz w:val="28"/>
          <w:szCs w:val="28"/>
        </w:rPr>
        <w:t>го района в части их касающейся;</w:t>
      </w:r>
    </w:p>
    <w:p w:rsidR="00EE0585" w:rsidRDefault="00EE0585" w:rsidP="001103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организовать работу по качественному выполнению спланированных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110339" w:rsidRDefault="00110339" w:rsidP="001103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110339" w:rsidRDefault="00110339" w:rsidP="001103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CCE" w:rsidRPr="00693A81" w:rsidRDefault="008A4CCE" w:rsidP="00693A81">
      <w:pPr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</w:p>
    <w:p w:rsidR="00CB3080" w:rsidRPr="004E3593" w:rsidRDefault="00CB3080" w:rsidP="005523CE">
      <w:pPr>
        <w:contextualSpacing/>
        <w:rPr>
          <w:rFonts w:ascii="Times New Roman" w:hAnsi="Times New Roman" w:cs="Times New Roman"/>
          <w:sz w:val="28"/>
          <w:szCs w:val="28"/>
        </w:rPr>
      </w:pPr>
      <w:r w:rsidRPr="004E359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113A56" w:rsidRDefault="00CB3080" w:rsidP="00CB3080">
      <w:pPr>
        <w:rPr>
          <w:rFonts w:ascii="Times New Roman" w:hAnsi="Times New Roman" w:cs="Times New Roman"/>
          <w:sz w:val="28"/>
          <w:szCs w:val="28"/>
        </w:rPr>
      </w:pPr>
      <w:r w:rsidRPr="004E3593">
        <w:rPr>
          <w:rFonts w:ascii="Times New Roman" w:hAnsi="Times New Roman" w:cs="Times New Roman"/>
          <w:sz w:val="28"/>
          <w:szCs w:val="28"/>
        </w:rPr>
        <w:t xml:space="preserve">«Калганский </w:t>
      </w:r>
      <w:proofErr w:type="gramStart"/>
      <w:r w:rsidRPr="004E3593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4E3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М.Ю. Жбанчиков</w:t>
      </w:r>
    </w:p>
    <w:p w:rsidR="00113A56" w:rsidRDefault="00113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3A56" w:rsidRDefault="00113A56" w:rsidP="00CB3080">
      <w:pPr>
        <w:rPr>
          <w:rFonts w:ascii="Times New Roman" w:hAnsi="Times New Roman" w:cs="Times New Roman"/>
          <w:sz w:val="28"/>
          <w:szCs w:val="28"/>
        </w:rPr>
        <w:sectPr w:rsidR="00113A56" w:rsidSect="00E96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22" w:type="dxa"/>
        <w:tblLook w:val="04A0" w:firstRow="1" w:lastRow="0" w:firstColumn="1" w:lastColumn="0" w:noHBand="0" w:noVBand="1"/>
      </w:tblPr>
      <w:tblGrid>
        <w:gridCol w:w="5350"/>
      </w:tblGrid>
      <w:tr w:rsidR="00113A56" w:rsidRPr="002F09D3" w:rsidTr="0050733B">
        <w:tc>
          <w:tcPr>
            <w:tcW w:w="5464" w:type="dxa"/>
          </w:tcPr>
          <w:p w:rsidR="00113A56" w:rsidRPr="00F549A3" w:rsidRDefault="00113A56" w:rsidP="0050733B">
            <w:pPr>
              <w:tabs>
                <w:tab w:val="left" w:pos="148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</w:t>
            </w:r>
            <w:r w:rsidRPr="00F54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ТВЕРЖДЕН</w:t>
            </w:r>
          </w:p>
          <w:p w:rsidR="00113A56" w:rsidRPr="00F549A3" w:rsidRDefault="00113A56" w:rsidP="0050733B">
            <w:pPr>
              <w:tabs>
                <w:tab w:val="left" w:pos="148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Распоряжением администрации</w:t>
            </w:r>
          </w:p>
          <w:p w:rsidR="00113A56" w:rsidRPr="0026636C" w:rsidRDefault="00113A56" w:rsidP="0050733B">
            <w:pPr>
              <w:tabs>
                <w:tab w:val="left" w:pos="148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«Калганский район» </w:t>
            </w:r>
            <w:r w:rsidRPr="002663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266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варя 2021</w:t>
            </w:r>
            <w:r w:rsidRPr="002663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113A56" w:rsidRPr="002F09D3" w:rsidRDefault="00113A56" w:rsidP="0050733B">
            <w:pPr>
              <w:tabs>
                <w:tab w:val="left" w:pos="148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113A56" w:rsidRPr="003469A4" w:rsidRDefault="00113A56" w:rsidP="00113A56">
      <w:pPr>
        <w:tabs>
          <w:tab w:val="left" w:pos="148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9A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13A56" w:rsidRPr="003469A4" w:rsidRDefault="00113A56" w:rsidP="00113A56">
      <w:pPr>
        <w:tabs>
          <w:tab w:val="left" w:pos="148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9A4">
        <w:rPr>
          <w:rFonts w:ascii="Times New Roman" w:hAnsi="Times New Roman" w:cs="Times New Roman"/>
          <w:b/>
          <w:bCs/>
          <w:sz w:val="28"/>
          <w:szCs w:val="28"/>
        </w:rPr>
        <w:t>Ком</w:t>
      </w:r>
      <w:r>
        <w:rPr>
          <w:rFonts w:ascii="Times New Roman" w:hAnsi="Times New Roman" w:cs="Times New Roman"/>
          <w:b/>
          <w:bCs/>
          <w:sz w:val="28"/>
          <w:szCs w:val="28"/>
        </w:rPr>
        <w:t>плексный план мероприятий на 2021</w:t>
      </w:r>
      <w:r w:rsidRPr="00F549A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13A56" w:rsidRPr="00F549A3" w:rsidRDefault="00113A56" w:rsidP="00113A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9A3">
        <w:rPr>
          <w:rFonts w:ascii="Times New Roman" w:hAnsi="Times New Roman" w:cs="Times New Roman"/>
          <w:b/>
          <w:bCs/>
          <w:sz w:val="28"/>
          <w:szCs w:val="28"/>
        </w:rPr>
        <w:t xml:space="preserve">по обучению неработающего населения муниципального района «Калганский район» </w:t>
      </w:r>
    </w:p>
    <w:p w:rsidR="00113A56" w:rsidRPr="00F549A3" w:rsidRDefault="00113A56" w:rsidP="00113A5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9A3">
        <w:rPr>
          <w:rFonts w:ascii="Times New Roman" w:hAnsi="Times New Roman" w:cs="Times New Roman"/>
          <w:b/>
          <w:bCs/>
          <w:sz w:val="28"/>
          <w:szCs w:val="28"/>
        </w:rPr>
        <w:t>в области гражданской обороны и защиты от чрезвычайных ситуаций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A56" w:rsidRPr="00F549A3" w:rsidRDefault="00113A56" w:rsidP="00113A5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265"/>
        <w:gridCol w:w="2034"/>
        <w:gridCol w:w="3920"/>
      </w:tblGrid>
      <w:tr w:rsidR="00113A56" w:rsidRPr="00F549A3" w:rsidTr="0050733B">
        <w:trPr>
          <w:trHeight w:val="503"/>
          <w:tblHeader/>
          <w:jc w:val="center"/>
        </w:trPr>
        <w:tc>
          <w:tcPr>
            <w:tcW w:w="708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9A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8332" w:type="dxa"/>
            <w:vAlign w:val="center"/>
          </w:tcPr>
          <w:p w:rsidR="00113A56" w:rsidRPr="00F549A3" w:rsidRDefault="00113A56" w:rsidP="0050733B">
            <w:pPr>
              <w:pStyle w:val="1"/>
              <w:spacing w:line="240" w:lineRule="atLeast"/>
              <w:jc w:val="center"/>
              <w:rPr>
                <w:b/>
                <w:bCs/>
                <w:szCs w:val="28"/>
              </w:rPr>
            </w:pPr>
            <w:r w:rsidRPr="00F549A3">
              <w:rPr>
                <w:szCs w:val="28"/>
              </w:rPr>
              <w:t>Перечень мероприятий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pStyle w:val="1"/>
              <w:spacing w:line="240" w:lineRule="atLeast"/>
              <w:jc w:val="center"/>
              <w:rPr>
                <w:b/>
                <w:bCs/>
                <w:szCs w:val="28"/>
              </w:rPr>
            </w:pPr>
            <w:r w:rsidRPr="00F549A3">
              <w:rPr>
                <w:szCs w:val="28"/>
              </w:rPr>
              <w:t>Сроки исполнения</w:t>
            </w:r>
          </w:p>
        </w:tc>
        <w:tc>
          <w:tcPr>
            <w:tcW w:w="3951" w:type="dxa"/>
            <w:vAlign w:val="center"/>
          </w:tcPr>
          <w:p w:rsidR="00113A56" w:rsidRPr="00F549A3" w:rsidRDefault="00113A56" w:rsidP="0050733B">
            <w:pPr>
              <w:pStyle w:val="1"/>
              <w:spacing w:line="240" w:lineRule="atLeast"/>
              <w:jc w:val="center"/>
              <w:rPr>
                <w:b/>
                <w:bCs/>
                <w:szCs w:val="28"/>
              </w:rPr>
            </w:pPr>
            <w:r w:rsidRPr="00F549A3">
              <w:rPr>
                <w:szCs w:val="28"/>
              </w:rPr>
              <w:t>Ответственные за организацию и проведение мероприятий</w:t>
            </w:r>
          </w:p>
        </w:tc>
      </w:tr>
      <w:tr w:rsidR="00113A56" w:rsidRPr="00F549A3" w:rsidTr="0050733B">
        <w:trPr>
          <w:trHeight w:val="1702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t>1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Расширение сети учебно-консультационных пунктов по гражданской обороне и чрезвычайным ситуациям: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6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администрациях сельских поселений;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6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учреждениях общего и дополнительного образования;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6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учреждениях культуры;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6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жилищно-эксплуатационных учреждениях.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Необходимо наличие УКП  ГОЧС  в каждом населенном пункте вне зависимости от вида УКП (3 вида УКП –учебный класс, пункт гражданской  защиты, уголок гражданской защиты).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OLE_LINK1"/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  <w:bookmarkEnd w:id="1"/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поселений, управление образования, отдел культуры, жилищно-эксплуатационные организации</w:t>
            </w:r>
          </w:p>
        </w:tc>
      </w:tr>
      <w:tr w:rsidR="00113A56" w:rsidRPr="00F549A3" w:rsidTr="0050733B">
        <w:trPr>
          <w:trHeight w:val="553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t>2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информационных статей, материалов в газете «Родная земля» в области безопасности жизнедеятельности.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Word.Document.8 "C:\\ОТДЕЛ КУЛЬТУРЫ ЖИЗНЕДЕЯТЕЛЬНОСТИ\\Обучение неработающего населения\\2010\\Комплесный план по неработабщему ЗК 2011.doc" "OLE_LINK1" \a \r  \* MERGEFORMAT </w:instrText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«Калганский район», р</w:t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едакция газеты «Родная Земля»</w:t>
            </w:r>
          </w:p>
        </w:tc>
      </w:tr>
      <w:tr w:rsidR="00113A56" w:rsidRPr="00F549A3" w:rsidTr="0050733B">
        <w:trPr>
          <w:trHeight w:val="800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t>3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Организация информирования предприятиями-перевозчиками пассажиров о порядке действий при угрозе и в случае возникновения ЧС в общественном транспорте.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549A3">
              <w:rPr>
                <w:rFonts w:ascii="Times New Roman" w:hAnsi="Times New Roman"/>
                <w:sz w:val="24"/>
                <w:szCs w:val="24"/>
              </w:rPr>
              <w:instrText xml:space="preserve"> LINK Word.Document.8 "C:\\ОТДЕЛ КУЛЬТУРЫ ЖИЗНЕДЕЯТЕЛЬНОСТИ\\Обучение неработающего населения\\2010\\Комплесный план по неработабщему ЗК 2011.doc" "OLE_LINK1" \a \r  \* MERGEFORMAT </w:instrText>
            </w:r>
            <w:r w:rsidRPr="00F549A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549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F549A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Организации перевозчики,</w:t>
            </w:r>
          </w:p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поселений</w:t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A56" w:rsidRPr="00F549A3" w:rsidTr="0050733B">
        <w:trPr>
          <w:trHeight w:val="684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t>4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Показ </w:t>
            </w:r>
            <w:proofErr w:type="gramStart"/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 кинотеатрах</w:t>
            </w:r>
            <w:proofErr w:type="gramEnd"/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 перед сеансом видеороликов и слайдов по тематике безопасного поведения. Проведение кинолекториев по тематике безопасности </w:t>
            </w: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жизнедеятельности в кинотеатрах.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F549A3">
              <w:rPr>
                <w:rFonts w:ascii="Times New Roman" w:hAnsi="Times New Roman"/>
                <w:sz w:val="24"/>
                <w:szCs w:val="24"/>
              </w:rPr>
              <w:instrText xml:space="preserve"> LINK Word.Document.8 "C:\\ОТДЕЛ КУЛЬТУРЫ ЖИЗНЕДЕЯТЕЛЬНОСТИ\\Обучение неработающего населения\\2010\\Комплесный план по неработабщему ЗК 2011.doc" "OLE_LINK1" \a \r  \* MERGEFORMAT </w:instrText>
            </w:r>
            <w:r w:rsidRPr="00F549A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549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F549A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сельских поселений</w:t>
            </w:r>
            <w:r w:rsidRPr="00F549A3">
              <w:rPr>
                <w:rFonts w:ascii="Times New Roman" w:hAnsi="Times New Roman"/>
                <w:sz w:val="24"/>
                <w:szCs w:val="24"/>
              </w:rPr>
              <w:t>, МУК КДЦНТ «</w:t>
            </w:r>
            <w:proofErr w:type="spellStart"/>
            <w:r w:rsidRPr="00F549A3">
              <w:rPr>
                <w:rFonts w:ascii="Times New Roman" w:hAnsi="Times New Roman"/>
                <w:sz w:val="24"/>
                <w:szCs w:val="24"/>
              </w:rPr>
              <w:t>Аргунь</w:t>
            </w:r>
            <w:proofErr w:type="spellEnd"/>
            <w:r w:rsidRPr="00F549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837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lastRenderedPageBreak/>
              <w:t>5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занятий (консультаций) с родителями учащихся с использованием учебно-материальной базы классов ОБЖ</w:t>
            </w:r>
            <w:r w:rsidRPr="00F549A3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1 раз в четверть в течение учебного периода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</w:t>
            </w:r>
            <w:r w:rsidRPr="00F549A3">
              <w:rPr>
                <w:rFonts w:ascii="Times New Roman" w:hAnsi="Times New Roman"/>
                <w:sz w:val="24"/>
                <w:szCs w:val="24"/>
              </w:rPr>
              <w:t>,</w:t>
            </w: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 образования 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1009"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t>6</w:t>
            </w:r>
          </w:p>
        </w:tc>
        <w:tc>
          <w:tcPr>
            <w:tcW w:w="8332" w:type="dxa"/>
            <w:tcBorders>
              <w:bottom w:val="single" w:sz="4" w:space="0" w:color="auto"/>
            </w:tcBorders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сбора замечаний и предложений от неработающего населения по совершенствованию противопожарной защиты в жилом фонде, с размещением контактных телефонов для сбора информации в жилых домах и конторах эксплуатационных организаций. 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1397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>
              <w:t>7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оборотной стороне платежных поручений следующей информации:</w:t>
            </w:r>
          </w:p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113A56" w:rsidRPr="00F549A3" w:rsidRDefault="00113A56" w:rsidP="00113A56">
            <w:pPr>
              <w:numPr>
                <w:ilvl w:val="0"/>
                <w:numId w:val="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о правильном проведении герметизации помещений, продуктов, запаса </w:t>
            </w:r>
            <w:proofErr w:type="gramStart"/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воды  при</w:t>
            </w:r>
            <w:proofErr w:type="gramEnd"/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техногенных и экологических ЧС;</w:t>
            </w:r>
          </w:p>
          <w:p w:rsidR="00113A56" w:rsidRPr="00F549A3" w:rsidRDefault="00113A56" w:rsidP="00113A56">
            <w:pPr>
              <w:numPr>
                <w:ilvl w:val="0"/>
                <w:numId w:val="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о приемах сбора ртути;</w:t>
            </w:r>
          </w:p>
          <w:p w:rsidR="00113A56" w:rsidRPr="00F549A3" w:rsidRDefault="00113A56" w:rsidP="00113A56">
            <w:pPr>
              <w:numPr>
                <w:ilvl w:val="0"/>
                <w:numId w:val="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о характерных для местности видах ЧС и порядке действий при них;</w:t>
            </w:r>
          </w:p>
          <w:p w:rsidR="00113A56" w:rsidRPr="00F549A3" w:rsidRDefault="00113A56" w:rsidP="00113A56">
            <w:pPr>
              <w:numPr>
                <w:ilvl w:val="0"/>
                <w:numId w:val="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о действиях при аварии</w:t>
            </w: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объектах ЖКХ;</w:t>
            </w:r>
          </w:p>
          <w:p w:rsidR="00113A56" w:rsidRPr="00F549A3" w:rsidRDefault="00113A56" w:rsidP="00113A56">
            <w:pPr>
              <w:numPr>
                <w:ilvl w:val="0"/>
                <w:numId w:val="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адресах сборных эвакуационных пунктов </w:t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</w:t>
            </w: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порядке сбора вещей и документов при проведении массовой эвакуации населения;</w:t>
            </w:r>
          </w:p>
          <w:p w:rsidR="00113A56" w:rsidRPr="00F549A3" w:rsidRDefault="00113A56" w:rsidP="00113A56">
            <w:pPr>
              <w:numPr>
                <w:ilvl w:val="0"/>
                <w:numId w:val="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о мерах административного воздействия, применяемых к нарушителям правил пожарной безопасности и противопожарного режима.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Постоянно при  выпуске платежных поручений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590"/>
          <w:jc w:val="center"/>
        </w:trPr>
        <w:tc>
          <w:tcPr>
            <w:tcW w:w="708" w:type="dxa"/>
            <w:vMerge w:val="restart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>
              <w:t>8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Подготовка и показ тематических видеороликов и информирование о правилах безопасного поведения с учетом местных условий при наступлении: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 w:val="restart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поселений, лесничество</w:t>
            </w:r>
          </w:p>
        </w:tc>
      </w:tr>
      <w:tr w:rsidR="00113A56" w:rsidRPr="00F549A3" w:rsidTr="0050733B">
        <w:trPr>
          <w:trHeight w:val="273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</w:p>
        </w:tc>
        <w:tc>
          <w:tcPr>
            <w:tcW w:w="8332" w:type="dxa"/>
          </w:tcPr>
          <w:p w:rsidR="00113A56" w:rsidRPr="00F549A3" w:rsidRDefault="00113A56" w:rsidP="00113A56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пожароопасного периода;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51" w:type="dxa"/>
            <w:vMerge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360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</w:p>
        </w:tc>
        <w:tc>
          <w:tcPr>
            <w:tcW w:w="8332" w:type="dxa"/>
          </w:tcPr>
          <w:p w:rsidR="00113A56" w:rsidRPr="00F549A3" w:rsidRDefault="00113A56" w:rsidP="00113A56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купального сезона;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951" w:type="dxa"/>
            <w:vMerge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211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</w:p>
        </w:tc>
        <w:tc>
          <w:tcPr>
            <w:tcW w:w="8332" w:type="dxa"/>
          </w:tcPr>
          <w:p w:rsidR="00113A56" w:rsidRPr="00F549A3" w:rsidRDefault="00113A56" w:rsidP="00113A56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 при эксплуатации бытовых газовых баллонов, действий при природных пожарах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951" w:type="dxa"/>
            <w:vMerge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239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</w:p>
        </w:tc>
        <w:tc>
          <w:tcPr>
            <w:tcW w:w="8332" w:type="dxa"/>
          </w:tcPr>
          <w:p w:rsidR="00113A56" w:rsidRPr="00F549A3" w:rsidRDefault="00113A56" w:rsidP="00113A56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сезона летнего отдыха, сбора грибов, ягод;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951" w:type="dxa"/>
            <w:vMerge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345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</w:p>
        </w:tc>
        <w:tc>
          <w:tcPr>
            <w:tcW w:w="8332" w:type="dxa"/>
          </w:tcPr>
          <w:p w:rsidR="00113A56" w:rsidRPr="00F549A3" w:rsidRDefault="00113A56" w:rsidP="00113A56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паводкоопасного</w:t>
            </w:r>
            <w:proofErr w:type="spellEnd"/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 сезона;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951" w:type="dxa"/>
            <w:vMerge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240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</w:p>
        </w:tc>
        <w:tc>
          <w:tcPr>
            <w:tcW w:w="8332" w:type="dxa"/>
          </w:tcPr>
          <w:p w:rsidR="00113A56" w:rsidRPr="00F549A3" w:rsidRDefault="00113A56" w:rsidP="00113A56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сезона зимнего отдыха (на лыжах в лесу)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3951" w:type="dxa"/>
            <w:vMerge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191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</w:p>
        </w:tc>
        <w:tc>
          <w:tcPr>
            <w:tcW w:w="8332" w:type="dxa"/>
          </w:tcPr>
          <w:p w:rsidR="00113A56" w:rsidRPr="00F549A3" w:rsidRDefault="00113A56" w:rsidP="00113A56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сезона подледного лова рыбы.</w:t>
            </w:r>
          </w:p>
        </w:tc>
        <w:tc>
          <w:tcPr>
            <w:tcW w:w="2049" w:type="dxa"/>
            <w:vAlign w:val="center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951" w:type="dxa"/>
            <w:vMerge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1719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>
              <w:t>9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вопроса безопасности на воде во время летнего отдыха детей и взрослых (размещение стендов, информирование через локальную систему оповещения, средства аудио - информирования, организация показательных занятий сотрудников спасательных станций):  </w:t>
            </w:r>
          </w:p>
          <w:p w:rsidR="00113A56" w:rsidRPr="00F549A3" w:rsidRDefault="00113A56" w:rsidP="00113A56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на оборудованных пляжах;</w:t>
            </w:r>
          </w:p>
          <w:p w:rsidR="00113A56" w:rsidRPr="00F549A3" w:rsidRDefault="00113A56" w:rsidP="00113A56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в оздоровительных лагерях.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2250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t>1</w:t>
            </w:r>
            <w:r>
              <w:t>0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(распространение памяток, листовок и буклетов, информирование через СМИ) </w:t>
            </w:r>
          </w:p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уровня подготовки населения через</w:t>
            </w: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информационно – образовательный комплекс: размещенный на сайте ГУ ДПО «УМЦ по ГОЧС забайкальского края» по адресу </w:t>
            </w:r>
            <w:hyperlink r:id="rId6" w:history="1"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eiok</w:t>
              </w:r>
              <w:proofErr w:type="spellEnd"/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chita</w:t>
              </w:r>
              <w:proofErr w:type="spellEnd"/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umc</w:t>
              </w:r>
              <w:proofErr w:type="spellEnd"/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549A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49" w:type="dxa"/>
          </w:tcPr>
          <w:p w:rsidR="00113A56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13A56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56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56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225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pStyle w:val="a3"/>
              <w:tabs>
                <w:tab w:val="left" w:pos="0"/>
                <w:tab w:val="left" w:pos="72"/>
              </w:tabs>
              <w:spacing w:line="240" w:lineRule="atLeast"/>
              <w:ind w:left="0"/>
              <w:jc w:val="center"/>
            </w:pPr>
            <w:r w:rsidRPr="00F549A3">
              <w:t>1</w:t>
            </w:r>
            <w:r>
              <w:t>1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рейдов по вопросам обеспечения безопасности жизнедеятельности для неработающего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Пропаганда знаний в области безопасности жизнедеятельности силами местных отделений студенческого «Корпуса спасателей» ВДЮОД «Школа безопасности», в том числе в учреждениях социального обслуживания для инвалидов и престарелых.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736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через систему громкой связи, информационных табло о порядке поведения при угрозе или возникновении чрезвычайной ситуации, о порядке проведения эвакуации на следующих объектах:</w:t>
            </w:r>
          </w:p>
          <w:p w:rsidR="00113A56" w:rsidRPr="00F549A3" w:rsidRDefault="00113A56" w:rsidP="00113A56">
            <w:pPr>
              <w:numPr>
                <w:ilvl w:val="0"/>
                <w:numId w:val="3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поликлиниках;</w:t>
            </w:r>
          </w:p>
          <w:p w:rsidR="00113A56" w:rsidRPr="00F549A3" w:rsidRDefault="00113A56" w:rsidP="00113A56">
            <w:pPr>
              <w:numPr>
                <w:ilvl w:val="0"/>
                <w:numId w:val="3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супермаркетах;</w:t>
            </w:r>
          </w:p>
          <w:p w:rsidR="00113A56" w:rsidRPr="00F549A3" w:rsidRDefault="00113A56" w:rsidP="00113A56">
            <w:pPr>
              <w:numPr>
                <w:ilvl w:val="0"/>
                <w:numId w:val="3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рынках;</w:t>
            </w:r>
          </w:p>
          <w:p w:rsidR="00113A56" w:rsidRPr="00F549A3" w:rsidRDefault="00113A56" w:rsidP="00113A56">
            <w:pPr>
              <w:numPr>
                <w:ilvl w:val="0"/>
                <w:numId w:val="3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досугово-развлекательных комплексах.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2235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Организация мероприятий в домах культуры, досугово-развлекательных центрах: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4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выступления, лекции;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4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выставки специальной литературы, плакатов, раздача памяток для самостоятельного изучения;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4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показ тематических кинофильмов и видеофильмов; 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4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проведение тренировок по эвакуации;</w:t>
            </w:r>
          </w:p>
          <w:p w:rsidR="00113A56" w:rsidRPr="00F549A3" w:rsidRDefault="00113A56" w:rsidP="00113A56">
            <w:pPr>
              <w:pStyle w:val="a7"/>
              <w:numPr>
                <w:ilvl w:val="0"/>
                <w:numId w:val="4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участие в выставке «Системы безопасности»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поселений, 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отдел культуры</w:t>
            </w:r>
          </w:p>
        </w:tc>
      </w:tr>
      <w:tr w:rsidR="00113A56" w:rsidRPr="00F549A3" w:rsidTr="0050733B">
        <w:trPr>
          <w:trHeight w:val="933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в</w:t>
            </w:r>
            <w:r w:rsidRPr="00F549A3">
              <w:rPr>
                <w:rFonts w:ascii="Times New Roman" w:hAnsi="Times New Roman"/>
                <w:sz w:val="24"/>
                <w:szCs w:val="24"/>
              </w:rPr>
              <w:t xml:space="preserve"> учреждениях жилищно-коммунального хозяйства.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422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Проведение смотров-конкурсов на лучший учебно-консультационный пункт по гражданской обороне и чрезвычайным ситуациям.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Май-октябрь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582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Проведение рейдов по жилому фонду сотрудниками ГУ МЧС России по Забайкальскому краю совместно с местной администрацией и общественностью с проведением профилактических бесед по вопросам пожарной безопасности, гражданской обороны и защиты от чрезвычайных ситуаций.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   Апрель -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ГУ МЧС России по</w:t>
            </w:r>
          </w:p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sz w:val="24"/>
                <w:szCs w:val="24"/>
              </w:rPr>
              <w:t>Забайкальскому краю,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874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Проведение бесед с жильцами при заселении квартир о мерах противопожарной безопасности.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ходе заселения новостроек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456"/>
          <w:jc w:val="center"/>
        </w:trPr>
        <w:tc>
          <w:tcPr>
            <w:tcW w:w="708" w:type="dxa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Разработка макета уголка ГОЧС, печатной продукции пропагандистского характера с учетом местных условий.</w:t>
            </w:r>
          </w:p>
        </w:tc>
        <w:tc>
          <w:tcPr>
            <w:tcW w:w="2049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</w:t>
            </w:r>
          </w:p>
        </w:tc>
      </w:tr>
      <w:tr w:rsidR="00113A56" w:rsidRPr="00F549A3" w:rsidTr="0050733B">
        <w:trPr>
          <w:trHeight w:val="393"/>
          <w:jc w:val="center"/>
        </w:trPr>
        <w:tc>
          <w:tcPr>
            <w:tcW w:w="708" w:type="dxa"/>
            <w:vMerge w:val="restart"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Оборудование и размещение уголков ГОЧС:</w:t>
            </w:r>
          </w:p>
        </w:tc>
        <w:tc>
          <w:tcPr>
            <w:tcW w:w="2049" w:type="dxa"/>
            <w:vMerge w:val="restart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A56" w:rsidRPr="00F549A3" w:rsidTr="0050733B">
        <w:trPr>
          <w:trHeight w:val="1049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- в поликлиниках и больницах;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- в учреждениях дополнительного образования;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- в учреждениях и центрах социального обслуживания, центрах занятости населения;</w:t>
            </w:r>
          </w:p>
        </w:tc>
        <w:tc>
          <w:tcPr>
            <w:tcW w:w="2049" w:type="dxa"/>
            <w:vMerge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поселений, отдел социальной защиты, ГУЗ ЦРБ, управление образования</w:t>
            </w:r>
          </w:p>
        </w:tc>
      </w:tr>
      <w:tr w:rsidR="00113A56" w:rsidRPr="00F549A3" w:rsidTr="0050733B">
        <w:trPr>
          <w:trHeight w:val="288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2" w:type="dxa"/>
            <w:vAlign w:val="center"/>
          </w:tcPr>
          <w:p w:rsidR="00113A56" w:rsidRPr="00F549A3" w:rsidRDefault="00113A56" w:rsidP="0050733B">
            <w:pPr>
              <w:pStyle w:val="a7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- в учреждениях жилищно-коммунального хозяйства;</w:t>
            </w:r>
          </w:p>
        </w:tc>
        <w:tc>
          <w:tcPr>
            <w:tcW w:w="2049" w:type="dxa"/>
            <w:vMerge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1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поселений, жилищно-эксплуатационные организации.</w:t>
            </w:r>
          </w:p>
        </w:tc>
      </w:tr>
      <w:tr w:rsidR="00113A56" w:rsidRPr="00F549A3" w:rsidTr="0050733B">
        <w:trPr>
          <w:trHeight w:val="288"/>
          <w:jc w:val="center"/>
        </w:trPr>
        <w:tc>
          <w:tcPr>
            <w:tcW w:w="708" w:type="dxa"/>
            <w:vMerge/>
          </w:tcPr>
          <w:p w:rsidR="00113A56" w:rsidRPr="00F549A3" w:rsidRDefault="00113A56" w:rsidP="0050733B">
            <w:pPr>
              <w:tabs>
                <w:tab w:val="left" w:pos="0"/>
                <w:tab w:val="left" w:pos="7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2" w:type="dxa"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 xml:space="preserve">- в отделениях </w:t>
            </w:r>
            <w:proofErr w:type="spellStart"/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ЗАГСов</w:t>
            </w:r>
            <w:proofErr w:type="spellEnd"/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- в помещениях судов;</w:t>
            </w:r>
          </w:p>
        </w:tc>
        <w:tc>
          <w:tcPr>
            <w:tcW w:w="2049" w:type="dxa"/>
            <w:vMerge/>
          </w:tcPr>
          <w:p w:rsidR="00113A56" w:rsidRPr="00F549A3" w:rsidRDefault="00113A56" w:rsidP="0050733B">
            <w:pPr>
              <w:pStyle w:val="a7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3">
              <w:rPr>
                <w:rFonts w:ascii="Times New Roman" w:hAnsi="Times New Roman"/>
                <w:bCs/>
                <w:sz w:val="24"/>
                <w:szCs w:val="24"/>
              </w:rPr>
              <w:t>Администрации поселений,</w:t>
            </w:r>
          </w:p>
          <w:p w:rsidR="00113A56" w:rsidRPr="00F549A3" w:rsidRDefault="00113A56" w:rsidP="0050733B">
            <w:pPr>
              <w:pStyle w:val="a7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A3">
              <w:rPr>
                <w:rFonts w:ascii="Times New Roman" w:hAnsi="Times New Roman"/>
                <w:sz w:val="24"/>
                <w:szCs w:val="24"/>
              </w:rPr>
              <w:t>руководство учреждений</w:t>
            </w:r>
          </w:p>
        </w:tc>
      </w:tr>
    </w:tbl>
    <w:p w:rsidR="00113A56" w:rsidRPr="003469A4" w:rsidRDefault="00113A56" w:rsidP="00113A5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113A56" w:rsidRPr="003469A4" w:rsidRDefault="00113A56" w:rsidP="00113A5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CB3080" w:rsidRPr="004E3593" w:rsidRDefault="00CB3080" w:rsidP="00CB3080">
      <w:pPr>
        <w:rPr>
          <w:rFonts w:ascii="Times New Roman" w:hAnsi="Times New Roman" w:cs="Times New Roman"/>
          <w:sz w:val="28"/>
          <w:szCs w:val="28"/>
        </w:rPr>
      </w:pPr>
    </w:p>
    <w:p w:rsidR="00CB3080" w:rsidRPr="00CB3080" w:rsidRDefault="00CB3080" w:rsidP="00CB3080">
      <w:pPr>
        <w:rPr>
          <w:rFonts w:ascii="Times New Roman" w:hAnsi="Times New Roman" w:cs="Times New Roman"/>
          <w:sz w:val="28"/>
          <w:szCs w:val="28"/>
        </w:rPr>
      </w:pPr>
    </w:p>
    <w:sectPr w:rsidR="00CB3080" w:rsidRPr="00CB3080" w:rsidSect="00113A56">
      <w:pgSz w:w="16838" w:h="11906" w:orient="landscape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50E"/>
    <w:multiLevelType w:val="hybridMultilevel"/>
    <w:tmpl w:val="17C8C294"/>
    <w:lvl w:ilvl="0" w:tplc="208E3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F68B8"/>
    <w:multiLevelType w:val="hybridMultilevel"/>
    <w:tmpl w:val="A56472F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28D1"/>
    <w:multiLevelType w:val="hybridMultilevel"/>
    <w:tmpl w:val="A59E4BF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2F84"/>
    <w:multiLevelType w:val="hybridMultilevel"/>
    <w:tmpl w:val="15E666B6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25FAF"/>
    <w:multiLevelType w:val="multilevel"/>
    <w:tmpl w:val="79B6993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76630F80"/>
    <w:multiLevelType w:val="hybridMultilevel"/>
    <w:tmpl w:val="C82A9AC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080"/>
    <w:rsid w:val="00036A24"/>
    <w:rsid w:val="00104AE1"/>
    <w:rsid w:val="00110339"/>
    <w:rsid w:val="00113A56"/>
    <w:rsid w:val="00334C3E"/>
    <w:rsid w:val="00440E73"/>
    <w:rsid w:val="004E3593"/>
    <w:rsid w:val="005523CE"/>
    <w:rsid w:val="006868C8"/>
    <w:rsid w:val="00693A81"/>
    <w:rsid w:val="00721489"/>
    <w:rsid w:val="00822A66"/>
    <w:rsid w:val="008A4CCE"/>
    <w:rsid w:val="0094372A"/>
    <w:rsid w:val="00954939"/>
    <w:rsid w:val="00971B01"/>
    <w:rsid w:val="00A3080A"/>
    <w:rsid w:val="00A60267"/>
    <w:rsid w:val="00A6748F"/>
    <w:rsid w:val="00AF71D9"/>
    <w:rsid w:val="00B36B69"/>
    <w:rsid w:val="00B74C54"/>
    <w:rsid w:val="00CB3080"/>
    <w:rsid w:val="00E633E2"/>
    <w:rsid w:val="00E96ABF"/>
    <w:rsid w:val="00EE0585"/>
    <w:rsid w:val="00F11836"/>
    <w:rsid w:val="00F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22E7F-4515-4EE9-BA2A-79A18B2F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BF"/>
  </w:style>
  <w:style w:type="paragraph" w:styleId="1">
    <w:name w:val="heading 1"/>
    <w:basedOn w:val="a"/>
    <w:next w:val="a"/>
    <w:link w:val="10"/>
    <w:uiPriority w:val="9"/>
    <w:qFormat/>
    <w:rsid w:val="00113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3080"/>
    <w:pPr>
      <w:keepNext/>
      <w:widowControl w:val="0"/>
      <w:autoSpaceDE w:val="0"/>
      <w:autoSpaceDN w:val="0"/>
      <w:adjustRightInd w:val="0"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3080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B3080"/>
    <w:pPr>
      <w:widowControl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943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 Indent"/>
    <w:basedOn w:val="a"/>
    <w:link w:val="a6"/>
    <w:uiPriority w:val="99"/>
    <w:rsid w:val="00113A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13A5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113A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113A56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13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iok.chita-u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B667-C62E-45D3-86A6-8DDF5151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Пользователь</cp:lastModifiedBy>
  <cp:revision>11</cp:revision>
  <cp:lastPrinted>2020-03-16T06:47:00Z</cp:lastPrinted>
  <dcterms:created xsi:type="dcterms:W3CDTF">2019-08-13T13:13:00Z</dcterms:created>
  <dcterms:modified xsi:type="dcterms:W3CDTF">2022-12-15T05:23:00Z</dcterms:modified>
</cp:coreProperties>
</file>