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E4" w:rsidRDefault="004F44E4" w:rsidP="004F44E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Toc105952707"/>
      <w:r>
        <w:rPr>
          <w:rFonts w:ascii="Times New Roman" w:hAnsi="Times New Roman" w:cs="Times New Roman"/>
          <w:sz w:val="28"/>
          <w:szCs w:val="28"/>
        </w:rPr>
        <w:t>СОВЕТ СЕЛЬСКОГО ПОСЕЛЕНИЯ «ЧИНГИЛЬТУЙСКОЕ»</w:t>
      </w:r>
    </w:p>
    <w:p w:rsidR="004F44E4" w:rsidRDefault="004F44E4" w:rsidP="004F44E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F44E4" w:rsidRDefault="004F44E4" w:rsidP="004F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44E4" w:rsidRDefault="004F44E4" w:rsidP="004F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E4" w:rsidRDefault="004F44E4" w:rsidP="004F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E4" w:rsidRDefault="004F44E4" w:rsidP="004F44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2021 года                                                                  №14</w:t>
      </w:r>
    </w:p>
    <w:p w:rsidR="004F44E4" w:rsidRDefault="004F44E4" w:rsidP="004F44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4E4" w:rsidRDefault="004F44E4" w:rsidP="004F44E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44E4" w:rsidRDefault="004F44E4" w:rsidP="004F44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</w:t>
      </w:r>
      <w:proofErr w:type="spellEnd"/>
    </w:p>
    <w:bookmarkEnd w:id="0"/>
    <w:p w:rsidR="004F44E4" w:rsidRDefault="004F44E4" w:rsidP="00786953">
      <w:pPr>
        <w:pStyle w:val="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проекта постановления Губернатора Забайкальского края «О предельных (максимальных) индексах изменения раз</w:t>
      </w:r>
      <w:r w:rsidR="00511F28">
        <w:rPr>
          <w:b/>
          <w:sz w:val="28"/>
          <w:szCs w:val="28"/>
        </w:rPr>
        <w:t>мера вносимой гражданами платы з</w:t>
      </w:r>
      <w:r>
        <w:rPr>
          <w:b/>
          <w:sz w:val="28"/>
          <w:szCs w:val="28"/>
        </w:rPr>
        <w:t>а коммунальные услуги в муниципальных образованиях Забайкальского края на 2022 год».</w:t>
      </w:r>
    </w:p>
    <w:p w:rsidR="004F44E4" w:rsidRDefault="004F44E4" w:rsidP="004F44E4">
      <w:pPr>
        <w:pStyle w:val="3"/>
        <w:spacing w:after="0"/>
        <w:ind w:left="0" w:firstLine="567"/>
        <w:rPr>
          <w:sz w:val="28"/>
          <w:szCs w:val="28"/>
        </w:rPr>
      </w:pPr>
    </w:p>
    <w:p w:rsidR="004F44E4" w:rsidRDefault="004F44E4" w:rsidP="004F44E4">
      <w:pPr>
        <w:pStyle w:val="3"/>
        <w:spacing w:after="0"/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 статьи 157.1 Жилищного кодекса Российской Федерации,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года № 400, Основами ценообразования в сфере теплоснабжения, утвержденными постановлением Правительства Российской Федерации от 22 октября 2012 года № 1075, основами ценообразования в сфере водоснабжения и водоотведения, утвержденными постановлением</w:t>
      </w:r>
      <w:proofErr w:type="gramEnd"/>
      <w:r>
        <w:rPr>
          <w:sz w:val="28"/>
          <w:szCs w:val="28"/>
        </w:rPr>
        <w:t xml:space="preserve"> Правительства Российской  Федерации от 13 мая 2013 года № 406, Совет сельского поселения 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>» решил:</w:t>
      </w:r>
    </w:p>
    <w:p w:rsidR="004F44E4" w:rsidRDefault="004F44E4" w:rsidP="004F44E4">
      <w:pPr>
        <w:pStyle w:val="3"/>
        <w:spacing w:after="0"/>
        <w:ind w:left="0" w:firstLine="567"/>
        <w:rPr>
          <w:sz w:val="28"/>
          <w:szCs w:val="28"/>
        </w:rPr>
      </w:pPr>
    </w:p>
    <w:p w:rsidR="004F44E4" w:rsidRDefault="004F44E4" w:rsidP="004F44E4">
      <w:pPr>
        <w:pStyle w:val="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 согласовать проект Постановления Губернатора Забайкальского края «О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2022 год».</w:t>
      </w:r>
    </w:p>
    <w:p w:rsidR="004F44E4" w:rsidRDefault="004F44E4" w:rsidP="004F44E4">
      <w:pPr>
        <w:pStyle w:val="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главе муниципального района «</w:t>
      </w:r>
      <w:proofErr w:type="spellStart"/>
      <w:r>
        <w:rPr>
          <w:sz w:val="28"/>
          <w:szCs w:val="28"/>
        </w:rPr>
        <w:t>Калганский</w:t>
      </w:r>
      <w:proofErr w:type="spellEnd"/>
      <w:r>
        <w:rPr>
          <w:sz w:val="28"/>
          <w:szCs w:val="28"/>
        </w:rPr>
        <w:t xml:space="preserve"> район», для принятия решения по существу</w:t>
      </w:r>
      <w:r w:rsidR="00786953">
        <w:rPr>
          <w:sz w:val="28"/>
          <w:szCs w:val="28"/>
        </w:rPr>
        <w:t>.</w:t>
      </w:r>
    </w:p>
    <w:p w:rsidR="004F44E4" w:rsidRDefault="004F44E4" w:rsidP="004F44E4">
      <w:pPr>
        <w:pStyle w:val="3"/>
        <w:spacing w:after="0"/>
        <w:ind w:left="927"/>
        <w:rPr>
          <w:sz w:val="28"/>
          <w:szCs w:val="28"/>
        </w:rPr>
      </w:pPr>
    </w:p>
    <w:p w:rsidR="004F44E4" w:rsidRDefault="004F44E4" w:rsidP="004F44E4">
      <w:pPr>
        <w:pStyle w:val="3"/>
        <w:spacing w:after="0"/>
        <w:ind w:left="927"/>
        <w:rPr>
          <w:sz w:val="28"/>
          <w:szCs w:val="28"/>
        </w:rPr>
      </w:pPr>
    </w:p>
    <w:p w:rsidR="004F44E4" w:rsidRDefault="004F44E4" w:rsidP="004F44E4">
      <w:pPr>
        <w:pStyle w:val="3"/>
        <w:spacing w:after="0"/>
        <w:ind w:left="927"/>
        <w:rPr>
          <w:sz w:val="28"/>
          <w:szCs w:val="28"/>
        </w:rPr>
      </w:pPr>
    </w:p>
    <w:p w:rsidR="004F44E4" w:rsidRDefault="004F44E4" w:rsidP="004F44E4">
      <w:pPr>
        <w:pStyle w:val="3"/>
        <w:spacing w:after="0"/>
        <w:ind w:left="927"/>
        <w:rPr>
          <w:sz w:val="28"/>
          <w:szCs w:val="28"/>
        </w:rPr>
      </w:pPr>
    </w:p>
    <w:p w:rsidR="004F44E4" w:rsidRDefault="00786953" w:rsidP="004F44E4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F44E4">
        <w:rPr>
          <w:sz w:val="28"/>
          <w:szCs w:val="28"/>
        </w:rPr>
        <w:t xml:space="preserve"> сельского поселения</w:t>
      </w:r>
    </w:p>
    <w:p w:rsidR="004F44E4" w:rsidRDefault="004F44E4" w:rsidP="004F44E4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</w:t>
      </w:r>
      <w:r w:rsidR="00786953">
        <w:rPr>
          <w:sz w:val="28"/>
          <w:szCs w:val="28"/>
        </w:rPr>
        <w:t>ингильтуйское</w:t>
      </w:r>
      <w:proofErr w:type="spellEnd"/>
      <w:r w:rsidR="00786953">
        <w:rPr>
          <w:sz w:val="28"/>
          <w:szCs w:val="28"/>
        </w:rPr>
        <w:t>»</w:t>
      </w:r>
      <w:r w:rsidR="00786953">
        <w:rPr>
          <w:sz w:val="28"/>
          <w:szCs w:val="28"/>
        </w:rPr>
        <w:tab/>
      </w:r>
      <w:r w:rsidR="00786953">
        <w:rPr>
          <w:sz w:val="28"/>
          <w:szCs w:val="28"/>
        </w:rPr>
        <w:tab/>
      </w:r>
      <w:r w:rsidR="00786953">
        <w:rPr>
          <w:sz w:val="28"/>
          <w:szCs w:val="28"/>
        </w:rPr>
        <w:tab/>
      </w:r>
      <w:r w:rsidR="00786953">
        <w:rPr>
          <w:sz w:val="28"/>
          <w:szCs w:val="28"/>
        </w:rPr>
        <w:tab/>
      </w:r>
      <w:r w:rsidR="00786953">
        <w:rPr>
          <w:sz w:val="28"/>
          <w:szCs w:val="28"/>
        </w:rPr>
        <w:tab/>
      </w:r>
      <w:r w:rsidR="00786953">
        <w:rPr>
          <w:sz w:val="28"/>
          <w:szCs w:val="28"/>
        </w:rPr>
        <w:tab/>
      </w:r>
      <w:r w:rsidR="00786953">
        <w:rPr>
          <w:sz w:val="28"/>
          <w:szCs w:val="28"/>
        </w:rPr>
        <w:tab/>
      </w:r>
      <w:proofErr w:type="spellStart"/>
      <w:r w:rsidR="00786953">
        <w:rPr>
          <w:sz w:val="28"/>
          <w:szCs w:val="28"/>
        </w:rPr>
        <w:t>И.Г.Кутенкова</w:t>
      </w:r>
      <w:proofErr w:type="spellEnd"/>
    </w:p>
    <w:p w:rsidR="004F44E4" w:rsidRDefault="004F44E4" w:rsidP="004F44E4">
      <w:pPr>
        <w:pStyle w:val="3"/>
        <w:spacing w:after="0"/>
        <w:ind w:left="0"/>
        <w:rPr>
          <w:b/>
          <w:sz w:val="28"/>
          <w:szCs w:val="28"/>
        </w:rPr>
      </w:pPr>
    </w:p>
    <w:p w:rsidR="00476526" w:rsidRDefault="00476526"/>
    <w:sectPr w:rsidR="00476526" w:rsidSect="0047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3EA"/>
    <w:multiLevelType w:val="hybridMultilevel"/>
    <w:tmpl w:val="F58C9868"/>
    <w:lvl w:ilvl="0" w:tplc="01C89F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B3882"/>
    <w:multiLevelType w:val="hybridMultilevel"/>
    <w:tmpl w:val="D916CF30"/>
    <w:lvl w:ilvl="0" w:tplc="71564F9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4E4"/>
    <w:rsid w:val="000A5824"/>
    <w:rsid w:val="00476526"/>
    <w:rsid w:val="004F44E4"/>
    <w:rsid w:val="00511F28"/>
    <w:rsid w:val="0078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4F44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F44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uiPriority w:val="99"/>
    <w:semiHidden/>
    <w:rsid w:val="004F44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2021-11-24T01:02:00Z</dcterms:created>
  <dcterms:modified xsi:type="dcterms:W3CDTF">2022-04-21T05:11:00Z</dcterms:modified>
</cp:coreProperties>
</file>