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71" w:rsidRDefault="0073231F" w:rsidP="00472FAD">
      <w:pPr>
        <w:spacing w:after="0" w:line="240" w:lineRule="auto"/>
        <w:ind w:firstLine="709"/>
        <w:contextualSpacing/>
        <w:jc w:val="center"/>
        <w:rPr>
          <w:b/>
        </w:rPr>
      </w:pPr>
      <w:bookmarkStart w:id="0" w:name="_GoBack"/>
      <w:r>
        <w:rPr>
          <w:b/>
        </w:rPr>
        <w:t xml:space="preserve">АДМИНИСТРАЦИЯ </w:t>
      </w:r>
    </w:p>
    <w:p w:rsidR="009C0271" w:rsidRDefault="0073231F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КАЛГАНСКОГО МУНИЦИПАЛЬНОГО ОКРУГА</w:t>
      </w:r>
    </w:p>
    <w:bookmarkEnd w:id="0"/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5B416B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</w:pPr>
      <w:r>
        <w:t>29</w:t>
      </w:r>
      <w:r w:rsidR="00774920" w:rsidRPr="00B35F88">
        <w:t xml:space="preserve"> </w:t>
      </w:r>
      <w:r>
        <w:t>января</w:t>
      </w:r>
      <w:r w:rsidR="00607D83">
        <w:t xml:space="preserve"> 202</w:t>
      </w:r>
      <w:r>
        <w:t>4</w:t>
      </w:r>
      <w:r w:rsidR="00B35F88" w:rsidRPr="00B35F88">
        <w:t xml:space="preserve"> года</w:t>
      </w:r>
      <w:r w:rsidR="00B35F88" w:rsidRPr="00B35F88">
        <w:tab/>
        <w:t xml:space="preserve">         </w:t>
      </w:r>
      <w:proofErr w:type="gramStart"/>
      <w:r w:rsidR="00774920" w:rsidRPr="00B35F88">
        <w:t>№</w:t>
      </w:r>
      <w:r w:rsidR="00512300">
        <w:t xml:space="preserve"> </w:t>
      </w:r>
      <w:r w:rsidR="001D0C76">
        <w:t xml:space="preserve"> </w:t>
      </w:r>
      <w:r w:rsidR="009B4EDD">
        <w:t>44</w:t>
      </w:r>
      <w:proofErr w:type="gramEnd"/>
    </w:p>
    <w:p w:rsidR="009D5897" w:rsidRDefault="009D5897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</w:pPr>
      <w:proofErr w:type="spellStart"/>
      <w:r>
        <w:t>с.Калга</w:t>
      </w:r>
      <w:proofErr w:type="spellEnd"/>
    </w:p>
    <w:p w:rsidR="009D5897" w:rsidRDefault="009D5897" w:rsidP="00472FAD">
      <w:pPr>
        <w:spacing w:after="0" w:line="240" w:lineRule="auto"/>
        <w:ind w:firstLine="709"/>
        <w:contextualSpacing/>
        <w:jc w:val="center"/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 w:rsidRPr="009C0271">
        <w:rPr>
          <w:b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="005B416B">
        <w:rPr>
          <w:b/>
        </w:rPr>
        <w:t xml:space="preserve">Калганского </w:t>
      </w:r>
      <w:r w:rsidRPr="009C0271">
        <w:rPr>
          <w:b/>
        </w:rPr>
        <w:t>муниципального</w:t>
      </w:r>
      <w:r w:rsidR="005B416B">
        <w:rPr>
          <w:b/>
        </w:rPr>
        <w:t xml:space="preserve"> округа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774920" w:rsidRDefault="009C0271" w:rsidP="00472FAD">
      <w:pPr>
        <w:spacing w:after="0" w:line="240" w:lineRule="auto"/>
        <w:ind w:firstLine="709"/>
        <w:contextualSpacing/>
        <w:jc w:val="both"/>
      </w:pPr>
      <w:r>
        <w:t>В соответствии с пунктом 3 статьи 9 Федерального Закона от 12.01.1996 года № 8 ФЗ «О погр</w:t>
      </w:r>
      <w:r w:rsidR="005B416B">
        <w:t>ебении и похоронном деле», ст. 32</w:t>
      </w:r>
      <w:r>
        <w:t xml:space="preserve"> Устава </w:t>
      </w:r>
      <w:r w:rsidR="005B416B">
        <w:t xml:space="preserve">Калганского </w:t>
      </w:r>
      <w:r>
        <w:t>муниципального</w:t>
      </w:r>
      <w:r w:rsidR="005B416B">
        <w:t xml:space="preserve"> округа</w:t>
      </w:r>
      <w:r w:rsidR="00774920">
        <w:t xml:space="preserve">, администрация </w:t>
      </w:r>
      <w:r w:rsidR="005B416B">
        <w:t xml:space="preserve">Калганского </w:t>
      </w:r>
      <w:r w:rsidR="00774920">
        <w:t>муниципального</w:t>
      </w:r>
      <w:r w:rsidR="005B416B">
        <w:t xml:space="preserve"> округа</w:t>
      </w:r>
      <w:r w:rsidR="00774920">
        <w:t xml:space="preserve"> постановляет:</w:t>
      </w:r>
    </w:p>
    <w:p w:rsidR="00EC686A" w:rsidRDefault="009C0271" w:rsidP="00472FAD">
      <w:pPr>
        <w:spacing w:after="0" w:line="240" w:lineRule="auto"/>
        <w:ind w:firstLine="709"/>
        <w:contextualSpacing/>
        <w:jc w:val="both"/>
      </w:pPr>
      <w:r>
        <w:t>1.</w:t>
      </w:r>
      <w:r w:rsidR="00B40E81">
        <w:t xml:space="preserve"> </w:t>
      </w:r>
      <w:r>
        <w:t>Утвердить</w:t>
      </w:r>
      <w:r w:rsidR="00EC686A">
        <w:t xml:space="preserve"> </w:t>
      </w:r>
      <w:r>
        <w:t>стоимость услуг, предоставляемых согласно гарантированному перечню услуг по погребению</w:t>
      </w:r>
      <w:r w:rsidR="00EC686A">
        <w:t>: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E16E49" w:rsidRPr="00E16E49">
        <w:t xml:space="preserve">умерших </w:t>
      </w:r>
      <w:r w:rsidR="00E16E49" w:rsidRPr="00E16E49">
        <w:rPr>
          <w:spacing w:val="2"/>
          <w:shd w:val="clear" w:color="auto" w:fill="FFFFFF"/>
        </w:rPr>
        <w:t>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8F33E8"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142178">
        <w:t xml:space="preserve"> </w:t>
      </w:r>
      <w:r w:rsidR="00142178" w:rsidRPr="00142178">
        <w:rPr>
          <w:spacing w:val="2"/>
          <w:shd w:val="clear" w:color="auto" w:fill="FFFFFF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9C0271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 w:rsidRPr="00142178">
        <w:rPr>
          <w:spacing w:val="2"/>
          <w:shd w:val="clear" w:color="auto" w:fill="FFFFFF"/>
        </w:rPr>
        <w:t>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8F33E8">
        <w:rPr>
          <w:spacing w:val="2"/>
          <w:shd w:val="clear" w:color="auto" w:fill="FFFFFF"/>
        </w:rPr>
        <w:t>,</w:t>
      </w:r>
      <w:r w:rsidR="008F33E8">
        <w:t xml:space="preserve"> согласно приложению</w:t>
      </w:r>
      <w:r w:rsidR="00B40E81">
        <w:t>.</w:t>
      </w:r>
    </w:p>
    <w:p w:rsidR="00B35F88" w:rsidRPr="003C377E" w:rsidRDefault="008F33E8" w:rsidP="00472FAD">
      <w:pPr>
        <w:spacing w:after="0" w:line="240" w:lineRule="auto"/>
        <w:ind w:firstLine="709"/>
        <w:contextualSpacing/>
        <w:jc w:val="both"/>
        <w:rPr>
          <w:b/>
        </w:rPr>
      </w:pPr>
      <w:r>
        <w:t>2</w:t>
      </w:r>
      <w:r w:rsidR="00774920">
        <w:t>.</w:t>
      </w:r>
      <w:r w:rsidR="00163BE4">
        <w:t xml:space="preserve"> Постановление администрации муниципальног</w:t>
      </w:r>
      <w:r w:rsidR="003C377E">
        <w:t>о района «Калганский район» от 2</w:t>
      </w:r>
      <w:r w:rsidR="005B416B">
        <w:t>0</w:t>
      </w:r>
      <w:r w:rsidR="00163BE4">
        <w:t xml:space="preserve"> </w:t>
      </w:r>
      <w:r w:rsidR="005B416B">
        <w:t>марта</w:t>
      </w:r>
      <w:r w:rsidR="006456AF">
        <w:t xml:space="preserve"> 202</w:t>
      </w:r>
      <w:r w:rsidR="005B416B">
        <w:t>3</w:t>
      </w:r>
      <w:r w:rsidR="00163BE4">
        <w:t xml:space="preserve"> года № </w:t>
      </w:r>
      <w:r w:rsidR="005B416B">
        <w:t>112</w:t>
      </w:r>
      <w:r w:rsidR="00163BE4">
        <w:t xml:space="preserve"> «</w:t>
      </w:r>
      <w:r w:rsidR="003C377E" w:rsidRPr="003C377E"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  <w:r w:rsidR="003C377E">
        <w:rPr>
          <w:b/>
        </w:rPr>
        <w:t xml:space="preserve"> </w:t>
      </w:r>
      <w:r w:rsidR="00773127" w:rsidRPr="00773127">
        <w:t>признать</w:t>
      </w:r>
      <w:r w:rsidR="00163BE4">
        <w:t xml:space="preserve"> утратившим силу.</w:t>
      </w:r>
      <w:r w:rsidR="00774920">
        <w:t xml:space="preserve">  </w:t>
      </w:r>
    </w:p>
    <w:p w:rsidR="00D65459" w:rsidRPr="00BB0A65" w:rsidRDefault="008F33E8" w:rsidP="00D65459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 w:rsidRPr="00D65459">
        <w:rPr>
          <w:rFonts w:ascii="Times New Roman" w:hAnsi="Times New Roman" w:cs="Times New Roman"/>
          <w:sz w:val="28"/>
          <w:szCs w:val="28"/>
        </w:rPr>
        <w:t>3</w:t>
      </w:r>
      <w:r w:rsidR="000464AA" w:rsidRPr="00D65459">
        <w:rPr>
          <w:rFonts w:ascii="Times New Roman" w:hAnsi="Times New Roman" w:cs="Times New Roman"/>
          <w:sz w:val="28"/>
          <w:szCs w:val="28"/>
        </w:rPr>
        <w:t xml:space="preserve">. </w:t>
      </w:r>
      <w:r w:rsidR="00D65459" w:rsidRPr="00D65459">
        <w:rPr>
          <w:rStyle w:val="FontStyle14"/>
          <w:sz w:val="28"/>
          <w:szCs w:val="28"/>
        </w:rPr>
        <w:t>Настоящее</w:t>
      </w:r>
      <w:r w:rsidR="00D65459" w:rsidRPr="00BB0A65">
        <w:rPr>
          <w:rStyle w:val="FontStyle14"/>
          <w:sz w:val="28"/>
          <w:szCs w:val="28"/>
        </w:rPr>
        <w:t xml:space="preserve"> постановление вступает</w:t>
      </w:r>
      <w:r w:rsidR="00D65459">
        <w:rPr>
          <w:rStyle w:val="FontStyle14"/>
          <w:sz w:val="28"/>
          <w:szCs w:val="28"/>
        </w:rPr>
        <w:t xml:space="preserve"> в силу на следующий день после</w:t>
      </w:r>
    </w:p>
    <w:p w:rsidR="000464AA" w:rsidRDefault="00D65459" w:rsidP="00D65459">
      <w:pPr>
        <w:pStyle w:val="ConsPlusNormal"/>
        <w:spacing w:line="240" w:lineRule="atLeast"/>
        <w:contextualSpacing/>
        <w:jc w:val="both"/>
      </w:pPr>
      <w:r w:rsidRPr="00BB0A65">
        <w:rPr>
          <w:rStyle w:val="FontStyle14"/>
          <w:sz w:val="28"/>
          <w:szCs w:val="28"/>
        </w:rPr>
        <w:lastRenderedPageBreak/>
        <w:t>дня его официальног</w:t>
      </w:r>
      <w:r>
        <w:rPr>
          <w:rStyle w:val="FontStyle14"/>
          <w:sz w:val="28"/>
          <w:szCs w:val="28"/>
        </w:rPr>
        <w:t>о опубликования (обнародования) и распространяет свое действие на правоотношения, возникшие с 1 февраля 202</w:t>
      </w:r>
      <w:r w:rsidR="005B416B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 года.</w:t>
      </w:r>
    </w:p>
    <w:p w:rsidR="006456AF" w:rsidRPr="00FF4D50" w:rsidRDefault="006456AF" w:rsidP="005D40C9">
      <w:pPr>
        <w:pStyle w:val="ConsPlusNormal"/>
        <w:spacing w:line="240" w:lineRule="atLeast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</w:t>
      </w:r>
      <w:r w:rsidR="00D52B01">
        <w:rPr>
          <w:rStyle w:val="FontStyle14"/>
          <w:sz w:val="28"/>
          <w:szCs w:val="28"/>
        </w:rPr>
        <w:t>Полный текст</w:t>
      </w:r>
      <w:r w:rsidR="005D40C9">
        <w:rPr>
          <w:rStyle w:val="FontStyle14"/>
          <w:sz w:val="28"/>
          <w:szCs w:val="28"/>
        </w:rPr>
        <w:t xml:space="preserve"> постановлени</w:t>
      </w:r>
      <w:r w:rsidR="00D52B01">
        <w:rPr>
          <w:rStyle w:val="FontStyle14"/>
          <w:sz w:val="28"/>
          <w:szCs w:val="28"/>
        </w:rPr>
        <w:t>я</w:t>
      </w:r>
      <w:r w:rsidR="005D40C9">
        <w:rPr>
          <w:rStyle w:val="FontStyle14"/>
          <w:sz w:val="28"/>
          <w:szCs w:val="28"/>
        </w:rPr>
        <w:t xml:space="preserve"> опубликовать (обнародовать) </w:t>
      </w:r>
      <w:r w:rsidR="00D52B01">
        <w:rPr>
          <w:rStyle w:val="FontStyle14"/>
          <w:sz w:val="28"/>
          <w:szCs w:val="28"/>
        </w:rPr>
        <w:t>в общественно-информационной газете «Родная Земля»,</w:t>
      </w:r>
      <w:r w:rsidR="005D40C9">
        <w:rPr>
          <w:rStyle w:val="FontStyle14"/>
          <w:sz w:val="28"/>
          <w:szCs w:val="28"/>
        </w:rPr>
        <w:t xml:space="preserve"> в информационно-телекоммуникационной сети «Интернет» по адресу </w:t>
      </w:r>
      <w:r w:rsidR="005D40C9">
        <w:rPr>
          <w:rStyle w:val="FontStyle14"/>
          <w:sz w:val="28"/>
          <w:szCs w:val="28"/>
          <w:lang w:val="en-US"/>
        </w:rPr>
        <w:t>https</w:t>
      </w:r>
      <w:r w:rsidR="005D40C9">
        <w:rPr>
          <w:rStyle w:val="FontStyle14"/>
          <w:sz w:val="28"/>
          <w:szCs w:val="28"/>
        </w:rPr>
        <w:t>://</w:t>
      </w:r>
      <w:proofErr w:type="spellStart"/>
      <w:r w:rsidR="005D40C9">
        <w:rPr>
          <w:rStyle w:val="FontStyle14"/>
          <w:sz w:val="28"/>
          <w:szCs w:val="28"/>
          <w:lang w:val="en-US"/>
        </w:rPr>
        <w:t>kalgan</w:t>
      </w:r>
      <w:proofErr w:type="spellEnd"/>
      <w:r w:rsidR="005D40C9">
        <w:rPr>
          <w:rStyle w:val="FontStyle14"/>
          <w:sz w:val="28"/>
          <w:szCs w:val="28"/>
        </w:rPr>
        <w:t>.75.</w:t>
      </w:r>
      <w:proofErr w:type="spellStart"/>
      <w:r w:rsidR="005D40C9">
        <w:rPr>
          <w:rStyle w:val="FontStyle14"/>
          <w:sz w:val="28"/>
          <w:szCs w:val="28"/>
          <w:lang w:val="en-US"/>
        </w:rPr>
        <w:t>ru</w:t>
      </w:r>
      <w:proofErr w:type="spellEnd"/>
      <w:r w:rsidR="005D40C9">
        <w:rPr>
          <w:rStyle w:val="FontStyle14"/>
          <w:sz w:val="28"/>
          <w:szCs w:val="28"/>
        </w:rPr>
        <w:t>/.</w:t>
      </w:r>
    </w:p>
    <w:p w:rsidR="008F33E8" w:rsidRPr="00B35F88" w:rsidRDefault="002F62B9" w:rsidP="00472FAD">
      <w:pPr>
        <w:spacing w:after="0" w:line="240" w:lineRule="auto"/>
        <w:ind w:firstLine="709"/>
        <w:contextualSpacing/>
        <w:jc w:val="both"/>
      </w:pPr>
      <w:r>
        <w:t>5</w:t>
      </w:r>
      <w:r w:rsidR="008F33E8">
        <w:t xml:space="preserve">. Контроль за исполнением настоящего постановления возложить на </w:t>
      </w:r>
      <w:r w:rsidR="00773127">
        <w:t xml:space="preserve">заместителя главы администрации </w:t>
      </w:r>
      <w:r w:rsidR="00D52B01">
        <w:t xml:space="preserve">Калганского </w:t>
      </w:r>
      <w:r w:rsidR="00773127">
        <w:t>муниципального</w:t>
      </w:r>
      <w:r w:rsidR="00D52B01">
        <w:t xml:space="preserve"> округа</w:t>
      </w:r>
      <w:r w:rsidR="00773127">
        <w:t xml:space="preserve"> по социальному развитию </w:t>
      </w:r>
      <w:proofErr w:type="spellStart"/>
      <w:r w:rsidR="008F33E8">
        <w:t>Л.Ю.Маленьких</w:t>
      </w:r>
      <w:proofErr w:type="spellEnd"/>
      <w:r w:rsidR="008F33E8">
        <w:t>.</w:t>
      </w:r>
    </w:p>
    <w:p w:rsidR="00B40E81" w:rsidRDefault="00B40E81" w:rsidP="00472FAD">
      <w:pPr>
        <w:spacing w:after="0" w:line="240" w:lineRule="auto"/>
        <w:ind w:firstLine="709"/>
        <w:contextualSpacing/>
      </w:pPr>
    </w:p>
    <w:p w:rsidR="00874660" w:rsidRDefault="00874660" w:rsidP="00472FAD">
      <w:pPr>
        <w:spacing w:after="0" w:line="240" w:lineRule="auto"/>
        <w:ind w:firstLine="709"/>
        <w:contextualSpacing/>
      </w:pPr>
    </w:p>
    <w:p w:rsidR="00B40E81" w:rsidRDefault="00B40E81" w:rsidP="00472FAD">
      <w:pPr>
        <w:spacing w:after="0" w:line="240" w:lineRule="auto"/>
        <w:ind w:firstLine="709"/>
        <w:contextualSpacing/>
      </w:pPr>
    </w:p>
    <w:p w:rsidR="00DF4C61" w:rsidRDefault="00D52B01" w:rsidP="00874660">
      <w:pPr>
        <w:tabs>
          <w:tab w:val="left" w:pos="7095"/>
        </w:tabs>
        <w:spacing w:after="0" w:line="240" w:lineRule="auto"/>
      </w:pPr>
      <w:proofErr w:type="spellStart"/>
      <w:r>
        <w:t>И.</w:t>
      </w:r>
      <w:proofErr w:type="gramStart"/>
      <w:r>
        <w:t>о.г</w:t>
      </w:r>
      <w:r w:rsidR="00B40E81">
        <w:t>лав</w:t>
      </w:r>
      <w:r>
        <w:t>ы</w:t>
      </w:r>
      <w:proofErr w:type="spellEnd"/>
      <w:proofErr w:type="gramEnd"/>
      <w:r w:rsidR="00B35F88">
        <w:tab/>
        <w:t xml:space="preserve">   </w:t>
      </w:r>
    </w:p>
    <w:p w:rsidR="00B40E81" w:rsidRDefault="00B40E81" w:rsidP="00874660">
      <w:pPr>
        <w:spacing w:after="0" w:line="240" w:lineRule="auto"/>
      </w:pPr>
      <w:r>
        <w:t>муниципального района</w:t>
      </w:r>
      <w:r w:rsidR="00B35F88">
        <w:t xml:space="preserve">                                               </w:t>
      </w:r>
    </w:p>
    <w:p w:rsidR="00874660" w:rsidRDefault="00B40E81" w:rsidP="00874660">
      <w:pPr>
        <w:spacing w:after="0" w:line="240" w:lineRule="auto"/>
      </w:pPr>
      <w:r>
        <w:t xml:space="preserve">«Калганский </w:t>
      </w:r>
      <w:proofErr w:type="gramStart"/>
      <w:r>
        <w:t>район»</w:t>
      </w:r>
      <w:r w:rsidR="00874660">
        <w:tab/>
      </w:r>
      <w:r w:rsidR="00874660">
        <w:tab/>
      </w:r>
      <w:r w:rsidR="00874660">
        <w:tab/>
      </w:r>
      <w:r w:rsidR="00874660">
        <w:tab/>
      </w:r>
      <w:r w:rsidR="00874660">
        <w:tab/>
      </w:r>
      <w:r w:rsidR="00874660">
        <w:tab/>
      </w:r>
      <w:r w:rsidR="00874660">
        <w:tab/>
      </w:r>
      <w:r w:rsidR="00874660">
        <w:tab/>
      </w:r>
      <w:proofErr w:type="spellStart"/>
      <w:r w:rsidR="00874660">
        <w:t>С.А</w:t>
      </w:r>
      <w:proofErr w:type="gramEnd"/>
      <w:r w:rsidR="00874660">
        <w:t>.Егоров</w:t>
      </w:r>
      <w:proofErr w:type="spellEnd"/>
    </w:p>
    <w:p w:rsidR="00874660" w:rsidRDefault="00874660">
      <w:r>
        <w:br w:type="page"/>
      </w:r>
    </w:p>
    <w:p w:rsidR="00496C8C" w:rsidRDefault="00496C8C" w:rsidP="00B40E81">
      <w:pPr>
        <w:tabs>
          <w:tab w:val="left" w:pos="1830"/>
        </w:tabs>
        <w:spacing w:after="0" w:line="0" w:lineRule="atLeast"/>
        <w:jc w:val="right"/>
      </w:pPr>
      <w:r>
        <w:lastRenderedPageBreak/>
        <w:t>Приложение</w:t>
      </w:r>
    </w:p>
    <w:p w:rsidR="00874660" w:rsidRDefault="00496C8C" w:rsidP="00B40E81">
      <w:pPr>
        <w:tabs>
          <w:tab w:val="left" w:pos="1830"/>
        </w:tabs>
        <w:spacing w:after="0" w:line="0" w:lineRule="atLeast"/>
        <w:jc w:val="right"/>
      </w:pPr>
      <w:r>
        <w:t xml:space="preserve">к </w:t>
      </w:r>
      <w:r w:rsidR="00B40E81">
        <w:t>постановлени</w:t>
      </w:r>
      <w:r>
        <w:t>ю</w:t>
      </w:r>
    </w:p>
    <w:p w:rsidR="00874660" w:rsidRDefault="00B40E81" w:rsidP="00B40E81">
      <w:pPr>
        <w:tabs>
          <w:tab w:val="left" w:pos="1830"/>
        </w:tabs>
        <w:spacing w:after="0" w:line="0" w:lineRule="atLeast"/>
        <w:jc w:val="right"/>
      </w:pPr>
      <w:r>
        <w:t>администрации</w:t>
      </w:r>
      <w:r w:rsidR="00874660">
        <w:t xml:space="preserve"> </w:t>
      </w:r>
      <w:r w:rsidR="00D52B01">
        <w:t>Калганского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муниципального</w:t>
      </w:r>
      <w:r w:rsidR="00874660">
        <w:t xml:space="preserve"> </w:t>
      </w:r>
      <w:r w:rsidR="00D52B01">
        <w:t>округа</w:t>
      </w:r>
    </w:p>
    <w:p w:rsidR="00B40E81" w:rsidRDefault="002140C8" w:rsidP="00B40E81">
      <w:pPr>
        <w:tabs>
          <w:tab w:val="left" w:pos="1830"/>
        </w:tabs>
        <w:spacing w:after="0" w:line="0" w:lineRule="atLeast"/>
        <w:jc w:val="right"/>
      </w:pPr>
      <w:r>
        <w:t>от 2</w:t>
      </w:r>
      <w:r w:rsidR="00D52B01">
        <w:t>9</w:t>
      </w:r>
      <w:r w:rsidR="00B35F88">
        <w:t xml:space="preserve"> </w:t>
      </w:r>
      <w:r w:rsidR="00D52B01">
        <w:t>января</w:t>
      </w:r>
      <w:r w:rsidR="00B35F88">
        <w:t xml:space="preserve"> </w:t>
      </w:r>
      <w:r w:rsidR="00B40E81">
        <w:t>20</w:t>
      </w:r>
      <w:r w:rsidR="00607D83">
        <w:t>2</w:t>
      </w:r>
      <w:r w:rsidR="00D52B01">
        <w:t>4</w:t>
      </w:r>
      <w:r w:rsidR="00B40E81">
        <w:t xml:space="preserve"> года</w:t>
      </w:r>
      <w:r w:rsidR="000464AA">
        <w:t xml:space="preserve"> №</w:t>
      </w:r>
      <w:r w:rsidR="009B4EDD">
        <w:t xml:space="preserve"> 44</w:t>
      </w:r>
      <w:r w:rsidR="008F490E">
        <w:t xml:space="preserve">     </w:t>
      </w:r>
    </w:p>
    <w:p w:rsidR="00B40E81" w:rsidRDefault="00B40E81" w:rsidP="00B40E81"/>
    <w:p w:rsidR="00B40E81" w:rsidRDefault="00B40E81" w:rsidP="00B40E81">
      <w:pPr>
        <w:spacing w:after="0" w:line="0" w:lineRule="atLeast"/>
        <w:jc w:val="center"/>
        <w:rPr>
          <w:b/>
        </w:rPr>
      </w:pPr>
      <w:r>
        <w:tab/>
      </w:r>
      <w:r>
        <w:rPr>
          <w:b/>
        </w:rPr>
        <w:t>С</w:t>
      </w:r>
      <w:r w:rsidRPr="009C0271">
        <w:rPr>
          <w:b/>
        </w:rPr>
        <w:t>тоимост</w:t>
      </w:r>
      <w:r>
        <w:rPr>
          <w:b/>
        </w:rPr>
        <w:t>ь</w:t>
      </w:r>
      <w:r w:rsidRPr="009C0271">
        <w:rPr>
          <w:b/>
        </w:rPr>
        <w:t xml:space="preserve"> услуг, предоставляемых согласно гарантированному перечню услуг по погребению на территории </w:t>
      </w:r>
      <w:r w:rsidR="00D52B01">
        <w:rPr>
          <w:b/>
        </w:rPr>
        <w:t xml:space="preserve">Калганского </w:t>
      </w:r>
      <w:r w:rsidRPr="009C0271">
        <w:rPr>
          <w:b/>
        </w:rPr>
        <w:t xml:space="preserve">муниципального </w:t>
      </w:r>
      <w:r w:rsidR="00D52B01">
        <w:rPr>
          <w:b/>
        </w:rPr>
        <w:t>округа</w:t>
      </w:r>
    </w:p>
    <w:p w:rsidR="00B40E81" w:rsidRDefault="00B40E81" w:rsidP="00B40E81">
      <w:pPr>
        <w:tabs>
          <w:tab w:val="left" w:pos="382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458"/>
        <w:gridCol w:w="1621"/>
        <w:gridCol w:w="1911"/>
        <w:gridCol w:w="1912"/>
      </w:tblGrid>
      <w:tr w:rsidR="00B40E81" w:rsidTr="00FE2EB1">
        <w:tc>
          <w:tcPr>
            <w:tcW w:w="669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№ п/п</w:t>
            </w:r>
          </w:p>
        </w:tc>
        <w:tc>
          <w:tcPr>
            <w:tcW w:w="3458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621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1911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20%</w:t>
            </w:r>
          </w:p>
        </w:tc>
        <w:tc>
          <w:tcPr>
            <w:tcW w:w="1912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40%</w:t>
            </w:r>
          </w:p>
        </w:tc>
      </w:tr>
      <w:tr w:rsidR="00B40E81" w:rsidTr="00FE2EB1">
        <w:tc>
          <w:tcPr>
            <w:tcW w:w="669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по погребению всего,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621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1" w:type="dxa"/>
          </w:tcPr>
          <w:p w:rsidR="00B40E81" w:rsidRPr="00B40E81" w:rsidRDefault="00D52B01" w:rsidP="0007503A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10044,24</w:t>
            </w:r>
          </w:p>
        </w:tc>
        <w:tc>
          <w:tcPr>
            <w:tcW w:w="1912" w:type="dxa"/>
          </w:tcPr>
          <w:p w:rsidR="00B40E81" w:rsidRPr="00B40E81" w:rsidRDefault="00C14BBB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11718,28</w:t>
            </w:r>
          </w:p>
        </w:tc>
      </w:tr>
      <w:tr w:rsidR="00B40E81" w:rsidTr="00FE2EB1">
        <w:tc>
          <w:tcPr>
            <w:tcW w:w="669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621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1" w:type="dxa"/>
          </w:tcPr>
          <w:p w:rsidR="00B40E81" w:rsidRPr="00B40E81" w:rsidRDefault="00D52B01" w:rsidP="0007503A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823,63</w:t>
            </w:r>
          </w:p>
        </w:tc>
        <w:tc>
          <w:tcPr>
            <w:tcW w:w="1912" w:type="dxa"/>
          </w:tcPr>
          <w:p w:rsidR="00B40E81" w:rsidRPr="00B40E81" w:rsidRDefault="00C14BBB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960,90</w:t>
            </w:r>
          </w:p>
        </w:tc>
      </w:tr>
      <w:tr w:rsidR="00B40E81" w:rsidTr="00FE2EB1">
        <w:tc>
          <w:tcPr>
            <w:tcW w:w="669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58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621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1" w:type="dxa"/>
          </w:tcPr>
          <w:p w:rsidR="00B40E81" w:rsidRPr="00B40E81" w:rsidRDefault="00D52B0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3043,40</w:t>
            </w:r>
          </w:p>
        </w:tc>
        <w:tc>
          <w:tcPr>
            <w:tcW w:w="1912" w:type="dxa"/>
          </w:tcPr>
          <w:p w:rsidR="00B40E81" w:rsidRPr="00B40E81" w:rsidRDefault="00C14BB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3550,64</w:t>
            </w:r>
          </w:p>
        </w:tc>
      </w:tr>
      <w:tr w:rsidR="00B40E81" w:rsidTr="00FE2EB1">
        <w:tc>
          <w:tcPr>
            <w:tcW w:w="669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58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крематорий)</w:t>
            </w:r>
          </w:p>
        </w:tc>
        <w:tc>
          <w:tcPr>
            <w:tcW w:w="1621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1" w:type="dxa"/>
          </w:tcPr>
          <w:p w:rsidR="00B40E81" w:rsidRPr="00B40E81" w:rsidRDefault="00D52B0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2812,39</w:t>
            </w:r>
          </w:p>
        </w:tc>
        <w:tc>
          <w:tcPr>
            <w:tcW w:w="1912" w:type="dxa"/>
          </w:tcPr>
          <w:p w:rsidR="00B40E81" w:rsidRPr="00B40E81" w:rsidRDefault="00C14BB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3281,12</w:t>
            </w:r>
          </w:p>
        </w:tc>
      </w:tr>
      <w:tr w:rsidR="00B40E81" w:rsidTr="00FE2EB1">
        <w:tc>
          <w:tcPr>
            <w:tcW w:w="669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58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</w:t>
            </w:r>
            <w:r w:rsidR="00C3715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кремация с последующей выдачей урны с прахом</w:t>
            </w:r>
            <w:r w:rsidR="00C3715D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1" w:type="dxa"/>
          </w:tcPr>
          <w:p w:rsidR="00B40E81" w:rsidRPr="00B40E81" w:rsidRDefault="00D52B0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3364,82</w:t>
            </w:r>
          </w:p>
        </w:tc>
        <w:tc>
          <w:tcPr>
            <w:tcW w:w="1912" w:type="dxa"/>
          </w:tcPr>
          <w:p w:rsidR="00B40E81" w:rsidRPr="00B40E81" w:rsidRDefault="00C14BB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3925,62</w:t>
            </w:r>
          </w:p>
        </w:tc>
      </w:tr>
    </w:tbl>
    <w:p w:rsidR="00B40E81" w:rsidRDefault="00B40E81" w:rsidP="00B40E81">
      <w:pPr>
        <w:tabs>
          <w:tab w:val="left" w:pos="3825"/>
        </w:tabs>
      </w:pPr>
    </w:p>
    <w:p w:rsidR="001F49B6" w:rsidRDefault="001F49B6" w:rsidP="00B40E81">
      <w:pPr>
        <w:tabs>
          <w:tab w:val="left" w:pos="3825"/>
        </w:tabs>
      </w:pPr>
    </w:p>
    <w:p w:rsidR="001F49B6" w:rsidRDefault="001F49B6" w:rsidP="00B40E81">
      <w:pPr>
        <w:tabs>
          <w:tab w:val="left" w:pos="3825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49B6" w:rsidTr="001F49B6">
        <w:tc>
          <w:tcPr>
            <w:tcW w:w="3190" w:type="dxa"/>
          </w:tcPr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                                 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О</w:t>
            </w:r>
            <w:r w:rsidR="00601C0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</w:t>
            </w:r>
            <w:r w:rsidR="00601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601C0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Забайкальскому краю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1F49B6" w:rsidRDefault="001F49B6" w:rsidP="00EB2F0B">
            <w:pPr>
              <w:tabs>
                <w:tab w:val="left" w:pos="3825"/>
              </w:tabs>
            </w:pPr>
            <w:r>
              <w:rPr>
                <w:sz w:val="22"/>
                <w:szCs w:val="22"/>
              </w:rPr>
              <w:t>_________</w:t>
            </w:r>
            <w:r w:rsidR="00EB2F0B">
              <w:rPr>
                <w:sz w:val="22"/>
                <w:szCs w:val="22"/>
              </w:rPr>
              <w:t>/_____________/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190" w:type="dxa"/>
          </w:tcPr>
          <w:p w:rsidR="001F49B6" w:rsidRDefault="001F49B6" w:rsidP="001F49B6">
            <w:pPr>
              <w:tabs>
                <w:tab w:val="left" w:pos="3825"/>
              </w:tabs>
            </w:pPr>
          </w:p>
        </w:tc>
        <w:tc>
          <w:tcPr>
            <w:tcW w:w="3191" w:type="dxa"/>
          </w:tcPr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</w:t>
            </w:r>
            <w:r w:rsidR="00AF3CE0">
              <w:rPr>
                <w:sz w:val="22"/>
                <w:szCs w:val="22"/>
              </w:rPr>
              <w:t>егиональной службы по тарифам и ценообразованию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Забайкальскому краю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</w:t>
            </w:r>
            <w:r w:rsidR="00EB2F0B">
              <w:rPr>
                <w:sz w:val="22"/>
                <w:szCs w:val="22"/>
              </w:rPr>
              <w:t>/___________/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1F49B6" w:rsidRDefault="001F49B6" w:rsidP="00B40E81">
            <w:pPr>
              <w:tabs>
                <w:tab w:val="left" w:pos="3825"/>
              </w:tabs>
            </w:pPr>
          </w:p>
        </w:tc>
      </w:tr>
    </w:tbl>
    <w:p w:rsidR="00FD5A11" w:rsidRDefault="00FD5A11" w:rsidP="00B40E81">
      <w:pPr>
        <w:tabs>
          <w:tab w:val="left" w:pos="3825"/>
        </w:tabs>
      </w:pPr>
    </w:p>
    <w:p w:rsidR="000464AA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p w:rsidR="000464AA" w:rsidRPr="00490D4F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sectPr w:rsidR="000464AA" w:rsidRPr="00490D4F" w:rsidSect="00D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71"/>
    <w:rsid w:val="0003220C"/>
    <w:rsid w:val="0003279D"/>
    <w:rsid w:val="00034987"/>
    <w:rsid w:val="000464AA"/>
    <w:rsid w:val="00073BB0"/>
    <w:rsid w:val="0007503A"/>
    <w:rsid w:val="00087FEB"/>
    <w:rsid w:val="00142178"/>
    <w:rsid w:val="00163BE4"/>
    <w:rsid w:val="00190864"/>
    <w:rsid w:val="001B6E9C"/>
    <w:rsid w:val="001D0C76"/>
    <w:rsid w:val="001E7369"/>
    <w:rsid w:val="001F12A0"/>
    <w:rsid w:val="001F49B6"/>
    <w:rsid w:val="0021245A"/>
    <w:rsid w:val="0021310D"/>
    <w:rsid w:val="002140C8"/>
    <w:rsid w:val="002843C0"/>
    <w:rsid w:val="002B6558"/>
    <w:rsid w:val="002C2198"/>
    <w:rsid w:val="002E703C"/>
    <w:rsid w:val="002F5DB7"/>
    <w:rsid w:val="002F62B9"/>
    <w:rsid w:val="00335FCE"/>
    <w:rsid w:val="003527F8"/>
    <w:rsid w:val="00371A2C"/>
    <w:rsid w:val="003B641F"/>
    <w:rsid w:val="003C377E"/>
    <w:rsid w:val="003D26ED"/>
    <w:rsid w:val="003E5FB7"/>
    <w:rsid w:val="00410E60"/>
    <w:rsid w:val="00420FD4"/>
    <w:rsid w:val="00472FAD"/>
    <w:rsid w:val="00490D4F"/>
    <w:rsid w:val="00492FED"/>
    <w:rsid w:val="00496197"/>
    <w:rsid w:val="00496C8C"/>
    <w:rsid w:val="004C061F"/>
    <w:rsid w:val="004F4E05"/>
    <w:rsid w:val="00502BB9"/>
    <w:rsid w:val="00510FDB"/>
    <w:rsid w:val="00512300"/>
    <w:rsid w:val="005604BC"/>
    <w:rsid w:val="005B416B"/>
    <w:rsid w:val="005D40C9"/>
    <w:rsid w:val="005F4FFF"/>
    <w:rsid w:val="006003E5"/>
    <w:rsid w:val="00601C01"/>
    <w:rsid w:val="00607D83"/>
    <w:rsid w:val="00613B58"/>
    <w:rsid w:val="00631B9B"/>
    <w:rsid w:val="006456AF"/>
    <w:rsid w:val="00673D7F"/>
    <w:rsid w:val="0073231F"/>
    <w:rsid w:val="00760941"/>
    <w:rsid w:val="00773127"/>
    <w:rsid w:val="00774920"/>
    <w:rsid w:val="007B0C73"/>
    <w:rsid w:val="008261CE"/>
    <w:rsid w:val="008647DB"/>
    <w:rsid w:val="00870668"/>
    <w:rsid w:val="00874660"/>
    <w:rsid w:val="008839A3"/>
    <w:rsid w:val="00890025"/>
    <w:rsid w:val="00891306"/>
    <w:rsid w:val="008D0FE4"/>
    <w:rsid w:val="008F332C"/>
    <w:rsid w:val="008F33E8"/>
    <w:rsid w:val="008F490E"/>
    <w:rsid w:val="0094730F"/>
    <w:rsid w:val="00950095"/>
    <w:rsid w:val="00960D8A"/>
    <w:rsid w:val="00964541"/>
    <w:rsid w:val="00986A0C"/>
    <w:rsid w:val="009B4EDD"/>
    <w:rsid w:val="009C0271"/>
    <w:rsid w:val="009D5897"/>
    <w:rsid w:val="00A23E83"/>
    <w:rsid w:val="00A36914"/>
    <w:rsid w:val="00A819F2"/>
    <w:rsid w:val="00A82EA1"/>
    <w:rsid w:val="00A916E6"/>
    <w:rsid w:val="00AD28F4"/>
    <w:rsid w:val="00AD5B18"/>
    <w:rsid w:val="00AF3CE0"/>
    <w:rsid w:val="00B35F88"/>
    <w:rsid w:val="00B40E81"/>
    <w:rsid w:val="00B740BD"/>
    <w:rsid w:val="00BC00AB"/>
    <w:rsid w:val="00BC23A4"/>
    <w:rsid w:val="00BF0A2E"/>
    <w:rsid w:val="00C14BBB"/>
    <w:rsid w:val="00C273E9"/>
    <w:rsid w:val="00C3715D"/>
    <w:rsid w:val="00C72EE1"/>
    <w:rsid w:val="00C805E9"/>
    <w:rsid w:val="00C84812"/>
    <w:rsid w:val="00C950E0"/>
    <w:rsid w:val="00CA7D09"/>
    <w:rsid w:val="00CE5E6C"/>
    <w:rsid w:val="00D33D98"/>
    <w:rsid w:val="00D45D4F"/>
    <w:rsid w:val="00D52B01"/>
    <w:rsid w:val="00D65459"/>
    <w:rsid w:val="00DF3651"/>
    <w:rsid w:val="00DF4C61"/>
    <w:rsid w:val="00E16E49"/>
    <w:rsid w:val="00E33C7A"/>
    <w:rsid w:val="00E43A5C"/>
    <w:rsid w:val="00E47542"/>
    <w:rsid w:val="00E95EF2"/>
    <w:rsid w:val="00EB2F0B"/>
    <w:rsid w:val="00EC3E63"/>
    <w:rsid w:val="00EC686A"/>
    <w:rsid w:val="00EE1B69"/>
    <w:rsid w:val="00F322E2"/>
    <w:rsid w:val="00FC2AF5"/>
    <w:rsid w:val="00FD3CF0"/>
    <w:rsid w:val="00FD5A11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9E82"/>
  <w15:docId w15:val="{AF125892-1A10-4164-A25E-96A89AC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0464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4AA"/>
    <w:pPr>
      <w:widowControl w:val="0"/>
      <w:shd w:val="clear" w:color="auto" w:fill="FFFFFF"/>
      <w:spacing w:after="660" w:line="322" w:lineRule="exact"/>
    </w:pPr>
  </w:style>
  <w:style w:type="paragraph" w:customStyle="1" w:styleId="ConsPlusNormal">
    <w:name w:val="ConsPlusNormal"/>
    <w:rsid w:val="0064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6456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2A0F-D7AA-426E-866F-BA5367F4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Пользователь</cp:lastModifiedBy>
  <cp:revision>88</cp:revision>
  <cp:lastPrinted>2024-01-29T02:45:00Z</cp:lastPrinted>
  <dcterms:created xsi:type="dcterms:W3CDTF">2014-01-20T11:01:00Z</dcterms:created>
  <dcterms:modified xsi:type="dcterms:W3CDTF">2024-01-29T05:55:00Z</dcterms:modified>
</cp:coreProperties>
</file>