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325CEDFC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32229FC2" w14:textId="70A7F366" w:rsidR="00101CF4" w:rsidRPr="00101CF4" w:rsidRDefault="00101CF4" w:rsidP="00101CF4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Забайкальский </w:t>
      </w:r>
      <w:proofErr w:type="spellStart"/>
      <w:r>
        <w:rPr>
          <w:rFonts w:ascii="Segoe UI" w:hAnsi="Segoe UI" w:cs="Segoe UI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sz w:val="28"/>
          <w:szCs w:val="28"/>
        </w:rPr>
        <w:t>: о льготах при уплате госпошлины</w:t>
      </w:r>
    </w:p>
    <w:p w14:paraId="21ED943F" w14:textId="77777777" w:rsidR="00101CF4" w:rsidRPr="00101CF4" w:rsidRDefault="00101CF4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8"/>
          <w:szCs w:val="28"/>
        </w:rPr>
      </w:pPr>
    </w:p>
    <w:p w14:paraId="1BBD524E" w14:textId="76341345" w:rsidR="00101CF4" w:rsidRPr="00101CF4" w:rsidRDefault="00101CF4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01CF4">
        <w:rPr>
          <w:rFonts w:ascii="Segoe UI" w:hAnsi="Segoe UI" w:cs="Segoe UI"/>
          <w:sz w:val="24"/>
          <w:szCs w:val="24"/>
        </w:rPr>
        <w:t>Актуализированы положения Налогового кодек</w:t>
      </w:r>
      <w:r w:rsidRPr="00101CF4">
        <w:rPr>
          <w:rFonts w:ascii="Segoe UI" w:hAnsi="Segoe UI" w:cs="Segoe UI"/>
          <w:sz w:val="24"/>
          <w:szCs w:val="24"/>
        </w:rPr>
        <w:t>с</w:t>
      </w:r>
      <w:r w:rsidRPr="00101CF4">
        <w:rPr>
          <w:rFonts w:ascii="Segoe UI" w:hAnsi="Segoe UI" w:cs="Segoe UI"/>
          <w:sz w:val="24"/>
          <w:szCs w:val="24"/>
        </w:rPr>
        <w:t>а Российской Федерации, предусматривающие льготы по уплате государственной пошлины за осуществление государственной регис</w:t>
      </w:r>
      <w:r w:rsidRPr="00101CF4">
        <w:rPr>
          <w:rFonts w:ascii="Segoe UI" w:hAnsi="Segoe UI" w:cs="Segoe UI"/>
          <w:sz w:val="24"/>
          <w:szCs w:val="24"/>
        </w:rPr>
        <w:t>т</w:t>
      </w:r>
      <w:r w:rsidRPr="00101CF4">
        <w:rPr>
          <w:rFonts w:ascii="Segoe UI" w:hAnsi="Segoe UI" w:cs="Segoe UI"/>
          <w:sz w:val="24"/>
          <w:szCs w:val="24"/>
        </w:rPr>
        <w:t>рации прав в отношении объектов недвижимого имущества.</w:t>
      </w:r>
    </w:p>
    <w:p w14:paraId="53A2BA10" w14:textId="77777777" w:rsidR="00895B62" w:rsidRDefault="00895B62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90B36CE" w14:textId="46D4252B" w:rsidR="00101CF4" w:rsidRPr="00101CF4" w:rsidRDefault="00101CF4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01CF4">
        <w:rPr>
          <w:rFonts w:ascii="Segoe UI" w:hAnsi="Segoe UI" w:cs="Segoe UI"/>
          <w:sz w:val="24"/>
          <w:szCs w:val="24"/>
        </w:rPr>
        <w:t>Льготы по уплате государственной пошлины для отдельных категорий физических лиц определены положениями статьи 333.35 НК РФ.</w:t>
      </w:r>
    </w:p>
    <w:p w14:paraId="46FA6705" w14:textId="77777777" w:rsidR="00895B62" w:rsidRDefault="00895B62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E4246B7" w14:textId="24C8D0AE" w:rsidR="00101CF4" w:rsidRPr="00101CF4" w:rsidRDefault="00101CF4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01CF4">
        <w:rPr>
          <w:rFonts w:ascii="Segoe UI" w:hAnsi="Segoe UI" w:cs="Segoe UI"/>
          <w:sz w:val="24"/>
          <w:szCs w:val="24"/>
        </w:rPr>
        <w:t>Законодателем расширен перечень случаев освобождения от уплаты государственной пошлины.</w:t>
      </w:r>
    </w:p>
    <w:p w14:paraId="67A8B939" w14:textId="77777777" w:rsidR="00895B62" w:rsidRDefault="00895B62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F9FB810" w14:textId="0F4F136B" w:rsidR="00101CF4" w:rsidRPr="00101CF4" w:rsidRDefault="00101CF4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01CF4">
        <w:rPr>
          <w:rFonts w:ascii="Segoe UI" w:hAnsi="Segoe UI" w:cs="Segoe UI"/>
          <w:sz w:val="24"/>
          <w:szCs w:val="24"/>
        </w:rPr>
        <w:t>В частности, от уплаты государственной пошлины при регистрации права собственности освобождаются наследники недвижимого имущества лиц,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человеческой жизни, охране государственной собственности и правопорядка, а также имущества лиц, подвергшихся политическим репрессиям, погибших (умерших) вследствие увечья (ранения, травмы, контузии), полученного в результате обстрелов, взрывов и (или) разрушений со стороны вооруженных формирований Украины и (или) террористических актов.</w:t>
      </w:r>
    </w:p>
    <w:p w14:paraId="1E8D4AD4" w14:textId="77777777" w:rsidR="00895B62" w:rsidRDefault="00895B62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D6538FF" w14:textId="4ED6B93D" w:rsidR="00101CF4" w:rsidRPr="00101CF4" w:rsidRDefault="00101CF4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01CF4">
        <w:rPr>
          <w:rFonts w:ascii="Segoe UI" w:hAnsi="Segoe UI" w:cs="Segoe UI"/>
          <w:sz w:val="24"/>
          <w:szCs w:val="24"/>
        </w:rPr>
        <w:t>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</w:r>
    </w:p>
    <w:p w14:paraId="19D0211B" w14:textId="77777777" w:rsidR="00895B62" w:rsidRDefault="00895B62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F4859C9" w14:textId="2D7C6F8C" w:rsidR="00101CF4" w:rsidRPr="00101CF4" w:rsidRDefault="00101CF4" w:rsidP="00101CF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01CF4">
        <w:rPr>
          <w:rFonts w:ascii="Segoe UI" w:hAnsi="Segoe UI" w:cs="Segoe UI"/>
          <w:sz w:val="24"/>
          <w:szCs w:val="24"/>
        </w:rPr>
        <w:t>Также предусмотрено освобождение от уплаты государственной пошлины за выдачу свидетельств о праве на наследство при наследовании имущества лиц, погибших (умерших) вследствие обстрелов, взрывов и (или) разрушений со стороны Украины и (или) террористических актов.</w:t>
      </w:r>
    </w:p>
    <w:p w14:paraId="7226A6AE" w14:textId="7A31D8F4" w:rsidR="004E3DB9" w:rsidRPr="00101CF4" w:rsidRDefault="004E3DB9" w:rsidP="00101CF4">
      <w:pPr>
        <w:pStyle w:val="a5"/>
        <w:jc w:val="both"/>
        <w:rPr>
          <w:rFonts w:ascii="Segoe UI" w:hAnsi="Segoe UI" w:cs="Segoe UI"/>
          <w:sz w:val="28"/>
          <w:szCs w:val="28"/>
        </w:rPr>
      </w:pPr>
    </w:p>
    <w:p w14:paraId="655CFECE" w14:textId="12C60C40" w:rsidR="00101CF4" w:rsidRPr="00AF72AE" w:rsidRDefault="00101CF4" w:rsidP="00431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>#</w:t>
      </w:r>
      <w:proofErr w:type="spellStart"/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>РосреестрЧита</w:t>
      </w:r>
      <w:proofErr w:type="spellEnd"/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>РосреестрЗабайкальскийКрай</w:t>
      </w:r>
      <w:proofErr w:type="spellEnd"/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>ЗабайкальскийРосреестр</w:t>
      </w:r>
      <w:proofErr w:type="spellEnd"/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 xml:space="preserve"> #Росреестр75 #</w:t>
      </w:r>
      <w:proofErr w:type="spellStart"/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>Госуслуги</w:t>
      </w:r>
      <w:proofErr w:type="spellEnd"/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 xml:space="preserve"> #Недвижимость #</w:t>
      </w:r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>Льготы</w:t>
      </w:r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r w:rsidRPr="00101CF4">
        <w:rPr>
          <w:rFonts w:ascii="Segoe UI" w:eastAsia="Times New Roman" w:hAnsi="Segoe UI" w:cs="Segoe UI"/>
          <w:sz w:val="24"/>
          <w:szCs w:val="24"/>
          <w:lang w:eastAsia="ru-RU"/>
        </w:rPr>
        <w:t>Госпошлина</w:t>
      </w:r>
      <w:bookmarkStart w:id="0" w:name="_GoBack"/>
      <w:bookmarkEnd w:id="0"/>
    </w:p>
    <w:sectPr w:rsidR="00101CF4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E37B0" w14:textId="77777777" w:rsidR="00CE5422" w:rsidRDefault="00CE5422" w:rsidP="007E3FFC">
      <w:pPr>
        <w:spacing w:after="0" w:line="240" w:lineRule="auto"/>
      </w:pPr>
      <w:r>
        <w:separator/>
      </w:r>
    </w:p>
  </w:endnote>
  <w:endnote w:type="continuationSeparator" w:id="0">
    <w:p w14:paraId="460C3312" w14:textId="77777777" w:rsidR="00CE5422" w:rsidRDefault="00CE5422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101CF4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101CF4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101CF4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101CF4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101CF4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101CF4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101CF4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101CF4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101CF4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101CF4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17E9E" w14:textId="77777777" w:rsidR="00CE5422" w:rsidRDefault="00CE5422" w:rsidP="007E3FFC">
      <w:pPr>
        <w:spacing w:after="0" w:line="240" w:lineRule="auto"/>
      </w:pPr>
      <w:r>
        <w:separator/>
      </w:r>
    </w:p>
  </w:footnote>
  <w:footnote w:type="continuationSeparator" w:id="0">
    <w:p w14:paraId="4DFD24CD" w14:textId="77777777" w:rsidR="00CE5422" w:rsidRDefault="00CE5422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01CF4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1617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736097"/>
    <w:rsid w:val="007B79E5"/>
    <w:rsid w:val="007C14E8"/>
    <w:rsid w:val="007E3FFC"/>
    <w:rsid w:val="007E4699"/>
    <w:rsid w:val="00812D4E"/>
    <w:rsid w:val="0084655B"/>
    <w:rsid w:val="00895B62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CE5422"/>
    <w:rsid w:val="00D10BA5"/>
    <w:rsid w:val="00D171F7"/>
    <w:rsid w:val="00D74E85"/>
    <w:rsid w:val="00D97FA9"/>
    <w:rsid w:val="00DA5272"/>
    <w:rsid w:val="00DF02F6"/>
    <w:rsid w:val="00E42A7C"/>
    <w:rsid w:val="00E435E3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13</cp:revision>
  <cp:lastPrinted>2021-04-20T16:11:00Z</cp:lastPrinted>
  <dcterms:created xsi:type="dcterms:W3CDTF">2022-05-27T10:42:00Z</dcterms:created>
  <dcterms:modified xsi:type="dcterms:W3CDTF">2024-06-24T23:13:00Z</dcterms:modified>
</cp:coreProperties>
</file>