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4D21" w14:textId="7926F980" w:rsidR="00346E22" w:rsidRPr="00346E22" w:rsidRDefault="00346E22" w:rsidP="00346E22">
      <w:pPr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6E22">
        <w:rPr>
          <w:rFonts w:ascii="Times New Roman" w:hAnsi="Times New Roman" w:cs="Times New Roman"/>
          <w:b/>
          <w:bCs/>
          <w:sz w:val="36"/>
          <w:szCs w:val="36"/>
        </w:rPr>
        <w:t>О продукции с признаками фальсификации и нарушением прослеживаемости</w:t>
      </w:r>
    </w:p>
    <w:p w14:paraId="6785737F" w14:textId="77777777" w:rsidR="00346E22" w:rsidRDefault="00346E22" w:rsidP="00346E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A73BCD" w14:textId="77777777" w:rsidR="00346E22" w:rsidRDefault="00346E22" w:rsidP="00346E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E22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 о поступлении на территорию Забайкальского края продукции «Масло сладко-сливочное несоленое крестьянское ФЕДОРЫЧ», с признаками фальсификации и нарушением прослеживаемости: </w:t>
      </w:r>
    </w:p>
    <w:p w14:paraId="644FF8EC" w14:textId="77777777" w:rsidR="00346E22" w:rsidRDefault="00346E22" w:rsidP="00346E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E22">
        <w:rPr>
          <w:rFonts w:ascii="Times New Roman" w:hAnsi="Times New Roman" w:cs="Times New Roman"/>
          <w:sz w:val="28"/>
          <w:szCs w:val="28"/>
        </w:rPr>
        <w:t>Согласно информации Сибирского межрегионального Управления Россельхознадзора, для производства указанной продукции в качестве сырья использовалось «масло сливочное» производства ООО «Любимое молоко» (Московская область), которое ввело в оборот продукцию из сырья неизвестного происхождения, в отношении которой невозможно подтвердить качество и безопасность.</w:t>
      </w:r>
    </w:p>
    <w:p w14:paraId="7E21CD7A" w14:textId="77777777" w:rsidR="00346E22" w:rsidRDefault="00346E22" w:rsidP="00346E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E22">
        <w:rPr>
          <w:rFonts w:ascii="Times New Roman" w:hAnsi="Times New Roman" w:cs="Times New Roman"/>
          <w:sz w:val="28"/>
          <w:szCs w:val="28"/>
        </w:rPr>
        <w:t xml:space="preserve"> Кроме того, ООО «Любимое молоко» по адресу регистрации площадки в ФГИС «</w:t>
      </w:r>
      <w:proofErr w:type="spellStart"/>
      <w:r w:rsidRPr="00346E2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346E22">
        <w:rPr>
          <w:rFonts w:ascii="Times New Roman" w:hAnsi="Times New Roman" w:cs="Times New Roman"/>
          <w:sz w:val="28"/>
          <w:szCs w:val="28"/>
        </w:rPr>
        <w:t>» деятельность не осуществляет, т.е. является «фантомным». В соответствии с п.2 ст.3 Федерального закона от 02.01.2000 № 29-ФЗ «О качестве и безопасности пищевых продуктов», запрещается обращение пищевых продуктов, материалов и изделий, которые не соответствуют представленной информации, в отношении которых не может быть подтверждена прослеживаемость.</w:t>
      </w:r>
    </w:p>
    <w:p w14:paraId="30060D9E" w14:textId="71D4C185" w:rsidR="00BD7399" w:rsidRPr="00346E22" w:rsidRDefault="00346E22" w:rsidP="00346E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E22">
        <w:rPr>
          <w:rFonts w:ascii="Times New Roman" w:hAnsi="Times New Roman" w:cs="Times New Roman"/>
          <w:sz w:val="28"/>
          <w:szCs w:val="28"/>
        </w:rPr>
        <w:t xml:space="preserve"> 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346E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46E22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34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22"/>
    <w:rsid w:val="00346E22"/>
    <w:rsid w:val="005E0DB7"/>
    <w:rsid w:val="00BD7399"/>
    <w:rsid w:val="00C57361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1966"/>
  <w15:chartTrackingRefBased/>
  <w15:docId w15:val="{121A7731-8198-4FC0-9B70-F145478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E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E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E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E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2025-02-25T06:29:00Z</dcterms:created>
  <dcterms:modified xsi:type="dcterms:W3CDTF">2025-02-25T06:48:00Z</dcterms:modified>
</cp:coreProperties>
</file>