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A0" w:rsidRPr="00A75ABF" w:rsidRDefault="000A7DA0" w:rsidP="00C912D7">
      <w:pPr>
        <w:tabs>
          <w:tab w:val="left" w:pos="798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75AB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C912D7" w:rsidRPr="00A75A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17526" w:rsidRPr="00A75ABF">
        <w:rPr>
          <w:rFonts w:ascii="Times New Roman" w:eastAsia="Times New Roman" w:hAnsi="Times New Roman" w:cs="Times New Roman"/>
          <w:b/>
          <w:sz w:val="28"/>
          <w:szCs w:val="28"/>
        </w:rPr>
        <w:t>КАЛГАНСКОГО</w:t>
      </w:r>
    </w:p>
    <w:p w:rsidR="000A7DA0" w:rsidRPr="00A75ABF" w:rsidRDefault="000A7DA0" w:rsidP="000A7D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AB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</w:t>
      </w:r>
    </w:p>
    <w:p w:rsidR="000A7DA0" w:rsidRPr="00A75ABF" w:rsidRDefault="000A7DA0" w:rsidP="000A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DA0" w:rsidRPr="00A75ABF" w:rsidRDefault="000A7DA0" w:rsidP="000A7D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AB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A7DA0" w:rsidRPr="00A75ABF" w:rsidRDefault="000A7DA0" w:rsidP="000A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DA0" w:rsidRPr="00A75ABF" w:rsidRDefault="000A7DA0" w:rsidP="000A7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DA0" w:rsidRPr="00A75ABF" w:rsidRDefault="00FF499B" w:rsidP="000A7D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 22</w:t>
      </w:r>
      <w:r w:rsidR="00A75ABF">
        <w:rPr>
          <w:rFonts w:ascii="Times New Roman" w:hAnsi="Times New Roman" w:cs="Times New Roman"/>
          <w:sz w:val="28"/>
          <w:szCs w:val="28"/>
        </w:rPr>
        <w:t xml:space="preserve"> </w:t>
      </w:r>
      <w:r w:rsidR="005D75F5" w:rsidRPr="00A75ABF">
        <w:rPr>
          <w:rFonts w:ascii="Times New Roman" w:hAnsi="Times New Roman" w:cs="Times New Roman"/>
          <w:sz w:val="28"/>
          <w:szCs w:val="28"/>
        </w:rPr>
        <w:t>»</w:t>
      </w:r>
      <w:r w:rsidR="00A75ABF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026CA" w:rsidRPr="00A75ABF">
        <w:rPr>
          <w:rFonts w:ascii="Times New Roman" w:hAnsi="Times New Roman" w:cs="Times New Roman"/>
          <w:sz w:val="28"/>
          <w:szCs w:val="28"/>
        </w:rPr>
        <w:t xml:space="preserve"> </w:t>
      </w:r>
      <w:r w:rsidR="00A75ABF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0A7DA0" w:rsidRPr="00A75AB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0A7DA0" w:rsidRPr="00A75AB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134</w:t>
      </w:r>
    </w:p>
    <w:p w:rsidR="000A7DA0" w:rsidRPr="00A75ABF" w:rsidRDefault="000A7DA0" w:rsidP="000A7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DA0" w:rsidRPr="00A75ABF" w:rsidRDefault="000A7DA0" w:rsidP="000A7D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5AB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917526" w:rsidRPr="00A75ABF">
        <w:rPr>
          <w:rFonts w:ascii="Times New Roman" w:eastAsia="Times New Roman" w:hAnsi="Times New Roman" w:cs="Times New Roman"/>
          <w:sz w:val="28"/>
          <w:szCs w:val="28"/>
        </w:rPr>
        <w:t>Калга</w:t>
      </w:r>
    </w:p>
    <w:p w:rsidR="000A7DA0" w:rsidRPr="00A75ABF" w:rsidRDefault="000A7DA0" w:rsidP="000A7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7DA0" w:rsidRPr="00A75ABF" w:rsidRDefault="005026CA" w:rsidP="005026C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A75ABF">
        <w:rPr>
          <w:rFonts w:ascii="Times New Roman" w:hAnsi="Times New Roman" w:cs="Times New Roman"/>
          <w:b/>
        </w:rPr>
        <w:t xml:space="preserve"> </w:t>
      </w:r>
      <w:r w:rsidRPr="00A75ABF">
        <w:rPr>
          <w:rFonts w:ascii="Times New Roman" w:hAnsi="Times New Roman" w:cs="Times New Roman"/>
          <w:b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="00917526" w:rsidRPr="00A75AB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Калганского </w:t>
      </w:r>
      <w:r w:rsidR="000A7DA0" w:rsidRPr="00A75ABF">
        <w:rPr>
          <w:rFonts w:ascii="Times New Roman" w:hAnsi="Times New Roman" w:cs="Times New Roman"/>
          <w:b/>
          <w:bCs/>
          <w:spacing w:val="-1"/>
          <w:sz w:val="28"/>
          <w:szCs w:val="28"/>
        </w:rPr>
        <w:t>муниципального округа</w:t>
      </w:r>
    </w:p>
    <w:p w:rsidR="000A7DA0" w:rsidRPr="00A75ABF" w:rsidRDefault="000A7DA0" w:rsidP="000A7DA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6CA" w:rsidRPr="00A75ABF" w:rsidRDefault="005026CA" w:rsidP="005026CA">
      <w:pPr>
        <w:pStyle w:val="Default"/>
        <w:rPr>
          <w:color w:val="auto"/>
        </w:rPr>
      </w:pPr>
    </w:p>
    <w:p w:rsidR="005026CA" w:rsidRDefault="005026CA" w:rsidP="005026CA">
      <w:pPr>
        <w:spacing w:line="240" w:lineRule="auto"/>
        <w:ind w:firstLine="567"/>
        <w:contextualSpacing/>
        <w:jc w:val="both"/>
      </w:pPr>
      <w:r w:rsidRPr="00A75ABF">
        <w:rPr>
          <w:rFonts w:ascii="Times New Roman" w:hAnsi="Times New Roman" w:cs="Times New Roman"/>
        </w:rPr>
        <w:t xml:space="preserve"> </w:t>
      </w:r>
      <w:r w:rsidRPr="00A75A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Федерации, от 30.12.2003 № 794 «О единой государственной системе предупреждения и ликвидации чрезвычайных ситуаций», </w:t>
      </w:r>
      <w:r w:rsidR="006B086E" w:rsidRPr="00A75AB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22.12.2023 № 2263 «Об утверждении уровней реагирования на ландшафтные (природные) пожары», </w:t>
      </w:r>
      <w:r w:rsidR="00F55F0C" w:rsidRPr="00A75ABF">
        <w:rPr>
          <w:rFonts w:ascii="Times New Roman" w:hAnsi="Times New Roman" w:cs="Times New Roman"/>
          <w:sz w:val="28"/>
          <w:szCs w:val="28"/>
        </w:rPr>
        <w:t xml:space="preserve">на основании  статьи 32  Устава Калганского муниципального округа, </w:t>
      </w:r>
      <w:r w:rsidRPr="00A75ABF">
        <w:rPr>
          <w:rFonts w:ascii="Times New Roman" w:hAnsi="Times New Roman" w:cs="Times New Roman"/>
          <w:sz w:val="28"/>
          <w:szCs w:val="28"/>
        </w:rPr>
        <w:t xml:space="preserve">в целях совершенствования управления в области предупреждения и ликвидации чрезвычайных ситуаций, обеспечения пожарной безопасности и повышения готовности муниципального звена территориальной подсистемы единой государственной системы предупреждения и ликвидации чрезвычайных ситуаций, </w:t>
      </w:r>
      <w:r w:rsidR="00F55F0C" w:rsidRPr="00A75ABF">
        <w:rPr>
          <w:rFonts w:ascii="Times New Roman" w:hAnsi="Times New Roman" w:cs="Times New Roman"/>
          <w:sz w:val="28"/>
          <w:szCs w:val="28"/>
        </w:rPr>
        <w:t>администрация Калганского муниципального округа, постановляет:</w:t>
      </w:r>
      <w:r w:rsidRPr="00A75ABF">
        <w:t xml:space="preserve"> </w:t>
      </w:r>
    </w:p>
    <w:p w:rsidR="007049AE" w:rsidRPr="00A75ABF" w:rsidRDefault="007049AE" w:rsidP="005026CA">
      <w:pPr>
        <w:spacing w:line="240" w:lineRule="auto"/>
        <w:ind w:firstLine="567"/>
        <w:contextualSpacing/>
        <w:jc w:val="both"/>
      </w:pPr>
    </w:p>
    <w:p w:rsidR="005026CA" w:rsidRPr="00A75ABF" w:rsidRDefault="00012831" w:rsidP="005026C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ABF">
        <w:rPr>
          <w:rFonts w:ascii="Times New Roman" w:hAnsi="Times New Roman" w:cs="Times New Roman"/>
          <w:sz w:val="28"/>
          <w:szCs w:val="28"/>
        </w:rPr>
        <w:t>1. Создать к</w:t>
      </w:r>
      <w:r w:rsidR="005026CA" w:rsidRPr="00A75ABF">
        <w:rPr>
          <w:rFonts w:ascii="Times New Roman" w:hAnsi="Times New Roman" w:cs="Times New Roman"/>
          <w:sz w:val="28"/>
          <w:szCs w:val="28"/>
        </w:rPr>
        <w:t xml:space="preserve">омиссию по предупреждению и ликвидации чрезвычайных ситуаций и обеспечению пожарной безопасности Калганского  муниципального округа. </w:t>
      </w:r>
    </w:p>
    <w:p w:rsidR="005026CA" w:rsidRPr="00A75ABF" w:rsidRDefault="00012831" w:rsidP="005026C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ABF">
        <w:rPr>
          <w:rFonts w:ascii="Times New Roman" w:hAnsi="Times New Roman" w:cs="Times New Roman"/>
          <w:sz w:val="28"/>
          <w:szCs w:val="28"/>
        </w:rPr>
        <w:t>2. Утвердить состав к</w:t>
      </w:r>
      <w:r w:rsidR="005026CA" w:rsidRPr="00A75ABF">
        <w:rPr>
          <w:rFonts w:ascii="Times New Roman" w:hAnsi="Times New Roman" w:cs="Times New Roman"/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Калганского </w:t>
      </w:r>
      <w:r w:rsidRPr="00A75AB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5026CA" w:rsidRPr="00A75ABF">
        <w:rPr>
          <w:rFonts w:ascii="Times New Roman" w:hAnsi="Times New Roman" w:cs="Times New Roman"/>
          <w:sz w:val="28"/>
          <w:szCs w:val="28"/>
        </w:rPr>
        <w:t xml:space="preserve"> </w:t>
      </w:r>
      <w:r w:rsidRPr="00A75ABF">
        <w:rPr>
          <w:rFonts w:ascii="Times New Roman" w:hAnsi="Times New Roman" w:cs="Times New Roman"/>
          <w:sz w:val="28"/>
          <w:szCs w:val="28"/>
        </w:rPr>
        <w:t>(Приложение</w:t>
      </w:r>
      <w:r w:rsidR="005026CA" w:rsidRPr="00A75ABF">
        <w:rPr>
          <w:rFonts w:ascii="Times New Roman" w:hAnsi="Times New Roman" w:cs="Times New Roman"/>
          <w:sz w:val="28"/>
          <w:szCs w:val="28"/>
        </w:rPr>
        <w:t xml:space="preserve"> № 1</w:t>
      </w:r>
      <w:r w:rsidRPr="00A75ABF">
        <w:rPr>
          <w:rFonts w:ascii="Times New Roman" w:hAnsi="Times New Roman" w:cs="Times New Roman"/>
          <w:sz w:val="28"/>
          <w:szCs w:val="28"/>
        </w:rPr>
        <w:t>)</w:t>
      </w:r>
      <w:r w:rsidR="005026CA" w:rsidRPr="00A75A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831" w:rsidRPr="00A75ABF" w:rsidRDefault="00012831" w:rsidP="0001283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ABF">
        <w:rPr>
          <w:rFonts w:ascii="Times New Roman" w:hAnsi="Times New Roman" w:cs="Times New Roman"/>
          <w:sz w:val="28"/>
          <w:szCs w:val="28"/>
        </w:rPr>
        <w:t xml:space="preserve">3. Утвердить состав оперативной группы комиссии по предупреждению и ликвидации чрезвычайных ситуаций и обеспечению пожарной безопасности Калганского  муниципального округа (Приложение № 2). </w:t>
      </w:r>
    </w:p>
    <w:p w:rsidR="005026CA" w:rsidRPr="00A75ABF" w:rsidRDefault="000D6552" w:rsidP="005026C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ABF">
        <w:rPr>
          <w:rFonts w:ascii="Times New Roman" w:hAnsi="Times New Roman" w:cs="Times New Roman"/>
          <w:sz w:val="28"/>
          <w:szCs w:val="28"/>
        </w:rPr>
        <w:t>4</w:t>
      </w:r>
      <w:r w:rsidR="005026CA" w:rsidRPr="00A75ABF">
        <w:rPr>
          <w:rFonts w:ascii="Times New Roman" w:hAnsi="Times New Roman" w:cs="Times New Roman"/>
          <w:sz w:val="28"/>
          <w:szCs w:val="28"/>
        </w:rPr>
        <w:t>. Утвердить Положение о Комиссии по предупреждению и ликвидации чрезвычайных ситуаций и обеспечению пожарной безопасности Калганского  муниципального округа</w:t>
      </w:r>
      <w:r w:rsidRPr="00A75ABF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0D6552" w:rsidRPr="00A75ABF" w:rsidRDefault="005026CA" w:rsidP="000D655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ABF">
        <w:rPr>
          <w:rFonts w:ascii="Times New Roman" w:hAnsi="Times New Roman" w:cs="Times New Roman"/>
          <w:sz w:val="28"/>
          <w:szCs w:val="28"/>
        </w:rPr>
        <w:t xml:space="preserve">4. Утвердить функциональные обязанности членов Комиссии по предупреждению и ликвидации чрезвычайных ситуаций и обеспечению </w:t>
      </w:r>
      <w:r w:rsidRPr="00A75ABF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 Калганского  муниципального округа</w:t>
      </w:r>
      <w:r w:rsidR="000D6552" w:rsidRPr="00A75ABF">
        <w:rPr>
          <w:rFonts w:ascii="Times New Roman" w:hAnsi="Times New Roman" w:cs="Times New Roman"/>
          <w:sz w:val="28"/>
          <w:szCs w:val="28"/>
        </w:rPr>
        <w:t xml:space="preserve"> (Приложение № 4). </w:t>
      </w:r>
    </w:p>
    <w:p w:rsidR="001A7334" w:rsidRPr="00A75ABF" w:rsidRDefault="00D7235E" w:rsidP="00D723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ABF">
        <w:rPr>
          <w:rFonts w:ascii="Times New Roman" w:hAnsi="Times New Roman" w:cs="Times New Roman"/>
          <w:sz w:val="28"/>
          <w:szCs w:val="28"/>
        </w:rPr>
        <w:t xml:space="preserve">5. Признать утратившими силу </w:t>
      </w:r>
      <w:r w:rsidR="005026CA" w:rsidRPr="00A75AB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A75ABF">
        <w:rPr>
          <w:rFonts w:ascii="Times New Roman" w:hAnsi="Times New Roman" w:cs="Times New Roman"/>
          <w:sz w:val="28"/>
          <w:szCs w:val="28"/>
        </w:rPr>
        <w:t xml:space="preserve">Калганского </w:t>
      </w:r>
      <w:r w:rsidR="005026CA" w:rsidRPr="00A75ABF">
        <w:rPr>
          <w:rFonts w:ascii="Times New Roman" w:hAnsi="Times New Roman" w:cs="Times New Roman"/>
          <w:sz w:val="28"/>
          <w:szCs w:val="28"/>
        </w:rPr>
        <w:t>муниципа</w:t>
      </w:r>
      <w:r w:rsidRPr="00A75ABF">
        <w:rPr>
          <w:rFonts w:ascii="Times New Roman" w:hAnsi="Times New Roman" w:cs="Times New Roman"/>
          <w:sz w:val="28"/>
          <w:szCs w:val="28"/>
        </w:rPr>
        <w:t>льного округа от 13 мая 2024 года № 242</w:t>
      </w:r>
      <w:r w:rsidR="005026CA" w:rsidRPr="00A75ABF">
        <w:rPr>
          <w:rFonts w:ascii="Times New Roman" w:hAnsi="Times New Roman" w:cs="Times New Roman"/>
          <w:sz w:val="28"/>
          <w:szCs w:val="28"/>
        </w:rPr>
        <w:t xml:space="preserve"> «О комиссии по предупре</w:t>
      </w:r>
      <w:r w:rsidR="001A7334" w:rsidRPr="00A75ABF">
        <w:rPr>
          <w:rFonts w:ascii="Times New Roman" w:hAnsi="Times New Roman" w:cs="Times New Roman"/>
          <w:sz w:val="28"/>
          <w:szCs w:val="28"/>
        </w:rPr>
        <w:t>ж</w:t>
      </w:r>
      <w:r w:rsidR="005026CA" w:rsidRPr="00A75ABF">
        <w:rPr>
          <w:rFonts w:ascii="Times New Roman" w:hAnsi="Times New Roman" w:cs="Times New Roman"/>
          <w:sz w:val="28"/>
          <w:szCs w:val="28"/>
        </w:rPr>
        <w:t>дению и ликвидации чрезвычайных ситуаций и обеспечению пожарной безопасности</w:t>
      </w:r>
      <w:r w:rsidRPr="00A75ABF">
        <w:rPr>
          <w:rFonts w:ascii="Times New Roman" w:hAnsi="Times New Roman" w:cs="Times New Roman"/>
          <w:sz w:val="28"/>
          <w:szCs w:val="28"/>
        </w:rPr>
        <w:t xml:space="preserve"> </w:t>
      </w:r>
      <w:r w:rsidR="001A7334" w:rsidRPr="00A75ABF">
        <w:rPr>
          <w:rFonts w:ascii="Times New Roman" w:hAnsi="Times New Roman" w:cs="Times New Roman"/>
          <w:sz w:val="28"/>
          <w:szCs w:val="28"/>
        </w:rPr>
        <w:t xml:space="preserve"> </w:t>
      </w:r>
      <w:r w:rsidRPr="00A75ABF">
        <w:rPr>
          <w:rFonts w:ascii="Times New Roman" w:hAnsi="Times New Roman" w:cs="Times New Roman"/>
          <w:sz w:val="28"/>
          <w:szCs w:val="28"/>
        </w:rPr>
        <w:t xml:space="preserve">Калганского </w:t>
      </w:r>
      <w:r w:rsidR="001A7334" w:rsidRPr="00A75ABF">
        <w:rPr>
          <w:rFonts w:ascii="Times New Roman" w:hAnsi="Times New Roman" w:cs="Times New Roman"/>
          <w:sz w:val="28"/>
          <w:szCs w:val="28"/>
        </w:rPr>
        <w:t>муниципа</w:t>
      </w:r>
      <w:r w:rsidRPr="00A75ABF">
        <w:rPr>
          <w:rFonts w:ascii="Times New Roman" w:hAnsi="Times New Roman" w:cs="Times New Roman"/>
          <w:sz w:val="28"/>
          <w:szCs w:val="28"/>
        </w:rPr>
        <w:t>льного округа.</w:t>
      </w:r>
    </w:p>
    <w:p w:rsidR="001F7B41" w:rsidRPr="00A75ABF" w:rsidRDefault="001F7B41" w:rsidP="001F7B4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ABF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день, после дня его официального опубликования (обнародования).</w:t>
      </w:r>
    </w:p>
    <w:p w:rsidR="001F7B41" w:rsidRPr="00A75ABF" w:rsidRDefault="001F7B41" w:rsidP="001F7B4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5ABF">
        <w:rPr>
          <w:rFonts w:ascii="Times New Roman" w:hAnsi="Times New Roman" w:cs="Times New Roman"/>
          <w:sz w:val="28"/>
          <w:szCs w:val="28"/>
        </w:rPr>
        <w:t xml:space="preserve">7. </w:t>
      </w:r>
      <w:r w:rsidRPr="00A75ABF">
        <w:rPr>
          <w:rFonts w:ascii="Times New Roman" w:hAnsi="Times New Roman" w:cs="Times New Roman"/>
          <w:bCs/>
          <w:sz w:val="28"/>
          <w:szCs w:val="28"/>
        </w:rPr>
        <w:t xml:space="preserve">Полный текст настоящего постановления опубликовать </w:t>
      </w:r>
      <w:r w:rsidRPr="00A75ABF">
        <w:rPr>
          <w:rFonts w:ascii="Times New Roman" w:hAnsi="Times New Roman" w:cs="Times New Roman"/>
          <w:sz w:val="28"/>
          <w:szCs w:val="28"/>
        </w:rPr>
        <w:t xml:space="preserve">(обнародовать) в общественно-информационной газете «Родная земля», в информационно-телекоммуникационной сети «Интернет» по адресу </w:t>
      </w:r>
      <w:hyperlink r:id="rId9" w:history="1">
        <w:r w:rsidRPr="00A75ABF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https</w:t>
        </w:r>
        <w:r w:rsidRPr="00A75ABF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r w:rsidRPr="00A75ABF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kalgan</w:t>
        </w:r>
        <w:r w:rsidRPr="00A75ABF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</w:rPr>
          <w:t>.75.</w:t>
        </w:r>
        <w:r w:rsidRPr="00A75ABF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</w:hyperlink>
      <w:r w:rsidRPr="00A75ABF">
        <w:rPr>
          <w:rFonts w:ascii="Times New Roman" w:hAnsi="Times New Roman" w:cs="Times New Roman"/>
          <w:bCs/>
          <w:sz w:val="28"/>
          <w:szCs w:val="28"/>
        </w:rPr>
        <w:t>.</w:t>
      </w:r>
    </w:p>
    <w:p w:rsidR="001F7B41" w:rsidRPr="00A75ABF" w:rsidRDefault="001F7B41" w:rsidP="001F7B41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ABF">
        <w:rPr>
          <w:rFonts w:ascii="Times New Roman" w:hAnsi="Times New Roman" w:cs="Times New Roman"/>
          <w:bCs/>
          <w:sz w:val="28"/>
          <w:szCs w:val="28"/>
        </w:rPr>
        <w:t>8</w:t>
      </w:r>
      <w:r w:rsidRPr="00A75ABF">
        <w:rPr>
          <w:rFonts w:ascii="Times New Roman" w:hAnsi="Times New Roman" w:cs="Times New Roman"/>
          <w:sz w:val="28"/>
          <w:szCs w:val="28"/>
        </w:rPr>
        <w:t>. Контроль, за исполнением настоящего постановления, оставляю за собой.</w:t>
      </w:r>
    </w:p>
    <w:p w:rsidR="001F7B41" w:rsidRPr="006B086E" w:rsidRDefault="001F7B41" w:rsidP="001A7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39E" w:rsidRPr="006B086E" w:rsidRDefault="00C912D7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08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:rsidR="005D75F5" w:rsidRPr="006B086E" w:rsidRDefault="00212DBD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29845</wp:posOffset>
            </wp:positionV>
            <wp:extent cx="773430" cy="438150"/>
            <wp:effectExtent l="19050" t="0" r="7620" b="0"/>
            <wp:wrapNone/>
            <wp:docPr id="2" name="Рисунок 2" descr="20210317_115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10317_1154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39E" w:rsidRPr="006B08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EC3B5A">
        <w:rPr>
          <w:rFonts w:ascii="Times New Roman" w:eastAsia="Times New Roman" w:hAnsi="Times New Roman" w:cs="Times New Roman"/>
          <w:bCs/>
          <w:sz w:val="28"/>
          <w:szCs w:val="28"/>
        </w:rPr>
        <w:t>И.о. г</w:t>
      </w:r>
      <w:r w:rsidR="000A7DA0" w:rsidRPr="006B086E">
        <w:rPr>
          <w:rFonts w:ascii="Times New Roman" w:eastAsia="Times New Roman" w:hAnsi="Times New Roman" w:cs="Times New Roman"/>
          <w:bCs/>
          <w:sz w:val="28"/>
          <w:szCs w:val="28"/>
        </w:rPr>
        <w:t>лав</w:t>
      </w:r>
      <w:r w:rsidR="00EC3B5A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917526" w:rsidRPr="006B086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Калганского</w:t>
      </w:r>
    </w:p>
    <w:p w:rsidR="00F55F0C" w:rsidRPr="006B086E" w:rsidRDefault="00C912D7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08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1F739E" w:rsidRPr="006B08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A7DA0" w:rsidRPr="006B086E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округа                          </w:t>
      </w:r>
      <w:r w:rsidR="00EC3B5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С.М. Антипенко</w:t>
      </w:r>
    </w:p>
    <w:p w:rsidR="001E318F" w:rsidRPr="006B086E" w:rsidRDefault="001E318F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318F" w:rsidRPr="006B086E" w:rsidRDefault="001E318F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6992" w:rsidRPr="006B086E" w:rsidRDefault="005F6992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7B41" w:rsidRPr="006B086E" w:rsidRDefault="001F7B41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7B41" w:rsidRDefault="001F7B41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235E" w:rsidRDefault="00D7235E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235E" w:rsidRDefault="00D7235E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235E" w:rsidRDefault="00D7235E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235E" w:rsidRDefault="00D7235E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235E" w:rsidRDefault="00D7235E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235E" w:rsidRDefault="00D7235E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235E" w:rsidRDefault="00D7235E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235E" w:rsidRDefault="00D7235E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235E" w:rsidRDefault="00D7235E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235E" w:rsidRDefault="00D7235E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235E" w:rsidRDefault="00D7235E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235E" w:rsidRDefault="00D7235E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235E" w:rsidRDefault="00D7235E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235E" w:rsidRDefault="00D7235E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235E" w:rsidRDefault="00D7235E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235E" w:rsidRDefault="00D7235E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235E" w:rsidRDefault="00D7235E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235E" w:rsidRDefault="00D7235E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235E" w:rsidRPr="006B086E" w:rsidRDefault="00D7235E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7B41" w:rsidRPr="006B086E" w:rsidRDefault="001F7B41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7B41" w:rsidRPr="006B086E" w:rsidRDefault="001F7B41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7B41" w:rsidRPr="006B086E" w:rsidRDefault="001F7B41" w:rsidP="00C9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1D46" w:rsidRPr="006B086E" w:rsidRDefault="00D01D46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086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D723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B086E">
        <w:rPr>
          <w:rFonts w:ascii="Times New Roman" w:hAnsi="Times New Roman" w:cs="Times New Roman"/>
          <w:sz w:val="28"/>
          <w:szCs w:val="28"/>
        </w:rPr>
        <w:t xml:space="preserve"> Приложение № 1 </w:t>
      </w:r>
    </w:p>
    <w:p w:rsidR="00D01D46" w:rsidRPr="006B086E" w:rsidRDefault="00D01D46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0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  </w:t>
      </w:r>
    </w:p>
    <w:p w:rsidR="00D01D46" w:rsidRPr="006B086E" w:rsidRDefault="00D01D46" w:rsidP="00D01D46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086E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</w:p>
    <w:p w:rsidR="00D01D46" w:rsidRPr="006B086E" w:rsidRDefault="00D01D46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0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F499B">
        <w:rPr>
          <w:rFonts w:ascii="Times New Roman" w:hAnsi="Times New Roman" w:cs="Times New Roman"/>
          <w:sz w:val="28"/>
          <w:szCs w:val="28"/>
        </w:rPr>
        <w:t xml:space="preserve">              от  «22</w:t>
      </w:r>
      <w:r w:rsidR="00D7235E">
        <w:rPr>
          <w:rFonts w:ascii="Times New Roman" w:hAnsi="Times New Roman" w:cs="Times New Roman"/>
          <w:sz w:val="28"/>
          <w:szCs w:val="28"/>
        </w:rPr>
        <w:t xml:space="preserve">» апреля 2025 г. № </w:t>
      </w:r>
      <w:r w:rsidR="00FF499B">
        <w:rPr>
          <w:rFonts w:ascii="Times New Roman" w:hAnsi="Times New Roman" w:cs="Times New Roman"/>
          <w:sz w:val="28"/>
          <w:szCs w:val="28"/>
        </w:rPr>
        <w:t>134</w:t>
      </w:r>
      <w:r w:rsidRPr="006B0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992" w:rsidRPr="006B086E" w:rsidRDefault="005F6992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46" w:rsidRPr="006B086E" w:rsidRDefault="00D01D46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86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01D46" w:rsidRPr="006B086E" w:rsidRDefault="00D01D46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86E">
        <w:rPr>
          <w:rFonts w:ascii="Times New Roman" w:hAnsi="Times New Roman" w:cs="Times New Roman"/>
          <w:b/>
          <w:sz w:val="28"/>
          <w:szCs w:val="28"/>
        </w:rPr>
        <w:t>комиссии по предупреждению и ликвидации чрезвычайных</w:t>
      </w:r>
    </w:p>
    <w:p w:rsidR="00D01D46" w:rsidRPr="006B086E" w:rsidRDefault="00D01D46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86E">
        <w:rPr>
          <w:rFonts w:ascii="Times New Roman" w:hAnsi="Times New Roman" w:cs="Times New Roman"/>
          <w:b/>
          <w:sz w:val="28"/>
          <w:szCs w:val="28"/>
        </w:rPr>
        <w:t xml:space="preserve"> ситуаций и обеспечению пожарной безопасности Калганского </w:t>
      </w:r>
    </w:p>
    <w:p w:rsidR="00D01D46" w:rsidRPr="006B086E" w:rsidRDefault="00D01D46" w:rsidP="00D01D4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86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1F7B41" w:rsidRPr="006B086E" w:rsidRDefault="001F7B41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051"/>
        <w:gridCol w:w="5589"/>
      </w:tblGrid>
      <w:tr w:rsidR="00D01D46" w:rsidRPr="006B086E" w:rsidTr="00864E5D">
        <w:trPr>
          <w:trHeight w:val="323"/>
        </w:trPr>
        <w:tc>
          <w:tcPr>
            <w:tcW w:w="10206" w:type="dxa"/>
            <w:gridSpan w:val="3"/>
          </w:tcPr>
          <w:p w:rsidR="00D01D46" w:rsidRPr="006B086E" w:rsidRDefault="00D01D46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</w:tr>
      <w:tr w:rsidR="00D01D46" w:rsidRPr="006B086E" w:rsidTr="00864E5D">
        <w:trPr>
          <w:trHeight w:val="306"/>
        </w:trPr>
        <w:tc>
          <w:tcPr>
            <w:tcW w:w="566" w:type="dxa"/>
          </w:tcPr>
          <w:p w:rsidR="00D01D46" w:rsidRPr="006B086E" w:rsidRDefault="00C94814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1" w:type="dxa"/>
          </w:tcPr>
          <w:p w:rsidR="00C94814" w:rsidRPr="006B086E" w:rsidRDefault="00D01D46" w:rsidP="00ED4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Егоров Сергей</w:t>
            </w:r>
          </w:p>
          <w:p w:rsidR="00D01D46" w:rsidRPr="006B086E" w:rsidRDefault="00D01D46" w:rsidP="00ED4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5589" w:type="dxa"/>
          </w:tcPr>
          <w:p w:rsidR="00C94814" w:rsidRPr="006B086E" w:rsidRDefault="00D01D46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Глава Калганского муниципального</w:t>
            </w:r>
          </w:p>
          <w:p w:rsidR="00D01D46" w:rsidRPr="006B086E" w:rsidRDefault="00D01D46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  <w:tr w:rsidR="00D01D46" w:rsidRPr="006B086E" w:rsidTr="00864E5D">
        <w:trPr>
          <w:trHeight w:val="176"/>
        </w:trPr>
        <w:tc>
          <w:tcPr>
            <w:tcW w:w="10206" w:type="dxa"/>
            <w:gridSpan w:val="3"/>
          </w:tcPr>
          <w:p w:rsidR="00D01D46" w:rsidRPr="006B086E" w:rsidRDefault="00C94814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Заместители председателя комиссии</w:t>
            </w:r>
          </w:p>
        </w:tc>
      </w:tr>
      <w:tr w:rsidR="00D01D46" w:rsidRPr="006B086E" w:rsidTr="00864E5D">
        <w:trPr>
          <w:trHeight w:val="176"/>
        </w:trPr>
        <w:tc>
          <w:tcPr>
            <w:tcW w:w="566" w:type="dxa"/>
          </w:tcPr>
          <w:p w:rsidR="00D01D46" w:rsidRPr="006B086E" w:rsidRDefault="00C94814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1" w:type="dxa"/>
          </w:tcPr>
          <w:p w:rsidR="00473437" w:rsidRPr="006B086E" w:rsidRDefault="00473437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Антипенко Сергей</w:t>
            </w:r>
          </w:p>
          <w:p w:rsidR="00D01D46" w:rsidRPr="006B086E" w:rsidRDefault="00473437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5589" w:type="dxa"/>
          </w:tcPr>
          <w:p w:rsidR="00D01D46" w:rsidRPr="006B086E" w:rsidRDefault="00473437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Заместитель главы Калганского муниципального округа</w:t>
            </w:r>
            <w:r w:rsidR="006B086E"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экономическому и территориальному развитию</w:t>
            </w: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1D46" w:rsidRPr="006B086E" w:rsidTr="00864E5D">
        <w:trPr>
          <w:trHeight w:val="176"/>
        </w:trPr>
        <w:tc>
          <w:tcPr>
            <w:tcW w:w="566" w:type="dxa"/>
          </w:tcPr>
          <w:p w:rsidR="00D01D46" w:rsidRPr="006B086E" w:rsidRDefault="00C94814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1" w:type="dxa"/>
          </w:tcPr>
          <w:p w:rsidR="00D01D46" w:rsidRPr="006B086E" w:rsidRDefault="00C94814" w:rsidP="0007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Лесников Владимир Анатольевич</w:t>
            </w:r>
            <w:r w:rsidR="00660A53"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</w:t>
            </w:r>
            <w:r w:rsidR="00660A53" w:rsidRPr="006B08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0A53"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89" w:type="dxa"/>
          </w:tcPr>
          <w:p w:rsidR="00D01D46" w:rsidRPr="006B086E" w:rsidRDefault="00C94814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Начальник 20 ПСЧ  1 ПСО ФПС ГПС ГУ МЧС России по Забайкальскому краю</w:t>
            </w:r>
          </w:p>
        </w:tc>
      </w:tr>
      <w:tr w:rsidR="00D01D46" w:rsidRPr="006B086E" w:rsidTr="00864E5D">
        <w:trPr>
          <w:trHeight w:val="132"/>
        </w:trPr>
        <w:tc>
          <w:tcPr>
            <w:tcW w:w="10206" w:type="dxa"/>
            <w:gridSpan w:val="3"/>
          </w:tcPr>
          <w:p w:rsidR="00D01D46" w:rsidRPr="006B086E" w:rsidRDefault="00C94814" w:rsidP="00077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</w:tr>
      <w:tr w:rsidR="00D01D46" w:rsidRPr="006B086E" w:rsidTr="00864E5D">
        <w:trPr>
          <w:trHeight w:val="147"/>
        </w:trPr>
        <w:tc>
          <w:tcPr>
            <w:tcW w:w="566" w:type="dxa"/>
          </w:tcPr>
          <w:p w:rsidR="00D01D46" w:rsidRPr="006B086E" w:rsidRDefault="00C94814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1" w:type="dxa"/>
          </w:tcPr>
          <w:p w:rsidR="00C94814" w:rsidRPr="006B086E" w:rsidRDefault="00C94814" w:rsidP="0007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Охлопков Юрий</w:t>
            </w:r>
          </w:p>
          <w:p w:rsidR="00D01D46" w:rsidRPr="006B086E" w:rsidRDefault="00C94814" w:rsidP="0007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5589" w:type="dxa"/>
          </w:tcPr>
          <w:p w:rsidR="00D01D46" w:rsidRPr="006B086E" w:rsidRDefault="00C94814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начальник отдела ГО ЧС  Калганского муниципального округа</w:t>
            </w:r>
          </w:p>
        </w:tc>
      </w:tr>
      <w:tr w:rsidR="00C94814" w:rsidRPr="006B086E" w:rsidTr="00864E5D">
        <w:trPr>
          <w:trHeight w:val="176"/>
        </w:trPr>
        <w:tc>
          <w:tcPr>
            <w:tcW w:w="566" w:type="dxa"/>
          </w:tcPr>
          <w:p w:rsidR="00C94814" w:rsidRPr="006B086E" w:rsidRDefault="00C94814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2"/>
          </w:tcPr>
          <w:p w:rsidR="00C94814" w:rsidRPr="006B086E" w:rsidRDefault="00C94814" w:rsidP="00077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D01D46" w:rsidRPr="006B086E" w:rsidTr="00864E5D">
        <w:trPr>
          <w:trHeight w:val="323"/>
        </w:trPr>
        <w:tc>
          <w:tcPr>
            <w:tcW w:w="566" w:type="dxa"/>
          </w:tcPr>
          <w:p w:rsidR="00D01D46" w:rsidRPr="006B086E" w:rsidRDefault="00864E5D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51" w:type="dxa"/>
          </w:tcPr>
          <w:p w:rsidR="00077EB0" w:rsidRPr="006B086E" w:rsidRDefault="00077EB0" w:rsidP="00077EB0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Маленьких Лариса </w:t>
            </w:r>
          </w:p>
          <w:p w:rsidR="00D01D46" w:rsidRPr="006B086E" w:rsidRDefault="00077EB0" w:rsidP="00077EB0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589" w:type="dxa"/>
          </w:tcPr>
          <w:p w:rsidR="00D01D46" w:rsidRPr="006B086E" w:rsidRDefault="00077EB0" w:rsidP="0007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Калганского муниципального округа, </w:t>
            </w:r>
          </w:p>
        </w:tc>
      </w:tr>
      <w:tr w:rsidR="00077EB0" w:rsidRPr="006B086E" w:rsidTr="00864E5D">
        <w:trPr>
          <w:trHeight w:val="632"/>
        </w:trPr>
        <w:tc>
          <w:tcPr>
            <w:tcW w:w="566" w:type="dxa"/>
          </w:tcPr>
          <w:p w:rsidR="00077EB0" w:rsidRPr="006B086E" w:rsidRDefault="00864E5D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7EB0" w:rsidRPr="006B0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1" w:type="dxa"/>
          </w:tcPr>
          <w:p w:rsidR="00D7235E" w:rsidRDefault="00D7235E" w:rsidP="00D7235E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 Александр Юрьевич</w:t>
            </w:r>
          </w:p>
          <w:p w:rsidR="00077EB0" w:rsidRPr="006B086E" w:rsidRDefault="00ED4748" w:rsidP="00D7235E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77EB0" w:rsidRPr="006B086E">
              <w:rPr>
                <w:rFonts w:ascii="Times New Roman" w:hAnsi="Times New Roman" w:cs="Times New Roman"/>
                <w:sz w:val="28"/>
                <w:szCs w:val="28"/>
              </w:rPr>
              <w:t>( по согласованию</w:t>
            </w:r>
            <w:r w:rsidR="00077EB0" w:rsidRPr="006B08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89" w:type="dxa"/>
          </w:tcPr>
          <w:p w:rsidR="00077EB0" w:rsidRPr="006B086E" w:rsidRDefault="00077EB0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Начальник пунк</w:t>
            </w:r>
            <w:r w:rsidR="00D7235E">
              <w:rPr>
                <w:rFonts w:ascii="Times New Roman" w:hAnsi="Times New Roman" w:cs="Times New Roman"/>
                <w:sz w:val="28"/>
                <w:szCs w:val="28"/>
              </w:rPr>
              <w:t>та полиции по Калганскому округу</w:t>
            </w: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«Приаргунский»</w:t>
            </w:r>
          </w:p>
        </w:tc>
      </w:tr>
      <w:tr w:rsidR="00077EB0" w:rsidRPr="006B086E" w:rsidTr="00864E5D">
        <w:trPr>
          <w:trHeight w:val="573"/>
        </w:trPr>
        <w:tc>
          <w:tcPr>
            <w:tcW w:w="566" w:type="dxa"/>
          </w:tcPr>
          <w:p w:rsidR="00077EB0" w:rsidRPr="006B086E" w:rsidRDefault="00864E5D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7EB0" w:rsidRPr="006B0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1" w:type="dxa"/>
          </w:tcPr>
          <w:p w:rsidR="00D7235E" w:rsidRDefault="00D7235E" w:rsidP="00D7235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Евгения Александровна</w:t>
            </w:r>
          </w:p>
          <w:p w:rsidR="00ED4748" w:rsidRPr="006B086E" w:rsidRDefault="00ED4748" w:rsidP="00D7235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EB0" w:rsidRPr="006B086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589" w:type="dxa"/>
          </w:tcPr>
          <w:p w:rsidR="00077EB0" w:rsidRPr="006B086E" w:rsidRDefault="00077EB0" w:rsidP="00D36D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И.о. главного врача </w:t>
            </w:r>
          </w:p>
          <w:p w:rsidR="00077EB0" w:rsidRPr="006B086E" w:rsidRDefault="00077EB0" w:rsidP="00D36D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ГУЗ "Калганская ЦРБ"</w:t>
            </w:r>
          </w:p>
        </w:tc>
      </w:tr>
      <w:tr w:rsidR="00ED4748" w:rsidRPr="006B086E" w:rsidTr="00864E5D">
        <w:trPr>
          <w:trHeight w:val="382"/>
        </w:trPr>
        <w:tc>
          <w:tcPr>
            <w:tcW w:w="566" w:type="dxa"/>
          </w:tcPr>
          <w:p w:rsidR="00ED4748" w:rsidRPr="006B086E" w:rsidRDefault="00864E5D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51" w:type="dxa"/>
          </w:tcPr>
          <w:p w:rsidR="00ED4748" w:rsidRPr="006B086E" w:rsidRDefault="00ED4748" w:rsidP="00077EB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Сарапулов Андрей </w:t>
            </w:r>
          </w:p>
          <w:p w:rsidR="00ED4748" w:rsidRPr="006B086E" w:rsidRDefault="00ED4748" w:rsidP="00077EB0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Валерьевич (по согласованию)</w:t>
            </w:r>
          </w:p>
        </w:tc>
        <w:tc>
          <w:tcPr>
            <w:tcW w:w="5589" w:type="dxa"/>
          </w:tcPr>
          <w:p w:rsidR="00ED4748" w:rsidRPr="006B086E" w:rsidRDefault="00ED4748" w:rsidP="00D36D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Специалист охраны труда и  ГО ЧС ГУЗ "Калганская ЦРБ"</w:t>
            </w:r>
          </w:p>
        </w:tc>
      </w:tr>
      <w:tr w:rsidR="00077EB0" w:rsidRPr="006B086E" w:rsidTr="00473437">
        <w:trPr>
          <w:trHeight w:val="656"/>
        </w:trPr>
        <w:tc>
          <w:tcPr>
            <w:tcW w:w="566" w:type="dxa"/>
            <w:tcBorders>
              <w:bottom w:val="single" w:sz="4" w:space="0" w:color="auto"/>
            </w:tcBorders>
          </w:tcPr>
          <w:p w:rsidR="00077EB0" w:rsidRPr="006B086E" w:rsidRDefault="00864E5D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77EB0" w:rsidRPr="006B0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1" w:type="dxa"/>
            <w:tcBorders>
              <w:bottom w:val="single" w:sz="4" w:space="0" w:color="auto"/>
            </w:tcBorders>
          </w:tcPr>
          <w:p w:rsidR="00077EB0" w:rsidRPr="006B086E" w:rsidRDefault="00077EB0" w:rsidP="00D36D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Юкечева Елена </w:t>
            </w:r>
          </w:p>
          <w:p w:rsidR="00077EB0" w:rsidRPr="006B086E" w:rsidRDefault="00077EB0" w:rsidP="00077E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Анатольевна          </w:t>
            </w:r>
          </w:p>
        </w:tc>
        <w:tc>
          <w:tcPr>
            <w:tcW w:w="5589" w:type="dxa"/>
            <w:tcBorders>
              <w:bottom w:val="single" w:sz="4" w:space="0" w:color="auto"/>
            </w:tcBorders>
          </w:tcPr>
          <w:p w:rsidR="00077EB0" w:rsidRPr="006B086E" w:rsidRDefault="00077EB0" w:rsidP="00D36D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Начальник  отдела сельского хозяйства Калганского муниципального округа</w:t>
            </w:r>
          </w:p>
        </w:tc>
      </w:tr>
      <w:tr w:rsidR="00ED4748" w:rsidRPr="006B086E" w:rsidTr="00864E5D">
        <w:trPr>
          <w:trHeight w:val="162"/>
        </w:trPr>
        <w:tc>
          <w:tcPr>
            <w:tcW w:w="566" w:type="dxa"/>
          </w:tcPr>
          <w:p w:rsidR="00ED4748" w:rsidRPr="006B086E" w:rsidRDefault="00473437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4748" w:rsidRPr="006B0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1" w:type="dxa"/>
          </w:tcPr>
          <w:p w:rsidR="00ED4748" w:rsidRPr="006B086E" w:rsidRDefault="00D7235E" w:rsidP="00D7235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Дарья Андреевна</w:t>
            </w:r>
            <w:r w:rsidR="00ED4748"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ED4748" w:rsidRPr="006B086E" w:rsidRDefault="00ED4748" w:rsidP="00D36D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</w:tcPr>
          <w:p w:rsidR="00ED4748" w:rsidRPr="006B086E" w:rsidRDefault="00D7235E" w:rsidP="00D36D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ED4748"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архите</w:t>
            </w:r>
            <w:r w:rsidR="006B086E">
              <w:rPr>
                <w:rFonts w:ascii="Times New Roman" w:hAnsi="Times New Roman" w:cs="Times New Roman"/>
                <w:sz w:val="28"/>
                <w:szCs w:val="28"/>
              </w:rPr>
              <w:t>ктуры, градостроительства и земельных</w:t>
            </w:r>
            <w:r w:rsidR="00ED4748"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Калганского муниципального округа</w:t>
            </w:r>
          </w:p>
        </w:tc>
      </w:tr>
      <w:tr w:rsidR="00ED4748" w:rsidRPr="006B086E" w:rsidTr="00864E5D">
        <w:trPr>
          <w:trHeight w:val="367"/>
        </w:trPr>
        <w:tc>
          <w:tcPr>
            <w:tcW w:w="566" w:type="dxa"/>
          </w:tcPr>
          <w:p w:rsidR="00ED4748" w:rsidRPr="006B086E" w:rsidRDefault="00473437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D4748" w:rsidRPr="006B0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1" w:type="dxa"/>
          </w:tcPr>
          <w:p w:rsidR="00ED4748" w:rsidRPr="006B086E" w:rsidRDefault="00D7235E" w:rsidP="00D7235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Иван Михайлович</w:t>
            </w:r>
          </w:p>
          <w:p w:rsidR="00ED4748" w:rsidRPr="006B086E" w:rsidRDefault="00864E5D" w:rsidP="00864E5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D4748"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</w:tc>
        <w:tc>
          <w:tcPr>
            <w:tcW w:w="5589" w:type="dxa"/>
          </w:tcPr>
          <w:p w:rsidR="00ED4748" w:rsidRPr="006B086E" w:rsidRDefault="00ED4748" w:rsidP="00D36D0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участковый лесничий  Калганского участкового  лесничества  Аргунского лесничества</w:t>
            </w:r>
          </w:p>
        </w:tc>
      </w:tr>
      <w:tr w:rsidR="00ED4748" w:rsidRPr="006B086E" w:rsidTr="00864E5D">
        <w:trPr>
          <w:trHeight w:val="338"/>
        </w:trPr>
        <w:tc>
          <w:tcPr>
            <w:tcW w:w="566" w:type="dxa"/>
          </w:tcPr>
          <w:p w:rsidR="00ED4748" w:rsidRPr="006B086E" w:rsidRDefault="00473437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D4748" w:rsidRPr="006B0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1" w:type="dxa"/>
          </w:tcPr>
          <w:p w:rsidR="00ED4748" w:rsidRDefault="00ED4748" w:rsidP="00D36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Павлушкина Наталья Владимировна  </w:t>
            </w:r>
            <w:r w:rsidR="00864E5D"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7235E" w:rsidRPr="006B086E" w:rsidRDefault="00D7235E" w:rsidP="00D36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</w:tcPr>
          <w:p w:rsidR="006B086E" w:rsidRDefault="00ED4748" w:rsidP="00D36D0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ГБУ </w:t>
            </w:r>
          </w:p>
          <w:p w:rsidR="00ED4748" w:rsidRPr="006B086E" w:rsidRDefault="00ED4748" w:rsidP="00D36D0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«Калганская СББЖ»</w:t>
            </w:r>
          </w:p>
        </w:tc>
      </w:tr>
      <w:tr w:rsidR="00ED4748" w:rsidRPr="006B086E" w:rsidTr="00864E5D">
        <w:trPr>
          <w:trHeight w:val="338"/>
        </w:trPr>
        <w:tc>
          <w:tcPr>
            <w:tcW w:w="566" w:type="dxa"/>
          </w:tcPr>
          <w:p w:rsidR="00ED4748" w:rsidRPr="006B086E" w:rsidRDefault="00473437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ED4748" w:rsidRPr="006B0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1" w:type="dxa"/>
          </w:tcPr>
          <w:p w:rsidR="00ED4748" w:rsidRPr="006B086E" w:rsidRDefault="00ED4748" w:rsidP="00D36D0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Высотина Надежда </w:t>
            </w:r>
          </w:p>
          <w:p w:rsidR="00ED4748" w:rsidRPr="006B086E" w:rsidRDefault="00ED4748" w:rsidP="00ED474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</w:t>
            </w:r>
          </w:p>
        </w:tc>
        <w:tc>
          <w:tcPr>
            <w:tcW w:w="5589" w:type="dxa"/>
          </w:tcPr>
          <w:p w:rsidR="00ED4748" w:rsidRPr="006B086E" w:rsidRDefault="00ED4748" w:rsidP="00D36D0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 Калганского муниципального округа</w:t>
            </w:r>
          </w:p>
        </w:tc>
      </w:tr>
      <w:tr w:rsidR="00ED4748" w:rsidRPr="006B086E" w:rsidTr="00864E5D">
        <w:trPr>
          <w:trHeight w:val="308"/>
        </w:trPr>
        <w:tc>
          <w:tcPr>
            <w:tcW w:w="566" w:type="dxa"/>
          </w:tcPr>
          <w:p w:rsidR="00ED4748" w:rsidRPr="006B086E" w:rsidRDefault="00473437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D4748" w:rsidRPr="006B0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1" w:type="dxa"/>
          </w:tcPr>
          <w:p w:rsidR="00ED4748" w:rsidRPr="006B086E" w:rsidRDefault="00ED4748" w:rsidP="00ED474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Перфильева Любовь </w:t>
            </w:r>
          </w:p>
          <w:p w:rsidR="00ED4748" w:rsidRPr="006B086E" w:rsidRDefault="00ED4748" w:rsidP="00ED474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Олеговна                          </w:t>
            </w:r>
          </w:p>
        </w:tc>
        <w:tc>
          <w:tcPr>
            <w:tcW w:w="5589" w:type="dxa"/>
          </w:tcPr>
          <w:p w:rsidR="00ED4748" w:rsidRPr="006B086E" w:rsidRDefault="00ED4748" w:rsidP="00D36D0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финансам Калганского муниципального округа</w:t>
            </w:r>
          </w:p>
        </w:tc>
      </w:tr>
      <w:tr w:rsidR="00B83DF3" w:rsidRPr="006B086E" w:rsidTr="00864E5D">
        <w:trPr>
          <w:trHeight w:val="147"/>
        </w:trPr>
        <w:tc>
          <w:tcPr>
            <w:tcW w:w="566" w:type="dxa"/>
          </w:tcPr>
          <w:p w:rsidR="00B83DF3" w:rsidRPr="006B086E" w:rsidRDefault="00473437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E5D" w:rsidRPr="006B0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1" w:type="dxa"/>
          </w:tcPr>
          <w:p w:rsidR="00B83DF3" w:rsidRPr="006B086E" w:rsidRDefault="00B83DF3" w:rsidP="00864E5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Феоктистов Михаил Витальевич</w:t>
            </w:r>
            <w:r w:rsidR="00864E5D"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589" w:type="dxa"/>
          </w:tcPr>
          <w:p w:rsidR="00864E5D" w:rsidRPr="006B086E" w:rsidRDefault="00B83DF3" w:rsidP="00D36D0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Калганских  </w:t>
            </w:r>
          </w:p>
          <w:p w:rsidR="00B83DF3" w:rsidRPr="006B086E" w:rsidRDefault="00B83DF3" w:rsidP="00D36D0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РЭС</w:t>
            </w:r>
          </w:p>
        </w:tc>
      </w:tr>
      <w:tr w:rsidR="00B83DF3" w:rsidRPr="006B086E" w:rsidTr="00864E5D">
        <w:trPr>
          <w:trHeight w:val="160"/>
        </w:trPr>
        <w:tc>
          <w:tcPr>
            <w:tcW w:w="566" w:type="dxa"/>
          </w:tcPr>
          <w:p w:rsidR="00B83DF3" w:rsidRPr="006B086E" w:rsidRDefault="00473437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64E5D" w:rsidRPr="006B0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1" w:type="dxa"/>
          </w:tcPr>
          <w:p w:rsidR="00B83DF3" w:rsidRPr="006B086E" w:rsidRDefault="00B83DF3" w:rsidP="00864E5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Овчинникова Оксана Николаевна</w:t>
            </w:r>
            <w:r w:rsidR="00864E5D"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5589" w:type="dxa"/>
          </w:tcPr>
          <w:p w:rsidR="00B83DF3" w:rsidRPr="006B086E" w:rsidRDefault="00864E5D" w:rsidP="00864E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86E">
              <w:rPr>
                <w:rFonts w:ascii="Times New Roman" w:hAnsi="Times New Roman" w:cs="Times New Roman"/>
                <w:sz w:val="26"/>
                <w:szCs w:val="26"/>
              </w:rPr>
              <w:t>Ст. дознаватель ОНД и ПР по НерЗаводскому, Калганскому Приаргунскому, Алек-Заводскому  районам УНД и ПР ГУ МЧС России по Забайкальскому краю</w:t>
            </w:r>
          </w:p>
        </w:tc>
      </w:tr>
      <w:tr w:rsidR="00B83DF3" w:rsidRPr="006B086E" w:rsidTr="00864E5D">
        <w:trPr>
          <w:trHeight w:val="176"/>
        </w:trPr>
        <w:tc>
          <w:tcPr>
            <w:tcW w:w="566" w:type="dxa"/>
          </w:tcPr>
          <w:p w:rsidR="00B83DF3" w:rsidRPr="006B086E" w:rsidRDefault="00473437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64E5D" w:rsidRPr="006B0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1" w:type="dxa"/>
          </w:tcPr>
          <w:p w:rsidR="00B83DF3" w:rsidRPr="006B086E" w:rsidRDefault="00B83DF3" w:rsidP="00864E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Данилова Валентина Васильевна</w:t>
            </w:r>
          </w:p>
        </w:tc>
        <w:tc>
          <w:tcPr>
            <w:tcW w:w="5589" w:type="dxa"/>
          </w:tcPr>
          <w:p w:rsidR="00864E5D" w:rsidRPr="006B086E" w:rsidRDefault="00B83DF3" w:rsidP="00D36D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r w:rsidR="00864E5D" w:rsidRPr="006B086E">
              <w:rPr>
                <w:rFonts w:ascii="Times New Roman" w:hAnsi="Times New Roman" w:cs="Times New Roman"/>
                <w:sz w:val="28"/>
                <w:szCs w:val="28"/>
              </w:rPr>
              <w:t>Калганской сельской</w:t>
            </w:r>
          </w:p>
          <w:p w:rsidR="00B83DF3" w:rsidRPr="006B086E" w:rsidRDefault="00864E5D" w:rsidP="00864E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B83DF3" w:rsidRPr="006B086E" w:rsidTr="00864E5D">
        <w:trPr>
          <w:trHeight w:val="619"/>
        </w:trPr>
        <w:tc>
          <w:tcPr>
            <w:tcW w:w="566" w:type="dxa"/>
            <w:tcBorders>
              <w:bottom w:val="single" w:sz="4" w:space="0" w:color="auto"/>
            </w:tcBorders>
          </w:tcPr>
          <w:p w:rsidR="00B83DF3" w:rsidRPr="006B086E" w:rsidRDefault="00473437" w:rsidP="00D0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64E5D" w:rsidRPr="006B0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1" w:type="dxa"/>
            <w:tcBorders>
              <w:bottom w:val="single" w:sz="4" w:space="0" w:color="auto"/>
            </w:tcBorders>
          </w:tcPr>
          <w:p w:rsidR="00864E5D" w:rsidRPr="006B086E" w:rsidRDefault="00B83DF3" w:rsidP="00864E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Аргунов Иван Владимирович</w:t>
            </w:r>
            <w:r w:rsidR="00864E5D"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3DF3" w:rsidRPr="006B086E" w:rsidRDefault="00864E5D" w:rsidP="00864E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83DF3" w:rsidRPr="006B086E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5589" w:type="dxa"/>
            <w:tcBorders>
              <w:bottom w:val="single" w:sz="4" w:space="0" w:color="auto"/>
            </w:tcBorders>
          </w:tcPr>
          <w:p w:rsidR="00864E5D" w:rsidRPr="006B086E" w:rsidRDefault="00B83DF3" w:rsidP="00D36D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Дорожный мастер </w:t>
            </w:r>
          </w:p>
          <w:p w:rsidR="00B83DF3" w:rsidRPr="006B086E" w:rsidRDefault="00B83DF3" w:rsidP="00864E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ООО «Храм»</w:t>
            </w:r>
          </w:p>
        </w:tc>
      </w:tr>
    </w:tbl>
    <w:p w:rsidR="001F7B41" w:rsidRPr="006B086E" w:rsidRDefault="001F7B41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B41" w:rsidRPr="006B086E" w:rsidRDefault="001F7B41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B41" w:rsidRPr="006B086E" w:rsidRDefault="001F7B41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B41" w:rsidRPr="006B086E" w:rsidRDefault="001F7B41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B41" w:rsidRPr="006B086E" w:rsidRDefault="001F7B41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B41" w:rsidRPr="006B086E" w:rsidRDefault="001F7B41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08" w:rsidRPr="006B086E" w:rsidRDefault="00D36D08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08" w:rsidRPr="006B086E" w:rsidRDefault="00D36D08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08" w:rsidRPr="006B086E" w:rsidRDefault="00D36D08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08" w:rsidRPr="006B086E" w:rsidRDefault="00D36D08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08" w:rsidRPr="006B086E" w:rsidRDefault="00D36D08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08" w:rsidRPr="006B086E" w:rsidRDefault="00D36D08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08" w:rsidRPr="006B086E" w:rsidRDefault="00D36D08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08" w:rsidRPr="006B086E" w:rsidRDefault="00D36D08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08" w:rsidRPr="006B086E" w:rsidRDefault="00D36D08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08" w:rsidRPr="006B086E" w:rsidRDefault="00D36D08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08" w:rsidRPr="006B086E" w:rsidRDefault="00D36D08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08" w:rsidRPr="006B086E" w:rsidRDefault="00D36D08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08" w:rsidRPr="006B086E" w:rsidRDefault="00D36D08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08" w:rsidRPr="006B086E" w:rsidRDefault="00D36D08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08" w:rsidRPr="006B086E" w:rsidRDefault="00D36D08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08" w:rsidRPr="006B086E" w:rsidRDefault="00D36D08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08" w:rsidRPr="006B086E" w:rsidRDefault="00D36D08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08" w:rsidRPr="006B086E" w:rsidRDefault="00D36D08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08" w:rsidRPr="006B086E" w:rsidRDefault="00D36D08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08" w:rsidRPr="006B086E" w:rsidRDefault="00D36D08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D08" w:rsidRPr="006B086E" w:rsidRDefault="00D36D08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86E" w:rsidRPr="006B086E" w:rsidRDefault="006B086E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86E" w:rsidRPr="006B086E" w:rsidRDefault="006B086E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86E" w:rsidRPr="006B086E" w:rsidRDefault="006B086E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86E" w:rsidRPr="006B086E" w:rsidRDefault="006B086E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552" w:rsidRPr="006B086E" w:rsidRDefault="000D6552" w:rsidP="00D723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086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D723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B086E">
        <w:rPr>
          <w:rFonts w:ascii="Times New Roman" w:hAnsi="Times New Roman" w:cs="Times New Roman"/>
          <w:sz w:val="28"/>
          <w:szCs w:val="28"/>
        </w:rPr>
        <w:t xml:space="preserve"> Приложение № 2 </w:t>
      </w:r>
    </w:p>
    <w:p w:rsidR="00D7235E" w:rsidRPr="006B086E" w:rsidRDefault="00D7235E" w:rsidP="00D7235E">
      <w:pPr>
        <w:spacing w:after="0" w:line="240" w:lineRule="auto"/>
        <w:ind w:left="495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086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D7235E" w:rsidRPr="006B086E" w:rsidRDefault="00D7235E" w:rsidP="00D7235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086E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</w:p>
    <w:p w:rsidR="00D7235E" w:rsidRPr="006B086E" w:rsidRDefault="00D7235E" w:rsidP="00D723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0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от  « </w:t>
      </w:r>
      <w:r w:rsidR="00FF499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» апреля 2025 г. № </w:t>
      </w:r>
      <w:r w:rsidR="00FF499B">
        <w:rPr>
          <w:rFonts w:ascii="Times New Roman" w:hAnsi="Times New Roman" w:cs="Times New Roman"/>
          <w:sz w:val="28"/>
          <w:szCs w:val="28"/>
        </w:rPr>
        <w:t>134</w:t>
      </w:r>
      <w:r w:rsidRPr="006B0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99B" w:rsidRDefault="00FF499B" w:rsidP="00D7235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552" w:rsidRPr="006B086E" w:rsidRDefault="000D6552" w:rsidP="00D7235E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86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D6552" w:rsidRPr="006B086E" w:rsidRDefault="000D6552" w:rsidP="000D655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86E">
        <w:rPr>
          <w:rFonts w:ascii="Times New Roman" w:hAnsi="Times New Roman" w:cs="Times New Roman"/>
          <w:b/>
          <w:sz w:val="28"/>
          <w:szCs w:val="28"/>
        </w:rPr>
        <w:t xml:space="preserve"> оперативной группы</w:t>
      </w:r>
      <w:r w:rsidRPr="006B086E">
        <w:rPr>
          <w:rFonts w:ascii="Times New Roman" w:hAnsi="Times New Roman" w:cs="Times New Roman"/>
          <w:sz w:val="28"/>
          <w:szCs w:val="28"/>
        </w:rPr>
        <w:t xml:space="preserve"> </w:t>
      </w:r>
      <w:r w:rsidRPr="006B086E">
        <w:rPr>
          <w:rFonts w:ascii="Times New Roman" w:hAnsi="Times New Roman" w:cs="Times New Roman"/>
          <w:b/>
          <w:sz w:val="28"/>
          <w:szCs w:val="28"/>
        </w:rPr>
        <w:t>комиссии по предупреждению и ликвидации чрезвычайных  ситуаций и обеспечению пожарной безопасности Калганского муниципального округа</w:t>
      </w:r>
    </w:p>
    <w:p w:rsidR="000D6552" w:rsidRPr="006B086E" w:rsidRDefault="000D6552" w:rsidP="000D6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7"/>
        <w:gridCol w:w="4043"/>
        <w:gridCol w:w="13"/>
        <w:gridCol w:w="5577"/>
      </w:tblGrid>
      <w:tr w:rsidR="000D6552" w:rsidRPr="006B086E" w:rsidTr="00EC3217">
        <w:trPr>
          <w:trHeight w:val="323"/>
        </w:trPr>
        <w:tc>
          <w:tcPr>
            <w:tcW w:w="10206" w:type="dxa"/>
            <w:gridSpan w:val="5"/>
          </w:tcPr>
          <w:p w:rsidR="000D6552" w:rsidRPr="006B086E" w:rsidRDefault="000D6552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оперативной группы</w:t>
            </w:r>
          </w:p>
        </w:tc>
      </w:tr>
      <w:tr w:rsidR="000D6552" w:rsidRPr="006B086E" w:rsidTr="000D6552">
        <w:trPr>
          <w:trHeight w:val="306"/>
        </w:trPr>
        <w:tc>
          <w:tcPr>
            <w:tcW w:w="566" w:type="dxa"/>
          </w:tcPr>
          <w:p w:rsidR="000D6552" w:rsidRPr="006B086E" w:rsidRDefault="000D6552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0" w:type="dxa"/>
            <w:gridSpan w:val="2"/>
          </w:tcPr>
          <w:p w:rsidR="000D6552" w:rsidRPr="006B086E" w:rsidRDefault="000D6552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Егоров Сергей</w:t>
            </w:r>
          </w:p>
          <w:p w:rsidR="000D6552" w:rsidRPr="006B086E" w:rsidRDefault="000D6552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5590" w:type="dxa"/>
            <w:gridSpan w:val="2"/>
          </w:tcPr>
          <w:p w:rsidR="000D6552" w:rsidRPr="006B086E" w:rsidRDefault="000D6552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Глава Калганского муниципального</w:t>
            </w:r>
          </w:p>
          <w:p w:rsidR="000D6552" w:rsidRPr="006B086E" w:rsidRDefault="000D6552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  <w:tr w:rsidR="000D6552" w:rsidRPr="006B086E" w:rsidTr="00EC3217">
        <w:trPr>
          <w:trHeight w:val="176"/>
        </w:trPr>
        <w:tc>
          <w:tcPr>
            <w:tcW w:w="10206" w:type="dxa"/>
            <w:gridSpan w:val="5"/>
          </w:tcPr>
          <w:p w:rsidR="000D6552" w:rsidRPr="006B086E" w:rsidRDefault="000D6552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руководителя оперативной группы</w:t>
            </w:r>
          </w:p>
        </w:tc>
      </w:tr>
      <w:tr w:rsidR="00473437" w:rsidRPr="006B086E" w:rsidTr="000D6552">
        <w:trPr>
          <w:trHeight w:val="176"/>
        </w:trPr>
        <w:tc>
          <w:tcPr>
            <w:tcW w:w="566" w:type="dxa"/>
          </w:tcPr>
          <w:p w:rsidR="00473437" w:rsidRPr="006B086E" w:rsidRDefault="00473437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0" w:type="dxa"/>
            <w:gridSpan w:val="2"/>
          </w:tcPr>
          <w:p w:rsidR="00473437" w:rsidRPr="006B086E" w:rsidRDefault="00473437" w:rsidP="007C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Антипенко Сергей</w:t>
            </w:r>
          </w:p>
          <w:p w:rsidR="00473437" w:rsidRPr="006B086E" w:rsidRDefault="00473437" w:rsidP="007C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5590" w:type="dxa"/>
            <w:gridSpan w:val="2"/>
          </w:tcPr>
          <w:p w:rsidR="00473437" w:rsidRPr="006B086E" w:rsidRDefault="006B086E" w:rsidP="007C5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Заместитель главы Калганского муниципального округа по экономическому и территориальному развитию</w:t>
            </w:r>
          </w:p>
        </w:tc>
      </w:tr>
      <w:tr w:rsidR="00FD2B65" w:rsidRPr="006B086E" w:rsidTr="00FD2B65">
        <w:trPr>
          <w:trHeight w:val="176"/>
        </w:trPr>
        <w:tc>
          <w:tcPr>
            <w:tcW w:w="566" w:type="dxa"/>
            <w:tcBorders>
              <w:bottom w:val="single" w:sz="4" w:space="0" w:color="auto"/>
            </w:tcBorders>
          </w:tcPr>
          <w:p w:rsidR="00FD2B65" w:rsidRPr="006B086E" w:rsidRDefault="00FD2B65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4"/>
            <w:tcBorders>
              <w:bottom w:val="single" w:sz="4" w:space="0" w:color="auto"/>
            </w:tcBorders>
          </w:tcPr>
          <w:p w:rsidR="00FD2B65" w:rsidRPr="006B086E" w:rsidRDefault="00FD2B65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b/>
                <w:sz w:val="28"/>
                <w:szCs w:val="28"/>
              </w:rPr>
              <w:t>Члены оперативной группы</w:t>
            </w:r>
          </w:p>
        </w:tc>
      </w:tr>
      <w:tr w:rsidR="00FD2B65" w:rsidRPr="006B086E" w:rsidTr="00FD2B65">
        <w:trPr>
          <w:trHeight w:val="132"/>
        </w:trPr>
        <w:tc>
          <w:tcPr>
            <w:tcW w:w="573" w:type="dxa"/>
            <w:gridSpan w:val="2"/>
            <w:tcBorders>
              <w:top w:val="single" w:sz="4" w:space="0" w:color="auto"/>
              <w:bottom w:val="nil"/>
            </w:tcBorders>
          </w:tcPr>
          <w:p w:rsidR="00FD2B65" w:rsidRPr="006B086E" w:rsidRDefault="00FD2B65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bottom w:val="nil"/>
            </w:tcBorders>
          </w:tcPr>
          <w:p w:rsidR="00D7235E" w:rsidRDefault="00D7235E" w:rsidP="00D7235E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 Александр Юрьевич</w:t>
            </w:r>
          </w:p>
          <w:p w:rsidR="00FD2B65" w:rsidRPr="006B086E" w:rsidRDefault="00FD2B65" w:rsidP="00D7235E">
            <w:pPr>
              <w:spacing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 ( по согласованию</w:t>
            </w:r>
            <w:r w:rsidRPr="006B08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77" w:type="dxa"/>
            <w:tcBorders>
              <w:top w:val="single" w:sz="4" w:space="0" w:color="auto"/>
              <w:bottom w:val="nil"/>
            </w:tcBorders>
          </w:tcPr>
          <w:p w:rsidR="00FD2B65" w:rsidRPr="006B086E" w:rsidRDefault="00FD2B65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Начальник пунк</w:t>
            </w:r>
            <w:r w:rsidR="00D7235E">
              <w:rPr>
                <w:rFonts w:ascii="Times New Roman" w:hAnsi="Times New Roman" w:cs="Times New Roman"/>
                <w:sz w:val="28"/>
                <w:szCs w:val="28"/>
              </w:rPr>
              <w:t>та полиции по Калганскому округу</w:t>
            </w: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«Приаргунский»</w:t>
            </w:r>
          </w:p>
        </w:tc>
      </w:tr>
      <w:tr w:rsidR="00FD2B65" w:rsidRPr="006B086E" w:rsidTr="00FD2B65">
        <w:trPr>
          <w:trHeight w:val="473"/>
        </w:trPr>
        <w:tc>
          <w:tcPr>
            <w:tcW w:w="566" w:type="dxa"/>
            <w:tcBorders>
              <w:top w:val="single" w:sz="4" w:space="0" w:color="auto"/>
            </w:tcBorders>
          </w:tcPr>
          <w:p w:rsidR="00FD2B65" w:rsidRPr="006B086E" w:rsidRDefault="00FD2B65" w:rsidP="00FD2B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</w:tcBorders>
          </w:tcPr>
          <w:p w:rsidR="00FD2B65" w:rsidRPr="006B086E" w:rsidRDefault="00FD2B65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Охлопков Юрий</w:t>
            </w:r>
          </w:p>
          <w:p w:rsidR="00FD2B65" w:rsidRPr="006B086E" w:rsidRDefault="00FD2B65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5577" w:type="dxa"/>
            <w:tcBorders>
              <w:top w:val="single" w:sz="4" w:space="0" w:color="auto"/>
            </w:tcBorders>
          </w:tcPr>
          <w:p w:rsidR="00FD2B65" w:rsidRPr="006B086E" w:rsidRDefault="00FD2B65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начальник отдела ГО ЧС  Калганского муниципального округа</w:t>
            </w:r>
          </w:p>
        </w:tc>
      </w:tr>
      <w:tr w:rsidR="00FD2B65" w:rsidRPr="006B086E" w:rsidTr="000D6552">
        <w:trPr>
          <w:trHeight w:val="323"/>
        </w:trPr>
        <w:tc>
          <w:tcPr>
            <w:tcW w:w="566" w:type="dxa"/>
          </w:tcPr>
          <w:p w:rsidR="00FD2B65" w:rsidRPr="006B086E" w:rsidRDefault="00FD2B65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50" w:type="dxa"/>
            <w:gridSpan w:val="2"/>
          </w:tcPr>
          <w:p w:rsidR="00FD2B65" w:rsidRPr="006B086E" w:rsidRDefault="00FD2B65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Лесников Владимир Анатольевич</w:t>
            </w:r>
            <w:r w:rsidR="00660A53"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</w:t>
            </w:r>
            <w:r w:rsidR="00660A53" w:rsidRPr="006B08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90" w:type="dxa"/>
            <w:gridSpan w:val="2"/>
          </w:tcPr>
          <w:p w:rsidR="00FD2B65" w:rsidRPr="006B086E" w:rsidRDefault="00FD2B65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Начальник 20 ПСЧ  1 ПСО ФПС ГПС ГУ МЧС России по Забайкальскому краю</w:t>
            </w:r>
          </w:p>
        </w:tc>
      </w:tr>
      <w:tr w:rsidR="00FD2B65" w:rsidRPr="006B086E" w:rsidTr="00022F2B">
        <w:trPr>
          <w:trHeight w:val="1146"/>
        </w:trPr>
        <w:tc>
          <w:tcPr>
            <w:tcW w:w="566" w:type="dxa"/>
          </w:tcPr>
          <w:p w:rsidR="00FD2B65" w:rsidRPr="006B086E" w:rsidRDefault="00FD2B65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0" w:type="dxa"/>
            <w:gridSpan w:val="2"/>
          </w:tcPr>
          <w:p w:rsidR="00022F2B" w:rsidRPr="006B086E" w:rsidRDefault="00FD2B65" w:rsidP="00EC321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Овчинникова Оксана Николаевна</w:t>
            </w:r>
          </w:p>
          <w:p w:rsidR="00FD2B65" w:rsidRPr="006B086E" w:rsidRDefault="00FD2B65" w:rsidP="00EC321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5590" w:type="dxa"/>
            <w:gridSpan w:val="2"/>
          </w:tcPr>
          <w:p w:rsidR="00022F2B" w:rsidRPr="006B086E" w:rsidRDefault="00FD2B65" w:rsidP="00EC3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86E">
              <w:rPr>
                <w:rFonts w:ascii="Times New Roman" w:hAnsi="Times New Roman" w:cs="Times New Roman"/>
                <w:sz w:val="26"/>
                <w:szCs w:val="26"/>
              </w:rPr>
              <w:t>Ст. дознаватель ОНД и ПР по НерЗаводскому, Калганскому Приаргунскому, Алек-Заводскому  районам УНД и ПР ГУ МЧС России по Забайкальскому краю</w:t>
            </w:r>
          </w:p>
        </w:tc>
      </w:tr>
      <w:tr w:rsidR="00022F2B" w:rsidRPr="006B086E" w:rsidTr="00022F2B">
        <w:trPr>
          <w:trHeight w:val="955"/>
        </w:trPr>
        <w:tc>
          <w:tcPr>
            <w:tcW w:w="566" w:type="dxa"/>
          </w:tcPr>
          <w:p w:rsidR="00022F2B" w:rsidRPr="006B086E" w:rsidRDefault="00022F2B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0" w:type="dxa"/>
            <w:gridSpan w:val="2"/>
          </w:tcPr>
          <w:p w:rsidR="00022F2B" w:rsidRPr="006B086E" w:rsidRDefault="00022F2B" w:rsidP="00EC3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Павлушкина Наталья Владимировна                              (по согласованию)</w:t>
            </w:r>
          </w:p>
        </w:tc>
        <w:tc>
          <w:tcPr>
            <w:tcW w:w="5590" w:type="dxa"/>
            <w:gridSpan w:val="2"/>
          </w:tcPr>
          <w:p w:rsidR="00022F2B" w:rsidRPr="006B086E" w:rsidRDefault="00022F2B" w:rsidP="00EC321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ГБУ </w:t>
            </w:r>
          </w:p>
          <w:p w:rsidR="00022F2B" w:rsidRPr="006B086E" w:rsidRDefault="00022F2B" w:rsidP="00EC321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«Калганская СББЖ»</w:t>
            </w:r>
          </w:p>
        </w:tc>
      </w:tr>
      <w:tr w:rsidR="00022F2B" w:rsidRPr="006B086E" w:rsidTr="00022F2B">
        <w:trPr>
          <w:trHeight w:val="455"/>
        </w:trPr>
        <w:tc>
          <w:tcPr>
            <w:tcW w:w="566" w:type="dxa"/>
          </w:tcPr>
          <w:p w:rsidR="00022F2B" w:rsidRPr="006B086E" w:rsidRDefault="00022F2B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50" w:type="dxa"/>
            <w:gridSpan w:val="2"/>
          </w:tcPr>
          <w:p w:rsidR="00022F2B" w:rsidRPr="006B086E" w:rsidRDefault="00D7235E" w:rsidP="00D7235E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Иван Михайлович</w:t>
            </w:r>
          </w:p>
          <w:p w:rsidR="00022F2B" w:rsidRPr="006B086E" w:rsidRDefault="00022F2B" w:rsidP="00EC321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          ( по согласованию)</w:t>
            </w:r>
          </w:p>
        </w:tc>
        <w:tc>
          <w:tcPr>
            <w:tcW w:w="5590" w:type="dxa"/>
            <w:gridSpan w:val="2"/>
          </w:tcPr>
          <w:p w:rsidR="00022F2B" w:rsidRPr="006B086E" w:rsidRDefault="00022F2B" w:rsidP="00EC321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участковый лесничий  Калганского участкового  лесничества  Аргунского лесничества</w:t>
            </w:r>
          </w:p>
        </w:tc>
      </w:tr>
      <w:tr w:rsidR="00022F2B" w:rsidRPr="006B086E" w:rsidTr="00022F2B">
        <w:trPr>
          <w:trHeight w:val="500"/>
        </w:trPr>
        <w:tc>
          <w:tcPr>
            <w:tcW w:w="566" w:type="dxa"/>
          </w:tcPr>
          <w:p w:rsidR="00022F2B" w:rsidRPr="006B086E" w:rsidRDefault="00022F2B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50" w:type="dxa"/>
            <w:gridSpan w:val="2"/>
          </w:tcPr>
          <w:p w:rsidR="00022F2B" w:rsidRPr="006B086E" w:rsidRDefault="00022F2B" w:rsidP="00EC3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Аргунов Иван Владимирович </w:t>
            </w:r>
          </w:p>
          <w:p w:rsidR="00022F2B" w:rsidRPr="006B086E" w:rsidRDefault="00022F2B" w:rsidP="00EC3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590" w:type="dxa"/>
            <w:gridSpan w:val="2"/>
          </w:tcPr>
          <w:p w:rsidR="00022F2B" w:rsidRPr="006B086E" w:rsidRDefault="00022F2B" w:rsidP="00EC3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Дорожный мастер </w:t>
            </w:r>
          </w:p>
          <w:p w:rsidR="00022F2B" w:rsidRPr="006B086E" w:rsidRDefault="00022F2B" w:rsidP="00EC3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ООО «Храм»</w:t>
            </w:r>
          </w:p>
        </w:tc>
      </w:tr>
      <w:tr w:rsidR="00022F2B" w:rsidRPr="006B086E" w:rsidTr="000D6552">
        <w:trPr>
          <w:trHeight w:val="176"/>
        </w:trPr>
        <w:tc>
          <w:tcPr>
            <w:tcW w:w="566" w:type="dxa"/>
          </w:tcPr>
          <w:p w:rsidR="00022F2B" w:rsidRPr="006B086E" w:rsidRDefault="00022F2B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50" w:type="dxa"/>
            <w:gridSpan w:val="2"/>
          </w:tcPr>
          <w:p w:rsidR="00022F2B" w:rsidRPr="006B086E" w:rsidRDefault="00022F2B" w:rsidP="00EC321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Феоктистов Михаил Витальевич (по согласованию)</w:t>
            </w:r>
          </w:p>
        </w:tc>
        <w:tc>
          <w:tcPr>
            <w:tcW w:w="5590" w:type="dxa"/>
            <w:gridSpan w:val="2"/>
          </w:tcPr>
          <w:p w:rsidR="00022F2B" w:rsidRPr="006B086E" w:rsidRDefault="00022F2B" w:rsidP="00EC321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Калганских  </w:t>
            </w:r>
          </w:p>
          <w:p w:rsidR="00022F2B" w:rsidRPr="006B086E" w:rsidRDefault="00022F2B" w:rsidP="00EC321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РЭС</w:t>
            </w:r>
          </w:p>
        </w:tc>
      </w:tr>
      <w:tr w:rsidR="00FD2B65" w:rsidRPr="006B086E" w:rsidTr="00FD2B65">
        <w:trPr>
          <w:trHeight w:val="651"/>
        </w:trPr>
        <w:tc>
          <w:tcPr>
            <w:tcW w:w="566" w:type="dxa"/>
          </w:tcPr>
          <w:p w:rsidR="00FD2B65" w:rsidRPr="006B086E" w:rsidRDefault="00022F2B" w:rsidP="00EC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D2B65" w:rsidRPr="006B0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0" w:type="dxa"/>
            <w:gridSpan w:val="2"/>
          </w:tcPr>
          <w:p w:rsidR="00FD2B65" w:rsidRPr="006B086E" w:rsidRDefault="00FD2B65" w:rsidP="00EC321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Перфильева Любовь </w:t>
            </w:r>
          </w:p>
          <w:p w:rsidR="00FD2B65" w:rsidRPr="006B086E" w:rsidRDefault="00FD2B65" w:rsidP="00EC321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 xml:space="preserve">Олеговна                          </w:t>
            </w:r>
          </w:p>
        </w:tc>
        <w:tc>
          <w:tcPr>
            <w:tcW w:w="5590" w:type="dxa"/>
            <w:gridSpan w:val="2"/>
          </w:tcPr>
          <w:p w:rsidR="00FD2B65" w:rsidRPr="006B086E" w:rsidRDefault="00FD2B65" w:rsidP="00EC321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86E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финансам Калганского муниципального округа</w:t>
            </w:r>
          </w:p>
        </w:tc>
      </w:tr>
    </w:tbl>
    <w:p w:rsidR="000D6552" w:rsidRPr="006B086E" w:rsidRDefault="00FD2B65" w:rsidP="00022F2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>Примечание: Состав оперативной группы комиссии по чрезвычайным ситуациям и обеспе</w:t>
      </w:r>
      <w:r w:rsidR="00022F2B" w:rsidRPr="006B086E">
        <w:rPr>
          <w:color w:val="auto"/>
          <w:sz w:val="28"/>
          <w:szCs w:val="28"/>
        </w:rPr>
        <w:t xml:space="preserve">чению пожарной безопасности Калганского муниципального округа, </w:t>
      </w:r>
      <w:r w:rsidRPr="006B086E">
        <w:rPr>
          <w:color w:val="auto"/>
          <w:sz w:val="28"/>
          <w:szCs w:val="28"/>
        </w:rPr>
        <w:t>для выезда</w:t>
      </w:r>
      <w:r w:rsidR="00022F2B" w:rsidRPr="006B086E">
        <w:rPr>
          <w:color w:val="auto"/>
          <w:sz w:val="28"/>
          <w:szCs w:val="28"/>
        </w:rPr>
        <w:t xml:space="preserve"> определяет руководитель оператив</w:t>
      </w:r>
      <w:r w:rsidRPr="006B086E">
        <w:rPr>
          <w:color w:val="auto"/>
          <w:sz w:val="28"/>
          <w:szCs w:val="28"/>
        </w:rPr>
        <w:t>ной группы в зависимости от характера чр</w:t>
      </w:r>
      <w:r w:rsidR="00022F2B" w:rsidRPr="006B086E">
        <w:rPr>
          <w:color w:val="auto"/>
          <w:sz w:val="28"/>
          <w:szCs w:val="28"/>
        </w:rPr>
        <w:t>езвычайной ситуации и складываю</w:t>
      </w:r>
      <w:r w:rsidRPr="006B086E">
        <w:rPr>
          <w:color w:val="auto"/>
          <w:sz w:val="28"/>
          <w:szCs w:val="28"/>
        </w:rPr>
        <w:t>щейся обстановки.</w:t>
      </w:r>
    </w:p>
    <w:p w:rsidR="009143E7" w:rsidRPr="006B086E" w:rsidRDefault="009143E7" w:rsidP="009143E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086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="00D723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2F2B" w:rsidRPr="006B086E">
        <w:rPr>
          <w:rFonts w:ascii="Times New Roman" w:hAnsi="Times New Roman" w:cs="Times New Roman"/>
          <w:sz w:val="28"/>
          <w:szCs w:val="28"/>
        </w:rPr>
        <w:t xml:space="preserve"> Приложение № 3</w:t>
      </w:r>
      <w:r w:rsidRPr="006B0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35E" w:rsidRPr="006B086E" w:rsidRDefault="00D7235E" w:rsidP="00D7235E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0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администрации  </w:t>
      </w:r>
    </w:p>
    <w:p w:rsidR="00D7235E" w:rsidRPr="006B086E" w:rsidRDefault="00D7235E" w:rsidP="00D7235E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086E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</w:p>
    <w:p w:rsidR="00D7235E" w:rsidRPr="006B086E" w:rsidRDefault="00D7235E" w:rsidP="00D7235E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0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F499B">
        <w:rPr>
          <w:rFonts w:ascii="Times New Roman" w:hAnsi="Times New Roman" w:cs="Times New Roman"/>
          <w:sz w:val="28"/>
          <w:szCs w:val="28"/>
        </w:rPr>
        <w:t xml:space="preserve">              от  «22» апреля 2025 г. №</w:t>
      </w:r>
      <w:r w:rsidRPr="006B086E">
        <w:rPr>
          <w:rFonts w:ascii="Times New Roman" w:hAnsi="Times New Roman" w:cs="Times New Roman"/>
          <w:sz w:val="28"/>
          <w:szCs w:val="28"/>
        </w:rPr>
        <w:t xml:space="preserve"> </w:t>
      </w:r>
      <w:r w:rsidR="00FF499B">
        <w:rPr>
          <w:rFonts w:ascii="Times New Roman" w:hAnsi="Times New Roman" w:cs="Times New Roman"/>
          <w:sz w:val="28"/>
          <w:szCs w:val="28"/>
        </w:rPr>
        <w:t>134</w:t>
      </w:r>
    </w:p>
    <w:p w:rsidR="00D36D08" w:rsidRPr="006B086E" w:rsidRDefault="00D36D08" w:rsidP="00DC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F2B" w:rsidRPr="006B086E" w:rsidRDefault="00022F2B" w:rsidP="00D36D08">
      <w:pPr>
        <w:pStyle w:val="Default"/>
        <w:jc w:val="center"/>
        <w:rPr>
          <w:b/>
          <w:color w:val="auto"/>
          <w:sz w:val="28"/>
          <w:szCs w:val="28"/>
        </w:rPr>
      </w:pPr>
    </w:p>
    <w:p w:rsidR="00D36D08" w:rsidRPr="006B086E" w:rsidRDefault="00D36D08" w:rsidP="00D36D08">
      <w:pPr>
        <w:pStyle w:val="Default"/>
        <w:jc w:val="center"/>
        <w:rPr>
          <w:b/>
          <w:color w:val="auto"/>
          <w:sz w:val="28"/>
          <w:szCs w:val="28"/>
        </w:rPr>
      </w:pPr>
      <w:r w:rsidRPr="006B086E">
        <w:rPr>
          <w:b/>
          <w:color w:val="auto"/>
          <w:sz w:val="28"/>
          <w:szCs w:val="28"/>
        </w:rPr>
        <w:t>ПОЛОЖЕНИЕ</w:t>
      </w:r>
    </w:p>
    <w:p w:rsidR="00D36D08" w:rsidRPr="006B086E" w:rsidRDefault="00D36D08" w:rsidP="00D36D08">
      <w:pPr>
        <w:pStyle w:val="Default"/>
        <w:jc w:val="center"/>
        <w:rPr>
          <w:b/>
          <w:color w:val="auto"/>
          <w:sz w:val="28"/>
          <w:szCs w:val="28"/>
        </w:rPr>
      </w:pPr>
      <w:r w:rsidRPr="006B086E">
        <w:rPr>
          <w:b/>
          <w:color w:val="auto"/>
          <w:sz w:val="28"/>
          <w:szCs w:val="28"/>
        </w:rPr>
        <w:t>о комиссии по предупреждению и ликвидации чрезвычайных</w:t>
      </w:r>
    </w:p>
    <w:p w:rsidR="00D36D08" w:rsidRPr="006B086E" w:rsidRDefault="00D36D08" w:rsidP="00D36D08">
      <w:pPr>
        <w:pStyle w:val="Default"/>
        <w:jc w:val="center"/>
        <w:rPr>
          <w:b/>
          <w:color w:val="auto"/>
          <w:sz w:val="28"/>
          <w:szCs w:val="28"/>
        </w:rPr>
      </w:pPr>
      <w:r w:rsidRPr="006B086E">
        <w:rPr>
          <w:b/>
          <w:color w:val="auto"/>
          <w:sz w:val="28"/>
          <w:szCs w:val="28"/>
        </w:rPr>
        <w:t xml:space="preserve"> ситуаций и обеспечению пожарной безопасности  Калганского муниципального округа</w:t>
      </w:r>
    </w:p>
    <w:p w:rsidR="00D36D08" w:rsidRPr="006B086E" w:rsidRDefault="00D36D08" w:rsidP="00D36D08">
      <w:pPr>
        <w:pStyle w:val="Default"/>
        <w:jc w:val="center"/>
        <w:rPr>
          <w:b/>
          <w:color w:val="auto"/>
          <w:sz w:val="28"/>
          <w:szCs w:val="28"/>
        </w:rPr>
      </w:pPr>
    </w:p>
    <w:p w:rsidR="00D36D08" w:rsidRPr="006B086E" w:rsidRDefault="00D36D08" w:rsidP="00606287">
      <w:pPr>
        <w:pStyle w:val="Default"/>
        <w:numPr>
          <w:ilvl w:val="0"/>
          <w:numId w:val="21"/>
        </w:numPr>
        <w:jc w:val="center"/>
        <w:rPr>
          <w:b/>
          <w:color w:val="auto"/>
          <w:sz w:val="28"/>
          <w:szCs w:val="28"/>
        </w:rPr>
      </w:pPr>
      <w:r w:rsidRPr="006B086E">
        <w:rPr>
          <w:b/>
          <w:color w:val="auto"/>
          <w:sz w:val="28"/>
          <w:szCs w:val="28"/>
        </w:rPr>
        <w:t>Общие положения</w:t>
      </w:r>
    </w:p>
    <w:p w:rsidR="00022F2B" w:rsidRPr="006B086E" w:rsidRDefault="00022F2B" w:rsidP="00022F2B">
      <w:pPr>
        <w:pStyle w:val="Default"/>
        <w:ind w:left="720"/>
        <w:rPr>
          <w:b/>
          <w:color w:val="auto"/>
          <w:sz w:val="28"/>
          <w:szCs w:val="28"/>
        </w:rPr>
      </w:pPr>
    </w:p>
    <w:p w:rsidR="00D36D08" w:rsidRPr="006B086E" w:rsidRDefault="00D36D08" w:rsidP="0060628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>1.1. Комиссия по предупреждению и ликвидации чрезвычайных ситуаций и обеспечению пож</w:t>
      </w:r>
      <w:r w:rsidR="00606287" w:rsidRPr="006B086E">
        <w:rPr>
          <w:color w:val="auto"/>
          <w:sz w:val="28"/>
          <w:szCs w:val="28"/>
        </w:rPr>
        <w:t>арной безопасности Калганского</w:t>
      </w:r>
      <w:r w:rsidRPr="006B086E">
        <w:rPr>
          <w:color w:val="auto"/>
          <w:sz w:val="28"/>
          <w:szCs w:val="28"/>
        </w:rPr>
        <w:t xml:space="preserve"> муниципального округа (далее - Комиссия), является координационным органом муниципального звена территориальной подсистемы единой государственной системы предупреждения и ликвидации чрезвычайных ситуаций (далее – ТП РСЧС), образованным для обеспечения согласованности действий с органами исполнительной власти, территориальными органами федеральных органов исполнительной власти, предприятиями, организациями и учреждениями независимо от форм собственности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безопасности. </w:t>
      </w:r>
    </w:p>
    <w:p w:rsidR="00D36D08" w:rsidRPr="006B086E" w:rsidRDefault="00D36D08" w:rsidP="0060628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>1.2. Комиссия руководствуется в своей деятельности: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</w:t>
      </w:r>
      <w:r w:rsidR="00606287" w:rsidRPr="006B086E">
        <w:rPr>
          <w:color w:val="auto"/>
          <w:sz w:val="28"/>
          <w:szCs w:val="28"/>
        </w:rPr>
        <w:t>вовыми актами Забайкальского края</w:t>
      </w:r>
      <w:r w:rsidRPr="006B086E">
        <w:rPr>
          <w:color w:val="auto"/>
          <w:sz w:val="28"/>
          <w:szCs w:val="28"/>
        </w:rPr>
        <w:t>, Уставом и нормативным</w:t>
      </w:r>
      <w:r w:rsidR="00606287" w:rsidRPr="006B086E">
        <w:rPr>
          <w:color w:val="auto"/>
          <w:sz w:val="28"/>
          <w:szCs w:val="28"/>
        </w:rPr>
        <w:t>и правовыми актами Калганского</w:t>
      </w:r>
      <w:r w:rsidRPr="006B086E">
        <w:rPr>
          <w:color w:val="auto"/>
          <w:sz w:val="28"/>
          <w:szCs w:val="28"/>
        </w:rPr>
        <w:t xml:space="preserve"> муниципального округа и настоящим Положением. </w:t>
      </w:r>
    </w:p>
    <w:p w:rsidR="00D36D08" w:rsidRPr="006B086E" w:rsidRDefault="00D36D08" w:rsidP="0060628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>1.3. Комиссия осуществляет свою деятельность во взаимодействии с органа</w:t>
      </w:r>
      <w:r w:rsidR="00606287" w:rsidRPr="006B086E">
        <w:rPr>
          <w:color w:val="auto"/>
          <w:sz w:val="28"/>
          <w:szCs w:val="28"/>
        </w:rPr>
        <w:t>ми исполнительной власти Забайкальского края</w:t>
      </w:r>
      <w:r w:rsidRPr="006B086E">
        <w:rPr>
          <w:color w:val="auto"/>
          <w:sz w:val="28"/>
          <w:szCs w:val="28"/>
        </w:rPr>
        <w:t xml:space="preserve">, территориальными органами федеральных органов исполнительной власти, предприятиями, организациями и учреждениями независимо от форм собственности. </w:t>
      </w:r>
    </w:p>
    <w:p w:rsidR="00D36D08" w:rsidRPr="006B086E" w:rsidRDefault="00D36D08" w:rsidP="0060628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2. Основные задачи комиссии </w:t>
      </w:r>
    </w:p>
    <w:p w:rsidR="00F802D6" w:rsidRPr="006B086E" w:rsidRDefault="00D36D08" w:rsidP="00F802D6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>Основ</w:t>
      </w:r>
      <w:r w:rsidR="00F802D6" w:rsidRPr="006B086E">
        <w:rPr>
          <w:color w:val="auto"/>
          <w:sz w:val="28"/>
          <w:szCs w:val="28"/>
        </w:rPr>
        <w:t xml:space="preserve">ными задачами комиссии являются:                                                    </w:t>
      </w:r>
    </w:p>
    <w:p w:rsidR="00F802D6" w:rsidRPr="006B086E" w:rsidRDefault="00F802D6" w:rsidP="00F802D6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>2.1.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муниципального округа.</w:t>
      </w:r>
    </w:p>
    <w:p w:rsidR="00F802D6" w:rsidRPr="006B086E" w:rsidRDefault="00F802D6" w:rsidP="00F802D6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2.2. Координация деятельности органов управления и сил муниципального звена территориальной подсистемы единой </w:t>
      </w:r>
      <w:r w:rsidRPr="006B086E">
        <w:rPr>
          <w:color w:val="auto"/>
          <w:sz w:val="28"/>
          <w:szCs w:val="28"/>
        </w:rPr>
        <w:lastRenderedPageBreak/>
        <w:t xml:space="preserve">государственной системы предупреждения и ликвидации чрезвычайных ситуаций. </w:t>
      </w:r>
    </w:p>
    <w:p w:rsidR="00F802D6" w:rsidRPr="006B086E" w:rsidRDefault="00D36D08" w:rsidP="00F802D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2.3. Обеспечение согласованности действий органов исполнительной власти области, администрации муниципального округа, предприятий, организаций и учреждений независимо от форм собственности при решении вопросов в области предупреждения и ликвидации чрезвычайных ситуаций, обеспечения пожарной безопасности, а также восстановления и строительства домов, объектов жилищно- 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 </w:t>
      </w:r>
    </w:p>
    <w:p w:rsidR="00F802D6" w:rsidRPr="006B086E" w:rsidRDefault="00D36D08" w:rsidP="00F802D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2.4.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 </w:t>
      </w:r>
    </w:p>
    <w:p w:rsidR="00F802D6" w:rsidRPr="006B086E" w:rsidRDefault="00D36D08" w:rsidP="00F802D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2.5. Рассмотрение вопросов об организации оповещения и информирования населения о чрезвычайных ситуациях. </w:t>
      </w:r>
    </w:p>
    <w:p w:rsidR="007F09BD" w:rsidRPr="007F09BD" w:rsidRDefault="007F09BD" w:rsidP="007F09BD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2.6.  Установление уровня реагирования на ландшафтные (природные) пожары в соответствии с </w:t>
      </w:r>
      <w:r w:rsidRPr="007F09BD">
        <w:rPr>
          <w:rFonts w:eastAsia="Times New Roman"/>
          <w:color w:val="auto"/>
          <w:sz w:val="28"/>
          <w:szCs w:val="28"/>
        </w:rPr>
        <w:t>постановлением Правительства Российской Федерации от 22.12.2023 № 2263</w:t>
      </w:r>
      <w:r w:rsidRPr="006B086E">
        <w:rPr>
          <w:rFonts w:eastAsia="Times New Roman"/>
          <w:color w:val="auto"/>
          <w:sz w:val="28"/>
          <w:szCs w:val="28"/>
        </w:rPr>
        <w:t xml:space="preserve"> </w:t>
      </w:r>
      <w:r w:rsidRPr="007F09BD">
        <w:rPr>
          <w:rFonts w:eastAsia="Times New Roman"/>
          <w:color w:val="auto"/>
          <w:sz w:val="28"/>
          <w:szCs w:val="28"/>
        </w:rPr>
        <w:t>«Об утверждении уровней реагирования на ландшафтные (природные)</w:t>
      </w:r>
      <w:r w:rsidRPr="006B086E">
        <w:rPr>
          <w:rFonts w:eastAsia="Times New Roman"/>
          <w:color w:val="auto"/>
          <w:sz w:val="28"/>
          <w:szCs w:val="28"/>
        </w:rPr>
        <w:t xml:space="preserve"> пожары».</w:t>
      </w:r>
    </w:p>
    <w:p w:rsidR="00F802D6" w:rsidRPr="006B086E" w:rsidRDefault="00D36D08" w:rsidP="00F802D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>3. Основные функции комиссии</w:t>
      </w:r>
      <w:r w:rsidR="00F802D6" w:rsidRPr="006B086E">
        <w:rPr>
          <w:color w:val="auto"/>
          <w:sz w:val="28"/>
          <w:szCs w:val="28"/>
        </w:rPr>
        <w:t>.</w:t>
      </w:r>
      <w:r w:rsidRPr="006B086E">
        <w:rPr>
          <w:color w:val="auto"/>
          <w:sz w:val="28"/>
          <w:szCs w:val="28"/>
        </w:rPr>
        <w:t xml:space="preserve"> Комиссия в соответствии с возложенными на нее задачами: </w:t>
      </w:r>
    </w:p>
    <w:p w:rsidR="00F802D6" w:rsidRPr="006B086E" w:rsidRDefault="00D36D08" w:rsidP="00F802D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3.1. Рассматривает в пределах своей компетенции вопросы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и вносит в установленном порядке в администрацию муниципального округа соответствующие предложения. </w:t>
      </w:r>
    </w:p>
    <w:p w:rsidR="00F802D6" w:rsidRPr="006B086E" w:rsidRDefault="00D36D08" w:rsidP="00F802D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3.2. Разрабатывает предложения по совершенствованию нормативных правовых актов и иных документов в области предупреждения и ликвидации чрезвычайных ситуаций и обеспечения пожарной безопасности.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3.3. Рассматривает прогнозы чрезвычайных ситуаций на территории муниципального округа организует разработку и реализацию мер, направленных на предупреждение и ликвидацию чрезвычайных ситуаций, и обеспечение пожарной безопасности.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3.4. Участвует в разработке муниципальных целевых программ в области предупреждения и ликвидации чрезвычайных ситуаций и обеспечения пожарной безопасности.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3.5. Разрабатывает предложения по развитию и обеспечению функционирования муниципального звена ТП РСЧС.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3.6. Разрабатывает предложения по ликвидации чрезвычайных ситуаций муниципального уровня, восстановлению и строительству жилых домов, объектов жилищно-коммунального хозяйства, социальной сферы, </w:t>
      </w:r>
      <w:r w:rsidRPr="006B086E">
        <w:rPr>
          <w:color w:val="auto"/>
          <w:sz w:val="28"/>
          <w:szCs w:val="28"/>
        </w:rPr>
        <w:lastRenderedPageBreak/>
        <w:t xml:space="preserve">производственной и инженерной инфраструктуры, поврежденных и разрушенных в результате чрезвычайных ситуаций.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3.7. Организует работу по подготовке предложений и аналитических материалов для администрации муниципального округа, а также рекомендации для предприятий, организаций и учреждений по вопросам защиты населения и территорий муниципального округа от чрезвычайных ситуаций и обеспечения пожарной безопасности.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3.8. Разрабатывает предложения по созданию и использованию резервов финансовых и материальных ресурсов для ликвидации чрезвычайных ситуаций.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3.9. Руководит работами по ликвидации чрезвычайных ситуаций муниципального уровня, пожаров, организует привлечение предприятий, организаций и учреждений к выполнению этих работ.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3.10. Планирует и организует эвакуацию населения, материальных и культурных ценностей, размещение эвакуируемого населения и возвращение его после ликвидации чрезвычайных ситуаций и пожаров в места постоянного проживания.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3.11. Координирует деятельность территориальных органов государственного надзора и контроля в области защиты населения и территорий от чрезвычайных ситуаций и пожаров.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>3.12. Устанавливает факты нарушения условий жизнедеятельности при аварии на опасном объекте, либо отсутствие данного факта, и представляет на</w:t>
      </w:r>
      <w:r w:rsidR="009143E7" w:rsidRPr="006B086E">
        <w:rPr>
          <w:color w:val="auto"/>
          <w:sz w:val="28"/>
          <w:szCs w:val="28"/>
        </w:rPr>
        <w:t xml:space="preserve"> утверждение главе Калганского</w:t>
      </w:r>
      <w:r w:rsidRPr="006B086E">
        <w:rPr>
          <w:color w:val="auto"/>
          <w:sz w:val="28"/>
          <w:szCs w:val="28"/>
        </w:rPr>
        <w:t xml:space="preserve"> муниципального округа заключение по указанным фактам.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4. Права комиссии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4.1. Комиссия в пределах своей компетенции имеет право: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4.1.1 Принимать решения, обязательные для исполнения предприятиями, организациями и учреждениями, входящими в состав муниципального звена территориальной подсистемы единой государственной системы предупреждения и ликвидации чрезвычайных ситуаций, в том числе о проведении эвакуационных мероприятий при угрозе возникновения или возникновении чрезвычайных ситуаций муниципального характера.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4.1.2. Запрашивать необходимые материалы и информацию.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4.1.3. Привлекать для участия в своей работе представителей комиссий по предупреждению и ликвидации чрезвычайных ситуаций и обеспечению пожарной безопасности предприятий, организаций и учреждений муниципального округа.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4.1.4. Заслушивать на своих заседаниях представителей комиссий по предупреждению и ликвидации чрезвычайных ситуаций и обеспечению пожарной безопасности предприятий, организаций и учреждений по вопросам, относящимся к компетенции комиссии.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4.1.5. Создавать рабочие группы, в том числе постоянно действующие, по направлениям деятельности комиссии, определять полномочия и порядок работы этих групп.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lastRenderedPageBreak/>
        <w:t xml:space="preserve">4.1.6. Вносить в установленном порядке в администрацию муниципального округа, предложения по вопросам, требующим принятие нормативно-правовых актов.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4.2. Председатель комиссии имеет право: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4.2.1. Издавать распоряжения, в целях принятия оперативных мер по предупреждению и ликвидации чрезвычайных ситуаций, которые являются обязательными для исполнения всеми организациями, независимо от ведомственной принадлежности и форм собственности, входящими в состав муниципального звена ТП РСЧС.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4.2.2. Привлекать в установленном порядке, при угрозе или возникновении чрезвычайной ситуации материально-технические средства и транспорт администрации муниципального округа и организаций независимо от их ведомственной принадлежности и формы собственности для выполнения работ по предупреждению и ликвидации чрезвычайных ситуаций.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4.2.3. Вводить и приостанавливать режимы функционирования органов управления муниципального звена ТП РСЧС, в зависимости от обстановки.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5. Состав комиссии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>5.1. Состав комиссии утверждается постановлением администрации муниципального округа. Председателем комиссии</w:t>
      </w:r>
      <w:r w:rsidR="009143E7" w:rsidRPr="006B086E">
        <w:rPr>
          <w:color w:val="auto"/>
          <w:sz w:val="28"/>
          <w:szCs w:val="28"/>
        </w:rPr>
        <w:t xml:space="preserve"> назначается глава Калганского</w:t>
      </w:r>
      <w:r w:rsidRPr="006B086E">
        <w:rPr>
          <w:color w:val="auto"/>
          <w:sz w:val="28"/>
          <w:szCs w:val="28"/>
        </w:rPr>
        <w:t xml:space="preserve"> муниципального округа, который руководит деятельностью комиссии и несет ответственность за выпол</w:t>
      </w:r>
      <w:r w:rsidR="009143E7" w:rsidRPr="006B086E">
        <w:rPr>
          <w:color w:val="auto"/>
          <w:sz w:val="28"/>
          <w:szCs w:val="28"/>
        </w:rPr>
        <w:t>нение возложенных на нее задач.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5.2. В состав комиссии входят руководители (заместители руководителей) структурных подразделений администрации муниципального округа, а по согласованию с руководителями предприятий, организаций и учреждений - их представители. Для руководства работами по ликвидации чрезвычайных ситуаций создается оперативная группа, которую возглавляет руководитель структурного подразделения администрации муниципального округа или его заместитель. В состав оперативной группы, в зависимости от вида чрезвычайных ситуаций, включаются специалисты соответствующего профиля.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6. Организация работы комиссии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6.1. Комиссия осуществляет свою деятельность в соответствии с утверждённым планом. Заседания комиссии проводятся по мере необходимости, но не реже одного раза в квартал. Заседания комиссии проводит ее председатель или, по его поручению, один из заместителей председателя комиссии. Заседание комиссии считается правомочным, если на нем присутствует не менее половины ее членов. </w:t>
      </w:r>
    </w:p>
    <w:p w:rsidR="009143E7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6.2.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 Решения комиссии оформляются в виде протоколов, которые подписываются председателем комиссии или его заместителем. В целях принятия оперативных мер по предупреждению и ликвидации чрезвычайных ситуаций издаются </w:t>
      </w:r>
      <w:r w:rsidRPr="006B086E">
        <w:rPr>
          <w:color w:val="auto"/>
          <w:sz w:val="28"/>
          <w:szCs w:val="28"/>
        </w:rPr>
        <w:lastRenderedPageBreak/>
        <w:t xml:space="preserve">распоряжения комиссии, которые подписываются председателем комиссии или его заместителем. </w:t>
      </w:r>
    </w:p>
    <w:p w:rsidR="00D36D08" w:rsidRPr="006B086E" w:rsidRDefault="00D36D08" w:rsidP="009143E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6.3. Организационно-техническое обеспечение деятельности комиссии осуществляет администрация муниципального округа, через отдел гражданской </w:t>
      </w:r>
      <w:r w:rsidR="009143E7" w:rsidRPr="006B086E">
        <w:rPr>
          <w:color w:val="auto"/>
          <w:sz w:val="28"/>
          <w:szCs w:val="28"/>
        </w:rPr>
        <w:t>обороны, чрезвычайных ситуаций и мобилизационной работы</w:t>
      </w:r>
      <w:r w:rsidRPr="006B086E">
        <w:rPr>
          <w:color w:val="auto"/>
          <w:sz w:val="28"/>
          <w:szCs w:val="28"/>
        </w:rPr>
        <w:t xml:space="preserve"> администрации </w:t>
      </w:r>
      <w:r w:rsidR="009143E7" w:rsidRPr="006B086E">
        <w:rPr>
          <w:color w:val="auto"/>
          <w:sz w:val="28"/>
          <w:szCs w:val="28"/>
        </w:rPr>
        <w:t xml:space="preserve"> Калганского </w:t>
      </w:r>
      <w:r w:rsidRPr="006B086E">
        <w:rPr>
          <w:color w:val="auto"/>
          <w:sz w:val="28"/>
          <w:szCs w:val="28"/>
        </w:rPr>
        <w:t xml:space="preserve">муниципального округа. </w:t>
      </w:r>
    </w:p>
    <w:p w:rsidR="00D7235E" w:rsidRDefault="00D7235E" w:rsidP="00D7235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Ответственность за неисполнение решений</w:t>
      </w:r>
      <w:r w:rsidRPr="006B086E">
        <w:rPr>
          <w:color w:val="auto"/>
          <w:sz w:val="28"/>
          <w:szCs w:val="28"/>
        </w:rPr>
        <w:t xml:space="preserve"> комиссии</w:t>
      </w:r>
    </w:p>
    <w:p w:rsidR="00D7235E" w:rsidRPr="006B086E" w:rsidRDefault="00D7235E" w:rsidP="00D7235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7.1. Ответственность за неисполнение решений комиссии осуществляется в соответствии с действующим законодательством.</w:t>
      </w:r>
      <w:r w:rsidRPr="006B086E">
        <w:rPr>
          <w:color w:val="auto"/>
          <w:sz w:val="28"/>
          <w:szCs w:val="28"/>
        </w:rPr>
        <w:t xml:space="preserve"> </w:t>
      </w:r>
    </w:p>
    <w:p w:rsidR="00022F2B" w:rsidRPr="006B086E" w:rsidRDefault="00022F2B" w:rsidP="00D36D08">
      <w:pPr>
        <w:pStyle w:val="Default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022F2B" w:rsidRPr="006B086E" w:rsidRDefault="00022F2B" w:rsidP="00022F2B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086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D723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B086E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D7235E" w:rsidRPr="006B086E" w:rsidRDefault="00022F2B" w:rsidP="00D7235E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086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7235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235E" w:rsidRPr="006B086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D7235E" w:rsidRPr="006B086E" w:rsidRDefault="00D7235E" w:rsidP="00D7235E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B086E"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</w:p>
    <w:p w:rsidR="00D7235E" w:rsidRPr="006B086E" w:rsidRDefault="00D7235E" w:rsidP="00D7235E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0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F499B">
        <w:rPr>
          <w:rFonts w:ascii="Times New Roman" w:hAnsi="Times New Roman" w:cs="Times New Roman"/>
          <w:sz w:val="28"/>
          <w:szCs w:val="28"/>
        </w:rPr>
        <w:t xml:space="preserve">              от  «22</w:t>
      </w:r>
      <w:r>
        <w:rPr>
          <w:rFonts w:ascii="Times New Roman" w:hAnsi="Times New Roman" w:cs="Times New Roman"/>
          <w:sz w:val="28"/>
          <w:szCs w:val="28"/>
        </w:rPr>
        <w:t xml:space="preserve">» апреля 2025 г. № </w:t>
      </w:r>
      <w:r w:rsidRPr="006B086E">
        <w:rPr>
          <w:rFonts w:ascii="Times New Roman" w:hAnsi="Times New Roman" w:cs="Times New Roman"/>
          <w:sz w:val="28"/>
          <w:szCs w:val="28"/>
        </w:rPr>
        <w:t xml:space="preserve"> </w:t>
      </w:r>
      <w:r w:rsidR="00FF499B">
        <w:rPr>
          <w:rFonts w:ascii="Times New Roman" w:hAnsi="Times New Roman" w:cs="Times New Roman"/>
          <w:sz w:val="28"/>
          <w:szCs w:val="28"/>
        </w:rPr>
        <w:t>134</w:t>
      </w:r>
    </w:p>
    <w:p w:rsidR="00022F2B" w:rsidRPr="006B086E" w:rsidRDefault="00022F2B" w:rsidP="00D7235E">
      <w:pPr>
        <w:spacing w:after="0" w:line="240" w:lineRule="atLeast"/>
        <w:contextualSpacing/>
        <w:jc w:val="center"/>
        <w:rPr>
          <w:sz w:val="32"/>
          <w:szCs w:val="32"/>
        </w:rPr>
      </w:pPr>
    </w:p>
    <w:p w:rsidR="00022F2B" w:rsidRPr="006B086E" w:rsidRDefault="00022F2B" w:rsidP="00022F2B">
      <w:pPr>
        <w:pStyle w:val="Default"/>
        <w:jc w:val="center"/>
        <w:rPr>
          <w:color w:val="auto"/>
          <w:sz w:val="32"/>
          <w:szCs w:val="32"/>
        </w:rPr>
      </w:pPr>
    </w:p>
    <w:p w:rsidR="00D36D08" w:rsidRPr="006B086E" w:rsidRDefault="00022F2B" w:rsidP="00022F2B">
      <w:pPr>
        <w:pStyle w:val="Default"/>
        <w:jc w:val="center"/>
        <w:rPr>
          <w:b/>
          <w:color w:val="auto"/>
          <w:sz w:val="28"/>
          <w:szCs w:val="28"/>
        </w:rPr>
      </w:pPr>
      <w:r w:rsidRPr="006B086E">
        <w:rPr>
          <w:b/>
          <w:color w:val="auto"/>
          <w:sz w:val="28"/>
          <w:szCs w:val="28"/>
        </w:rPr>
        <w:t>ФУНКЦИОНАЛЬНЫЕ ОБЯЗАННОСТИ</w:t>
      </w:r>
    </w:p>
    <w:p w:rsidR="00D36D08" w:rsidRPr="006B086E" w:rsidRDefault="00022F2B" w:rsidP="00022F2B">
      <w:pPr>
        <w:pStyle w:val="Default"/>
        <w:jc w:val="center"/>
        <w:rPr>
          <w:b/>
          <w:color w:val="auto"/>
          <w:sz w:val="28"/>
          <w:szCs w:val="28"/>
        </w:rPr>
      </w:pPr>
      <w:r w:rsidRPr="006B086E">
        <w:rPr>
          <w:b/>
          <w:color w:val="auto"/>
          <w:sz w:val="28"/>
          <w:szCs w:val="28"/>
        </w:rPr>
        <w:t>председателя и членов к</w:t>
      </w:r>
      <w:r w:rsidR="00D36D08" w:rsidRPr="006B086E">
        <w:rPr>
          <w:b/>
          <w:color w:val="auto"/>
          <w:sz w:val="28"/>
          <w:szCs w:val="28"/>
        </w:rPr>
        <w:t>омиссии по предупреждению</w:t>
      </w:r>
    </w:p>
    <w:p w:rsidR="00D36D08" w:rsidRPr="006B086E" w:rsidRDefault="00D36D08" w:rsidP="00022F2B">
      <w:pPr>
        <w:pStyle w:val="Default"/>
        <w:jc w:val="center"/>
        <w:rPr>
          <w:b/>
          <w:color w:val="auto"/>
          <w:sz w:val="28"/>
          <w:szCs w:val="28"/>
        </w:rPr>
      </w:pPr>
      <w:r w:rsidRPr="006B086E">
        <w:rPr>
          <w:b/>
          <w:color w:val="auto"/>
          <w:sz w:val="28"/>
          <w:szCs w:val="28"/>
        </w:rPr>
        <w:t>и ликвидации чрезвычайных ситуаций и обеспечению</w:t>
      </w:r>
    </w:p>
    <w:p w:rsidR="00D36D08" w:rsidRPr="006B086E" w:rsidRDefault="00D36D08" w:rsidP="00022F2B">
      <w:pPr>
        <w:pStyle w:val="Default"/>
        <w:jc w:val="center"/>
        <w:rPr>
          <w:b/>
          <w:color w:val="auto"/>
          <w:sz w:val="28"/>
          <w:szCs w:val="28"/>
        </w:rPr>
      </w:pPr>
      <w:r w:rsidRPr="006B086E">
        <w:rPr>
          <w:b/>
          <w:color w:val="auto"/>
          <w:sz w:val="28"/>
          <w:szCs w:val="28"/>
        </w:rPr>
        <w:t>пож</w:t>
      </w:r>
      <w:r w:rsidR="00022F2B" w:rsidRPr="006B086E">
        <w:rPr>
          <w:b/>
          <w:color w:val="auto"/>
          <w:sz w:val="28"/>
          <w:szCs w:val="28"/>
        </w:rPr>
        <w:t>арной безопасности Калганского</w:t>
      </w:r>
      <w:r w:rsidRPr="006B086E">
        <w:rPr>
          <w:b/>
          <w:color w:val="auto"/>
          <w:sz w:val="28"/>
          <w:szCs w:val="28"/>
        </w:rPr>
        <w:t xml:space="preserve"> муниципального округа</w:t>
      </w:r>
    </w:p>
    <w:p w:rsidR="00022F2B" w:rsidRPr="006B086E" w:rsidRDefault="00022F2B" w:rsidP="00D36D08">
      <w:pPr>
        <w:pStyle w:val="Default"/>
        <w:rPr>
          <w:b/>
          <w:bCs/>
          <w:color w:val="auto"/>
          <w:sz w:val="28"/>
          <w:szCs w:val="28"/>
        </w:rPr>
      </w:pPr>
    </w:p>
    <w:p w:rsidR="00022F2B" w:rsidRPr="006B086E" w:rsidRDefault="00022F2B" w:rsidP="00D36D08">
      <w:pPr>
        <w:pStyle w:val="Default"/>
        <w:rPr>
          <w:b/>
          <w:bCs/>
          <w:color w:val="auto"/>
          <w:sz w:val="28"/>
          <w:szCs w:val="28"/>
        </w:rPr>
      </w:pPr>
    </w:p>
    <w:p w:rsidR="00022F2B" w:rsidRPr="006B086E" w:rsidRDefault="00D36D08" w:rsidP="00022F2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B086E">
        <w:rPr>
          <w:b/>
          <w:bCs/>
          <w:color w:val="auto"/>
          <w:sz w:val="28"/>
          <w:szCs w:val="28"/>
        </w:rPr>
        <w:t xml:space="preserve">1. Функциональные обязанности председателя КЧС и ОПБ </w:t>
      </w:r>
    </w:p>
    <w:p w:rsidR="00D36D08" w:rsidRPr="006B086E" w:rsidRDefault="00022F2B" w:rsidP="00022F2B">
      <w:pPr>
        <w:pStyle w:val="Default"/>
        <w:jc w:val="center"/>
        <w:rPr>
          <w:color w:val="auto"/>
          <w:sz w:val="28"/>
          <w:szCs w:val="28"/>
        </w:rPr>
      </w:pPr>
      <w:r w:rsidRPr="006B086E">
        <w:rPr>
          <w:b/>
          <w:bCs/>
          <w:color w:val="auto"/>
          <w:sz w:val="28"/>
          <w:szCs w:val="28"/>
        </w:rPr>
        <w:t xml:space="preserve">Калганского </w:t>
      </w:r>
      <w:r w:rsidR="00D36D08" w:rsidRPr="006B086E">
        <w:rPr>
          <w:b/>
          <w:bCs/>
          <w:color w:val="auto"/>
          <w:sz w:val="28"/>
          <w:szCs w:val="28"/>
        </w:rPr>
        <w:t>муниципального округа</w:t>
      </w:r>
    </w:p>
    <w:p w:rsidR="00D36D08" w:rsidRPr="006B086E" w:rsidRDefault="00D36D08" w:rsidP="00022F2B">
      <w:pPr>
        <w:pStyle w:val="Default"/>
        <w:jc w:val="center"/>
        <w:rPr>
          <w:color w:val="auto"/>
          <w:sz w:val="28"/>
          <w:szCs w:val="28"/>
        </w:rPr>
      </w:pP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>Председатель комиссии по предупреждению и ликвидации чрезвычайных ситуаций и обеспечению пож</w:t>
      </w:r>
      <w:r w:rsidR="002536E3" w:rsidRPr="006B086E">
        <w:rPr>
          <w:color w:val="auto"/>
          <w:sz w:val="28"/>
          <w:szCs w:val="28"/>
        </w:rPr>
        <w:t>арной безопасности Калганского</w:t>
      </w:r>
      <w:r w:rsidRPr="006B086E">
        <w:rPr>
          <w:color w:val="auto"/>
          <w:sz w:val="28"/>
          <w:szCs w:val="28"/>
        </w:rPr>
        <w:t xml:space="preserve"> муниципального округа (далее КЧС и ОПБ) </w:t>
      </w:r>
      <w:r w:rsidRPr="006B086E">
        <w:rPr>
          <w:b/>
          <w:bCs/>
          <w:iCs/>
          <w:color w:val="auto"/>
          <w:sz w:val="28"/>
          <w:szCs w:val="28"/>
        </w:rPr>
        <w:t>отвечает за:</w:t>
      </w:r>
      <w:r w:rsidRPr="006B086E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>организацию работы комиссии, ее пост</w:t>
      </w:r>
      <w:r w:rsidR="002536E3" w:rsidRPr="006B086E">
        <w:rPr>
          <w:color w:val="auto"/>
          <w:sz w:val="28"/>
          <w:szCs w:val="28"/>
        </w:rPr>
        <w:t xml:space="preserve">оянную готовность к выполнению </w:t>
      </w:r>
      <w:r w:rsidRPr="006B086E">
        <w:rPr>
          <w:color w:val="auto"/>
          <w:sz w:val="28"/>
          <w:szCs w:val="28"/>
        </w:rPr>
        <w:t xml:space="preserve">возложенных задач, осуществление контроля за реализацией мер, направленных на предупреждение ЧС, руководство силами и средствами при ликвидации последствий чрезвычайных ситуаций.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b/>
          <w:bCs/>
          <w:iCs/>
          <w:color w:val="auto"/>
          <w:sz w:val="28"/>
          <w:szCs w:val="28"/>
        </w:rPr>
        <w:t xml:space="preserve">Он обязан: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В повседневной деятельности: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руководить разработкой годового плана работы КЧС и ОПБ;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>- руководить разработкой Плана действий по предупреждению и ликвидации чрезвычайных ситуаций природного и техногенного харак</w:t>
      </w:r>
      <w:r w:rsidR="002536E3" w:rsidRPr="006B086E">
        <w:rPr>
          <w:color w:val="auto"/>
          <w:sz w:val="28"/>
          <w:szCs w:val="28"/>
        </w:rPr>
        <w:t>тера на территории Калганского</w:t>
      </w:r>
      <w:r w:rsidRPr="006B086E">
        <w:rPr>
          <w:color w:val="auto"/>
          <w:sz w:val="28"/>
          <w:szCs w:val="28"/>
        </w:rPr>
        <w:t xml:space="preserve"> муниципального округа и остальной документации комиссии, принимать участие в их корректировке;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осуществлять руководство повседневной деятельностью комиссии в соответствии с годовым планом работы, не реже одного раза в квартал проводить ее заседания;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прогнозировать последствия возможных ЧС, принимать меры по их предотвращению или снижению ущерба;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организовать контроль за реализацией мер, направленных на снижение опасности возникновения ЧС на территории муниципального округа;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руководить подготовкой личного состава КЧС и ПБ к действиям в экстремальных ситуациях и обеспечивать их постоянную готовность к ликвидации последствий возможных аварий, катастроф и стихийных бедствий;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-обеспечивать взаимодействие с министерствами, управлениями, ведомствами и другими организациями; </w:t>
      </w:r>
    </w:p>
    <w:p w:rsidR="00D36D08" w:rsidRPr="006B086E" w:rsidRDefault="00D36D08" w:rsidP="007F09B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>- контролировать деятельность предприятий, учреждений и организаций на территории муниципального округа независимо от ведомственной</w:t>
      </w:r>
      <w:r w:rsidR="007F09BD" w:rsidRPr="006B086E">
        <w:rPr>
          <w:color w:val="auto"/>
          <w:sz w:val="28"/>
          <w:szCs w:val="28"/>
        </w:rPr>
        <w:t xml:space="preserve">                   </w:t>
      </w:r>
      <w:r w:rsidR="007F09BD" w:rsidRPr="006B086E">
        <w:rPr>
          <w:color w:val="auto"/>
          <w:sz w:val="28"/>
          <w:szCs w:val="28"/>
        </w:rPr>
        <w:lastRenderedPageBreak/>
        <w:t>п</w:t>
      </w:r>
      <w:r w:rsidRPr="006B086E">
        <w:rPr>
          <w:color w:val="auto"/>
          <w:sz w:val="28"/>
          <w:szCs w:val="28"/>
        </w:rPr>
        <w:t xml:space="preserve">одчиненности по вопросам снижения опасности возникновения аварий, катастроф и стихийных бедствий, возможного ущерба от них и готовности к ликвидации их последствий;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принимать участие в решении вопросов о целесообразности размещения на территории муниципального округа объектов, потенциально опасных для жизни и здоровья населения и природной среды;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привлекать к работе КЧС и ПБ по ликвидации ЧС необходимых специалистов;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-доводить до вышестоящих органов предложения и рекомендации по вопросам предотвращения аварий, катастроф и стихийных бедствий; </w:t>
      </w:r>
    </w:p>
    <w:p w:rsidR="00D36D08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>- проводить систематические тренировки по оповещению и сбору личного состава КЧС и</w:t>
      </w:r>
      <w:r w:rsidR="00A75ABF">
        <w:rPr>
          <w:color w:val="auto"/>
          <w:sz w:val="28"/>
          <w:szCs w:val="28"/>
        </w:rPr>
        <w:t xml:space="preserve"> ПБ (в дневное и ночное время);</w:t>
      </w:r>
    </w:p>
    <w:p w:rsidR="00A75ABF" w:rsidRPr="006B086E" w:rsidRDefault="00A75ABF" w:rsidP="00A75ABF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B086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привлекать к ответственности исполнителей за неисполнение решений комиссии,</w:t>
      </w:r>
      <w:r w:rsidRPr="00A75AB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согласно действующего законодательства.</w:t>
      </w:r>
    </w:p>
    <w:p w:rsidR="00A75ABF" w:rsidRPr="006B086E" w:rsidRDefault="00A75ABF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36D08" w:rsidRPr="006B086E" w:rsidRDefault="00A75ABF" w:rsidP="00022F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D36D08" w:rsidRPr="006B086E">
        <w:rPr>
          <w:color w:val="auto"/>
          <w:sz w:val="28"/>
          <w:szCs w:val="28"/>
        </w:rPr>
        <w:t xml:space="preserve">При угрозе и возникновении чрезвычайных ситуаций (ЧС):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с получением информации (распоряжения, сигнала) об угрозе (ЧС) </w:t>
      </w:r>
    </w:p>
    <w:p w:rsidR="00D36D08" w:rsidRPr="006B086E" w:rsidRDefault="00D36D08" w:rsidP="00022F2B">
      <w:pPr>
        <w:pStyle w:val="Default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организовать работу по оповещении населения;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принять экстренные меры по защите населения, организовать готовность по оказанию помощи пострадавшим и локализовать аварии;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-прогнозировать последствия исходя из предложений специалистов и членов комиссии;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принимать экстренные меры по обеспечению защиты населения от аварий, катастроф и стихийных бедствий, его жизнеобеспечению в чрезвычайных условиях;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осуществлять контроль, за привлечением согласно плану взаимодействия необходимых сил и средств;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доводить информацию до заинтересованных организаций и населения о положении дел и результатах работы по предупреждению аварий, катастроф и стихийных бедствий;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организовать готовность нештатных аварийно-спасательных формирований, находящихся на территории муниципального округа, к действиям.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При возникновении ЧС: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организовывать оповещение населения о ЧС всеми возможными средствами, в том числе, через начальников территориальных отделов администрации муниципального округа, группами подворного обхода и др. средствами оповещения;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организовать сбор членов комиссии (КЧС и ОПБ), прибыть на рабочее место;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уточнить и оценить обстановку, принять предварительное решение, поставить задачи членам комиссии по его выполнению, установить режим работы комиссии;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lastRenderedPageBreak/>
        <w:t xml:space="preserve">- оценить характер возможного развития ЧС и лично и через членов комиссии осуществлять руководство и контроль за проведением спасательных и других неотложных работ в зоне ЧС; </w:t>
      </w:r>
    </w:p>
    <w:p w:rsidR="007F09BD" w:rsidRPr="006B086E" w:rsidRDefault="00D36D08" w:rsidP="007F09B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принять экстренные меры по защите населения, оказать помощь пострадавшим, локализовать аварии; </w:t>
      </w:r>
    </w:p>
    <w:p w:rsidR="00D36D08" w:rsidRPr="006B086E" w:rsidRDefault="00D36D08" w:rsidP="007F09B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обеспечить введение режимов работы муниципального звена РСЧС;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определить масштабы бедствия, размеры ущерба, прогнозировать последствия исходя из предложений специалистов и членов комиссий;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осуществлять контроль, за привлечением необходимых сил и средств;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доводить информацию до заинтересованных организаций и населения о положении дел и результатах работы по ликвидации последствий аварий, и стихийных бедствий;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выявлять причины аварий (катастроф) совместно со специалистами комиссии по административному и техническому расследованию;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организовать аварийно-спасательные и другие необходимые работы (АС и ДНР) и руководство их проведением;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организовать работу по ликвидации последствий ЧС. </w:t>
      </w:r>
    </w:p>
    <w:p w:rsidR="002536E3" w:rsidRPr="006B086E" w:rsidRDefault="002536E3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36D08" w:rsidRPr="006B086E" w:rsidRDefault="00D36D08" w:rsidP="00022F2B">
      <w:pPr>
        <w:pStyle w:val="Default"/>
        <w:numPr>
          <w:ilvl w:val="0"/>
          <w:numId w:val="21"/>
        </w:numPr>
        <w:jc w:val="both"/>
        <w:rPr>
          <w:b/>
          <w:bCs/>
          <w:color w:val="auto"/>
          <w:sz w:val="28"/>
          <w:szCs w:val="28"/>
        </w:rPr>
      </w:pPr>
      <w:r w:rsidRPr="006B086E">
        <w:rPr>
          <w:b/>
          <w:bCs/>
          <w:color w:val="auto"/>
          <w:sz w:val="28"/>
          <w:szCs w:val="28"/>
        </w:rPr>
        <w:t xml:space="preserve">Функциональные обязанности заместителя председателя КЧС и ОПБ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Заместитель председателя КЧС и ОПБ на период работы Комиссии подчиняется председателю КЧС и ОПБ, а в случае его отсутствия выполняет его обязанности.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b/>
          <w:bCs/>
          <w:iCs/>
          <w:color w:val="auto"/>
          <w:sz w:val="28"/>
          <w:szCs w:val="28"/>
        </w:rPr>
        <w:t xml:space="preserve">Он обязан: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В повседневной деятельности: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>- принимать участие в составлении и уточнении Плана действий по предупреждению и ликвидации чрезвычайных ситуаций природного и техногенного харак</w:t>
      </w:r>
      <w:r w:rsidR="002536E3" w:rsidRPr="006B086E">
        <w:rPr>
          <w:color w:val="auto"/>
          <w:sz w:val="28"/>
          <w:szCs w:val="28"/>
        </w:rPr>
        <w:t>тера на территории Калганского</w:t>
      </w:r>
      <w:r w:rsidRPr="006B086E">
        <w:rPr>
          <w:color w:val="auto"/>
          <w:sz w:val="28"/>
          <w:szCs w:val="28"/>
        </w:rPr>
        <w:t xml:space="preserve"> муниципального округа с учетом прогноза аварий, стихийных бедствий;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контролировать готовность и совершенствование подготовки органов </w:t>
      </w:r>
    </w:p>
    <w:p w:rsidR="00D36D08" w:rsidRPr="006B086E" w:rsidRDefault="00D36D08" w:rsidP="00022F2B">
      <w:pPr>
        <w:pStyle w:val="Default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управления и служб муниципального округа; </w:t>
      </w:r>
    </w:p>
    <w:p w:rsidR="00A75ABF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>- координировать действия территориальных органов управления по преду</w:t>
      </w:r>
      <w:r w:rsidR="00A75ABF">
        <w:rPr>
          <w:color w:val="auto"/>
          <w:sz w:val="28"/>
          <w:szCs w:val="28"/>
        </w:rPr>
        <w:t>преждению чрезвычайных ситуаций;</w:t>
      </w:r>
    </w:p>
    <w:p w:rsidR="00A75ABF" w:rsidRPr="006B086E" w:rsidRDefault="00A75ABF" w:rsidP="00A75ABF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B086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привлекать к ответственности исполнителей за неисполнение решений комиссии,</w:t>
      </w:r>
      <w:r w:rsidRPr="00A75AB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согласно действующего законодательства.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 </w:t>
      </w:r>
    </w:p>
    <w:p w:rsidR="00D36D08" w:rsidRPr="006B086E" w:rsidRDefault="00D36D08" w:rsidP="002536E3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6B086E">
        <w:rPr>
          <w:b/>
          <w:iCs/>
          <w:color w:val="auto"/>
          <w:sz w:val="28"/>
          <w:szCs w:val="28"/>
        </w:rPr>
        <w:t xml:space="preserve">При угрозе ЧС: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прибыть к председателю КЧС и ОПБ для получения распоряжений;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по указанию председателя КЧС и ОПБ организовать оповещение членов КЧС и ОПБ;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обеспечивать своевременное оповещение руководящего состава и населения муниципального округа об угрозе ЧС;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уяснить и оценить обстановку, доложить предварительное решение председателю комиссии КЧС и ПБ муниципального округа;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lastRenderedPageBreak/>
        <w:t xml:space="preserve">- лично, через членов комиссии по чрезвычайным ситуациям муниципального округа осуществлять контроль, за выполнением мероприятий по предупреждению ЧС;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при необходимости привлекать специалистов, а также силы и средства, не предусмотренные планом;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готовить свои данные об обстановке для принятия решения на ликвидацию угрозы чрезвычайных ситуаций муниципального округа. </w:t>
      </w:r>
    </w:p>
    <w:p w:rsidR="00D36D08" w:rsidRPr="006B086E" w:rsidRDefault="00D36D08" w:rsidP="002536E3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6B086E">
        <w:rPr>
          <w:b/>
          <w:iCs/>
          <w:color w:val="auto"/>
          <w:sz w:val="28"/>
          <w:szCs w:val="28"/>
        </w:rPr>
        <w:t xml:space="preserve">При возникновении ЧС: </w:t>
      </w:r>
    </w:p>
    <w:p w:rsidR="007F09BD" w:rsidRPr="006B086E" w:rsidRDefault="00D36D08" w:rsidP="007F09B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прибыть к председателю КЧС и ОПБ для получения распоряжений; </w:t>
      </w:r>
    </w:p>
    <w:p w:rsidR="00D36D08" w:rsidRPr="006B086E" w:rsidRDefault="00D36D08" w:rsidP="007F09B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по указанию председателя КЧС и ОПБ организовать оповещение членов КЧС и ОПБ;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-организовать доведение информации до руководящего состава поселений, предприятий, организаций, учреждений о ЧС;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организовать сбор информации о характере и масштабе аварии (катастрофы, стихийного бедствия), нанесенном ущербе;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оценить обстановку, доложить предварительное решение председателю комиссии КЧС и ОПБ муниципального округа;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оценить масштабы происшествия, размеры ущерба и последствий аварии или стихийного бедствия;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лично, через членов комиссии по чрезвычайным ситуациям муниципального округа осуществлять контроль, за выполнением аварийно-спасательных и других неотложных работ в районе бедствия;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при необходимости привлекать специалистов, а также силы и средства, не предусмотренные планом;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готовить свои данные об обстановке для принятия решения на ликвидацию чрезвычайных ситуаций муниципального округа. </w:t>
      </w:r>
    </w:p>
    <w:p w:rsidR="002536E3" w:rsidRPr="006B086E" w:rsidRDefault="002536E3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b/>
          <w:bCs/>
          <w:color w:val="auto"/>
          <w:sz w:val="28"/>
          <w:szCs w:val="28"/>
        </w:rPr>
        <w:t xml:space="preserve">3. Функциональные обязанности членов КЧС и ОПБ муниципального округа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Члены комиссии по предупреждению и ликвидации чрезвычайных ситуаций и обеспечению пожарной безопасности (члены КЧС и ОПБ) подчиняются председателю комиссии, его заместителю и несут персональную ответственность за выполнение стоящих перед ними задач.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b/>
          <w:bCs/>
          <w:color w:val="auto"/>
          <w:sz w:val="28"/>
          <w:szCs w:val="28"/>
        </w:rPr>
        <w:t xml:space="preserve">Они обязаны: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В повседневной деятельности: </w:t>
      </w:r>
    </w:p>
    <w:p w:rsidR="00D36D08" w:rsidRPr="006B086E" w:rsidRDefault="00D36D08" w:rsidP="002536E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лично участвовать на заседаниях КЧС и ОПБ; </w:t>
      </w:r>
    </w:p>
    <w:p w:rsidR="00D36D08" w:rsidRPr="006B086E" w:rsidRDefault="00D36D08" w:rsidP="009A0DD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участвовать в разработке плана действий по предупреждению и ликвидации чрезвычайных ситуаций природного и техногенного характера; </w:t>
      </w:r>
    </w:p>
    <w:p w:rsidR="00D36D08" w:rsidRPr="006B086E" w:rsidRDefault="00D36D08" w:rsidP="009A0DD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вносить предложения для включения в план работы комиссии на предстоящий год; </w:t>
      </w:r>
    </w:p>
    <w:p w:rsidR="00D36D08" w:rsidRPr="006B086E" w:rsidRDefault="00D36D08" w:rsidP="009A0DD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вносить предложения в повестку дня и проекты решений заседаний </w:t>
      </w:r>
    </w:p>
    <w:p w:rsidR="00D36D08" w:rsidRPr="006B086E" w:rsidRDefault="00D36D08" w:rsidP="00022F2B">
      <w:pPr>
        <w:pStyle w:val="Default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комиссии. </w:t>
      </w:r>
    </w:p>
    <w:p w:rsidR="00D36D08" w:rsidRPr="006B086E" w:rsidRDefault="00D36D08" w:rsidP="00022F2B">
      <w:pPr>
        <w:pStyle w:val="Default"/>
        <w:jc w:val="both"/>
        <w:rPr>
          <w:b/>
          <w:color w:val="auto"/>
          <w:sz w:val="28"/>
          <w:szCs w:val="28"/>
        </w:rPr>
      </w:pPr>
      <w:r w:rsidRPr="006B086E">
        <w:rPr>
          <w:b/>
          <w:iCs/>
          <w:color w:val="auto"/>
          <w:sz w:val="28"/>
          <w:szCs w:val="28"/>
        </w:rPr>
        <w:t xml:space="preserve">При угрозе или возникновении чрезвычайной ситуации: </w:t>
      </w:r>
    </w:p>
    <w:p w:rsidR="00D36D08" w:rsidRPr="006B086E" w:rsidRDefault="00D36D08" w:rsidP="009A0DD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с получением сигнала на сбор в установленные сроки прибыть к месту сбора и уточнить свои задачи; </w:t>
      </w:r>
    </w:p>
    <w:p w:rsidR="00D36D08" w:rsidRPr="006B086E" w:rsidRDefault="00D36D08" w:rsidP="009A0DD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lastRenderedPageBreak/>
        <w:t xml:space="preserve">- представлять председателю КЧС и ОПБ соответствующую информацию по своим направлениям служебной деятельности; </w:t>
      </w:r>
    </w:p>
    <w:p w:rsidR="00D36D08" w:rsidRPr="006B086E" w:rsidRDefault="00D36D08" w:rsidP="009A0DD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осуществлять постоянный контроль по своим направлениям служебной деятельности за изменением обстановки в зоне ЧС; </w:t>
      </w:r>
    </w:p>
    <w:p w:rsidR="00D36D08" w:rsidRPr="006B086E" w:rsidRDefault="00D36D08" w:rsidP="009A0DD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обеспечивать постоянной информацией председателя КЧС и ОПБ о складывающейся обстановке в зоне ЧС. </w:t>
      </w:r>
    </w:p>
    <w:p w:rsidR="00D36D08" w:rsidRPr="006B086E" w:rsidRDefault="00D36D08" w:rsidP="009A0DD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обеспечить ведение и своевременное представление в КЧС и ОПБ запрашиваемой учетно-отчетной документации; </w:t>
      </w:r>
    </w:p>
    <w:p w:rsidR="009A0DD7" w:rsidRPr="006B086E" w:rsidRDefault="00D36D08" w:rsidP="009A0DD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прогнозировать обстановку и готовить предложения для принятия решений. </w:t>
      </w:r>
    </w:p>
    <w:p w:rsidR="009A0DD7" w:rsidRPr="006B086E" w:rsidRDefault="009A0DD7" w:rsidP="009A0DD7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36D08" w:rsidRPr="006B086E" w:rsidRDefault="00D36D08" w:rsidP="009A0DD7">
      <w:pPr>
        <w:pStyle w:val="Default"/>
        <w:numPr>
          <w:ilvl w:val="0"/>
          <w:numId w:val="21"/>
        </w:numPr>
        <w:jc w:val="both"/>
        <w:rPr>
          <w:b/>
          <w:bCs/>
          <w:color w:val="auto"/>
          <w:sz w:val="28"/>
          <w:szCs w:val="28"/>
        </w:rPr>
      </w:pPr>
      <w:r w:rsidRPr="006B086E">
        <w:rPr>
          <w:b/>
          <w:bCs/>
          <w:color w:val="auto"/>
          <w:sz w:val="28"/>
          <w:szCs w:val="28"/>
        </w:rPr>
        <w:t xml:space="preserve">Функциональные обязанности секретаря КЧС и ОПБ </w:t>
      </w:r>
    </w:p>
    <w:p w:rsidR="009A0DD7" w:rsidRPr="006B086E" w:rsidRDefault="009A0DD7" w:rsidP="009A0DD7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D36D08" w:rsidRPr="006B086E" w:rsidRDefault="00D36D08" w:rsidP="009A0DD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Секретарь комиссии по предупреждению и ликвидации чрезвычайных </w:t>
      </w:r>
    </w:p>
    <w:p w:rsidR="00D36D08" w:rsidRPr="006B086E" w:rsidRDefault="00D36D08" w:rsidP="00022F2B">
      <w:pPr>
        <w:pStyle w:val="Default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ситуаций и обеспечению пожарной безопасности подчиняется председателю КЧС и ОПБ и работает под его руководством. </w:t>
      </w:r>
    </w:p>
    <w:p w:rsidR="00D36D08" w:rsidRPr="006B086E" w:rsidRDefault="00D36D08" w:rsidP="009A0DD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b/>
          <w:bCs/>
          <w:color w:val="auto"/>
          <w:sz w:val="28"/>
          <w:szCs w:val="28"/>
        </w:rPr>
        <w:t xml:space="preserve">Он обязан: </w:t>
      </w:r>
    </w:p>
    <w:p w:rsidR="00D36D08" w:rsidRPr="006B086E" w:rsidRDefault="00D36D08" w:rsidP="009A0DD7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6B086E">
        <w:rPr>
          <w:b/>
          <w:color w:val="auto"/>
          <w:sz w:val="28"/>
          <w:szCs w:val="28"/>
        </w:rPr>
        <w:t xml:space="preserve">В повседневной деятельности: </w:t>
      </w:r>
    </w:p>
    <w:p w:rsidR="00D36D08" w:rsidRPr="006B086E" w:rsidRDefault="00D36D08" w:rsidP="009A0DD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осуществлять сбор членов Комиссии на заседания; </w:t>
      </w:r>
    </w:p>
    <w:p w:rsidR="00D36D08" w:rsidRPr="006B086E" w:rsidRDefault="00D36D08" w:rsidP="009A0DD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уточнять списки членов Комиссии, присутствующих на заседании, вести протокол заседания; </w:t>
      </w:r>
    </w:p>
    <w:p w:rsidR="004920CD" w:rsidRDefault="00D36D08" w:rsidP="009A0DD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>- доводить принятые на заседаниях Комиссии решения до исполнителей</w:t>
      </w:r>
      <w:r w:rsidR="004920CD">
        <w:rPr>
          <w:color w:val="auto"/>
          <w:sz w:val="28"/>
          <w:szCs w:val="28"/>
        </w:rPr>
        <w:t xml:space="preserve"> и контролировать их исполнение;</w:t>
      </w:r>
    </w:p>
    <w:p w:rsidR="00D36D08" w:rsidRPr="006B086E" w:rsidRDefault="004920CD" w:rsidP="009A0DD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36D08" w:rsidRPr="006B086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привлекать к ответственности исполнителей за неисполнение решений комиссии</w:t>
      </w:r>
      <w:r w:rsidR="00A75ABF">
        <w:rPr>
          <w:color w:val="auto"/>
          <w:sz w:val="28"/>
          <w:szCs w:val="28"/>
        </w:rPr>
        <w:t>,</w:t>
      </w:r>
      <w:r w:rsidR="00A75ABF" w:rsidRPr="00A75ABF">
        <w:rPr>
          <w:color w:val="auto"/>
          <w:sz w:val="28"/>
          <w:szCs w:val="28"/>
        </w:rPr>
        <w:t xml:space="preserve"> </w:t>
      </w:r>
      <w:r w:rsidR="00A75ABF">
        <w:rPr>
          <w:color w:val="auto"/>
          <w:sz w:val="28"/>
          <w:szCs w:val="28"/>
        </w:rPr>
        <w:t>согласно действующего законодательства</w:t>
      </w:r>
      <w:r>
        <w:rPr>
          <w:color w:val="auto"/>
          <w:sz w:val="28"/>
          <w:szCs w:val="28"/>
        </w:rPr>
        <w:t>.</w:t>
      </w:r>
    </w:p>
    <w:p w:rsidR="00D36D08" w:rsidRPr="006B086E" w:rsidRDefault="00D36D08" w:rsidP="009A0DD7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6B086E">
        <w:rPr>
          <w:b/>
          <w:iCs/>
          <w:color w:val="auto"/>
          <w:sz w:val="28"/>
          <w:szCs w:val="28"/>
        </w:rPr>
        <w:t xml:space="preserve">При угрозе или возникновении чрезвычайной ситуации </w:t>
      </w:r>
    </w:p>
    <w:p w:rsidR="00D36D08" w:rsidRPr="006B086E" w:rsidRDefault="00D36D08" w:rsidP="009A0DD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контролировать ход оповещения и прибытия членов КЧС и ОПБ; </w:t>
      </w:r>
    </w:p>
    <w:p w:rsidR="00D36D08" w:rsidRPr="006B086E" w:rsidRDefault="00D36D08" w:rsidP="009A0DD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организовать сбор и учет поступающих докладов и донесений; </w:t>
      </w:r>
    </w:p>
    <w:p w:rsidR="00D36D08" w:rsidRPr="006B086E" w:rsidRDefault="00D36D08" w:rsidP="009A0DD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B086E">
        <w:rPr>
          <w:color w:val="auto"/>
          <w:sz w:val="28"/>
          <w:szCs w:val="28"/>
        </w:rPr>
        <w:t xml:space="preserve">- обобщать поступающую информацию, готовить доклады председателю КЧС и ОПБ и в вышестоящие органы; </w:t>
      </w:r>
    </w:p>
    <w:p w:rsidR="00D36D08" w:rsidRDefault="00D36D08" w:rsidP="009A0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86E">
        <w:rPr>
          <w:rFonts w:ascii="Times New Roman" w:hAnsi="Times New Roman" w:cs="Times New Roman"/>
          <w:sz w:val="28"/>
          <w:szCs w:val="28"/>
        </w:rPr>
        <w:t>- вести учет принятых и отданных распоряжений, доводить принятые решения до исполнителей и контролировать поступление докладов о их исполнении.</w:t>
      </w:r>
    </w:p>
    <w:sectPr w:rsidR="00D36D08" w:rsidSect="0012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F6C" w:rsidRDefault="00AF7F6C" w:rsidP="001E318F">
      <w:pPr>
        <w:spacing w:after="0" w:line="240" w:lineRule="auto"/>
      </w:pPr>
      <w:r>
        <w:separator/>
      </w:r>
    </w:p>
  </w:endnote>
  <w:endnote w:type="continuationSeparator" w:id="0">
    <w:p w:rsidR="00AF7F6C" w:rsidRDefault="00AF7F6C" w:rsidP="001E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F6C" w:rsidRDefault="00AF7F6C" w:rsidP="001E318F">
      <w:pPr>
        <w:spacing w:after="0" w:line="240" w:lineRule="auto"/>
      </w:pPr>
      <w:r>
        <w:separator/>
      </w:r>
    </w:p>
  </w:footnote>
  <w:footnote w:type="continuationSeparator" w:id="0">
    <w:p w:rsidR="00AF7F6C" w:rsidRDefault="00AF7F6C" w:rsidP="001E3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369"/>
    <w:multiLevelType w:val="multilevel"/>
    <w:tmpl w:val="42868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930CD"/>
    <w:multiLevelType w:val="hybridMultilevel"/>
    <w:tmpl w:val="3790F70A"/>
    <w:lvl w:ilvl="0" w:tplc="E4D4225A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DF2068"/>
    <w:multiLevelType w:val="hybridMultilevel"/>
    <w:tmpl w:val="5D805F2E"/>
    <w:lvl w:ilvl="0" w:tplc="80EC578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41AC2"/>
    <w:multiLevelType w:val="hybridMultilevel"/>
    <w:tmpl w:val="6F56AF78"/>
    <w:lvl w:ilvl="0" w:tplc="2A7AEC42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9E35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E81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E4C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6459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74E0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14F8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0A80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E7D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285111"/>
    <w:multiLevelType w:val="hybridMultilevel"/>
    <w:tmpl w:val="9D986092"/>
    <w:lvl w:ilvl="0" w:tplc="315ACB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D488C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F208A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6DE7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6675C2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A0203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A5848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88E47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BAF87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2D7698"/>
    <w:multiLevelType w:val="multilevel"/>
    <w:tmpl w:val="E7C88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2C0B9F"/>
    <w:multiLevelType w:val="hybridMultilevel"/>
    <w:tmpl w:val="9490067C"/>
    <w:lvl w:ilvl="0" w:tplc="D67C0098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91F3B"/>
    <w:multiLevelType w:val="hybridMultilevel"/>
    <w:tmpl w:val="2EFC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95558"/>
    <w:multiLevelType w:val="hybridMultilevel"/>
    <w:tmpl w:val="C4B4A938"/>
    <w:lvl w:ilvl="0" w:tplc="76620AFA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8E5A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B622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0AE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721F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42D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AE6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82CF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50C4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274C64"/>
    <w:multiLevelType w:val="hybridMultilevel"/>
    <w:tmpl w:val="C3369254"/>
    <w:lvl w:ilvl="0" w:tplc="17545CC4">
      <w:start w:val="4"/>
      <w:numFmt w:val="decimal"/>
      <w:lvlText w:val="%1.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C0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4E5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E836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0089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843B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768C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A098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6DC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2E37027"/>
    <w:multiLevelType w:val="hybridMultilevel"/>
    <w:tmpl w:val="CF1E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770BC"/>
    <w:multiLevelType w:val="hybridMultilevel"/>
    <w:tmpl w:val="E686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71A3C"/>
    <w:multiLevelType w:val="hybridMultilevel"/>
    <w:tmpl w:val="43044A36"/>
    <w:lvl w:ilvl="0" w:tplc="6E0070B2">
      <w:start w:val="1"/>
      <w:numFmt w:val="decimal"/>
      <w:lvlText w:val="%1.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521C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C8ED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C2F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E068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E497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D012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924C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2E2E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A5198A"/>
    <w:multiLevelType w:val="multilevel"/>
    <w:tmpl w:val="0AE087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754FDB"/>
    <w:multiLevelType w:val="hybridMultilevel"/>
    <w:tmpl w:val="50AADC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C0F40"/>
    <w:multiLevelType w:val="hybridMultilevel"/>
    <w:tmpl w:val="52FA30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81956C9"/>
    <w:multiLevelType w:val="hybridMultilevel"/>
    <w:tmpl w:val="4FE2F88A"/>
    <w:lvl w:ilvl="0" w:tplc="69F68D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C855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0AB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BA58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B8CB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6810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0FE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D4E7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36B8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A051F96"/>
    <w:multiLevelType w:val="hybridMultilevel"/>
    <w:tmpl w:val="DDDE5216"/>
    <w:lvl w:ilvl="0" w:tplc="8FA8B100">
      <w:start w:val="2"/>
      <w:numFmt w:val="decimal"/>
      <w:lvlText w:val="%1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8ADD1A">
      <w:start w:val="1"/>
      <w:numFmt w:val="lowerLetter"/>
      <w:lvlText w:val="%2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40F65A">
      <w:start w:val="1"/>
      <w:numFmt w:val="lowerRoman"/>
      <w:lvlText w:val="%3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7C6968">
      <w:start w:val="1"/>
      <w:numFmt w:val="decimal"/>
      <w:lvlText w:val="%4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80E7F2">
      <w:start w:val="1"/>
      <w:numFmt w:val="lowerLetter"/>
      <w:lvlText w:val="%5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FA51C4">
      <w:start w:val="1"/>
      <w:numFmt w:val="lowerRoman"/>
      <w:lvlText w:val="%6"/>
      <w:lvlJc w:val="left"/>
      <w:pPr>
        <w:ind w:left="7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802576">
      <w:start w:val="1"/>
      <w:numFmt w:val="decimal"/>
      <w:lvlText w:val="%7"/>
      <w:lvlJc w:val="left"/>
      <w:pPr>
        <w:ind w:left="8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AE220">
      <w:start w:val="1"/>
      <w:numFmt w:val="lowerLetter"/>
      <w:lvlText w:val="%8"/>
      <w:lvlJc w:val="left"/>
      <w:pPr>
        <w:ind w:left="9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A1906">
      <w:start w:val="1"/>
      <w:numFmt w:val="lowerRoman"/>
      <w:lvlText w:val="%9"/>
      <w:lvlJc w:val="left"/>
      <w:pPr>
        <w:ind w:left="10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BEB76E3"/>
    <w:multiLevelType w:val="hybridMultilevel"/>
    <w:tmpl w:val="7368F51C"/>
    <w:lvl w:ilvl="0" w:tplc="DDB06980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4452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E92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CA1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8CCD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5640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BA7C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A6A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94FB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919006D"/>
    <w:multiLevelType w:val="multilevel"/>
    <w:tmpl w:val="09209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FF7CC0"/>
    <w:multiLevelType w:val="hybridMultilevel"/>
    <w:tmpl w:val="514AEB80"/>
    <w:lvl w:ilvl="0" w:tplc="2392FBD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A461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3C5D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213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B8AF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F475F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C2BC8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88340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FEE3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9"/>
  </w:num>
  <w:num w:numId="5">
    <w:abstractNumId w:val="5"/>
  </w:num>
  <w:num w:numId="6">
    <w:abstractNumId w:val="13"/>
  </w:num>
  <w:num w:numId="7">
    <w:abstractNumId w:val="14"/>
  </w:num>
  <w:num w:numId="8">
    <w:abstractNumId w:val="2"/>
  </w:num>
  <w:num w:numId="9">
    <w:abstractNumId w:val="1"/>
  </w:num>
  <w:num w:numId="10">
    <w:abstractNumId w:val="16"/>
  </w:num>
  <w:num w:numId="11">
    <w:abstractNumId w:val="8"/>
  </w:num>
  <w:num w:numId="12">
    <w:abstractNumId w:val="4"/>
  </w:num>
  <w:num w:numId="13">
    <w:abstractNumId w:val="20"/>
  </w:num>
  <w:num w:numId="14">
    <w:abstractNumId w:val="18"/>
  </w:num>
  <w:num w:numId="15">
    <w:abstractNumId w:val="3"/>
  </w:num>
  <w:num w:numId="16">
    <w:abstractNumId w:val="12"/>
  </w:num>
  <w:num w:numId="17">
    <w:abstractNumId w:val="9"/>
  </w:num>
  <w:num w:numId="18">
    <w:abstractNumId w:val="17"/>
  </w:num>
  <w:num w:numId="19">
    <w:abstractNumId w:val="10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EB"/>
    <w:rsid w:val="00012831"/>
    <w:rsid w:val="00022F2B"/>
    <w:rsid w:val="00033A1C"/>
    <w:rsid w:val="00077EB0"/>
    <w:rsid w:val="0008130F"/>
    <w:rsid w:val="000973FE"/>
    <w:rsid w:val="000A74C8"/>
    <w:rsid w:val="000A7DA0"/>
    <w:rsid w:val="000B4259"/>
    <w:rsid w:val="000C5781"/>
    <w:rsid w:val="000D6552"/>
    <w:rsid w:val="001009C6"/>
    <w:rsid w:val="00123A63"/>
    <w:rsid w:val="0013571B"/>
    <w:rsid w:val="00162D79"/>
    <w:rsid w:val="001A7334"/>
    <w:rsid w:val="001E1A75"/>
    <w:rsid w:val="001E318F"/>
    <w:rsid w:val="001F739E"/>
    <w:rsid w:val="001F7B41"/>
    <w:rsid w:val="00212DBD"/>
    <w:rsid w:val="00222614"/>
    <w:rsid w:val="0024412A"/>
    <w:rsid w:val="002536E3"/>
    <w:rsid w:val="002B5E81"/>
    <w:rsid w:val="00340C0C"/>
    <w:rsid w:val="0037666F"/>
    <w:rsid w:val="00414612"/>
    <w:rsid w:val="00460CE2"/>
    <w:rsid w:val="00461EA5"/>
    <w:rsid w:val="00473437"/>
    <w:rsid w:val="004920CD"/>
    <w:rsid w:val="004B20C9"/>
    <w:rsid w:val="004D427A"/>
    <w:rsid w:val="004E4A95"/>
    <w:rsid w:val="005026CA"/>
    <w:rsid w:val="00532D9C"/>
    <w:rsid w:val="00563911"/>
    <w:rsid w:val="00581CD3"/>
    <w:rsid w:val="005D75F5"/>
    <w:rsid w:val="005F6992"/>
    <w:rsid w:val="00606287"/>
    <w:rsid w:val="00623CEF"/>
    <w:rsid w:val="00645101"/>
    <w:rsid w:val="00660A53"/>
    <w:rsid w:val="006B086E"/>
    <w:rsid w:val="006F5B24"/>
    <w:rsid w:val="007049AE"/>
    <w:rsid w:val="007051E4"/>
    <w:rsid w:val="007458B7"/>
    <w:rsid w:val="00773758"/>
    <w:rsid w:val="0079744E"/>
    <w:rsid w:val="007F09BD"/>
    <w:rsid w:val="00804577"/>
    <w:rsid w:val="00864E5D"/>
    <w:rsid w:val="008939FF"/>
    <w:rsid w:val="008A559F"/>
    <w:rsid w:val="009143E7"/>
    <w:rsid w:val="00917526"/>
    <w:rsid w:val="00917915"/>
    <w:rsid w:val="009A0DD7"/>
    <w:rsid w:val="009E6983"/>
    <w:rsid w:val="00A75ABF"/>
    <w:rsid w:val="00A867F3"/>
    <w:rsid w:val="00AA1239"/>
    <w:rsid w:val="00AF7F6C"/>
    <w:rsid w:val="00B0138F"/>
    <w:rsid w:val="00B83DF3"/>
    <w:rsid w:val="00BC1598"/>
    <w:rsid w:val="00BE00F7"/>
    <w:rsid w:val="00C912D7"/>
    <w:rsid w:val="00C94814"/>
    <w:rsid w:val="00CB2374"/>
    <w:rsid w:val="00CD64D5"/>
    <w:rsid w:val="00D01D46"/>
    <w:rsid w:val="00D36D08"/>
    <w:rsid w:val="00D46C1E"/>
    <w:rsid w:val="00D7235E"/>
    <w:rsid w:val="00DA58EB"/>
    <w:rsid w:val="00DC5FB7"/>
    <w:rsid w:val="00DE0C8E"/>
    <w:rsid w:val="00DF388F"/>
    <w:rsid w:val="00E56999"/>
    <w:rsid w:val="00EC3B5A"/>
    <w:rsid w:val="00ED304E"/>
    <w:rsid w:val="00ED4748"/>
    <w:rsid w:val="00F249B8"/>
    <w:rsid w:val="00F26276"/>
    <w:rsid w:val="00F55F0C"/>
    <w:rsid w:val="00F72E78"/>
    <w:rsid w:val="00F802D6"/>
    <w:rsid w:val="00FC46ED"/>
    <w:rsid w:val="00FD2B65"/>
    <w:rsid w:val="00FF499B"/>
    <w:rsid w:val="00FF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A0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E318F"/>
    <w:pPr>
      <w:keepNext/>
      <w:keepLines/>
      <w:spacing w:after="34" w:line="259" w:lineRule="auto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1E318F"/>
    <w:pPr>
      <w:keepNext/>
      <w:keepLines/>
      <w:spacing w:after="34" w:line="259" w:lineRule="auto"/>
      <w:ind w:left="10" w:right="1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1E318F"/>
    <w:pPr>
      <w:keepNext/>
      <w:keepLines/>
      <w:spacing w:after="93" w:line="259" w:lineRule="auto"/>
      <w:ind w:left="10" w:hanging="10"/>
      <w:outlineLvl w:val="2"/>
    </w:pPr>
    <w:rPr>
      <w:rFonts w:ascii="Times New Roman" w:eastAsia="Times New Roman" w:hAnsi="Times New Roman" w:cs="Times New Roman"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D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318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E318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E318F"/>
    <w:rPr>
      <w:rFonts w:ascii="Times New Roman" w:eastAsia="Times New Roman" w:hAnsi="Times New Roman" w:cs="Times New Roman"/>
      <w:i/>
      <w:color w:val="000000"/>
      <w:sz w:val="28"/>
      <w:lang w:val="en-US"/>
    </w:rPr>
  </w:style>
  <w:style w:type="table" w:styleId="a4">
    <w:name w:val="Table Grid"/>
    <w:basedOn w:val="a1"/>
    <w:uiPriority w:val="59"/>
    <w:rsid w:val="001E3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1E3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Полужирный;Интервал 0 pt"/>
    <w:basedOn w:val="a0"/>
    <w:rsid w:val="001E3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_"/>
    <w:basedOn w:val="a0"/>
    <w:rsid w:val="001E3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_"/>
    <w:basedOn w:val="a0"/>
    <w:link w:val="31"/>
    <w:rsid w:val="001E31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a5"/>
    <w:rsid w:val="001E318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2">
    <w:name w:val="Основной текст (2)"/>
    <w:basedOn w:val="21"/>
    <w:rsid w:val="001E3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1">
    <w:name w:val="Основной текст3"/>
    <w:basedOn w:val="a"/>
    <w:link w:val="a5"/>
    <w:rsid w:val="001E318F"/>
    <w:pPr>
      <w:widowControl w:val="0"/>
      <w:shd w:val="clear" w:color="auto" w:fill="FFFFFF"/>
      <w:spacing w:after="720" w:line="384" w:lineRule="exact"/>
      <w:ind w:hanging="28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3">
    <w:name w:val="Подпись к таблице (2)_"/>
    <w:basedOn w:val="a0"/>
    <w:link w:val="24"/>
    <w:rsid w:val="001E31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4pt">
    <w:name w:val="Подпись к таблице (2) + 14 pt"/>
    <w:basedOn w:val="23"/>
    <w:rsid w:val="001E318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4">
    <w:name w:val="Подпись к таблице (2)"/>
    <w:basedOn w:val="a"/>
    <w:link w:val="23"/>
    <w:rsid w:val="001E31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Колонтитул_"/>
    <w:basedOn w:val="a0"/>
    <w:rsid w:val="001E3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6"/>
    <w:rsid w:val="001E3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8">
    <w:name w:val="footer"/>
    <w:basedOn w:val="a"/>
    <w:link w:val="a9"/>
    <w:uiPriority w:val="99"/>
    <w:unhideWhenUsed/>
    <w:rsid w:val="001E31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E318F"/>
  </w:style>
  <w:style w:type="paragraph" w:styleId="aa">
    <w:name w:val="header"/>
    <w:basedOn w:val="a"/>
    <w:link w:val="ab"/>
    <w:uiPriority w:val="99"/>
    <w:unhideWhenUsed/>
    <w:rsid w:val="001E31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E318F"/>
  </w:style>
  <w:style w:type="paragraph" w:styleId="ac">
    <w:name w:val="Balloon Text"/>
    <w:basedOn w:val="a"/>
    <w:link w:val="ad"/>
    <w:uiPriority w:val="99"/>
    <w:semiHidden/>
    <w:unhideWhenUsed/>
    <w:rsid w:val="001E318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E318F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1E318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1E318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E318F"/>
    <w:rPr>
      <w:vertAlign w:val="superscript"/>
    </w:rPr>
  </w:style>
  <w:style w:type="paragraph" w:styleId="12">
    <w:name w:val="toc 1"/>
    <w:hidden/>
    <w:rsid w:val="001E318F"/>
    <w:pPr>
      <w:spacing w:after="160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paragraph" w:styleId="25">
    <w:name w:val="toc 2"/>
    <w:hidden/>
    <w:rsid w:val="001E318F"/>
    <w:pPr>
      <w:spacing w:after="160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table" w:customStyle="1" w:styleId="TableGrid">
    <w:name w:val="TableGrid"/>
    <w:rsid w:val="001E318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02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1F7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A0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E318F"/>
    <w:pPr>
      <w:keepNext/>
      <w:keepLines/>
      <w:spacing w:after="34" w:line="259" w:lineRule="auto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1E318F"/>
    <w:pPr>
      <w:keepNext/>
      <w:keepLines/>
      <w:spacing w:after="34" w:line="259" w:lineRule="auto"/>
      <w:ind w:left="10" w:right="1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1E318F"/>
    <w:pPr>
      <w:keepNext/>
      <w:keepLines/>
      <w:spacing w:after="93" w:line="259" w:lineRule="auto"/>
      <w:ind w:left="10" w:hanging="10"/>
      <w:outlineLvl w:val="2"/>
    </w:pPr>
    <w:rPr>
      <w:rFonts w:ascii="Times New Roman" w:eastAsia="Times New Roman" w:hAnsi="Times New Roman" w:cs="Times New Roman"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D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318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E318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E318F"/>
    <w:rPr>
      <w:rFonts w:ascii="Times New Roman" w:eastAsia="Times New Roman" w:hAnsi="Times New Roman" w:cs="Times New Roman"/>
      <w:i/>
      <w:color w:val="000000"/>
      <w:sz w:val="28"/>
      <w:lang w:val="en-US"/>
    </w:rPr>
  </w:style>
  <w:style w:type="table" w:styleId="a4">
    <w:name w:val="Table Grid"/>
    <w:basedOn w:val="a1"/>
    <w:uiPriority w:val="59"/>
    <w:rsid w:val="001E3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1E3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Полужирный;Интервал 0 pt"/>
    <w:basedOn w:val="a0"/>
    <w:rsid w:val="001E3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_"/>
    <w:basedOn w:val="a0"/>
    <w:rsid w:val="001E3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_"/>
    <w:basedOn w:val="a0"/>
    <w:link w:val="31"/>
    <w:rsid w:val="001E31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a5"/>
    <w:rsid w:val="001E318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2">
    <w:name w:val="Основной текст (2)"/>
    <w:basedOn w:val="21"/>
    <w:rsid w:val="001E3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1">
    <w:name w:val="Основной текст3"/>
    <w:basedOn w:val="a"/>
    <w:link w:val="a5"/>
    <w:rsid w:val="001E318F"/>
    <w:pPr>
      <w:widowControl w:val="0"/>
      <w:shd w:val="clear" w:color="auto" w:fill="FFFFFF"/>
      <w:spacing w:after="720" w:line="384" w:lineRule="exact"/>
      <w:ind w:hanging="28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3">
    <w:name w:val="Подпись к таблице (2)_"/>
    <w:basedOn w:val="a0"/>
    <w:link w:val="24"/>
    <w:rsid w:val="001E31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4pt">
    <w:name w:val="Подпись к таблице (2) + 14 pt"/>
    <w:basedOn w:val="23"/>
    <w:rsid w:val="001E318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4">
    <w:name w:val="Подпись к таблице (2)"/>
    <w:basedOn w:val="a"/>
    <w:link w:val="23"/>
    <w:rsid w:val="001E31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Колонтитул_"/>
    <w:basedOn w:val="a0"/>
    <w:rsid w:val="001E3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6"/>
    <w:rsid w:val="001E3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8">
    <w:name w:val="footer"/>
    <w:basedOn w:val="a"/>
    <w:link w:val="a9"/>
    <w:uiPriority w:val="99"/>
    <w:unhideWhenUsed/>
    <w:rsid w:val="001E31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E318F"/>
  </w:style>
  <w:style w:type="paragraph" w:styleId="aa">
    <w:name w:val="header"/>
    <w:basedOn w:val="a"/>
    <w:link w:val="ab"/>
    <w:uiPriority w:val="99"/>
    <w:unhideWhenUsed/>
    <w:rsid w:val="001E31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E318F"/>
  </w:style>
  <w:style w:type="paragraph" w:styleId="ac">
    <w:name w:val="Balloon Text"/>
    <w:basedOn w:val="a"/>
    <w:link w:val="ad"/>
    <w:uiPriority w:val="99"/>
    <w:semiHidden/>
    <w:unhideWhenUsed/>
    <w:rsid w:val="001E318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E318F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1E318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1E318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E318F"/>
    <w:rPr>
      <w:vertAlign w:val="superscript"/>
    </w:rPr>
  </w:style>
  <w:style w:type="paragraph" w:styleId="12">
    <w:name w:val="toc 1"/>
    <w:hidden/>
    <w:rsid w:val="001E318F"/>
    <w:pPr>
      <w:spacing w:after="160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paragraph" w:styleId="25">
    <w:name w:val="toc 2"/>
    <w:hidden/>
    <w:rsid w:val="001E318F"/>
    <w:pPr>
      <w:spacing w:after="160" w:line="259" w:lineRule="auto"/>
      <w:ind w:left="15" w:right="15"/>
    </w:pPr>
    <w:rPr>
      <w:rFonts w:ascii="Calibri" w:eastAsia="Calibri" w:hAnsi="Calibri" w:cs="Calibri"/>
      <w:color w:val="000000"/>
      <w:lang w:val="en-US"/>
    </w:rPr>
  </w:style>
  <w:style w:type="table" w:customStyle="1" w:styleId="TableGrid">
    <w:name w:val="TableGrid"/>
    <w:rsid w:val="001E318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02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1F7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kalgan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8865-6B9A-4A03-B1F3-09C29CFC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4274</Words>
  <Characters>24363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ВдовинаСА</cp:lastModifiedBy>
  <cp:revision>2</cp:revision>
  <cp:lastPrinted>2025-04-22T01:59:00Z</cp:lastPrinted>
  <dcterms:created xsi:type="dcterms:W3CDTF">2025-05-23T00:07:00Z</dcterms:created>
  <dcterms:modified xsi:type="dcterms:W3CDTF">2025-05-23T00:07:00Z</dcterms:modified>
</cp:coreProperties>
</file>