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FD64FA">
        <w:rPr>
          <w:rFonts w:ascii="Times New Roman" w:hAnsi="Times New Roman"/>
          <w:b/>
          <w:sz w:val="24"/>
          <w:szCs w:val="24"/>
        </w:rPr>
        <w:t>2</w:t>
      </w:r>
      <w:r w:rsidR="003F37CE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FD64FA">
      <w:pPr>
        <w:spacing w:beforeLines="60" w:before="14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F37CE" w:rsidRDefault="003F37CE" w:rsidP="003F37C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Забайкальцы уплатили долг </w:t>
      </w:r>
      <w:r w:rsidRPr="00BA1DC3">
        <w:rPr>
          <w:b/>
          <w:sz w:val="28"/>
          <w:szCs w:val="28"/>
        </w:rPr>
        <w:t xml:space="preserve">70 </w:t>
      </w:r>
      <w:proofErr w:type="gramStart"/>
      <w:r w:rsidRPr="00BA1DC3">
        <w:rPr>
          <w:b/>
          <w:sz w:val="28"/>
          <w:szCs w:val="28"/>
        </w:rPr>
        <w:t>млн</w:t>
      </w:r>
      <w:proofErr w:type="gramEnd"/>
      <w:r w:rsidRPr="00BA1DC3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лей</w:t>
      </w:r>
      <w:r w:rsidRPr="00BA1D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налогам за счет дебиторской задолженности</w:t>
      </w:r>
    </w:p>
    <w:p w:rsidR="003F37CE" w:rsidRDefault="003F37CE" w:rsidP="003F37C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F37CE" w:rsidRDefault="003F37CE" w:rsidP="003F37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32B4">
        <w:rPr>
          <w:sz w:val="28"/>
          <w:szCs w:val="28"/>
        </w:rPr>
        <w:t xml:space="preserve">о ходатайствам УФНС России по Забайкальскому краю </w:t>
      </w:r>
      <w:r>
        <w:rPr>
          <w:sz w:val="28"/>
          <w:szCs w:val="28"/>
        </w:rPr>
        <w:t>с начала 2025 года с</w:t>
      </w:r>
      <w:r w:rsidRPr="008A32B4">
        <w:rPr>
          <w:sz w:val="28"/>
          <w:szCs w:val="28"/>
        </w:rPr>
        <w:t xml:space="preserve">лужбой судебных приставов вынесено </w:t>
      </w:r>
      <w:r>
        <w:rPr>
          <w:sz w:val="28"/>
          <w:szCs w:val="28"/>
        </w:rPr>
        <w:t>32</w:t>
      </w:r>
      <w:r w:rsidRPr="008A32B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A32B4">
        <w:rPr>
          <w:sz w:val="28"/>
          <w:szCs w:val="28"/>
        </w:rPr>
        <w:t xml:space="preserve"> об обращении взыскания на дебиторскую задолженность</w:t>
      </w:r>
      <w:r>
        <w:rPr>
          <w:sz w:val="28"/>
          <w:szCs w:val="28"/>
        </w:rPr>
        <w:t xml:space="preserve">, что на 19% больше, чем за аналогичный период 2024 года. </w:t>
      </w:r>
      <w:r w:rsidRPr="008A32B4">
        <w:rPr>
          <w:sz w:val="28"/>
          <w:szCs w:val="28"/>
        </w:rPr>
        <w:t>В результате проведённой работы погашена задолженность перед бюджетом</w:t>
      </w:r>
      <w:r>
        <w:rPr>
          <w:sz w:val="28"/>
          <w:szCs w:val="28"/>
        </w:rPr>
        <w:t xml:space="preserve"> </w:t>
      </w:r>
      <w:r w:rsidRPr="008A32B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70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 Эта сумма на 57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или 81% выше, чем за аналогичный период прошлого года. </w:t>
      </w:r>
    </w:p>
    <w:p w:rsidR="003F37CE" w:rsidRPr="008A32B4" w:rsidRDefault="003F37CE" w:rsidP="003F37CE">
      <w:pPr>
        <w:pStyle w:val="Default"/>
        <w:ind w:firstLine="708"/>
        <w:jc w:val="both"/>
        <w:rPr>
          <w:sz w:val="28"/>
          <w:szCs w:val="28"/>
        </w:rPr>
      </w:pPr>
      <w:r w:rsidRPr="008A32B4">
        <w:rPr>
          <w:sz w:val="28"/>
          <w:szCs w:val="28"/>
        </w:rPr>
        <w:t xml:space="preserve">Положительная динамика свидетельствует о том, что обращение взыскания на дебиторскую задолженность является эффективным способом </w:t>
      </w:r>
      <w:r>
        <w:rPr>
          <w:sz w:val="28"/>
          <w:szCs w:val="28"/>
        </w:rPr>
        <w:t>работы с неплательщиками</w:t>
      </w:r>
      <w:r w:rsidRPr="008A32B4">
        <w:rPr>
          <w:sz w:val="28"/>
          <w:szCs w:val="28"/>
        </w:rPr>
        <w:t xml:space="preserve"> в рамках исполнительного производства.</w:t>
      </w:r>
    </w:p>
    <w:p w:rsidR="003F37CE" w:rsidRPr="008A32B4" w:rsidRDefault="003F37CE" w:rsidP="003F37CE">
      <w:pPr>
        <w:pStyle w:val="Default"/>
        <w:jc w:val="both"/>
        <w:rPr>
          <w:sz w:val="28"/>
          <w:szCs w:val="28"/>
        </w:rPr>
      </w:pPr>
      <w:r w:rsidRPr="008A32B4">
        <w:rPr>
          <w:sz w:val="28"/>
          <w:szCs w:val="28"/>
        </w:rPr>
        <w:tab/>
        <w:t xml:space="preserve">Обращение взыскания в рамках исполнительного производства на имущество должника может затронуть не только его </w:t>
      </w:r>
      <w:r>
        <w:rPr>
          <w:sz w:val="28"/>
          <w:szCs w:val="28"/>
        </w:rPr>
        <w:t>финансы</w:t>
      </w:r>
      <w:r w:rsidRPr="008A32B4">
        <w:rPr>
          <w:sz w:val="28"/>
          <w:szCs w:val="28"/>
        </w:rPr>
        <w:t xml:space="preserve">, но и материальные активы. </w:t>
      </w:r>
    </w:p>
    <w:p w:rsidR="003F37CE" w:rsidRPr="008A32B4" w:rsidRDefault="003F37CE" w:rsidP="003F37CE">
      <w:pPr>
        <w:pStyle w:val="Default"/>
        <w:jc w:val="both"/>
        <w:rPr>
          <w:sz w:val="28"/>
          <w:szCs w:val="28"/>
        </w:rPr>
      </w:pPr>
      <w:r w:rsidRPr="008A32B4">
        <w:rPr>
          <w:sz w:val="28"/>
          <w:szCs w:val="28"/>
        </w:rPr>
        <w:tab/>
        <w:t>Для пога</w:t>
      </w:r>
      <w:r>
        <w:rPr>
          <w:sz w:val="28"/>
          <w:szCs w:val="28"/>
        </w:rPr>
        <w:t>шения</w:t>
      </w:r>
      <w:r w:rsidRPr="008A32B4">
        <w:rPr>
          <w:sz w:val="28"/>
          <w:szCs w:val="28"/>
        </w:rPr>
        <w:t xml:space="preserve"> </w:t>
      </w:r>
      <w:r>
        <w:rPr>
          <w:sz w:val="28"/>
          <w:szCs w:val="28"/>
        </w:rPr>
        <w:t>недоимки</w:t>
      </w:r>
      <w:r w:rsidRPr="008A32B4">
        <w:rPr>
          <w:sz w:val="28"/>
          <w:szCs w:val="28"/>
        </w:rPr>
        <w:t xml:space="preserve"> по налогам и сборам перед бюджетом Российской Федерации </w:t>
      </w:r>
      <w:r>
        <w:rPr>
          <w:sz w:val="28"/>
          <w:szCs w:val="28"/>
        </w:rPr>
        <w:t xml:space="preserve">должник </w:t>
      </w:r>
      <w:r w:rsidRPr="008A32B4">
        <w:rPr>
          <w:sz w:val="28"/>
          <w:szCs w:val="28"/>
        </w:rPr>
        <w:t xml:space="preserve">может представить в налоговый орган сведения о наличии дебиторской задолженности со структурой ее образования. После чего службой судебных приставов будет произведено взыскание дебиторской задолженности с должника </w:t>
      </w:r>
      <w:r>
        <w:rPr>
          <w:sz w:val="28"/>
          <w:szCs w:val="28"/>
        </w:rPr>
        <w:t>– де</w:t>
      </w:r>
      <w:r w:rsidRPr="008A32B4">
        <w:rPr>
          <w:sz w:val="28"/>
          <w:szCs w:val="28"/>
        </w:rPr>
        <w:t xml:space="preserve">битора налогоплательщика, а взысканная сумма перечислена в счет погашения долга по налогам. </w:t>
      </w:r>
    </w:p>
    <w:p w:rsidR="003F37CE" w:rsidRPr="008A32B4" w:rsidRDefault="003F37CE" w:rsidP="003F37CE">
      <w:pPr>
        <w:pStyle w:val="Default"/>
        <w:jc w:val="both"/>
        <w:rPr>
          <w:sz w:val="28"/>
          <w:szCs w:val="28"/>
        </w:rPr>
      </w:pPr>
      <w:r w:rsidRPr="008A32B4">
        <w:rPr>
          <w:sz w:val="28"/>
          <w:szCs w:val="28"/>
        </w:rPr>
        <w:tab/>
        <w:t xml:space="preserve">Данная мера позволяет должнику погасить имеющуюся задолженность с минимизацией затрат по взысканию дебиторской задолженности, исключая временные затраты и затраты на судебные издержки. </w:t>
      </w:r>
    </w:p>
    <w:p w:rsidR="003F37CE" w:rsidRDefault="003F37CE" w:rsidP="003F37CE">
      <w:pPr>
        <w:jc w:val="both"/>
        <w:rPr>
          <w:rFonts w:ascii="Times New Roman" w:hAnsi="Times New Roman"/>
          <w:sz w:val="28"/>
          <w:szCs w:val="28"/>
        </w:rPr>
      </w:pPr>
      <w:r w:rsidRPr="008A32B4">
        <w:rPr>
          <w:rFonts w:ascii="Times New Roman" w:hAnsi="Times New Roman"/>
          <w:sz w:val="28"/>
          <w:szCs w:val="28"/>
        </w:rPr>
        <w:tab/>
        <w:t>Подробности возможности погашения задолженности перед бюджетом за счет дебиторской задолженности можно уточнить по тел</w:t>
      </w:r>
      <w:r>
        <w:rPr>
          <w:rFonts w:ascii="Times New Roman" w:hAnsi="Times New Roman"/>
          <w:sz w:val="28"/>
          <w:szCs w:val="28"/>
        </w:rPr>
        <w:t>ефону:</w:t>
      </w:r>
      <w:r w:rsidRPr="008A3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+7</w:t>
      </w:r>
      <w:r w:rsidRPr="008A32B4">
        <w:rPr>
          <w:rFonts w:ascii="Times New Roman" w:hAnsi="Times New Roman"/>
          <w:sz w:val="28"/>
          <w:szCs w:val="28"/>
        </w:rPr>
        <w:t xml:space="preserve"> (302</w:t>
      </w:r>
      <w:r>
        <w:rPr>
          <w:rFonts w:ascii="Times New Roman" w:hAnsi="Times New Roman"/>
          <w:sz w:val="28"/>
          <w:szCs w:val="28"/>
        </w:rPr>
        <w:t>-</w:t>
      </w:r>
      <w:r w:rsidRPr="008A32B4">
        <w:rPr>
          <w:rFonts w:ascii="Times New Roman" w:hAnsi="Times New Roman"/>
          <w:sz w:val="28"/>
          <w:szCs w:val="28"/>
        </w:rPr>
        <w:t>2) 21-80-35</w:t>
      </w:r>
      <w:r>
        <w:rPr>
          <w:rFonts w:ascii="Times New Roman" w:hAnsi="Times New Roman"/>
          <w:sz w:val="28"/>
          <w:szCs w:val="28"/>
        </w:rPr>
        <w:t>,</w:t>
      </w:r>
      <w:r w:rsidRPr="008A32B4">
        <w:rPr>
          <w:rFonts w:ascii="Times New Roman" w:hAnsi="Times New Roman"/>
          <w:sz w:val="28"/>
          <w:szCs w:val="28"/>
        </w:rPr>
        <w:t xml:space="preserve"> доб. 37</w:t>
      </w:r>
      <w:r>
        <w:rPr>
          <w:rFonts w:ascii="Times New Roman" w:hAnsi="Times New Roman"/>
          <w:sz w:val="28"/>
          <w:szCs w:val="28"/>
        </w:rPr>
        <w:t>-</w:t>
      </w:r>
      <w:r w:rsidRPr="008A32B4">
        <w:rPr>
          <w:rFonts w:ascii="Times New Roman" w:hAnsi="Times New Roman"/>
          <w:sz w:val="28"/>
          <w:szCs w:val="28"/>
        </w:rPr>
        <w:t>09 или 37</w:t>
      </w:r>
      <w:r>
        <w:rPr>
          <w:rFonts w:ascii="Times New Roman" w:hAnsi="Times New Roman"/>
          <w:sz w:val="28"/>
          <w:szCs w:val="28"/>
        </w:rPr>
        <w:t>-</w:t>
      </w:r>
      <w:r w:rsidRPr="008A32B4">
        <w:rPr>
          <w:rFonts w:ascii="Times New Roman" w:hAnsi="Times New Roman"/>
          <w:sz w:val="28"/>
          <w:szCs w:val="28"/>
        </w:rPr>
        <w:t>12.</w:t>
      </w:r>
    </w:p>
    <w:p w:rsidR="002A2E55" w:rsidRPr="006C4AAB" w:rsidRDefault="002A2E55" w:rsidP="00E00852">
      <w:pPr>
        <w:pStyle w:val="a7"/>
        <w:shd w:val="clear" w:color="auto" w:fill="FFFFFF"/>
        <w:spacing w:beforeLines="60" w:before="144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2B" w:rsidRDefault="005A572B" w:rsidP="00DC2D47">
      <w:pPr>
        <w:spacing w:after="0" w:line="240" w:lineRule="auto"/>
      </w:pPr>
      <w:r>
        <w:separator/>
      </w:r>
    </w:p>
  </w:endnote>
  <w:endnote w:type="continuationSeparator" w:id="0">
    <w:p w:rsidR="005A572B" w:rsidRDefault="005A572B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2B" w:rsidRDefault="005A572B" w:rsidP="00DC2D47">
      <w:pPr>
        <w:spacing w:after="0" w:line="240" w:lineRule="auto"/>
      </w:pPr>
      <w:r>
        <w:separator/>
      </w:r>
    </w:p>
  </w:footnote>
  <w:footnote w:type="continuationSeparator" w:id="0">
    <w:p w:rsidR="005A572B" w:rsidRDefault="005A572B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E00852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A3C"/>
    <w:multiLevelType w:val="hybridMultilevel"/>
    <w:tmpl w:val="5B1EE852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7357"/>
    <w:multiLevelType w:val="hybridMultilevel"/>
    <w:tmpl w:val="31C002E0"/>
    <w:lvl w:ilvl="0" w:tplc="C85AC7E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320FB4"/>
    <w:multiLevelType w:val="hybridMultilevel"/>
    <w:tmpl w:val="4942E106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A572B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D3702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2025-05-26T02:32:00Z</dcterms:created>
  <dcterms:modified xsi:type="dcterms:W3CDTF">2025-05-26T02:32:00Z</dcterms:modified>
</cp:coreProperties>
</file>