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22"/>
        <w:gridCol w:w="6066"/>
      </w:tblGrid>
      <w:tr w:rsidR="00BD5760" w:rsidRPr="00DF2E70" w14:paraId="19DC8034" w14:textId="77777777" w:rsidTr="00BD5760">
        <w:tc>
          <w:tcPr>
            <w:tcW w:w="4791" w:type="dxa"/>
          </w:tcPr>
          <w:p w14:paraId="5607F2F7" w14:textId="77777777" w:rsidR="001F1323" w:rsidRPr="00DF2E70" w:rsidRDefault="001F1323" w:rsidP="001F132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2E70">
              <w:rPr>
                <w:rFonts w:ascii="Times New Roman" w:hAnsi="Times New Roman" w:cs="Times New Roman"/>
              </w:rPr>
              <w:t>В Калганском муниципальном округе сложилась определенная система межведомственного взаимодействия по организации работы по снижению неформальной занятости населения, которая представлена:</w:t>
            </w:r>
          </w:p>
          <w:p w14:paraId="6A2A4CD1" w14:textId="0A29ABBB" w:rsidR="001F1323" w:rsidRPr="00DF2E70" w:rsidRDefault="00F72E3F" w:rsidP="00F72E3F">
            <w:pPr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</w:rPr>
              <w:t xml:space="preserve">         Р</w:t>
            </w:r>
            <w:r w:rsidR="001F1323" w:rsidRPr="00DF2E70">
              <w:rPr>
                <w:rFonts w:ascii="Times New Roman" w:hAnsi="Times New Roman" w:cs="Times New Roman"/>
              </w:rPr>
              <w:t>абоч</w:t>
            </w:r>
            <w:r w:rsidRPr="00DF2E70">
              <w:rPr>
                <w:rFonts w:ascii="Times New Roman" w:hAnsi="Times New Roman" w:cs="Times New Roman"/>
              </w:rPr>
              <w:t>ей</w:t>
            </w:r>
            <w:r w:rsidR="001F1323" w:rsidRPr="00DF2E70">
              <w:rPr>
                <w:rFonts w:ascii="Times New Roman" w:hAnsi="Times New Roman" w:cs="Times New Roman"/>
              </w:rPr>
              <w:t xml:space="preserve"> групп</w:t>
            </w:r>
            <w:r w:rsidRPr="00DF2E70">
              <w:rPr>
                <w:rFonts w:ascii="Times New Roman" w:hAnsi="Times New Roman" w:cs="Times New Roman"/>
              </w:rPr>
              <w:t>ой</w:t>
            </w:r>
            <w:r w:rsidR="001F1323" w:rsidRPr="00DF2E70">
              <w:rPr>
                <w:rFonts w:ascii="Times New Roman" w:hAnsi="Times New Roman" w:cs="Times New Roman"/>
              </w:rPr>
              <w:t xml:space="preserve"> по решению задач по снижению неформальной занятости. Проведение рейдовых (профилактических мероприятий):</w:t>
            </w:r>
          </w:p>
          <w:p w14:paraId="564E7196" w14:textId="77777777" w:rsidR="00F72E3F" w:rsidRPr="00DF2E70" w:rsidRDefault="001F1323" w:rsidP="001F132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</w:rPr>
              <w:t xml:space="preserve">Председатель рабочей группы: Маленьких Л.Ю. заместитель главы администрации Калганского муниципального округа по социальному развитию </w:t>
            </w:r>
          </w:p>
          <w:p w14:paraId="3011DB12" w14:textId="77777777" w:rsidR="00F72E3F" w:rsidRPr="00DF2E70" w:rsidRDefault="001F1323" w:rsidP="001F132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</w:rPr>
              <w:t xml:space="preserve">Секретарь рабочей группы: </w:t>
            </w:r>
            <w:proofErr w:type="spellStart"/>
            <w:r w:rsidRPr="00DF2E70">
              <w:rPr>
                <w:rFonts w:ascii="Times New Roman" w:hAnsi="Times New Roman" w:cs="Times New Roman"/>
              </w:rPr>
              <w:t>Негробова</w:t>
            </w:r>
            <w:proofErr w:type="spellEnd"/>
            <w:r w:rsidRPr="00DF2E70">
              <w:rPr>
                <w:rFonts w:ascii="Times New Roman" w:hAnsi="Times New Roman" w:cs="Times New Roman"/>
              </w:rPr>
              <w:t xml:space="preserve"> Т.И. – ведущий специалист отдела экономического развития администрации Калганского муниципального округа;</w:t>
            </w:r>
          </w:p>
          <w:p w14:paraId="0F8AF1EE" w14:textId="227B920A" w:rsidR="00F72E3F" w:rsidRPr="00DF2E70" w:rsidRDefault="001F1323" w:rsidP="00DF2E70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</w:rPr>
              <w:t xml:space="preserve">Члены рабочей группы: </w:t>
            </w:r>
          </w:p>
          <w:p w14:paraId="444F1FEC" w14:textId="49E1C655" w:rsidR="00F72E3F" w:rsidRPr="00DF2E70" w:rsidRDefault="00DF2E70" w:rsidP="00DF2E70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E70">
              <w:rPr>
                <w:rFonts w:ascii="Times New Roman" w:hAnsi="Times New Roman" w:cs="Times New Roman"/>
              </w:rPr>
              <w:t>Сетчикова</w:t>
            </w:r>
            <w:proofErr w:type="spellEnd"/>
            <w:r w:rsidRPr="00DF2E70">
              <w:rPr>
                <w:rFonts w:ascii="Times New Roman" w:hAnsi="Times New Roman" w:cs="Times New Roman"/>
              </w:rPr>
              <w:t xml:space="preserve"> О.А.</w:t>
            </w:r>
            <w:r w:rsidR="001F1323" w:rsidRPr="00DF2E70">
              <w:rPr>
                <w:rFonts w:ascii="Times New Roman" w:hAnsi="Times New Roman" w:cs="Times New Roman"/>
              </w:rPr>
              <w:t>. – начальник отдела экономического развития администрации Калганского муниципального округа</w:t>
            </w:r>
            <w:r w:rsidR="001F1323" w:rsidRPr="00DF2E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B0559B" w14:textId="77777777" w:rsidR="00F72E3F" w:rsidRPr="00DF2E70" w:rsidRDefault="001F1323" w:rsidP="00DF2E70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E70">
              <w:rPr>
                <w:rFonts w:ascii="Times New Roman" w:hAnsi="Times New Roman" w:cs="Times New Roman"/>
              </w:rPr>
              <w:t>Лелекова</w:t>
            </w:r>
            <w:proofErr w:type="spellEnd"/>
            <w:r w:rsidRPr="00DF2E70">
              <w:rPr>
                <w:rFonts w:ascii="Times New Roman" w:hAnsi="Times New Roman" w:cs="Times New Roman"/>
              </w:rPr>
              <w:t xml:space="preserve"> О.Г</w:t>
            </w: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DF2E70">
              <w:rPr>
                <w:rFonts w:ascii="Times New Roman" w:hAnsi="Times New Roman" w:cs="Times New Roman"/>
              </w:rPr>
              <w:t>заместитель</w:t>
            </w: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E70">
              <w:rPr>
                <w:rFonts w:ascii="Times New Roman" w:hAnsi="Times New Roman" w:cs="Times New Roman"/>
              </w:rPr>
              <w:t>председателя комитета по финансам администрации Калганского муниципального округа;</w:t>
            </w:r>
          </w:p>
          <w:p w14:paraId="593F7A21" w14:textId="77777777" w:rsidR="00F72E3F" w:rsidRPr="00DF2E70" w:rsidRDefault="001F1323" w:rsidP="00DF2E70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</w:rPr>
              <w:t xml:space="preserve"> Раменская Т.В. – Руководитель Клиентской службы в Калганском районе Отделения фонда пенсионного и социального страхования РФ по Забайкальскому краю (по согласованию</w:t>
            </w: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14:paraId="63418FAA" w14:textId="77777777" w:rsidR="00DF2E70" w:rsidRDefault="001F1323" w:rsidP="00DF2E70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F2E70">
              <w:rPr>
                <w:rFonts w:ascii="Times New Roman" w:hAnsi="Times New Roman" w:cs="Times New Roman"/>
              </w:rPr>
              <w:t>Егорова В.Н. – директор ГКУ ЦЗН Калганского района;</w:t>
            </w:r>
          </w:p>
          <w:p w14:paraId="57DCF755" w14:textId="2B2C72EC" w:rsidR="001F1323" w:rsidRPr="00DF2E70" w:rsidRDefault="00F72E3F" w:rsidP="00DF2E70">
            <w:pPr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</w:rPr>
              <w:t>Новик</w:t>
            </w:r>
            <w:r w:rsidR="001F1323" w:rsidRPr="00DF2E70">
              <w:rPr>
                <w:rFonts w:ascii="Times New Roman" w:hAnsi="Times New Roman" w:cs="Times New Roman"/>
              </w:rPr>
              <w:t xml:space="preserve">ов </w:t>
            </w:r>
            <w:r w:rsidRPr="00DF2E70">
              <w:rPr>
                <w:rFonts w:ascii="Times New Roman" w:hAnsi="Times New Roman" w:cs="Times New Roman"/>
              </w:rPr>
              <w:t>Д.С.</w:t>
            </w:r>
            <w:r w:rsidR="001F1323" w:rsidRPr="00DF2E70">
              <w:rPr>
                <w:rFonts w:ascii="Times New Roman" w:hAnsi="Times New Roman" w:cs="Times New Roman"/>
              </w:rPr>
              <w:t xml:space="preserve"> – </w:t>
            </w:r>
            <w:r w:rsidRPr="00DF2E70">
              <w:rPr>
                <w:rFonts w:ascii="Times New Roman" w:hAnsi="Times New Roman" w:cs="Times New Roman"/>
              </w:rPr>
              <w:t>помощник</w:t>
            </w:r>
            <w:r w:rsidR="001F1323" w:rsidRPr="00DF2E70">
              <w:rPr>
                <w:rFonts w:ascii="Times New Roman" w:hAnsi="Times New Roman" w:cs="Times New Roman"/>
              </w:rPr>
              <w:t xml:space="preserve"> прокурора района (по</w:t>
            </w:r>
            <w:r w:rsidRPr="00DF2E70">
              <w:rPr>
                <w:rFonts w:ascii="Times New Roman" w:hAnsi="Times New Roman" w:cs="Times New Roman"/>
              </w:rPr>
              <w:t xml:space="preserve"> согласованию</w:t>
            </w: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10002E" w14:textId="01F2C57F" w:rsidR="001F1323" w:rsidRPr="00DF2E70" w:rsidRDefault="001F1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2BDFABC7" w14:textId="77777777" w:rsidR="001F1323" w:rsidRPr="00DF2E70" w:rsidRDefault="00F72E3F" w:rsidP="00BD5760">
            <w:pPr>
              <w:ind w:firstLine="5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При оформлении трудовых отношений необходимо обращать внимание на следующее:</w:t>
            </w:r>
          </w:p>
          <w:p w14:paraId="734DBEB1" w14:textId="77777777" w:rsidR="00F72E3F" w:rsidRPr="00DF2E70" w:rsidRDefault="00F72E3F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71C34" w14:textId="4F5D8F1A" w:rsidR="00F72E3F" w:rsidRPr="00DF2E70" w:rsidRDefault="00BD5760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2E3F" w:rsidRPr="00DF2E70">
              <w:rPr>
                <w:rFonts w:ascii="Times New Roman" w:hAnsi="Times New Roman" w:cs="Times New Roman"/>
                <w:sz w:val="28"/>
                <w:szCs w:val="28"/>
              </w:rPr>
              <w:t>не приступать к работе без подписанного трудового договора;</w:t>
            </w:r>
          </w:p>
          <w:p w14:paraId="59E390C7" w14:textId="70603F50" w:rsidR="00F72E3F" w:rsidRPr="00DF2E70" w:rsidRDefault="00BD5760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-  у</w:t>
            </w:r>
            <w:r w:rsidR="00F72E3F" w:rsidRPr="00DF2E70">
              <w:rPr>
                <w:rFonts w:ascii="Times New Roman" w:hAnsi="Times New Roman" w:cs="Times New Roman"/>
                <w:sz w:val="28"/>
                <w:szCs w:val="28"/>
              </w:rPr>
              <w:t>бедиться в отражении реальной заработной платы в трудовом договоре;</w:t>
            </w:r>
          </w:p>
          <w:p w14:paraId="59FB06B0" w14:textId="043F294E" w:rsidR="00F72E3F" w:rsidRPr="00DF2E70" w:rsidRDefault="00BD5760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-   с</w:t>
            </w:r>
            <w:r w:rsidR="00F72E3F"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ледить за уплатой работодателем налогов и </w:t>
            </w: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страховых взносов.</w:t>
            </w:r>
          </w:p>
          <w:p w14:paraId="3E35312A" w14:textId="77777777" w:rsidR="00EE2345" w:rsidRPr="00DF2E70" w:rsidRDefault="00EE2345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2917F" w14:textId="278D97E5" w:rsidR="00EE2345" w:rsidRPr="00DF2E70" w:rsidRDefault="00BD5760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E2345" w:rsidRPr="00DF2E70">
              <w:rPr>
                <w:rFonts w:ascii="Times New Roman" w:hAnsi="Times New Roman" w:cs="Times New Roman"/>
                <w:sz w:val="28"/>
                <w:szCs w:val="28"/>
              </w:rPr>
              <w:t>С целью снижения неформальной занятости населения и легализации трудовых отношений организована работа телефона «горячей линии» по фактам приема на работу без оформления трудовых отношений и выплаты «серой» заработной платы</w:t>
            </w:r>
            <w:r w:rsidR="00440B2F" w:rsidRPr="00DF2E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7854AA" w14:textId="77777777" w:rsidR="00440B2F" w:rsidRPr="00DF2E70" w:rsidRDefault="00440B2F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402D3" w14:textId="6AA1DC8B" w:rsidR="00440B2F" w:rsidRPr="00DF2E70" w:rsidRDefault="00BD5760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0B2F" w:rsidRPr="00DF2E70">
              <w:rPr>
                <w:rFonts w:ascii="Times New Roman" w:hAnsi="Times New Roman" w:cs="Times New Roman"/>
                <w:sz w:val="28"/>
                <w:szCs w:val="28"/>
              </w:rPr>
              <w:t>Телефон «горячей линии»:</w:t>
            </w:r>
          </w:p>
          <w:p w14:paraId="6F6083D5" w14:textId="77777777" w:rsidR="00440B2F" w:rsidRPr="00DF2E70" w:rsidRDefault="00440B2F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Калганского муниципального округа:</w:t>
            </w:r>
          </w:p>
          <w:p w14:paraId="3D07B5E4" w14:textId="77777777" w:rsidR="00440B2F" w:rsidRPr="00DF2E70" w:rsidRDefault="00440B2F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8 (30 249) 4 18 78</w:t>
            </w:r>
          </w:p>
          <w:p w14:paraId="1BC34B55" w14:textId="77777777" w:rsidR="00440B2F" w:rsidRPr="00DF2E70" w:rsidRDefault="00440B2F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3CF42" w14:textId="4688A693" w:rsidR="00440B2F" w:rsidRPr="00DF2E70" w:rsidRDefault="00440B2F" w:rsidP="00BD5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proofErr w:type="gramEnd"/>
            <w:r w:rsidRPr="00DF2E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kalga-economy</w:t>
            </w:r>
            <w:proofErr w:type="spellEnd"/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F2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F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F2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730" w:type="dxa"/>
          </w:tcPr>
          <w:p w14:paraId="2F575366" w14:textId="77777777" w:rsidR="00DF2E70" w:rsidRDefault="00BD5760" w:rsidP="00BD57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52"/>
                <w:szCs w:val="52"/>
              </w:rPr>
            </w:pPr>
            <w:r w:rsidRPr="00DF2E7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52"/>
                <w:szCs w:val="52"/>
              </w:rPr>
              <w:t xml:space="preserve">Легализация </w:t>
            </w:r>
          </w:p>
          <w:p w14:paraId="2F25CC13" w14:textId="77777777" w:rsidR="00DF2E70" w:rsidRDefault="00BD5760" w:rsidP="00BD57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52"/>
                <w:szCs w:val="52"/>
              </w:rPr>
            </w:pPr>
            <w:r w:rsidRPr="00DF2E7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52"/>
                <w:szCs w:val="52"/>
              </w:rPr>
              <w:t xml:space="preserve">трудовых </w:t>
            </w:r>
          </w:p>
          <w:p w14:paraId="52268E34" w14:textId="442734EA" w:rsidR="00BD5760" w:rsidRPr="00DF2E70" w:rsidRDefault="00BD5760" w:rsidP="00BD5760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DF2E7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52"/>
                <w:szCs w:val="52"/>
              </w:rPr>
              <w:t>отношений</w:t>
            </w:r>
          </w:p>
          <w:p w14:paraId="41AE03DE" w14:textId="77777777" w:rsidR="00BD5760" w:rsidRPr="00DF2E70" w:rsidRDefault="00BD5760" w:rsidP="00BD5760">
            <w:pPr>
              <w:jc w:val="center"/>
              <w:rPr>
                <w:noProof/>
                <w:sz w:val="28"/>
                <w:szCs w:val="28"/>
              </w:rPr>
            </w:pPr>
          </w:p>
          <w:p w14:paraId="1BFA9943" w14:textId="77777777" w:rsidR="00BD5760" w:rsidRPr="00DF2E70" w:rsidRDefault="00BD5760" w:rsidP="00BD5760">
            <w:pPr>
              <w:jc w:val="center"/>
              <w:rPr>
                <w:noProof/>
                <w:sz w:val="28"/>
                <w:szCs w:val="28"/>
              </w:rPr>
            </w:pPr>
          </w:p>
          <w:p w14:paraId="78305FAF" w14:textId="77777777" w:rsidR="00BD5760" w:rsidRPr="00DF2E70" w:rsidRDefault="00BD5760" w:rsidP="00BD5760">
            <w:pPr>
              <w:jc w:val="center"/>
              <w:rPr>
                <w:noProof/>
                <w:sz w:val="28"/>
                <w:szCs w:val="28"/>
              </w:rPr>
            </w:pPr>
          </w:p>
          <w:p w14:paraId="5892FC0E" w14:textId="77D66D69" w:rsidR="001F1323" w:rsidRPr="00DF2E70" w:rsidRDefault="00BD5760" w:rsidP="00BD5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E70">
              <w:rPr>
                <w:noProof/>
                <w:sz w:val="28"/>
                <w:szCs w:val="28"/>
              </w:rPr>
              <w:drawing>
                <wp:inline distT="0" distB="0" distL="0" distR="0" wp14:anchorId="7475BE5C" wp14:editId="51FE19C1">
                  <wp:extent cx="3705225" cy="3869055"/>
                  <wp:effectExtent l="0" t="0" r="9525" b="0"/>
                  <wp:docPr id="1522034267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862" cy="389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41DF7" w14:textId="77777777" w:rsidR="00BD7399" w:rsidRPr="00DF2E70" w:rsidRDefault="00BD7399">
      <w:pPr>
        <w:rPr>
          <w:sz w:val="28"/>
          <w:szCs w:val="28"/>
        </w:rPr>
      </w:pPr>
    </w:p>
    <w:sectPr w:rsidR="00BD7399" w:rsidRPr="00DF2E70" w:rsidSect="00DF2E70">
      <w:headerReference w:type="default" r:id="rId7"/>
      <w:pgSz w:w="16838" w:h="11906" w:orient="landscape"/>
      <w:pgMar w:top="567" w:right="1134" w:bottom="397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DAE66" w14:textId="77777777" w:rsidR="00FC1326" w:rsidRDefault="00FC1326" w:rsidP="00BD5760">
      <w:pPr>
        <w:spacing w:after="0" w:line="240" w:lineRule="auto"/>
      </w:pPr>
      <w:r>
        <w:separator/>
      </w:r>
    </w:p>
  </w:endnote>
  <w:endnote w:type="continuationSeparator" w:id="0">
    <w:p w14:paraId="5930AD15" w14:textId="77777777" w:rsidR="00FC1326" w:rsidRDefault="00FC1326" w:rsidP="00BD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F23C" w14:textId="77777777" w:rsidR="00FC1326" w:rsidRDefault="00FC1326" w:rsidP="00BD5760">
      <w:pPr>
        <w:spacing w:after="0" w:line="240" w:lineRule="auto"/>
      </w:pPr>
      <w:r>
        <w:separator/>
      </w:r>
    </w:p>
  </w:footnote>
  <w:footnote w:type="continuationSeparator" w:id="0">
    <w:p w14:paraId="0804A46D" w14:textId="77777777" w:rsidR="00FC1326" w:rsidRDefault="00FC1326" w:rsidP="00BD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6EAC" w14:textId="77777777" w:rsidR="00BD5760" w:rsidRDefault="00BD5760">
    <w:pPr>
      <w:pStyle w:val="ad"/>
      <w:rPr>
        <w:lang w:val="en-US"/>
      </w:rPr>
    </w:pPr>
  </w:p>
  <w:p w14:paraId="548E3BB8" w14:textId="77777777" w:rsidR="00BD5760" w:rsidRPr="00BD5760" w:rsidRDefault="00BD5760">
    <w:pPr>
      <w:pStyle w:val="a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23"/>
    <w:rsid w:val="001C680D"/>
    <w:rsid w:val="001F1323"/>
    <w:rsid w:val="00440B2F"/>
    <w:rsid w:val="00BD5760"/>
    <w:rsid w:val="00BD7399"/>
    <w:rsid w:val="00BF6912"/>
    <w:rsid w:val="00CB1FE7"/>
    <w:rsid w:val="00DF2E70"/>
    <w:rsid w:val="00EE2345"/>
    <w:rsid w:val="00F07EA1"/>
    <w:rsid w:val="00F72E3F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FD27"/>
  <w15:chartTrackingRefBased/>
  <w15:docId w15:val="{7826B604-AE06-485A-9810-457D2365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3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3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3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3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3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3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3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3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3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3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132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D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5760"/>
  </w:style>
  <w:style w:type="paragraph" w:styleId="af">
    <w:name w:val="footer"/>
    <w:basedOn w:val="a"/>
    <w:link w:val="af0"/>
    <w:uiPriority w:val="99"/>
    <w:unhideWhenUsed/>
    <w:rsid w:val="00BD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cp:lastPrinted>2025-05-27T02:06:00Z</cp:lastPrinted>
  <dcterms:created xsi:type="dcterms:W3CDTF">2025-05-27T01:07:00Z</dcterms:created>
  <dcterms:modified xsi:type="dcterms:W3CDTF">2025-05-27T02:07:00Z</dcterms:modified>
</cp:coreProperties>
</file>