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E23C" w14:textId="3ACB99B9" w:rsidR="00BD7399" w:rsidRPr="00C321F3" w:rsidRDefault="0060073F" w:rsidP="0060073F">
      <w:pPr>
        <w:jc w:val="center"/>
        <w:rPr>
          <w:rFonts w:ascii="Times New Roman" w:hAnsi="Times New Roman" w:cs="Times New Roman"/>
          <w:sz w:val="36"/>
          <w:szCs w:val="36"/>
        </w:rPr>
      </w:pPr>
      <w:r w:rsidRPr="00C321F3">
        <w:rPr>
          <w:rFonts w:ascii="Times New Roman" w:hAnsi="Times New Roman" w:cs="Times New Roman"/>
          <w:sz w:val="36"/>
          <w:szCs w:val="36"/>
        </w:rPr>
        <w:t>Уважаемые предприниматели!!!</w:t>
      </w:r>
    </w:p>
    <w:p w14:paraId="21329840" w14:textId="77777777" w:rsidR="0060073F" w:rsidRDefault="0060073F" w:rsidP="006007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D4931E" w14:textId="0CE667CF" w:rsidR="0060073F" w:rsidRPr="00C321F3" w:rsidRDefault="0060073F" w:rsidP="0060073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321F3">
        <w:rPr>
          <w:rFonts w:ascii="Times New Roman" w:hAnsi="Times New Roman" w:cs="Times New Roman"/>
          <w:sz w:val="32"/>
          <w:szCs w:val="32"/>
        </w:rPr>
        <w:t>Администрация Калганского муниципального округа сообщает, что в соответствии с поручением</w:t>
      </w:r>
      <w:r w:rsidR="00C321F3" w:rsidRPr="00C321F3">
        <w:rPr>
          <w:rFonts w:ascii="Times New Roman" w:hAnsi="Times New Roman" w:cs="Times New Roman"/>
          <w:sz w:val="32"/>
          <w:szCs w:val="32"/>
        </w:rPr>
        <w:t>/</w:t>
      </w:r>
      <w:r w:rsidRPr="00C321F3">
        <w:rPr>
          <w:rFonts w:ascii="Times New Roman" w:hAnsi="Times New Roman" w:cs="Times New Roman"/>
          <w:sz w:val="32"/>
          <w:szCs w:val="32"/>
        </w:rPr>
        <w:t xml:space="preserve"> </w:t>
      </w:r>
      <w:r w:rsidR="00C321F3" w:rsidRPr="00C321F3">
        <w:rPr>
          <w:rFonts w:ascii="Times New Roman" w:hAnsi="Times New Roman" w:cs="Times New Roman"/>
          <w:sz w:val="32"/>
          <w:szCs w:val="32"/>
        </w:rPr>
        <w:t>Президента</w:t>
      </w:r>
      <w:r w:rsidRPr="00C321F3">
        <w:rPr>
          <w:rFonts w:ascii="Times New Roman" w:hAnsi="Times New Roman" w:cs="Times New Roman"/>
          <w:sz w:val="32"/>
          <w:szCs w:val="32"/>
        </w:rPr>
        <w:t xml:space="preserve"> </w:t>
      </w:r>
      <w:r w:rsidR="00C321F3" w:rsidRPr="00C321F3">
        <w:rPr>
          <w:rFonts w:ascii="Times New Roman" w:hAnsi="Times New Roman" w:cs="Times New Roman"/>
          <w:sz w:val="32"/>
          <w:szCs w:val="32"/>
        </w:rPr>
        <w:t>Российской</w:t>
      </w:r>
      <w:r w:rsidRPr="00C321F3">
        <w:rPr>
          <w:rFonts w:ascii="Times New Roman" w:hAnsi="Times New Roman" w:cs="Times New Roman"/>
          <w:sz w:val="32"/>
          <w:szCs w:val="32"/>
        </w:rPr>
        <w:t xml:space="preserve"> Федерации 30 марта 2023 года № Пр-648 АНО «</w:t>
      </w:r>
      <w:r w:rsidR="00C321F3" w:rsidRPr="00C321F3">
        <w:rPr>
          <w:rFonts w:ascii="Times New Roman" w:hAnsi="Times New Roman" w:cs="Times New Roman"/>
          <w:sz w:val="32"/>
          <w:szCs w:val="32"/>
        </w:rPr>
        <w:t>Агентство</w:t>
      </w:r>
      <w:r w:rsidRPr="00C321F3">
        <w:rPr>
          <w:rFonts w:ascii="Times New Roman" w:hAnsi="Times New Roman" w:cs="Times New Roman"/>
          <w:sz w:val="32"/>
          <w:szCs w:val="32"/>
        </w:rPr>
        <w:t xml:space="preserve"> стратегических инициатив по продвижению новых проектов» совместно с Фондом «</w:t>
      </w:r>
      <w:proofErr w:type="spellStart"/>
      <w:r w:rsidRPr="00C321F3">
        <w:rPr>
          <w:rFonts w:ascii="Times New Roman" w:hAnsi="Times New Roman" w:cs="Times New Roman"/>
          <w:sz w:val="32"/>
          <w:szCs w:val="32"/>
        </w:rPr>
        <w:t>Росконгре</w:t>
      </w:r>
      <w:proofErr w:type="spellEnd"/>
      <w:r w:rsidR="00C321F3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C321F3">
        <w:rPr>
          <w:rFonts w:ascii="Times New Roman" w:hAnsi="Times New Roman" w:cs="Times New Roman"/>
          <w:sz w:val="32"/>
          <w:szCs w:val="32"/>
        </w:rPr>
        <w:t xml:space="preserve">с» проводится конкурс растущих </w:t>
      </w:r>
      <w:r w:rsidR="00C321F3" w:rsidRPr="00C321F3">
        <w:rPr>
          <w:rFonts w:ascii="Times New Roman" w:hAnsi="Times New Roman" w:cs="Times New Roman"/>
          <w:sz w:val="32"/>
          <w:szCs w:val="32"/>
        </w:rPr>
        <w:t>российских</w:t>
      </w:r>
      <w:r w:rsidRPr="00C321F3">
        <w:rPr>
          <w:rFonts w:ascii="Times New Roman" w:hAnsi="Times New Roman" w:cs="Times New Roman"/>
          <w:sz w:val="32"/>
          <w:szCs w:val="32"/>
        </w:rPr>
        <w:t xml:space="preserve"> брендов «Знай наших» (далее конкурс).</w:t>
      </w:r>
    </w:p>
    <w:p w14:paraId="6DE6A801" w14:textId="5FCD544E" w:rsidR="0060073F" w:rsidRPr="00C321F3" w:rsidRDefault="0060073F" w:rsidP="0060073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321F3">
        <w:rPr>
          <w:rFonts w:ascii="Times New Roman" w:hAnsi="Times New Roman" w:cs="Times New Roman"/>
          <w:sz w:val="32"/>
          <w:szCs w:val="32"/>
        </w:rPr>
        <w:t xml:space="preserve"> Конкурс нацелен на представителей малого и среднего бизнеса. Победители определяются на </w:t>
      </w:r>
      <w:r w:rsidR="00C321F3" w:rsidRPr="00C321F3">
        <w:rPr>
          <w:rFonts w:ascii="Times New Roman" w:hAnsi="Times New Roman" w:cs="Times New Roman"/>
          <w:sz w:val="32"/>
          <w:szCs w:val="32"/>
        </w:rPr>
        <w:t>основании</w:t>
      </w:r>
      <w:r w:rsidRPr="00C321F3">
        <w:rPr>
          <w:rFonts w:ascii="Times New Roman" w:hAnsi="Times New Roman" w:cs="Times New Roman"/>
          <w:sz w:val="32"/>
          <w:szCs w:val="32"/>
        </w:rPr>
        <w:t xml:space="preserve"> экспертной оценки жюри, в состав которого входят представители партнеров Конкурса и регионов России.</w:t>
      </w:r>
    </w:p>
    <w:p w14:paraId="752D067F" w14:textId="4EDA9930" w:rsidR="0060073F" w:rsidRPr="00C321F3" w:rsidRDefault="00C321F3" w:rsidP="0060073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321F3">
        <w:rPr>
          <w:rFonts w:ascii="Times New Roman" w:hAnsi="Times New Roman" w:cs="Times New Roman"/>
          <w:sz w:val="32"/>
          <w:szCs w:val="32"/>
        </w:rPr>
        <w:t>Лучшие</w:t>
      </w:r>
      <w:r w:rsidR="0060073F" w:rsidRPr="00C321F3">
        <w:rPr>
          <w:rFonts w:ascii="Times New Roman" w:hAnsi="Times New Roman" w:cs="Times New Roman"/>
          <w:sz w:val="32"/>
          <w:szCs w:val="32"/>
        </w:rPr>
        <w:t xml:space="preserve"> бренды получат помощь в продвижении на крупнейших маркетплейсах и в торговых сетях, в ведущих СМИ и в новых</w:t>
      </w:r>
      <w:r w:rsidRPr="00C321F3">
        <w:rPr>
          <w:rFonts w:ascii="Times New Roman" w:hAnsi="Times New Roman" w:cs="Times New Roman"/>
          <w:sz w:val="32"/>
          <w:szCs w:val="32"/>
        </w:rPr>
        <w:t xml:space="preserve"> </w:t>
      </w:r>
      <w:r w:rsidR="0060073F" w:rsidRPr="00C321F3">
        <w:rPr>
          <w:rFonts w:ascii="Times New Roman" w:hAnsi="Times New Roman" w:cs="Times New Roman"/>
          <w:sz w:val="32"/>
          <w:szCs w:val="32"/>
        </w:rPr>
        <w:t>меди</w:t>
      </w:r>
      <w:r>
        <w:rPr>
          <w:rFonts w:ascii="Times New Roman" w:hAnsi="Times New Roman" w:cs="Times New Roman"/>
          <w:sz w:val="32"/>
          <w:szCs w:val="32"/>
        </w:rPr>
        <w:t>а</w:t>
      </w:r>
      <w:r w:rsidR="0060073F" w:rsidRPr="00C321F3">
        <w:rPr>
          <w:rFonts w:ascii="Times New Roman" w:hAnsi="Times New Roman" w:cs="Times New Roman"/>
          <w:sz w:val="32"/>
          <w:szCs w:val="32"/>
        </w:rPr>
        <w:t>, возможности размещения наружной рекламы на уличных билбордах и на транспорте, а также грантовую поддержку, доступ к обучающим программам,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073F" w:rsidRPr="00C321F3">
        <w:rPr>
          <w:rFonts w:ascii="Times New Roman" w:hAnsi="Times New Roman" w:cs="Times New Roman"/>
          <w:sz w:val="32"/>
          <w:szCs w:val="32"/>
        </w:rPr>
        <w:t>бизн</w:t>
      </w:r>
      <w:r>
        <w:rPr>
          <w:rFonts w:ascii="Times New Roman" w:hAnsi="Times New Roman" w:cs="Times New Roman"/>
          <w:sz w:val="32"/>
          <w:szCs w:val="32"/>
        </w:rPr>
        <w:t>е</w:t>
      </w:r>
      <w:r w:rsidR="0060073F" w:rsidRPr="00C321F3">
        <w:rPr>
          <w:rFonts w:ascii="Times New Roman" w:hAnsi="Times New Roman" w:cs="Times New Roman"/>
          <w:sz w:val="32"/>
          <w:szCs w:val="32"/>
        </w:rPr>
        <w:t>с-экспертам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60073F" w:rsidRPr="00C321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</w:t>
      </w:r>
      <w:r w:rsidR="0060073F" w:rsidRPr="00C321F3">
        <w:rPr>
          <w:rFonts w:ascii="Times New Roman" w:hAnsi="Times New Roman" w:cs="Times New Roman"/>
          <w:sz w:val="32"/>
          <w:szCs w:val="32"/>
        </w:rPr>
        <w:t>ленство в бизнес -объединениях, бесплатное участие в крупных мероприятиях.</w:t>
      </w:r>
    </w:p>
    <w:p w14:paraId="7171A762" w14:textId="3333982F" w:rsidR="0060073F" w:rsidRPr="00C321F3" w:rsidRDefault="0060073F" w:rsidP="0060073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321F3">
        <w:rPr>
          <w:rFonts w:ascii="Times New Roman" w:hAnsi="Times New Roman" w:cs="Times New Roman"/>
          <w:sz w:val="32"/>
          <w:szCs w:val="32"/>
        </w:rPr>
        <w:t>Регистрация заявок</w:t>
      </w:r>
      <w:r w:rsidR="00C321F3" w:rsidRPr="00C321F3">
        <w:rPr>
          <w:rFonts w:ascii="Times New Roman" w:hAnsi="Times New Roman" w:cs="Times New Roman"/>
          <w:sz w:val="32"/>
          <w:szCs w:val="32"/>
        </w:rPr>
        <w:t xml:space="preserve"> на сайте:</w:t>
      </w:r>
      <w:r w:rsidR="00C321F3">
        <w:rPr>
          <w:rFonts w:ascii="Times New Roman" w:hAnsi="Times New Roman" w:cs="Times New Roman"/>
          <w:sz w:val="32"/>
          <w:szCs w:val="32"/>
        </w:rPr>
        <w:t xml:space="preserve"> </w:t>
      </w:r>
      <w:r w:rsidR="00C321F3" w:rsidRPr="00C321F3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="00C321F3" w:rsidRPr="00C321F3">
        <w:rPr>
          <w:rFonts w:ascii="Times New Roman" w:hAnsi="Times New Roman" w:cs="Times New Roman"/>
          <w:sz w:val="32"/>
          <w:szCs w:val="32"/>
        </w:rPr>
        <w:t xml:space="preserve">://знай </w:t>
      </w:r>
      <w:proofErr w:type="spellStart"/>
      <w:proofErr w:type="gramStart"/>
      <w:r w:rsidR="00C321F3" w:rsidRPr="00C321F3">
        <w:rPr>
          <w:rFonts w:ascii="Times New Roman" w:hAnsi="Times New Roman" w:cs="Times New Roman"/>
          <w:sz w:val="32"/>
          <w:szCs w:val="32"/>
        </w:rPr>
        <w:t>наших.аси</w:t>
      </w:r>
      <w:proofErr w:type="gramEnd"/>
      <w:r w:rsidR="00C321F3" w:rsidRPr="00C321F3">
        <w:rPr>
          <w:rFonts w:ascii="Times New Roman" w:hAnsi="Times New Roman" w:cs="Times New Roman"/>
          <w:sz w:val="32"/>
          <w:szCs w:val="32"/>
        </w:rPr>
        <w:t>.рф</w:t>
      </w:r>
      <w:proofErr w:type="spellEnd"/>
      <w:r w:rsidR="00C321F3" w:rsidRPr="00C321F3">
        <w:rPr>
          <w:rFonts w:ascii="Times New Roman" w:hAnsi="Times New Roman" w:cs="Times New Roman"/>
          <w:sz w:val="32"/>
          <w:szCs w:val="32"/>
        </w:rPr>
        <w:t>.</w:t>
      </w:r>
    </w:p>
    <w:p w14:paraId="34571282" w14:textId="5D62236E" w:rsidR="00C321F3" w:rsidRPr="00C321F3" w:rsidRDefault="00C321F3" w:rsidP="0060073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321F3">
        <w:rPr>
          <w:rFonts w:ascii="Times New Roman" w:hAnsi="Times New Roman" w:cs="Times New Roman"/>
          <w:sz w:val="32"/>
          <w:szCs w:val="32"/>
        </w:rPr>
        <w:t>Подробная информация размещена в телеграм-канале «Знай наших»: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21F3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C321F3">
        <w:rPr>
          <w:rFonts w:ascii="Times New Roman" w:hAnsi="Times New Roman" w:cs="Times New Roman"/>
          <w:sz w:val="32"/>
          <w:szCs w:val="32"/>
        </w:rPr>
        <w:t>://</w:t>
      </w:r>
      <w:r w:rsidRPr="00C321F3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C321F3">
        <w:rPr>
          <w:rFonts w:ascii="Times New Roman" w:hAnsi="Times New Roman" w:cs="Times New Roman"/>
          <w:sz w:val="32"/>
          <w:szCs w:val="32"/>
        </w:rPr>
        <w:t>.</w:t>
      </w:r>
      <w:r w:rsidRPr="00C321F3">
        <w:rPr>
          <w:rFonts w:ascii="Times New Roman" w:hAnsi="Times New Roman" w:cs="Times New Roman"/>
          <w:sz w:val="32"/>
          <w:szCs w:val="32"/>
          <w:lang w:val="en-US"/>
        </w:rPr>
        <w:t>me</w:t>
      </w:r>
      <w:r w:rsidRPr="00C321F3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C321F3">
        <w:rPr>
          <w:rFonts w:ascii="Times New Roman" w:hAnsi="Times New Roman" w:cs="Times New Roman"/>
          <w:sz w:val="32"/>
          <w:szCs w:val="32"/>
          <w:lang w:val="en-US"/>
        </w:rPr>
        <w:t>znai</w:t>
      </w:r>
      <w:proofErr w:type="spellEnd"/>
      <w:r w:rsidRPr="00C321F3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C321F3">
        <w:rPr>
          <w:rFonts w:ascii="Times New Roman" w:hAnsi="Times New Roman" w:cs="Times New Roman"/>
          <w:sz w:val="32"/>
          <w:szCs w:val="32"/>
          <w:lang w:val="en-US"/>
        </w:rPr>
        <w:t>nashih</w:t>
      </w:r>
      <w:proofErr w:type="spellEnd"/>
      <w:r w:rsidRPr="00C321F3">
        <w:rPr>
          <w:rFonts w:ascii="Times New Roman" w:hAnsi="Times New Roman" w:cs="Times New Roman"/>
          <w:sz w:val="32"/>
          <w:szCs w:val="32"/>
        </w:rPr>
        <w:t>_</w:t>
      </w:r>
      <w:r w:rsidRPr="00C321F3">
        <w:rPr>
          <w:rFonts w:ascii="Times New Roman" w:hAnsi="Times New Roman" w:cs="Times New Roman"/>
          <w:sz w:val="32"/>
          <w:szCs w:val="32"/>
          <w:lang w:val="en-US"/>
        </w:rPr>
        <w:t>media</w:t>
      </w:r>
      <w:r w:rsidRPr="00C321F3">
        <w:rPr>
          <w:rFonts w:ascii="Times New Roman" w:hAnsi="Times New Roman" w:cs="Times New Roman"/>
          <w:sz w:val="32"/>
          <w:szCs w:val="32"/>
        </w:rPr>
        <w:t>/</w:t>
      </w:r>
    </w:p>
    <w:p w14:paraId="39435A5C" w14:textId="77777777" w:rsidR="0060073F" w:rsidRPr="00C321F3" w:rsidRDefault="0060073F">
      <w:pPr>
        <w:rPr>
          <w:sz w:val="32"/>
          <w:szCs w:val="32"/>
        </w:rPr>
      </w:pPr>
    </w:p>
    <w:sectPr w:rsidR="0060073F" w:rsidRPr="00C3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3F"/>
    <w:rsid w:val="003D6210"/>
    <w:rsid w:val="0060073F"/>
    <w:rsid w:val="00BD7399"/>
    <w:rsid w:val="00C321F3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351"/>
  <w15:chartTrackingRefBased/>
  <w15:docId w15:val="{60D08374-98C6-447A-A6A4-4E04E1E8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7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7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7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7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7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7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7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7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7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7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2025-05-29T00:44:00Z</dcterms:created>
  <dcterms:modified xsi:type="dcterms:W3CDTF">2025-05-29T01:02:00Z</dcterms:modified>
</cp:coreProperties>
</file>