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2339" w14:textId="2BEF7496" w:rsidR="00BD7399" w:rsidRDefault="00514887" w:rsidP="00514887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предложения по реализации плодоовощной продукции</w:t>
      </w:r>
    </w:p>
    <w:p w14:paraId="04391E2A" w14:textId="77777777" w:rsidR="00514887" w:rsidRDefault="00514887" w:rsidP="00514887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CA4613" w14:textId="5820662F" w:rsidR="00514887" w:rsidRPr="00530610" w:rsidRDefault="00514887" w:rsidP="0051488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30610">
        <w:rPr>
          <w:rFonts w:ascii="Times New Roman" w:hAnsi="Times New Roman" w:cs="Times New Roman"/>
          <w:sz w:val="32"/>
          <w:szCs w:val="32"/>
        </w:rPr>
        <w:t xml:space="preserve">В целях предотвращения и </w:t>
      </w:r>
      <w:r w:rsidR="00530610" w:rsidRPr="00530610">
        <w:rPr>
          <w:rFonts w:ascii="Times New Roman" w:hAnsi="Times New Roman" w:cs="Times New Roman"/>
          <w:sz w:val="32"/>
          <w:szCs w:val="32"/>
        </w:rPr>
        <w:t>распространения</w:t>
      </w:r>
      <w:r w:rsidRPr="00530610">
        <w:rPr>
          <w:rFonts w:ascii="Times New Roman" w:hAnsi="Times New Roman" w:cs="Times New Roman"/>
          <w:sz w:val="32"/>
          <w:szCs w:val="32"/>
        </w:rPr>
        <w:t xml:space="preserve"> инфекционных заболеваний в летний период территориальный отдел Управления Роспотребнадзора по Забайкальскому краю в пгт Забайкальск </w:t>
      </w:r>
      <w:r w:rsidR="00530610" w:rsidRPr="00530610">
        <w:rPr>
          <w:rFonts w:ascii="Times New Roman" w:hAnsi="Times New Roman" w:cs="Times New Roman"/>
          <w:sz w:val="32"/>
          <w:szCs w:val="32"/>
        </w:rPr>
        <w:t>направляет предложения</w:t>
      </w:r>
      <w:r w:rsidRPr="00530610">
        <w:rPr>
          <w:rFonts w:ascii="Times New Roman" w:hAnsi="Times New Roman" w:cs="Times New Roman"/>
          <w:sz w:val="32"/>
          <w:szCs w:val="32"/>
        </w:rPr>
        <w:t xml:space="preserve"> на основании Федерального закона от 30 марта 1999 г. №52-ФЗ «О санитарно-эпидемиологическом благополучии населения» п.8 ст.</w:t>
      </w:r>
      <w:r w:rsidR="00530610" w:rsidRPr="00530610">
        <w:rPr>
          <w:rFonts w:ascii="Times New Roman" w:hAnsi="Times New Roman" w:cs="Times New Roman"/>
          <w:sz w:val="32"/>
          <w:szCs w:val="32"/>
        </w:rPr>
        <w:t>51 в</w:t>
      </w:r>
      <w:r w:rsidRPr="00530610">
        <w:rPr>
          <w:rFonts w:ascii="Times New Roman" w:hAnsi="Times New Roman" w:cs="Times New Roman"/>
          <w:sz w:val="32"/>
          <w:szCs w:val="32"/>
        </w:rPr>
        <w:t xml:space="preserve"> органы местного самоуправления</w:t>
      </w:r>
      <w:r w:rsidR="00530610" w:rsidRPr="00530610">
        <w:rPr>
          <w:rFonts w:ascii="Times New Roman" w:hAnsi="Times New Roman" w:cs="Times New Roman"/>
          <w:sz w:val="32"/>
          <w:szCs w:val="32"/>
        </w:rPr>
        <w:t>,</w:t>
      </w:r>
      <w:r w:rsidRPr="00530610">
        <w:rPr>
          <w:rFonts w:ascii="Times New Roman" w:hAnsi="Times New Roman" w:cs="Times New Roman"/>
          <w:sz w:val="32"/>
          <w:szCs w:val="32"/>
        </w:rPr>
        <w:t xml:space="preserve"> </w:t>
      </w:r>
      <w:r w:rsidR="00530610" w:rsidRPr="00530610">
        <w:rPr>
          <w:rFonts w:ascii="Times New Roman" w:hAnsi="Times New Roman" w:cs="Times New Roman"/>
          <w:sz w:val="32"/>
          <w:szCs w:val="32"/>
        </w:rPr>
        <w:t>с</w:t>
      </w:r>
      <w:r w:rsidRPr="00530610">
        <w:rPr>
          <w:rFonts w:ascii="Times New Roman" w:hAnsi="Times New Roman" w:cs="Times New Roman"/>
          <w:sz w:val="32"/>
          <w:szCs w:val="32"/>
        </w:rPr>
        <w:t xml:space="preserve">одержащие требования СП 2.3.6.3668-20 </w:t>
      </w:r>
      <w:r w:rsidR="00530610" w:rsidRPr="00530610">
        <w:rPr>
          <w:rFonts w:ascii="Times New Roman" w:hAnsi="Times New Roman" w:cs="Times New Roman"/>
          <w:sz w:val="32"/>
          <w:szCs w:val="32"/>
        </w:rPr>
        <w:t>– «Санитарно</w:t>
      </w:r>
      <w:r w:rsidRPr="00530610">
        <w:rPr>
          <w:rFonts w:ascii="Times New Roman" w:hAnsi="Times New Roman" w:cs="Times New Roman"/>
          <w:sz w:val="32"/>
          <w:szCs w:val="32"/>
        </w:rPr>
        <w:t>-эпидемиологические требования к условиям деятельности торговых объектов и рынков</w:t>
      </w:r>
      <w:r w:rsidR="00530610" w:rsidRPr="00530610">
        <w:rPr>
          <w:rFonts w:ascii="Times New Roman" w:hAnsi="Times New Roman" w:cs="Times New Roman"/>
          <w:sz w:val="32"/>
          <w:szCs w:val="32"/>
        </w:rPr>
        <w:t>, р</w:t>
      </w:r>
      <w:r w:rsidRPr="00530610">
        <w:rPr>
          <w:rFonts w:ascii="Times New Roman" w:hAnsi="Times New Roman" w:cs="Times New Roman"/>
          <w:sz w:val="32"/>
          <w:szCs w:val="32"/>
        </w:rPr>
        <w:t>еализующих пищевую продукцию (далее СП 2.3.6.3668-20):</w:t>
      </w:r>
    </w:p>
    <w:p w14:paraId="440E96CD" w14:textId="2CFA5FD0" w:rsidR="00514887" w:rsidRPr="00530610" w:rsidRDefault="00514887" w:rsidP="0051488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30610">
        <w:rPr>
          <w:rFonts w:ascii="Times New Roman" w:hAnsi="Times New Roman" w:cs="Times New Roman"/>
          <w:sz w:val="32"/>
          <w:szCs w:val="32"/>
        </w:rPr>
        <w:t>п.9.5 СП 2.3.6.3668-20 -реализация хлеба</w:t>
      </w:r>
      <w:r w:rsidR="00530610" w:rsidRPr="00530610">
        <w:rPr>
          <w:rFonts w:ascii="Times New Roman" w:hAnsi="Times New Roman" w:cs="Times New Roman"/>
          <w:sz w:val="32"/>
          <w:szCs w:val="32"/>
        </w:rPr>
        <w:t>,</w:t>
      </w:r>
      <w:r w:rsidRPr="00530610">
        <w:rPr>
          <w:rFonts w:ascii="Times New Roman" w:hAnsi="Times New Roman" w:cs="Times New Roman"/>
          <w:sz w:val="32"/>
          <w:szCs w:val="32"/>
        </w:rPr>
        <w:t xml:space="preserve"> </w:t>
      </w:r>
      <w:r w:rsidR="00530610" w:rsidRPr="00530610">
        <w:rPr>
          <w:rFonts w:ascii="Times New Roman" w:hAnsi="Times New Roman" w:cs="Times New Roman"/>
          <w:sz w:val="32"/>
          <w:szCs w:val="32"/>
        </w:rPr>
        <w:t>к</w:t>
      </w:r>
      <w:r w:rsidRPr="00530610">
        <w:rPr>
          <w:rFonts w:ascii="Times New Roman" w:hAnsi="Times New Roman" w:cs="Times New Roman"/>
          <w:sz w:val="32"/>
          <w:szCs w:val="32"/>
        </w:rPr>
        <w:t>ондитерских и хлебобулочных изделий должна осуществляться в упакованном виде. Продажа бахчевых культур ч</w:t>
      </w:r>
      <w:r w:rsidR="00B51FE6" w:rsidRPr="00530610">
        <w:rPr>
          <w:rFonts w:ascii="Times New Roman" w:hAnsi="Times New Roman" w:cs="Times New Roman"/>
          <w:sz w:val="32"/>
          <w:szCs w:val="32"/>
        </w:rPr>
        <w:t>а</w:t>
      </w:r>
      <w:r w:rsidRPr="00530610">
        <w:rPr>
          <w:rFonts w:ascii="Times New Roman" w:hAnsi="Times New Roman" w:cs="Times New Roman"/>
          <w:sz w:val="32"/>
          <w:szCs w:val="32"/>
        </w:rPr>
        <w:t>стями и с надрезами не допускается.</w:t>
      </w:r>
    </w:p>
    <w:p w14:paraId="08298616" w14:textId="0354BFFE" w:rsidR="00514887" w:rsidRPr="00530610" w:rsidRDefault="00B51FE6" w:rsidP="0051488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30610">
        <w:rPr>
          <w:rFonts w:ascii="Times New Roman" w:hAnsi="Times New Roman" w:cs="Times New Roman"/>
          <w:sz w:val="32"/>
          <w:szCs w:val="32"/>
        </w:rPr>
        <w:t>п</w:t>
      </w:r>
      <w:r w:rsidR="00514887" w:rsidRPr="00530610">
        <w:rPr>
          <w:rFonts w:ascii="Times New Roman" w:hAnsi="Times New Roman" w:cs="Times New Roman"/>
          <w:sz w:val="32"/>
          <w:szCs w:val="32"/>
        </w:rPr>
        <w:t>.9</w:t>
      </w:r>
      <w:r w:rsidR="00CC0EEA" w:rsidRPr="00530610">
        <w:rPr>
          <w:rFonts w:ascii="Times New Roman" w:hAnsi="Times New Roman" w:cs="Times New Roman"/>
          <w:sz w:val="32"/>
          <w:szCs w:val="32"/>
        </w:rPr>
        <w:t>.8 СП 2.3.6.3668-20 -Продавец должен быть обеспечен санитарной одеждой и условиями для соблюдения правил личной гигиены.</w:t>
      </w:r>
    </w:p>
    <w:p w14:paraId="34CEA8CA" w14:textId="24096BED" w:rsidR="00CC0EEA" w:rsidRPr="00530610" w:rsidRDefault="00CC0EEA" w:rsidP="0051488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30610">
        <w:rPr>
          <w:rFonts w:ascii="Times New Roman" w:hAnsi="Times New Roman" w:cs="Times New Roman"/>
          <w:sz w:val="32"/>
          <w:szCs w:val="32"/>
        </w:rPr>
        <w:t>п.9.9 СП 2.3.6.3668-</w:t>
      </w:r>
      <w:r w:rsidR="00530610" w:rsidRPr="00530610">
        <w:rPr>
          <w:rFonts w:ascii="Times New Roman" w:hAnsi="Times New Roman" w:cs="Times New Roman"/>
          <w:sz w:val="32"/>
          <w:szCs w:val="32"/>
        </w:rPr>
        <w:t>20 -</w:t>
      </w:r>
      <w:r w:rsidRPr="00530610">
        <w:rPr>
          <w:rFonts w:ascii="Times New Roman" w:hAnsi="Times New Roman" w:cs="Times New Roman"/>
          <w:sz w:val="32"/>
          <w:szCs w:val="32"/>
        </w:rPr>
        <w:t xml:space="preserve"> </w:t>
      </w:r>
      <w:r w:rsidR="00530610" w:rsidRPr="00530610">
        <w:rPr>
          <w:rFonts w:ascii="Times New Roman" w:hAnsi="Times New Roman" w:cs="Times New Roman"/>
          <w:sz w:val="32"/>
          <w:szCs w:val="32"/>
        </w:rPr>
        <w:t>П</w:t>
      </w:r>
      <w:r w:rsidRPr="00530610">
        <w:rPr>
          <w:rFonts w:ascii="Times New Roman" w:hAnsi="Times New Roman" w:cs="Times New Roman"/>
          <w:sz w:val="32"/>
          <w:szCs w:val="32"/>
        </w:rPr>
        <w:t>родавец должен иметь при себе личную медицинскую книжку с отметками о пройденном осмотре и заключением врача о допуске к работе</w:t>
      </w:r>
      <w:r w:rsidR="00530610" w:rsidRPr="00530610">
        <w:rPr>
          <w:rFonts w:ascii="Times New Roman" w:hAnsi="Times New Roman" w:cs="Times New Roman"/>
          <w:sz w:val="32"/>
          <w:szCs w:val="32"/>
        </w:rPr>
        <w:t>,</w:t>
      </w:r>
      <w:r w:rsidRPr="00530610">
        <w:rPr>
          <w:rFonts w:ascii="Times New Roman" w:hAnsi="Times New Roman" w:cs="Times New Roman"/>
          <w:sz w:val="32"/>
          <w:szCs w:val="32"/>
        </w:rPr>
        <w:t xml:space="preserve"> </w:t>
      </w:r>
      <w:r w:rsidR="00530610" w:rsidRPr="00530610">
        <w:rPr>
          <w:rFonts w:ascii="Times New Roman" w:hAnsi="Times New Roman" w:cs="Times New Roman"/>
          <w:sz w:val="32"/>
          <w:szCs w:val="32"/>
        </w:rPr>
        <w:t>т</w:t>
      </w:r>
      <w:r w:rsidRPr="00530610">
        <w:rPr>
          <w:rFonts w:ascii="Times New Roman" w:hAnsi="Times New Roman" w:cs="Times New Roman"/>
          <w:sz w:val="32"/>
          <w:szCs w:val="32"/>
        </w:rPr>
        <w:t>оваросопроводительные документы на реализуемую пищевую продукцию</w:t>
      </w:r>
      <w:r w:rsidR="00530610" w:rsidRPr="00530610">
        <w:rPr>
          <w:rFonts w:ascii="Times New Roman" w:hAnsi="Times New Roman" w:cs="Times New Roman"/>
          <w:sz w:val="32"/>
          <w:szCs w:val="32"/>
        </w:rPr>
        <w:t>,</w:t>
      </w:r>
      <w:r w:rsidRPr="00530610">
        <w:rPr>
          <w:rFonts w:ascii="Times New Roman" w:hAnsi="Times New Roman" w:cs="Times New Roman"/>
          <w:sz w:val="32"/>
          <w:szCs w:val="32"/>
        </w:rPr>
        <w:t xml:space="preserve"> </w:t>
      </w:r>
      <w:r w:rsidR="00530610" w:rsidRPr="00530610">
        <w:rPr>
          <w:rFonts w:ascii="Times New Roman" w:hAnsi="Times New Roman" w:cs="Times New Roman"/>
          <w:sz w:val="32"/>
          <w:szCs w:val="32"/>
        </w:rPr>
        <w:t>о</w:t>
      </w:r>
      <w:r w:rsidRPr="00530610">
        <w:rPr>
          <w:rFonts w:ascii="Times New Roman" w:hAnsi="Times New Roman" w:cs="Times New Roman"/>
          <w:sz w:val="32"/>
          <w:szCs w:val="32"/>
        </w:rPr>
        <w:t>беспечивающие ее прослеживаемость.</w:t>
      </w:r>
    </w:p>
    <w:p w14:paraId="742D7729" w14:textId="3B6AF216" w:rsidR="00CC0EEA" w:rsidRPr="00530610" w:rsidRDefault="00530610" w:rsidP="0051488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30610">
        <w:rPr>
          <w:rFonts w:ascii="Times New Roman" w:hAnsi="Times New Roman" w:cs="Times New Roman"/>
          <w:sz w:val="32"/>
          <w:szCs w:val="32"/>
        </w:rPr>
        <w:t>При согласовании</w:t>
      </w:r>
      <w:r w:rsidR="00CC0EEA" w:rsidRPr="00530610">
        <w:rPr>
          <w:rFonts w:ascii="Times New Roman" w:hAnsi="Times New Roman" w:cs="Times New Roman"/>
          <w:sz w:val="32"/>
          <w:szCs w:val="32"/>
        </w:rPr>
        <w:t xml:space="preserve"> мест для организации торговли для юридических лиц и индивидуальных предпринимателей предусмотреть:</w:t>
      </w:r>
    </w:p>
    <w:p w14:paraId="326D4C7D" w14:textId="5443CBC1" w:rsidR="00CC0EEA" w:rsidRPr="00530610" w:rsidRDefault="00CC0EEA" w:rsidP="0051488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30610">
        <w:rPr>
          <w:rFonts w:ascii="Times New Roman" w:hAnsi="Times New Roman" w:cs="Times New Roman"/>
          <w:sz w:val="32"/>
          <w:szCs w:val="32"/>
        </w:rPr>
        <w:t>- наличие условий для транспортировки скоропортящихся пищевых продуктов (оборудованный автотранспорт: охлаждающий, изотермический);</w:t>
      </w:r>
    </w:p>
    <w:p w14:paraId="0B868FBF" w14:textId="10D61A06" w:rsidR="00CC0EEA" w:rsidRPr="00514887" w:rsidRDefault="00CC0EEA" w:rsidP="005148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610">
        <w:rPr>
          <w:rFonts w:ascii="Times New Roman" w:hAnsi="Times New Roman" w:cs="Times New Roman"/>
          <w:sz w:val="32"/>
          <w:szCs w:val="32"/>
        </w:rPr>
        <w:t>-</w:t>
      </w:r>
      <w:r w:rsidR="00530610" w:rsidRPr="00530610">
        <w:rPr>
          <w:rFonts w:ascii="Times New Roman" w:hAnsi="Times New Roman" w:cs="Times New Roman"/>
          <w:sz w:val="32"/>
          <w:szCs w:val="32"/>
        </w:rPr>
        <w:t xml:space="preserve"> </w:t>
      </w:r>
      <w:r w:rsidRPr="00530610">
        <w:rPr>
          <w:rFonts w:ascii="Times New Roman" w:hAnsi="Times New Roman" w:cs="Times New Roman"/>
          <w:sz w:val="32"/>
          <w:szCs w:val="32"/>
        </w:rPr>
        <w:t>условия доставки пищевых продуктов: специализированным транспортом (изотермический); наличие условий хранения пищевых продуктов и продовольственного сырья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CC0EEA" w:rsidRPr="0051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BB"/>
    <w:rsid w:val="0005498C"/>
    <w:rsid w:val="004A5C93"/>
    <w:rsid w:val="00514887"/>
    <w:rsid w:val="00530610"/>
    <w:rsid w:val="00736711"/>
    <w:rsid w:val="00B173BB"/>
    <w:rsid w:val="00B51FE6"/>
    <w:rsid w:val="00BD7399"/>
    <w:rsid w:val="00CC0EEA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027A"/>
  <w15:chartTrackingRefBased/>
  <w15:docId w15:val="{867103E8-2138-407F-8A9F-A6E42D42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7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73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73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73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73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73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73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7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7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73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73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73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73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4</cp:revision>
  <cp:lastPrinted>2025-05-29T23:45:00Z</cp:lastPrinted>
  <dcterms:created xsi:type="dcterms:W3CDTF">2025-05-29T07:07:00Z</dcterms:created>
  <dcterms:modified xsi:type="dcterms:W3CDTF">2025-05-29T23:45:00Z</dcterms:modified>
</cp:coreProperties>
</file>