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85" w:rsidRDefault="000129EF" w:rsidP="0001708D">
      <w:pPr>
        <w:pStyle w:val="2"/>
        <w:tabs>
          <w:tab w:val="left" w:pos="4178"/>
          <w:tab w:val="right" w:pos="9355"/>
        </w:tabs>
      </w:pPr>
      <w:r>
        <w:t xml:space="preserve">АДМИНИСТРАЦИЯ КАЛГАНСКОГО </w:t>
      </w:r>
    </w:p>
    <w:p w:rsidR="00170685" w:rsidRDefault="000129EF" w:rsidP="0001708D">
      <w:pPr>
        <w:pStyle w:val="2"/>
        <w:tabs>
          <w:tab w:val="left" w:pos="4178"/>
          <w:tab w:val="right" w:pos="9355"/>
        </w:tabs>
      </w:pPr>
      <w:r>
        <w:t xml:space="preserve">МУНИЦИПАЛЬНОГО ОКРУГА </w:t>
      </w:r>
    </w:p>
    <w:p w:rsidR="00170685" w:rsidRDefault="00170685" w:rsidP="0001708D">
      <w:pPr>
        <w:pStyle w:val="2"/>
        <w:tabs>
          <w:tab w:val="left" w:pos="4178"/>
          <w:tab w:val="right" w:pos="9355"/>
        </w:tabs>
      </w:pPr>
    </w:p>
    <w:p w:rsidR="00170685" w:rsidRDefault="000129EF" w:rsidP="0001708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70685" w:rsidRDefault="00170685" w:rsidP="0001708D">
      <w:pPr>
        <w:jc w:val="both"/>
        <w:rPr>
          <w:b/>
          <w:sz w:val="28"/>
        </w:rPr>
      </w:pPr>
    </w:p>
    <w:p w:rsidR="00170685" w:rsidRDefault="00170685">
      <w:pPr>
        <w:spacing w:line="0" w:lineRule="atLeast"/>
        <w:jc w:val="both"/>
        <w:rPr>
          <w:b/>
          <w:sz w:val="28"/>
        </w:rPr>
      </w:pPr>
    </w:p>
    <w:p w:rsidR="00170685" w:rsidRDefault="00A96DB2">
      <w:pPr>
        <w:tabs>
          <w:tab w:val="left" w:pos="3592"/>
        </w:tabs>
        <w:spacing w:line="0" w:lineRule="atLeast"/>
        <w:jc w:val="both"/>
        <w:rPr>
          <w:sz w:val="28"/>
        </w:rPr>
      </w:pPr>
      <w:r>
        <w:rPr>
          <w:sz w:val="28"/>
        </w:rPr>
        <w:t xml:space="preserve">25 </w:t>
      </w:r>
      <w:r w:rsidR="000129EF">
        <w:rPr>
          <w:sz w:val="28"/>
        </w:rPr>
        <w:t>февраля 2025 года                                                                                  №</w:t>
      </w:r>
      <w:r>
        <w:rPr>
          <w:sz w:val="28"/>
        </w:rPr>
        <w:t>46</w:t>
      </w:r>
    </w:p>
    <w:p w:rsidR="00170685" w:rsidRDefault="00170685">
      <w:pPr>
        <w:tabs>
          <w:tab w:val="left" w:pos="3592"/>
        </w:tabs>
        <w:spacing w:line="0" w:lineRule="atLeast"/>
        <w:jc w:val="right"/>
        <w:rPr>
          <w:sz w:val="28"/>
        </w:rPr>
      </w:pPr>
    </w:p>
    <w:p w:rsidR="00170685" w:rsidRDefault="00170685">
      <w:pPr>
        <w:tabs>
          <w:tab w:val="left" w:pos="3592"/>
        </w:tabs>
        <w:spacing w:line="0" w:lineRule="atLeast"/>
        <w:jc w:val="center"/>
        <w:rPr>
          <w:sz w:val="28"/>
        </w:rPr>
      </w:pPr>
    </w:p>
    <w:p w:rsidR="00170685" w:rsidRDefault="000129EF">
      <w:pPr>
        <w:tabs>
          <w:tab w:val="left" w:pos="3592"/>
        </w:tabs>
        <w:spacing w:line="0" w:lineRule="atLeast"/>
        <w:jc w:val="center"/>
        <w:rPr>
          <w:sz w:val="28"/>
        </w:rPr>
      </w:pPr>
      <w:r>
        <w:rPr>
          <w:sz w:val="28"/>
        </w:rPr>
        <w:t>с. Калга</w:t>
      </w:r>
    </w:p>
    <w:p w:rsidR="00170685" w:rsidRDefault="00170685">
      <w:pPr>
        <w:tabs>
          <w:tab w:val="left" w:pos="3592"/>
        </w:tabs>
        <w:spacing w:line="0" w:lineRule="atLeast"/>
        <w:jc w:val="both"/>
        <w:rPr>
          <w:sz w:val="28"/>
        </w:rPr>
      </w:pPr>
    </w:p>
    <w:p w:rsidR="00170685" w:rsidRDefault="00170685">
      <w:pPr>
        <w:tabs>
          <w:tab w:val="left" w:pos="3592"/>
        </w:tabs>
        <w:spacing w:line="0" w:lineRule="atLeast"/>
        <w:jc w:val="both"/>
        <w:rPr>
          <w:sz w:val="28"/>
        </w:rPr>
      </w:pPr>
    </w:p>
    <w:p w:rsidR="00170685" w:rsidRDefault="000129EF">
      <w:pPr>
        <w:tabs>
          <w:tab w:val="left" w:pos="709"/>
        </w:tabs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Центре тестирования Всероссийского физкультурно-спортивного комплекса «Готов к труду и обороне» (ГТО)» в Калганском муниципальном округе  Забайкальского края</w:t>
      </w:r>
    </w:p>
    <w:p w:rsidR="00170685" w:rsidRDefault="00170685">
      <w:pPr>
        <w:tabs>
          <w:tab w:val="left" w:pos="709"/>
        </w:tabs>
        <w:spacing w:line="0" w:lineRule="atLeast"/>
        <w:jc w:val="both"/>
        <w:rPr>
          <w:b/>
          <w:sz w:val="28"/>
        </w:rPr>
      </w:pPr>
    </w:p>
    <w:p w:rsidR="00170685" w:rsidRDefault="000129EF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исполнения Указа Президента Российской Федерации от 24.03.2014 года № 172 «О Всероссийском физкультурно-спортивном комплексе «Готов к труду и обороне» (ГТО)», на основании приказа Министерства спорта Российской Федерации от 21.12.2015 года № 1219 </w:t>
      </w:r>
      <w:r>
        <w:rPr>
          <w:rStyle w:val="a7"/>
          <w:b w:val="0"/>
          <w:sz w:val="28"/>
          <w:highlight w:val="white"/>
        </w:rPr>
        <w:t>«Об утверждении порядка создания центров тестирования по выполнению нормативов испытаний (тестов) Всероссийского физкультурно-спортивного комплекса «Готов к труду и обороне» (ГТО) и положения о них»</w:t>
      </w:r>
      <w:r>
        <w:rPr>
          <w:b/>
          <w:sz w:val="28"/>
        </w:rPr>
        <w:t>,</w:t>
      </w:r>
      <w:r>
        <w:rPr>
          <w:sz w:val="28"/>
        </w:rPr>
        <w:t xml:space="preserve"> статьи 32 Устава Калганского муниципального округа, администрация Калганского муниципального округа постановляет:</w:t>
      </w:r>
    </w:p>
    <w:p w:rsidR="00170685" w:rsidRDefault="00170685">
      <w:pPr>
        <w:ind w:firstLine="709"/>
        <w:jc w:val="both"/>
        <w:rPr>
          <w:color w:val="FF0000"/>
          <w:sz w:val="28"/>
        </w:rPr>
      </w:pPr>
    </w:p>
    <w:p w:rsidR="00170685" w:rsidRDefault="000129EF">
      <w:pPr>
        <w:numPr>
          <w:ilvl w:val="0"/>
          <w:numId w:val="1"/>
        </w:numPr>
        <w:tabs>
          <w:tab w:val="left" w:pos="709"/>
        </w:tabs>
        <w:spacing w:line="0" w:lineRule="atLeast"/>
        <w:ind w:left="0" w:firstLine="709"/>
        <w:jc w:val="both"/>
        <w:rPr>
          <w:sz w:val="28"/>
        </w:rPr>
      </w:pPr>
      <w:r>
        <w:rPr>
          <w:sz w:val="28"/>
        </w:rPr>
        <w:t>Утвердить Положение о Центре тестирования Всероссийского физкультурно-спортивного комплекса «Готов к труду и обороне» (ГТО)» в Калганском муниципальном округе Забайкальского края (прилагается).</w:t>
      </w:r>
    </w:p>
    <w:p w:rsidR="00170685" w:rsidRDefault="000129EF">
      <w:pPr>
        <w:numPr>
          <w:ilvl w:val="0"/>
          <w:numId w:val="1"/>
        </w:numPr>
        <w:tabs>
          <w:tab w:val="left" w:pos="709"/>
        </w:tabs>
        <w:spacing w:line="0" w:lineRule="atLeast"/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70685" w:rsidRDefault="000129EF">
      <w:pPr>
        <w:numPr>
          <w:ilvl w:val="0"/>
          <w:numId w:val="1"/>
        </w:numPr>
        <w:tabs>
          <w:tab w:val="left" w:pos="709"/>
        </w:tabs>
        <w:spacing w:line="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Текст настоящего постановления опубликовать (обнародовать) в общественно-информационной газете «Родная земля» и на официальном сайте администрации Калганского муниципального округа </w:t>
      </w:r>
      <w:hyperlink r:id="rId7" w:history="1">
        <w:r>
          <w:rPr>
            <w:rStyle w:val="a8"/>
            <w:color w:val="000000"/>
            <w:sz w:val="28"/>
          </w:rPr>
          <w:t>http://kalgan.75.ru</w:t>
        </w:r>
      </w:hyperlink>
      <w:r>
        <w:rPr>
          <w:sz w:val="28"/>
        </w:rPr>
        <w:t xml:space="preserve">. </w:t>
      </w:r>
    </w:p>
    <w:p w:rsidR="00170685" w:rsidRDefault="000129EF">
      <w:pPr>
        <w:numPr>
          <w:ilvl w:val="0"/>
          <w:numId w:val="1"/>
        </w:numPr>
        <w:tabs>
          <w:tab w:val="left" w:pos="709"/>
        </w:tabs>
        <w:spacing w:line="0" w:lineRule="atLeast"/>
        <w:ind w:left="0" w:firstLine="709"/>
        <w:jc w:val="both"/>
        <w:rPr>
          <w:sz w:val="28"/>
        </w:rPr>
      </w:pPr>
      <w:r>
        <w:rPr>
          <w:sz w:val="28"/>
        </w:rPr>
        <w:t>Контроль за исполнением постановления возложить на начальника Управления образования администрации Калганского муниципального округа Высотину Н.В.</w:t>
      </w:r>
    </w:p>
    <w:p w:rsidR="00170685" w:rsidRDefault="00170685">
      <w:pPr>
        <w:tabs>
          <w:tab w:val="left" w:pos="0"/>
        </w:tabs>
        <w:spacing w:line="0" w:lineRule="atLeast"/>
        <w:jc w:val="both"/>
        <w:rPr>
          <w:sz w:val="28"/>
        </w:rPr>
      </w:pPr>
    </w:p>
    <w:p w:rsidR="00170685" w:rsidRDefault="00170685">
      <w:pPr>
        <w:tabs>
          <w:tab w:val="left" w:pos="0"/>
        </w:tabs>
        <w:spacing w:line="0" w:lineRule="atLeast"/>
        <w:jc w:val="both"/>
        <w:rPr>
          <w:sz w:val="28"/>
        </w:rPr>
      </w:pPr>
    </w:p>
    <w:p w:rsidR="00170685" w:rsidRDefault="00170685">
      <w:pPr>
        <w:tabs>
          <w:tab w:val="left" w:pos="0"/>
        </w:tabs>
        <w:spacing w:line="0" w:lineRule="atLeast"/>
        <w:jc w:val="both"/>
        <w:rPr>
          <w:sz w:val="28"/>
        </w:rPr>
      </w:pPr>
    </w:p>
    <w:p w:rsidR="00170685" w:rsidRDefault="000129EF">
      <w:pPr>
        <w:pStyle w:val="ConsPlusNormal"/>
        <w:widowControl/>
        <w:tabs>
          <w:tab w:val="left" w:pos="5295"/>
        </w:tabs>
        <w:ind w:firstLine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Калганского</w:t>
      </w:r>
    </w:p>
    <w:p w:rsidR="00170685" w:rsidRDefault="000129EF">
      <w:pPr>
        <w:pStyle w:val="ConsPlusNormal"/>
        <w:widowControl/>
        <w:tabs>
          <w:tab w:val="left" w:pos="5295"/>
        </w:tabs>
        <w:ind w:firstLine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                                                                  С.А. Егоров</w:t>
      </w:r>
    </w:p>
    <w:p w:rsidR="00170685" w:rsidRDefault="000129EF">
      <w:pPr>
        <w:spacing w:after="200" w:line="276" w:lineRule="auto"/>
        <w:jc w:val="both"/>
        <w:rPr>
          <w:b/>
          <w:sz w:val="28"/>
        </w:rPr>
      </w:pPr>
      <w:r>
        <w:rPr>
          <w:sz w:val="28"/>
        </w:rPr>
        <w:br w:type="page"/>
      </w:r>
    </w:p>
    <w:p w:rsidR="00170685" w:rsidRDefault="000129EF">
      <w:pPr>
        <w:pStyle w:val="ConsPlusNormal"/>
        <w:widowControl/>
        <w:tabs>
          <w:tab w:val="left" w:pos="5295"/>
        </w:tabs>
        <w:ind w:firstLine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1 </w:t>
      </w:r>
    </w:p>
    <w:p w:rsidR="00170685" w:rsidRDefault="000129EF">
      <w:pPr>
        <w:pStyle w:val="ConsPlusNormal"/>
        <w:widowControl/>
        <w:tabs>
          <w:tab w:val="left" w:pos="5295"/>
        </w:tabs>
        <w:ind w:firstLine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170685" w:rsidRDefault="000129EF">
      <w:pPr>
        <w:pStyle w:val="ConsPlusNormal"/>
        <w:widowControl/>
        <w:ind w:left="4536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170685" w:rsidRDefault="000129EF">
      <w:pPr>
        <w:pStyle w:val="ConsPlusNormal"/>
        <w:widowControl/>
        <w:ind w:left="4536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Калганского муниципального округа </w:t>
      </w:r>
    </w:p>
    <w:p w:rsidR="00170685" w:rsidRPr="00A96DB2" w:rsidRDefault="000129EF">
      <w:pPr>
        <w:pStyle w:val="2"/>
        <w:tabs>
          <w:tab w:val="left" w:pos="4178"/>
          <w:tab w:val="right" w:pos="9355"/>
        </w:tabs>
        <w:spacing w:line="0" w:lineRule="atLeast"/>
        <w:jc w:val="right"/>
        <w:rPr>
          <w:b w:val="0"/>
        </w:rPr>
      </w:pPr>
      <w:r w:rsidRPr="00A96DB2">
        <w:rPr>
          <w:b w:val="0"/>
        </w:rPr>
        <w:t xml:space="preserve">от </w:t>
      </w:r>
      <w:r w:rsidR="00A96DB2">
        <w:rPr>
          <w:b w:val="0"/>
        </w:rPr>
        <w:t>25 февраля</w:t>
      </w:r>
      <w:r w:rsidRPr="00A96DB2">
        <w:rPr>
          <w:b w:val="0"/>
        </w:rPr>
        <w:t xml:space="preserve">  2025 года №</w:t>
      </w:r>
      <w:r w:rsidR="00A96DB2">
        <w:rPr>
          <w:b w:val="0"/>
        </w:rPr>
        <w:t>46</w:t>
      </w:r>
      <w:bookmarkStart w:id="0" w:name="_GoBack"/>
      <w:bookmarkEnd w:id="0"/>
    </w:p>
    <w:p w:rsidR="00170685" w:rsidRDefault="00170685">
      <w:pPr>
        <w:jc w:val="both"/>
        <w:rPr>
          <w:sz w:val="28"/>
        </w:rPr>
      </w:pPr>
    </w:p>
    <w:p w:rsidR="00170685" w:rsidRDefault="00170685">
      <w:pPr>
        <w:jc w:val="both"/>
        <w:rPr>
          <w:b/>
          <w:sz w:val="28"/>
        </w:rPr>
      </w:pPr>
    </w:p>
    <w:p w:rsidR="00170685" w:rsidRDefault="0001708D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170685" w:rsidRDefault="000129EF">
      <w:pPr>
        <w:jc w:val="center"/>
        <w:rPr>
          <w:b/>
          <w:sz w:val="28"/>
        </w:rPr>
      </w:pPr>
      <w:r>
        <w:rPr>
          <w:b/>
          <w:sz w:val="28"/>
        </w:rPr>
        <w:t>о Центре тестирования Всероссийского физкультурно-спортивного комплекса «Готов к труду и обороне» (ГТО)» в Калганском муниципальном округе  Забайкальского края</w:t>
      </w:r>
    </w:p>
    <w:p w:rsidR="00170685" w:rsidRDefault="00170685">
      <w:pPr>
        <w:jc w:val="center"/>
        <w:rPr>
          <w:b/>
          <w:sz w:val="28"/>
        </w:rPr>
      </w:pPr>
    </w:p>
    <w:p w:rsidR="00170685" w:rsidRDefault="00170685">
      <w:pPr>
        <w:jc w:val="both"/>
        <w:rPr>
          <w:b/>
          <w:sz w:val="28"/>
        </w:rPr>
      </w:pPr>
    </w:p>
    <w:p w:rsidR="00170685" w:rsidRDefault="000129EF">
      <w:pPr>
        <w:pStyle w:val="a9"/>
        <w:numPr>
          <w:ilvl w:val="0"/>
          <w:numId w:val="2"/>
        </w:numPr>
        <w:jc w:val="center"/>
        <w:rPr>
          <w:b/>
          <w:sz w:val="28"/>
        </w:rPr>
      </w:pPr>
      <w:bookmarkStart w:id="1" w:name="bookmark0"/>
      <w:r>
        <w:rPr>
          <w:b/>
          <w:sz w:val="28"/>
        </w:rPr>
        <w:t>Общие положени</w:t>
      </w:r>
      <w:bookmarkEnd w:id="1"/>
      <w:r>
        <w:rPr>
          <w:b/>
          <w:sz w:val="28"/>
        </w:rPr>
        <w:t>я</w:t>
      </w:r>
    </w:p>
    <w:p w:rsidR="00170685" w:rsidRDefault="00170685">
      <w:pPr>
        <w:jc w:val="both"/>
        <w:rPr>
          <w:b/>
          <w:sz w:val="28"/>
        </w:rPr>
      </w:pPr>
    </w:p>
    <w:p w:rsidR="00170685" w:rsidRDefault="000129EF">
      <w:pPr>
        <w:pStyle w:val="a9"/>
        <w:numPr>
          <w:ilvl w:val="0"/>
          <w:numId w:val="3"/>
        </w:numPr>
        <w:ind w:left="0" w:firstLine="0"/>
        <w:jc w:val="both"/>
        <w:rPr>
          <w:rStyle w:val="a7"/>
          <w:b w:val="0"/>
          <w:sz w:val="28"/>
        </w:rPr>
      </w:pPr>
      <w:r>
        <w:rPr>
          <w:sz w:val="28"/>
        </w:rPr>
        <w:t xml:space="preserve"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соответственно - Положение, Центр тестирования) разработано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года № 540, на основании приказа Министерства спорта Российской Федерации 21.12.2015 г. № 1219 </w:t>
      </w:r>
      <w:r>
        <w:rPr>
          <w:rStyle w:val="a7"/>
          <w:b w:val="0"/>
          <w:sz w:val="28"/>
          <w:highlight w:val="white"/>
        </w:rPr>
        <w:t>«Об утверждении порядка создания центров тестирования по выполнению нормативов испытаний (тестов) Всероссийского физкультурно-спортивного комплекса «Готов к труду и обороне» (ГТО) и положения о них».</w:t>
      </w:r>
    </w:p>
    <w:p w:rsidR="00170685" w:rsidRDefault="000129EF">
      <w:pPr>
        <w:pStyle w:val="a9"/>
        <w:numPr>
          <w:ilvl w:val="0"/>
          <w:numId w:val="3"/>
        </w:numPr>
        <w:ind w:left="0" w:firstLine="0"/>
        <w:jc w:val="both"/>
        <w:rPr>
          <w:sz w:val="28"/>
        </w:rPr>
      </w:pPr>
      <w:r>
        <w:rPr>
          <w:sz w:val="28"/>
        </w:rPr>
        <w:t>Настоящее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 Калганского муниципального округа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- комплекс ГТО).</w:t>
      </w:r>
    </w:p>
    <w:p w:rsidR="00170685" w:rsidRDefault="00170685">
      <w:pPr>
        <w:pStyle w:val="a9"/>
        <w:ind w:left="0"/>
        <w:jc w:val="both"/>
        <w:rPr>
          <w:sz w:val="28"/>
        </w:rPr>
      </w:pPr>
    </w:p>
    <w:p w:rsidR="00170685" w:rsidRDefault="000129EF">
      <w:pPr>
        <w:pStyle w:val="a9"/>
        <w:numPr>
          <w:ilvl w:val="0"/>
          <w:numId w:val="2"/>
        </w:numPr>
        <w:jc w:val="center"/>
        <w:rPr>
          <w:sz w:val="28"/>
        </w:rPr>
      </w:pPr>
      <w:r>
        <w:rPr>
          <w:b/>
          <w:sz w:val="28"/>
        </w:rPr>
        <w:t>Цели и задачи Центра тестирования</w:t>
      </w:r>
    </w:p>
    <w:p w:rsidR="00170685" w:rsidRDefault="00170685">
      <w:pPr>
        <w:jc w:val="center"/>
        <w:rPr>
          <w:sz w:val="28"/>
        </w:rPr>
      </w:pPr>
    </w:p>
    <w:p w:rsidR="00170685" w:rsidRDefault="000129EF">
      <w:pPr>
        <w:pStyle w:val="a9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sz w:val="28"/>
        </w:rPr>
        <w:t>Основной целью создания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Калганского муниципального округа  при выполнении нормативов комплекса ГТО (далее - государственные требования), утвержденных приказом Министерства спорта Российской Федерации от 22.02.2023 года № 117.</w:t>
      </w:r>
    </w:p>
    <w:p w:rsidR="00170685" w:rsidRDefault="000129EF">
      <w:pPr>
        <w:pStyle w:val="a9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sz w:val="28"/>
        </w:rPr>
        <w:t>Задачами Центра тестирования являются:</w:t>
      </w:r>
    </w:p>
    <w:p w:rsidR="00170685" w:rsidRDefault="000129EF">
      <w:pPr>
        <w:pStyle w:val="a9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 xml:space="preserve">создание условий по оказанию консультационной и методической помощи населению Калганского муниципального округа в </w:t>
      </w:r>
      <w:r>
        <w:rPr>
          <w:sz w:val="28"/>
        </w:rPr>
        <w:lastRenderedPageBreak/>
        <w:t>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170685" w:rsidRDefault="000129EF">
      <w:pPr>
        <w:pStyle w:val="a9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организация и проведение тестирования населения Калганского муниципального округа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170685" w:rsidRDefault="000129EF">
      <w:pPr>
        <w:pStyle w:val="a9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sz w:val="28"/>
        </w:rPr>
        <w:t>Основными видами деятельности Центра тестирования являются:</w:t>
      </w:r>
    </w:p>
    <w:p w:rsidR="00170685" w:rsidRDefault="000129EF">
      <w:pPr>
        <w:pStyle w:val="a9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Проведение пропаганды и информационной работы, направленной на формирование у населения Калганского муниципального округа 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170685" w:rsidRDefault="000129EF">
      <w:pPr>
        <w:pStyle w:val="a9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Создание условий и оказание консультационной и методической помощи населению Калганского муниципального округа, спортивным, общественным и иным организациям в подготовке к выполнению государственных требований;</w:t>
      </w:r>
    </w:p>
    <w:p w:rsidR="00170685" w:rsidRDefault="000129EF">
      <w:pPr>
        <w:pStyle w:val="a9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 xml:space="preserve">Осуществление тестирования населения Калганского муниципального округа 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утвержденного приказом Министерства спорта Российской Федерации от 28.01.2016 года № 54 </w:t>
      </w:r>
      <w:r>
        <w:rPr>
          <w:rStyle w:val="a7"/>
          <w:sz w:val="28"/>
          <w:highlight w:val="white"/>
        </w:rPr>
        <w:t>«</w:t>
      </w:r>
      <w:r>
        <w:rPr>
          <w:rStyle w:val="a7"/>
          <w:b w:val="0"/>
          <w:sz w:val="28"/>
          <w:highlight w:val="white"/>
        </w:rPr>
        <w:t>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</w:t>
      </w:r>
      <w:r>
        <w:rPr>
          <w:sz w:val="28"/>
        </w:rPr>
        <w:t xml:space="preserve"> (далее - Порядок организации и проведения тестирования);</w:t>
      </w:r>
    </w:p>
    <w:p w:rsidR="00170685" w:rsidRDefault="000129EF">
      <w:pPr>
        <w:pStyle w:val="a9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учета</w:t>
      </w:r>
      <w:r>
        <w:rPr>
          <w:sz w:val="28"/>
        </w:rPr>
        <w:tab/>
        <w:t>результатов</w:t>
      </w:r>
      <w:r>
        <w:rPr>
          <w:sz w:val="28"/>
        </w:rPr>
        <w:tab/>
        <w:t>тестирования</w:t>
      </w:r>
      <w:r>
        <w:rPr>
          <w:sz w:val="28"/>
        </w:rPr>
        <w:tab/>
        <w:t xml:space="preserve">участников,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 </w:t>
      </w:r>
    </w:p>
    <w:p w:rsidR="00170685" w:rsidRDefault="000129EF">
      <w:pPr>
        <w:pStyle w:val="a9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 xml:space="preserve"> Внесение</w:t>
      </w:r>
      <w:r>
        <w:rPr>
          <w:sz w:val="28"/>
        </w:rPr>
        <w:tab/>
        <w:t>данных</w:t>
      </w:r>
      <w:r>
        <w:rPr>
          <w:sz w:val="28"/>
        </w:rPr>
        <w:tab/>
        <w:t>участников</w:t>
      </w:r>
      <w:r>
        <w:rPr>
          <w:sz w:val="28"/>
        </w:rPr>
        <w:tab/>
        <w:t>тестирования,</w:t>
      </w:r>
      <w:r>
        <w:rPr>
          <w:sz w:val="28"/>
        </w:rPr>
        <w:tab/>
        <w:t>результатов тестирования и данных сводного протокола в автоматизированную информационную систему комплекса ГТО;</w:t>
      </w:r>
    </w:p>
    <w:p w:rsidR="00170685" w:rsidRDefault="000129EF">
      <w:pPr>
        <w:pStyle w:val="a9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</w:t>
      </w:r>
    </w:p>
    <w:p w:rsidR="00170685" w:rsidRDefault="000129EF">
      <w:pPr>
        <w:pStyle w:val="a9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Взаимодействие с органами государственной власти, органами местного самоуправления, общественными и иными организациями в вопросах внедрения комплекса ГТО, проведения мероприятий комплекса ГТО;</w:t>
      </w:r>
    </w:p>
    <w:p w:rsidR="00170685" w:rsidRDefault="000129EF">
      <w:pPr>
        <w:pStyle w:val="a9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170685" w:rsidRDefault="000129EF">
      <w:pPr>
        <w:pStyle w:val="a9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Обеспечение судейства мероприятий по тестированию населения Калганского муниципального округа.</w:t>
      </w:r>
    </w:p>
    <w:p w:rsidR="00170685" w:rsidRDefault="000129EF">
      <w:pPr>
        <w:pStyle w:val="a9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Тестирование организуется только в местах соответствующих установленным требованиям к спортивным объектам, в том числе и по безопасности эксплуатации.</w:t>
      </w:r>
    </w:p>
    <w:p w:rsidR="00170685" w:rsidRDefault="00170685">
      <w:pPr>
        <w:pStyle w:val="a9"/>
        <w:ind w:left="1080"/>
        <w:jc w:val="both"/>
        <w:rPr>
          <w:sz w:val="28"/>
        </w:rPr>
      </w:pPr>
    </w:p>
    <w:p w:rsidR="00170685" w:rsidRDefault="000129EF">
      <w:pPr>
        <w:pStyle w:val="a9"/>
        <w:numPr>
          <w:ilvl w:val="0"/>
          <w:numId w:val="2"/>
        </w:numPr>
        <w:jc w:val="center"/>
        <w:rPr>
          <w:sz w:val="28"/>
        </w:rPr>
      </w:pPr>
      <w:r>
        <w:rPr>
          <w:b/>
          <w:sz w:val="28"/>
        </w:rPr>
        <w:t>Деятельность Центра тестирования</w:t>
      </w:r>
    </w:p>
    <w:p w:rsidR="00170685" w:rsidRDefault="00170685">
      <w:pPr>
        <w:pStyle w:val="a9"/>
        <w:jc w:val="both"/>
        <w:rPr>
          <w:sz w:val="28"/>
        </w:rPr>
      </w:pPr>
    </w:p>
    <w:p w:rsidR="00170685" w:rsidRDefault="000129EF">
      <w:pPr>
        <w:pStyle w:val="a9"/>
        <w:numPr>
          <w:ilvl w:val="0"/>
          <w:numId w:val="5"/>
        </w:numPr>
        <w:ind w:left="0" w:firstLine="0"/>
        <w:jc w:val="both"/>
        <w:rPr>
          <w:sz w:val="28"/>
        </w:rPr>
      </w:pPr>
      <w:r>
        <w:rPr>
          <w:sz w:val="28"/>
        </w:rPr>
        <w:t>Центр тестирования осуществляет свою деятельность в соответствии с настоящим Положением, Порядком организации и проведения тестирования, нормативными правовыми актами Российской Федерации, а также Уставом.</w:t>
      </w:r>
    </w:p>
    <w:p w:rsidR="00170685" w:rsidRDefault="000129EF">
      <w:pPr>
        <w:pStyle w:val="a9"/>
        <w:numPr>
          <w:ilvl w:val="0"/>
          <w:numId w:val="5"/>
        </w:numPr>
        <w:ind w:left="0" w:firstLine="0"/>
        <w:jc w:val="both"/>
        <w:rPr>
          <w:sz w:val="28"/>
        </w:rPr>
      </w:pPr>
      <w:r>
        <w:rPr>
          <w:sz w:val="28"/>
        </w:rPr>
        <w:t>Центр тестирования в соответствии с законодательством Российской Федерации в области персональных данных осуществляет обработку, распространение и предоставление персональных данных участников, сотрудников Центра тестирования и привлекаемых лиц для осуществления деятельности Центра тестирования.</w:t>
      </w:r>
    </w:p>
    <w:p w:rsidR="00170685" w:rsidRDefault="000129EF">
      <w:pPr>
        <w:pStyle w:val="a9"/>
        <w:numPr>
          <w:ilvl w:val="0"/>
          <w:numId w:val="5"/>
        </w:numPr>
        <w:ind w:left="0" w:firstLine="0"/>
        <w:jc w:val="both"/>
        <w:rPr>
          <w:sz w:val="28"/>
        </w:rPr>
      </w:pPr>
      <w:r>
        <w:rPr>
          <w:sz w:val="28"/>
        </w:rPr>
        <w:t>Непосредственное управление деятельностью Центра тестирования осуществляет руководитель.</w:t>
      </w:r>
    </w:p>
    <w:p w:rsidR="00170685" w:rsidRDefault="00170685">
      <w:pPr>
        <w:jc w:val="both"/>
        <w:rPr>
          <w:b/>
          <w:sz w:val="28"/>
        </w:rPr>
      </w:pPr>
    </w:p>
    <w:p w:rsidR="00170685" w:rsidRDefault="000129EF">
      <w:pPr>
        <w:pStyle w:val="a9"/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Права и обязанности</w:t>
      </w:r>
    </w:p>
    <w:p w:rsidR="00170685" w:rsidRDefault="00170685">
      <w:pPr>
        <w:jc w:val="both"/>
        <w:rPr>
          <w:b/>
          <w:sz w:val="28"/>
        </w:rPr>
      </w:pPr>
    </w:p>
    <w:p w:rsidR="00170685" w:rsidRDefault="000129EF">
      <w:pPr>
        <w:pStyle w:val="a9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Центр тестирования имеет право:</w:t>
      </w:r>
    </w:p>
    <w:p w:rsidR="00170685" w:rsidRDefault="000129EF">
      <w:pPr>
        <w:pStyle w:val="a9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Допускать и отказывать в допуске участников тестирования к выполнению видов испытаний (тестов) комплекса ГТО в соответствии с Порядком организации и проведения тестирования и законодательством Российской Федерации;</w:t>
      </w:r>
    </w:p>
    <w:p w:rsidR="00170685" w:rsidRDefault="000129EF">
      <w:pPr>
        <w:pStyle w:val="a9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Запрашивать и получать необходимую в его деятельности информацию; </w:t>
      </w:r>
    </w:p>
    <w:p w:rsidR="00170685" w:rsidRDefault="000129EF">
      <w:pPr>
        <w:pStyle w:val="a9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Вносить предложения по совершенствованию структуры государственных требований комплекса ГТО;</w:t>
      </w:r>
    </w:p>
    <w:p w:rsidR="00170685" w:rsidRDefault="000129EF">
      <w:pPr>
        <w:pStyle w:val="a9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Привлекать волонтеров для организации процесса тестирования населения Калганского муниципального округа.</w:t>
      </w:r>
    </w:p>
    <w:p w:rsidR="00170685" w:rsidRDefault="000129EF">
      <w:pPr>
        <w:pStyle w:val="a9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Центр тестирования обязан:</w:t>
      </w:r>
    </w:p>
    <w:p w:rsidR="00170685" w:rsidRDefault="000129EF">
      <w:pPr>
        <w:pStyle w:val="a9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Соблюдать требования Порядка организации и проведения тестирования, нормативно-правовых актов Министерства спорта Российской Федерации, иных нормативно-правовых актов, </w:t>
      </w:r>
      <w:r>
        <w:rPr>
          <w:sz w:val="28"/>
        </w:rPr>
        <w:lastRenderedPageBreak/>
        <w:t>регламентирующих проведение спортивных и физкультурных мероприятий;</w:t>
      </w:r>
    </w:p>
    <w:p w:rsidR="00170685" w:rsidRDefault="000129EF">
      <w:pPr>
        <w:pStyle w:val="a9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170685" w:rsidRDefault="000129EF">
      <w:pPr>
        <w:pStyle w:val="a9"/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Материально-техническое обеспечение</w:t>
      </w:r>
    </w:p>
    <w:p w:rsidR="00170685" w:rsidRDefault="00170685">
      <w:pPr>
        <w:pStyle w:val="a9"/>
        <w:jc w:val="both"/>
        <w:rPr>
          <w:b/>
          <w:sz w:val="28"/>
        </w:rPr>
      </w:pPr>
    </w:p>
    <w:p w:rsidR="00170685" w:rsidRDefault="000129EF">
      <w:pPr>
        <w:pStyle w:val="a9"/>
        <w:numPr>
          <w:ilvl w:val="0"/>
          <w:numId w:val="7"/>
        </w:numPr>
        <w:ind w:left="0" w:firstLine="0"/>
        <w:jc w:val="both"/>
        <w:rPr>
          <w:sz w:val="28"/>
        </w:rPr>
      </w:pPr>
      <w:r>
        <w:rPr>
          <w:sz w:val="28"/>
        </w:rPr>
        <w:t>Материально-техническое обеспечение Центра тестирования осуществляется за счет средств Муниципального общеобразовательного учреждения средней общеобразовательной школы с. Калга и за счет иных средств, привлеченных в рамках действующего законодательства.</w:t>
      </w:r>
    </w:p>
    <w:p w:rsidR="00170685" w:rsidRDefault="000129EF">
      <w:pPr>
        <w:pStyle w:val="a9"/>
        <w:numPr>
          <w:ilvl w:val="0"/>
          <w:numId w:val="7"/>
        </w:numPr>
        <w:ind w:left="0" w:firstLine="0"/>
        <w:jc w:val="both"/>
        <w:rPr>
          <w:sz w:val="28"/>
        </w:rPr>
      </w:pPr>
      <w:r>
        <w:rPr>
          <w:sz w:val="28"/>
        </w:rPr>
        <w:t>Центр тестирования, исходя из потребностей,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170685" w:rsidRDefault="00170685">
      <w:pPr>
        <w:jc w:val="both"/>
        <w:rPr>
          <w:b/>
          <w:sz w:val="28"/>
        </w:rPr>
      </w:pPr>
      <w:bookmarkStart w:id="2" w:name="bookmark1"/>
    </w:p>
    <w:p w:rsidR="00170685" w:rsidRDefault="000129EF">
      <w:pPr>
        <w:pStyle w:val="a9"/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Заключительная част</w:t>
      </w:r>
      <w:bookmarkEnd w:id="2"/>
    </w:p>
    <w:p w:rsidR="00170685" w:rsidRDefault="00170685">
      <w:pPr>
        <w:pStyle w:val="a9"/>
        <w:jc w:val="both"/>
        <w:rPr>
          <w:b/>
          <w:sz w:val="28"/>
        </w:rPr>
      </w:pPr>
    </w:p>
    <w:p w:rsidR="00170685" w:rsidRDefault="000129EF">
      <w:pPr>
        <w:jc w:val="both"/>
        <w:rPr>
          <w:sz w:val="28"/>
        </w:rPr>
      </w:pPr>
      <w:r>
        <w:rPr>
          <w:sz w:val="28"/>
        </w:rPr>
        <w:t xml:space="preserve">Контроль за деятельностью Центра тестирования осуществляется Управлением образования администрации Калганского муниципального округа. </w:t>
      </w:r>
    </w:p>
    <w:sectPr w:rsidR="00170685" w:rsidSect="00170685">
      <w:headerReference w:type="default" r:id="rId8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EC" w:rsidRDefault="001B2EEC" w:rsidP="00170685">
      <w:r>
        <w:separator/>
      </w:r>
    </w:p>
  </w:endnote>
  <w:endnote w:type="continuationSeparator" w:id="0">
    <w:p w:rsidR="001B2EEC" w:rsidRDefault="001B2EEC" w:rsidP="0017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EC" w:rsidRDefault="001B2EEC" w:rsidP="00170685">
      <w:r>
        <w:separator/>
      </w:r>
    </w:p>
  </w:footnote>
  <w:footnote w:type="continuationSeparator" w:id="0">
    <w:p w:rsidR="001B2EEC" w:rsidRDefault="001B2EEC" w:rsidP="00170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85" w:rsidRDefault="00170685">
    <w:pPr>
      <w:pStyle w:val="a3"/>
      <w:jc w:val="center"/>
    </w:pPr>
    <w:r>
      <w:fldChar w:fldCharType="begin"/>
    </w:r>
    <w:r w:rsidR="000129EF">
      <w:instrText xml:space="preserve">PAGE </w:instrText>
    </w:r>
    <w:r>
      <w:fldChar w:fldCharType="separate"/>
    </w:r>
    <w:r w:rsidR="00A96DB2">
      <w:rPr>
        <w:noProof/>
      </w:rPr>
      <w:t>4</w:t>
    </w:r>
    <w:r>
      <w:fldChar w:fldCharType="end"/>
    </w:r>
  </w:p>
  <w:p w:rsidR="00170685" w:rsidRDefault="001706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476"/>
    <w:multiLevelType w:val="multilevel"/>
    <w:tmpl w:val="04B01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3FD499F"/>
    <w:multiLevelType w:val="multilevel"/>
    <w:tmpl w:val="5A94738E"/>
    <w:lvl w:ilvl="0">
      <w:start w:val="1"/>
      <w:numFmt w:val="decimal"/>
      <w:lvlText w:val="%1."/>
      <w:lvlJc w:val="left"/>
      <w:pPr>
        <w:ind w:left="1284" w:hanging="576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0559B6"/>
    <w:multiLevelType w:val="multilevel"/>
    <w:tmpl w:val="EB4AF40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73833"/>
    <w:multiLevelType w:val="multilevel"/>
    <w:tmpl w:val="6E02D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13C6D"/>
    <w:multiLevelType w:val="multilevel"/>
    <w:tmpl w:val="B2666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62100"/>
    <w:multiLevelType w:val="multilevel"/>
    <w:tmpl w:val="5DA29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C6E36"/>
    <w:multiLevelType w:val="multilevel"/>
    <w:tmpl w:val="DB722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85"/>
    <w:rsid w:val="000129EF"/>
    <w:rsid w:val="0001708D"/>
    <w:rsid w:val="00170685"/>
    <w:rsid w:val="001B2EEC"/>
    <w:rsid w:val="00992965"/>
    <w:rsid w:val="00A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D437"/>
  <w15:docId w15:val="{51FFBD75-3B22-4CC4-8B4F-F578347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70685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7068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70685"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7068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7068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7068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70685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170685"/>
  </w:style>
  <w:style w:type="paragraph" w:styleId="21">
    <w:name w:val="toc 2"/>
    <w:next w:val="a"/>
    <w:link w:val="22"/>
    <w:uiPriority w:val="39"/>
    <w:rsid w:val="0017068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7068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7068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7068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7068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7068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7068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70685"/>
    <w:rPr>
      <w:rFonts w:ascii="XO Thames" w:hAnsi="XO Thames"/>
      <w:sz w:val="28"/>
    </w:rPr>
  </w:style>
  <w:style w:type="paragraph" w:customStyle="1" w:styleId="Endnote">
    <w:name w:val="Endnote"/>
    <w:link w:val="Endnote0"/>
    <w:rsid w:val="0017068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7068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70685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1706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170685"/>
    <w:rPr>
      <w:rFonts w:ascii="Times New Roman" w:hAnsi="Times New Roman"/>
      <w:sz w:val="24"/>
    </w:rPr>
  </w:style>
  <w:style w:type="paragraph" w:styleId="a5">
    <w:name w:val="footer"/>
    <w:basedOn w:val="a"/>
    <w:link w:val="a6"/>
    <w:rsid w:val="001706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17068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17068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7068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70685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170685"/>
    <w:rPr>
      <w:rFonts w:ascii="Arial" w:hAnsi="Arial"/>
      <w:sz w:val="20"/>
    </w:rPr>
  </w:style>
  <w:style w:type="paragraph" w:customStyle="1" w:styleId="13">
    <w:name w:val="Строгий1"/>
    <w:basedOn w:val="12"/>
    <w:link w:val="a7"/>
    <w:rsid w:val="00170685"/>
    <w:rPr>
      <w:b/>
    </w:rPr>
  </w:style>
  <w:style w:type="character" w:styleId="a7">
    <w:name w:val="Strong"/>
    <w:basedOn w:val="a0"/>
    <w:link w:val="13"/>
    <w:rsid w:val="00170685"/>
    <w:rPr>
      <w:b/>
    </w:rPr>
  </w:style>
  <w:style w:type="character" w:customStyle="1" w:styleId="50">
    <w:name w:val="Заголовок 5 Знак"/>
    <w:link w:val="5"/>
    <w:rsid w:val="0017068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70685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8"/>
    <w:rsid w:val="00170685"/>
    <w:rPr>
      <w:color w:val="000080"/>
      <w:u w:val="single"/>
    </w:rPr>
  </w:style>
  <w:style w:type="character" w:styleId="a8">
    <w:name w:val="Hyperlink"/>
    <w:basedOn w:val="a0"/>
    <w:link w:val="14"/>
    <w:rsid w:val="00170685"/>
    <w:rPr>
      <w:color w:val="000080"/>
      <w:u w:val="single"/>
    </w:rPr>
  </w:style>
  <w:style w:type="paragraph" w:customStyle="1" w:styleId="Footnote">
    <w:name w:val="Footnote"/>
    <w:link w:val="Footnote0"/>
    <w:rsid w:val="0017068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7068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7068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7068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7068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70685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170685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170685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17068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7068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7068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7068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7068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70685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170685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170685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17068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sid w:val="0017068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7068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170685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lgan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REDAKCIYA</dc:creator>
  <cp:lastModifiedBy>Админ</cp:lastModifiedBy>
  <cp:revision>3</cp:revision>
  <cp:lastPrinted>2025-02-25T01:46:00Z</cp:lastPrinted>
  <dcterms:created xsi:type="dcterms:W3CDTF">2025-02-25T02:20:00Z</dcterms:created>
  <dcterms:modified xsi:type="dcterms:W3CDTF">2025-02-25T02:20:00Z</dcterms:modified>
</cp:coreProperties>
</file>