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51" w:rsidRPr="00DF5D4A" w:rsidRDefault="00DF5D4A" w:rsidP="00DF5D4A">
      <w:pPr>
        <w:jc w:val="both"/>
      </w:pPr>
      <w:proofErr w:type="gramStart"/>
      <w:r w:rsidRPr="00DF5D4A">
        <w:rPr>
          <w:shd w:val="clear" w:color="auto" w:fill="FCFCFD"/>
        </w:rPr>
        <w:t xml:space="preserve">В соответствии с </w:t>
      </w:r>
      <w:r w:rsidR="009275F8" w:rsidRPr="00032F47">
        <w:t>Федеральный закон от 07.12.2011 №416 «О водоснабжении и водоотведении» Постановление Правительства Российской Федерации от 05.09.2013 №782 «О схемах водоснабжения и водоотведения» (вместе с Правилами разработки и утверждения схем водоснабжения и водоотведения», «Требования к содержанию схем водоснабжения и водоотведения»)</w:t>
      </w:r>
      <w:r w:rsidR="009275F8">
        <w:t>,</w:t>
      </w:r>
      <w:r w:rsidRPr="00DF5D4A">
        <w:rPr>
          <w:shd w:val="clear" w:color="auto" w:fill="FCFCFD"/>
        </w:rPr>
        <w:t xml:space="preserve"> администрацией </w:t>
      </w:r>
      <w:r>
        <w:rPr>
          <w:shd w:val="clear" w:color="auto" w:fill="FCFCFD"/>
        </w:rPr>
        <w:t xml:space="preserve">Калганского </w:t>
      </w:r>
      <w:r w:rsidRPr="00DF5D4A">
        <w:rPr>
          <w:shd w:val="clear" w:color="auto" w:fill="FCFCFD"/>
        </w:rPr>
        <w:t xml:space="preserve">муниципального </w:t>
      </w:r>
      <w:r>
        <w:rPr>
          <w:shd w:val="clear" w:color="auto" w:fill="FCFCFD"/>
        </w:rPr>
        <w:t>округа Забайкальского края</w:t>
      </w:r>
      <w:r w:rsidRPr="00DF5D4A">
        <w:rPr>
          <w:shd w:val="clear" w:color="auto" w:fill="FCFCFD"/>
        </w:rPr>
        <w:t xml:space="preserve"> принято решение о начале </w:t>
      </w:r>
      <w:r w:rsidR="009275F8">
        <w:rPr>
          <w:shd w:val="clear" w:color="auto" w:fill="FCFCFD"/>
        </w:rPr>
        <w:t>актуализации</w:t>
      </w:r>
      <w:r w:rsidRPr="00DF5D4A">
        <w:rPr>
          <w:shd w:val="clear" w:color="auto" w:fill="FCFCFD"/>
        </w:rPr>
        <w:t xml:space="preserve"> схемы </w:t>
      </w:r>
      <w:r w:rsidR="009275F8">
        <w:rPr>
          <w:shd w:val="clear" w:color="auto" w:fill="FCFCFD"/>
        </w:rPr>
        <w:t xml:space="preserve">водоснабжения и водоотведения </w:t>
      </w:r>
      <w:r>
        <w:rPr>
          <w:shd w:val="clear" w:color="auto" w:fill="FCFCFD"/>
        </w:rPr>
        <w:t xml:space="preserve">Калганского </w:t>
      </w:r>
      <w:r w:rsidRPr="00DF5D4A">
        <w:rPr>
          <w:shd w:val="clear" w:color="auto" w:fill="FCFCFD"/>
        </w:rPr>
        <w:t xml:space="preserve">муниципального </w:t>
      </w:r>
      <w:r>
        <w:rPr>
          <w:shd w:val="clear" w:color="auto" w:fill="FCFCFD"/>
        </w:rPr>
        <w:t>округа Забайкальского</w:t>
      </w:r>
      <w:proofErr w:type="gramEnd"/>
      <w:r>
        <w:rPr>
          <w:shd w:val="clear" w:color="auto" w:fill="FCFCFD"/>
        </w:rPr>
        <w:t xml:space="preserve"> края</w:t>
      </w:r>
      <w:r w:rsidRPr="00DF5D4A">
        <w:rPr>
          <w:shd w:val="clear" w:color="auto" w:fill="FCFCFD"/>
        </w:rPr>
        <w:t xml:space="preserve">. Предложения от теплоснабжающих организаций и иных лиц по проекту схемы </w:t>
      </w:r>
      <w:r w:rsidR="009275F8">
        <w:rPr>
          <w:shd w:val="clear" w:color="auto" w:fill="FCFCFD"/>
        </w:rPr>
        <w:t>водоснабжения и водоотведения</w:t>
      </w:r>
      <w:r w:rsidRPr="00DF5D4A">
        <w:rPr>
          <w:shd w:val="clear" w:color="auto" w:fill="FCFCFD"/>
        </w:rPr>
        <w:t xml:space="preserve"> принимаются администрацией </w:t>
      </w:r>
      <w:r>
        <w:rPr>
          <w:shd w:val="clear" w:color="auto" w:fill="FCFCFD"/>
        </w:rPr>
        <w:t>Калганского</w:t>
      </w:r>
      <w:r w:rsidRPr="00DF5D4A">
        <w:rPr>
          <w:shd w:val="clear" w:color="auto" w:fill="FCFCFD"/>
        </w:rPr>
        <w:t xml:space="preserve"> муниципального </w:t>
      </w:r>
      <w:r>
        <w:rPr>
          <w:shd w:val="clear" w:color="auto" w:fill="FCFCFD"/>
        </w:rPr>
        <w:t>округа</w:t>
      </w:r>
      <w:r w:rsidRPr="00DF5D4A">
        <w:rPr>
          <w:shd w:val="clear" w:color="auto" w:fill="FCFCFD"/>
        </w:rPr>
        <w:t xml:space="preserve"> в письменной форме </w:t>
      </w:r>
      <w:r>
        <w:rPr>
          <w:shd w:val="clear" w:color="auto" w:fill="FCFCFD"/>
        </w:rPr>
        <w:t>с понедельника по пятницу с 08:3</w:t>
      </w:r>
      <w:r w:rsidRPr="00DF5D4A">
        <w:rPr>
          <w:shd w:val="clear" w:color="auto" w:fill="FCFCFD"/>
        </w:rPr>
        <w:t>0 - 1</w:t>
      </w:r>
      <w:r>
        <w:rPr>
          <w:shd w:val="clear" w:color="auto" w:fill="FCFCFD"/>
        </w:rPr>
        <w:t>3</w:t>
      </w:r>
      <w:r w:rsidRPr="00DF5D4A">
        <w:rPr>
          <w:shd w:val="clear" w:color="auto" w:fill="FCFCFD"/>
        </w:rPr>
        <w:t>:00 и с 1</w:t>
      </w:r>
      <w:r>
        <w:rPr>
          <w:shd w:val="clear" w:color="auto" w:fill="FCFCFD"/>
        </w:rPr>
        <w:t>4:00 - 17:3</w:t>
      </w:r>
      <w:r w:rsidRPr="00DF5D4A">
        <w:rPr>
          <w:shd w:val="clear" w:color="auto" w:fill="FCFCFD"/>
        </w:rPr>
        <w:t xml:space="preserve">0 по адресу: </w:t>
      </w:r>
      <w:r>
        <w:rPr>
          <w:shd w:val="clear" w:color="auto" w:fill="FCFCFD"/>
        </w:rPr>
        <w:t>Забайкальский край Калганский район, с</w:t>
      </w:r>
      <w:r w:rsidRPr="00DF5D4A">
        <w:rPr>
          <w:shd w:val="clear" w:color="auto" w:fill="FCFCFD"/>
        </w:rPr>
        <w:t xml:space="preserve">. </w:t>
      </w:r>
      <w:r>
        <w:rPr>
          <w:shd w:val="clear" w:color="auto" w:fill="FCFCFD"/>
        </w:rPr>
        <w:t>Калга</w:t>
      </w:r>
      <w:r w:rsidRPr="00DF5D4A">
        <w:rPr>
          <w:shd w:val="clear" w:color="auto" w:fill="FCFCFD"/>
        </w:rPr>
        <w:t xml:space="preserve">, ул. </w:t>
      </w:r>
      <w:r>
        <w:rPr>
          <w:shd w:val="clear" w:color="auto" w:fill="FCFCFD"/>
        </w:rPr>
        <w:t>60 лет Октября</w:t>
      </w:r>
      <w:r w:rsidRPr="00DF5D4A">
        <w:rPr>
          <w:shd w:val="clear" w:color="auto" w:fill="FCFCFD"/>
        </w:rPr>
        <w:t>, д.</w:t>
      </w:r>
      <w:r>
        <w:rPr>
          <w:shd w:val="clear" w:color="auto" w:fill="FCFCFD"/>
        </w:rPr>
        <w:t>3</w:t>
      </w:r>
      <w:r w:rsidRPr="00DF5D4A">
        <w:rPr>
          <w:shd w:val="clear" w:color="auto" w:fill="FCFCFD"/>
        </w:rPr>
        <w:t>, каб.</w:t>
      </w:r>
      <w:r>
        <w:rPr>
          <w:shd w:val="clear" w:color="auto" w:fill="FCFCFD"/>
        </w:rPr>
        <w:t>2,</w:t>
      </w:r>
      <w:r w:rsidRPr="00DF5D4A">
        <w:rPr>
          <w:shd w:val="clear" w:color="auto" w:fill="FCFCFD"/>
        </w:rPr>
        <w:t xml:space="preserve"> по электронной почте: </w:t>
      </w:r>
      <w:proofErr w:type="spellStart"/>
      <w:r>
        <w:rPr>
          <w:shd w:val="clear" w:color="auto" w:fill="FCFCFD"/>
          <w:lang w:val="en-US"/>
        </w:rPr>
        <w:t>kalgaraiadm</w:t>
      </w:r>
      <w:proofErr w:type="spellEnd"/>
      <w:r>
        <w:rPr>
          <w:shd w:val="clear" w:color="auto" w:fill="FCFCFD"/>
        </w:rPr>
        <w:t>@</w:t>
      </w:r>
      <w:r>
        <w:rPr>
          <w:shd w:val="clear" w:color="auto" w:fill="FCFCFD"/>
          <w:lang w:val="en-US"/>
        </w:rPr>
        <w:t>mail</w:t>
      </w:r>
      <w:r w:rsidRPr="00DF5D4A">
        <w:rPr>
          <w:shd w:val="clear" w:color="auto" w:fill="FCFCFD"/>
        </w:rPr>
        <w:t>.</w:t>
      </w:r>
      <w:proofErr w:type="spellStart"/>
      <w:r w:rsidRPr="00DF5D4A">
        <w:rPr>
          <w:shd w:val="clear" w:color="auto" w:fill="FCFCFD"/>
        </w:rPr>
        <w:t>ru</w:t>
      </w:r>
      <w:proofErr w:type="spellEnd"/>
      <w:r w:rsidRPr="00DF5D4A">
        <w:rPr>
          <w:shd w:val="clear" w:color="auto" w:fill="FCFCFD"/>
        </w:rPr>
        <w:t>, по телефону: 8(30249</w:t>
      </w:r>
      <w:r>
        <w:rPr>
          <w:shd w:val="clear" w:color="auto" w:fill="FCFCFD"/>
        </w:rPr>
        <w:t xml:space="preserve">) </w:t>
      </w:r>
      <w:r w:rsidRPr="00DF5D4A">
        <w:rPr>
          <w:shd w:val="clear" w:color="auto" w:fill="FCFCFD"/>
        </w:rPr>
        <w:t xml:space="preserve">4-12-47. Срок подачи предложений по проекту схемы </w:t>
      </w:r>
      <w:r w:rsidR="009275F8">
        <w:rPr>
          <w:shd w:val="clear" w:color="auto" w:fill="FCFCFD"/>
        </w:rPr>
        <w:t>водоснабжения и водоотведения</w:t>
      </w:r>
      <w:r w:rsidRPr="00DF5D4A">
        <w:rPr>
          <w:shd w:val="clear" w:color="auto" w:fill="FCFCFD"/>
        </w:rPr>
        <w:t xml:space="preserve"> </w:t>
      </w:r>
      <w:r>
        <w:rPr>
          <w:shd w:val="clear" w:color="auto" w:fill="FCFCFD"/>
        </w:rPr>
        <w:t xml:space="preserve">Калганского </w:t>
      </w:r>
      <w:r w:rsidRPr="00DF5D4A">
        <w:rPr>
          <w:shd w:val="clear" w:color="auto" w:fill="FCFCFD"/>
        </w:rPr>
        <w:t xml:space="preserve">муниципального </w:t>
      </w:r>
      <w:r>
        <w:rPr>
          <w:shd w:val="clear" w:color="auto" w:fill="FCFCFD"/>
        </w:rPr>
        <w:t>округа Забайкальского края</w:t>
      </w:r>
      <w:r w:rsidR="00F454BB">
        <w:rPr>
          <w:shd w:val="clear" w:color="auto" w:fill="FCFCFD"/>
        </w:rPr>
        <w:t xml:space="preserve"> установлен до 30</w:t>
      </w:r>
      <w:r w:rsidRPr="00DF5D4A">
        <w:rPr>
          <w:shd w:val="clear" w:color="auto" w:fill="FCFCFD"/>
        </w:rPr>
        <w:t xml:space="preserve"> </w:t>
      </w:r>
      <w:r w:rsidR="00F454BB">
        <w:rPr>
          <w:shd w:val="clear" w:color="auto" w:fill="FCFCFD"/>
        </w:rPr>
        <w:t>мая</w:t>
      </w:r>
      <w:r w:rsidRPr="00DF5D4A">
        <w:rPr>
          <w:shd w:val="clear" w:color="auto" w:fill="FCFCFD"/>
        </w:rPr>
        <w:t xml:space="preserve"> 202</w:t>
      </w:r>
      <w:r w:rsidR="00F454BB">
        <w:rPr>
          <w:shd w:val="clear" w:color="auto" w:fill="FCFCFD"/>
        </w:rPr>
        <w:t>5</w:t>
      </w:r>
      <w:r w:rsidRPr="00DF5D4A">
        <w:rPr>
          <w:shd w:val="clear" w:color="auto" w:fill="FCFCFD"/>
        </w:rPr>
        <w:t xml:space="preserve"> года.</w:t>
      </w:r>
    </w:p>
    <w:sectPr w:rsidR="00371B51" w:rsidRPr="00DF5D4A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5D4A"/>
    <w:rsid w:val="0013018E"/>
    <w:rsid w:val="00371B51"/>
    <w:rsid w:val="008706EC"/>
    <w:rsid w:val="009275F8"/>
    <w:rsid w:val="00C13C80"/>
    <w:rsid w:val="00DF5D4A"/>
    <w:rsid w:val="00EE72D2"/>
    <w:rsid w:val="00F4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8E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301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3018E"/>
    <w:pPr>
      <w:keepNext/>
      <w:jc w:val="center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13018E"/>
    <w:pPr>
      <w:keepNext/>
      <w:jc w:val="center"/>
      <w:outlineLvl w:val="2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3018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13018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13018E"/>
    <w:rPr>
      <w:b/>
      <w:sz w:val="28"/>
      <w:szCs w:val="28"/>
    </w:rPr>
  </w:style>
  <w:style w:type="character" w:styleId="a3">
    <w:name w:val="Strong"/>
    <w:uiPriority w:val="22"/>
    <w:qFormat/>
    <w:rsid w:val="0013018E"/>
    <w:rPr>
      <w:b/>
      <w:bCs/>
    </w:rPr>
  </w:style>
  <w:style w:type="character" w:styleId="a4">
    <w:name w:val="Emphasis"/>
    <w:uiPriority w:val="20"/>
    <w:qFormat/>
    <w:rsid w:val="0013018E"/>
    <w:rPr>
      <w:i/>
      <w:iCs/>
    </w:rPr>
  </w:style>
  <w:style w:type="paragraph" w:styleId="a5">
    <w:name w:val="No Spacing"/>
    <w:link w:val="a6"/>
    <w:uiPriority w:val="1"/>
    <w:qFormat/>
    <w:rsid w:val="0013018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018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13018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13018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2025-06-03T05:06:00Z</dcterms:created>
  <dcterms:modified xsi:type="dcterms:W3CDTF">2025-07-11T05:27:00Z</dcterms:modified>
</cp:coreProperties>
</file>