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C30A2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0820E290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097DE72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6"/>
          <w:szCs w:val="26"/>
        </w:rPr>
        <w:t>Благодаря межведомственным комиссиям в Забайкалье уплачено более 1,4  млрд рублей задолженности по налогам</w:t>
      </w:r>
    </w:p>
    <w:p w14:paraId="74CD08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D9E07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итогам первого полугодия 2025 года проведено 113 межведомственных комиссий по мобилизации доходов в местные бюджеты, на которые привлечены 2756 налогоплательщиков с общей суммой задолженности 5,14 млрд рублей. В результате проведенных заседаний погашено обязательств на 1,42 млрд рублей, а восемь налогоплательщиков воспользовались отсрочкой или рассрочкой на сумму 58,8 млн рублей.</w:t>
      </w:r>
    </w:p>
    <w:p w14:paraId="7D1AFC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38B46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УФНС России по Забайкальскому краю совместно с администрациями муниципальных образований на постоянной основе организует межведомственные комиссии по мобилизации доходов в местные бюджеты. На заседания приглашаются налогоплательщики, имеющие задолженность по налоговым платежам в бюджеты всех уровней.</w:t>
      </w:r>
    </w:p>
    <w:p w14:paraId="29C337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F5991B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ходе комиссий анализируются причины возникновения задолженности и рассматриваются возможные меры поддержки, включая предоставление отсрочки или рассрочки в соответствии с </w:t>
      </w:r>
      <w:r>
        <w:fldChar w:fldCharType="begin"/>
      </w:r>
      <w:r>
        <w:instrText xml:space="preserve"> HYPERLINK "http://nalog.garant.ru/fns/nk/efb4f965d534c70a409b74a50c8998a2/" </w:instrText>
      </w:r>
      <w:r>
        <w:fldChar w:fldCharType="separate"/>
      </w:r>
      <w:r>
        <w:rPr>
          <w:rStyle w:val="10"/>
          <w:rFonts w:ascii="Times New Roman" w:hAnsi="Times New Roman"/>
          <w:sz w:val="26"/>
          <w:szCs w:val="26"/>
        </w:rPr>
        <w:t>гл. 9 Налогового кодекса Российской Федерации</w:t>
      </w:r>
      <w:r>
        <w:rPr>
          <w:rStyle w:val="10"/>
          <w:rFonts w:ascii="Times New Roman" w:hAnsi="Times New Roman"/>
          <w:sz w:val="26"/>
          <w:szCs w:val="26"/>
        </w:rPr>
        <w:fldChar w:fldCharType="end"/>
      </w:r>
      <w:r>
        <w:rPr>
          <w:rFonts w:ascii="Times New Roman" w:hAnsi="Times New Roman"/>
          <w:sz w:val="26"/>
          <w:szCs w:val="26"/>
        </w:rPr>
        <w:t>.</w:t>
      </w:r>
    </w:p>
    <w:p w14:paraId="553E29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95CBD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Напоминаем, что на уровне Управления также продолжает работу комиссия с приглашением налогоплательщиков. Работа ведется индивидуально и, при желании, каждое юридическое лицо, индивидуальный предприниматель или физическое лицо может самостоятельно обратиться в налоговый орган для получения консультативной помощи и решения вопроса о мерах поддержки в рамках действующего налогового законодательства.</w:t>
      </w:r>
    </w:p>
    <w:p w14:paraId="1FB0FC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BCB2418">
      <w:pPr>
        <w:spacing w:after="0" w:line="240" w:lineRule="auto"/>
        <w:jc w:val="both"/>
        <w:rPr>
          <w:rFonts w:ascii="Times New Roman" w:hAnsi="Times New Roman"/>
          <w:sz w:val="26"/>
        </w:rPr>
      </w:pPr>
    </w:p>
    <w:sectPr>
      <w:pgSz w:w="11906" w:h="16838"/>
      <w:pgMar w:top="142" w:right="850" w:bottom="142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XO Thames">
    <w:altName w:val="Times New Roman"/>
    <w:panose1 w:val="00000000000000000000"/>
    <w:charset w:val="CC"/>
    <w:family w:val="roman"/>
    <w:pitch w:val="default"/>
    <w:sig w:usb0="00000000" w:usb1="00000000" w:usb2="00000000" w:usb3="00000000" w:csb0="00000015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6F92"/>
    <w:rsid w:val="001B7CF8"/>
    <w:rsid w:val="001D2182"/>
    <w:rsid w:val="001E12C2"/>
    <w:rsid w:val="00206059"/>
    <w:rsid w:val="0020657E"/>
    <w:rsid w:val="00222DEA"/>
    <w:rsid w:val="0026369C"/>
    <w:rsid w:val="0026637E"/>
    <w:rsid w:val="00272DA4"/>
    <w:rsid w:val="00292A6E"/>
    <w:rsid w:val="002D6EFD"/>
    <w:rsid w:val="002D76A8"/>
    <w:rsid w:val="002F373C"/>
    <w:rsid w:val="00316F8C"/>
    <w:rsid w:val="003217E0"/>
    <w:rsid w:val="0032597B"/>
    <w:rsid w:val="00364274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16F43"/>
    <w:rsid w:val="00455917"/>
    <w:rsid w:val="004850AC"/>
    <w:rsid w:val="00494F3B"/>
    <w:rsid w:val="004D1C9C"/>
    <w:rsid w:val="004E36E6"/>
    <w:rsid w:val="005019D9"/>
    <w:rsid w:val="00501A96"/>
    <w:rsid w:val="00503EC8"/>
    <w:rsid w:val="00511FF0"/>
    <w:rsid w:val="00555CE6"/>
    <w:rsid w:val="00556753"/>
    <w:rsid w:val="005756B0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720910"/>
    <w:rsid w:val="00790FEC"/>
    <w:rsid w:val="007A6D7A"/>
    <w:rsid w:val="007B04C0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60C9B"/>
    <w:rsid w:val="0097056D"/>
    <w:rsid w:val="00970AF9"/>
    <w:rsid w:val="00972B7F"/>
    <w:rsid w:val="009A1139"/>
    <w:rsid w:val="00A01A22"/>
    <w:rsid w:val="00A20238"/>
    <w:rsid w:val="00A25161"/>
    <w:rsid w:val="00A80660"/>
    <w:rsid w:val="00A8131B"/>
    <w:rsid w:val="00AC0BBA"/>
    <w:rsid w:val="00AE4AD0"/>
    <w:rsid w:val="00AF0DF9"/>
    <w:rsid w:val="00B02777"/>
    <w:rsid w:val="00B15DB7"/>
    <w:rsid w:val="00B4032E"/>
    <w:rsid w:val="00B526A0"/>
    <w:rsid w:val="00B96377"/>
    <w:rsid w:val="00BD1B43"/>
    <w:rsid w:val="00BD4056"/>
    <w:rsid w:val="00BE3920"/>
    <w:rsid w:val="00BF44E2"/>
    <w:rsid w:val="00C56FB5"/>
    <w:rsid w:val="00C76619"/>
    <w:rsid w:val="00C91E6A"/>
    <w:rsid w:val="00CA72E8"/>
    <w:rsid w:val="00CC500D"/>
    <w:rsid w:val="00CD34EE"/>
    <w:rsid w:val="00CF28FA"/>
    <w:rsid w:val="00D2277A"/>
    <w:rsid w:val="00D84B61"/>
    <w:rsid w:val="00D87633"/>
    <w:rsid w:val="00D9494F"/>
    <w:rsid w:val="00DA5DB7"/>
    <w:rsid w:val="00DA7B73"/>
    <w:rsid w:val="00DB1C51"/>
    <w:rsid w:val="00DB630E"/>
    <w:rsid w:val="00DC2E91"/>
    <w:rsid w:val="00E03DB0"/>
    <w:rsid w:val="00E26BCF"/>
    <w:rsid w:val="00E31F3B"/>
    <w:rsid w:val="00E80E3D"/>
    <w:rsid w:val="00E81DDC"/>
    <w:rsid w:val="00E904CC"/>
    <w:rsid w:val="00EA39F1"/>
    <w:rsid w:val="00F24AC7"/>
    <w:rsid w:val="00F31008"/>
    <w:rsid w:val="00F45ABB"/>
    <w:rsid w:val="00F50CAF"/>
    <w:rsid w:val="00F55987"/>
    <w:rsid w:val="00F60EDC"/>
    <w:rsid w:val="00FA296B"/>
    <w:rsid w:val="00FB2E78"/>
    <w:rsid w:val="00FE1F41"/>
    <w:rsid w:val="00FE4027"/>
    <w:rsid w:val="00FF187E"/>
    <w:rsid w:val="0A35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paragraph" w:styleId="2">
    <w:name w:val="heading 1"/>
    <w:next w:val="1"/>
    <w:link w:val="43"/>
    <w:qFormat/>
    <w:uiPriority w:val="9"/>
    <w:pPr>
      <w:spacing w:before="120" w:after="120" w:line="276" w:lineRule="auto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64"/>
    <w:qFormat/>
    <w:uiPriority w:val="9"/>
    <w:pPr>
      <w:spacing w:before="120" w:after="120" w:line="276" w:lineRule="auto"/>
      <w:outlineLvl w:val="1"/>
    </w:pPr>
    <w:rPr>
      <w:rFonts w:ascii="XO Thames" w:hAnsi="XO Thames" w:eastAsia="Times New Roman" w:cs="Times New Roman"/>
      <w:b/>
      <w:color w:val="00A0FF"/>
      <w:sz w:val="26"/>
      <w:lang w:val="ru-RU" w:eastAsia="ru-RU" w:bidi="ar-SA"/>
    </w:rPr>
  </w:style>
  <w:style w:type="paragraph" w:styleId="4">
    <w:name w:val="heading 3"/>
    <w:next w:val="1"/>
    <w:link w:val="35"/>
    <w:qFormat/>
    <w:uiPriority w:val="9"/>
    <w:pPr>
      <w:spacing w:after="200" w:line="276" w:lineRule="auto"/>
      <w:outlineLvl w:val="2"/>
    </w:pPr>
    <w:rPr>
      <w:rFonts w:ascii="XO Thames" w:hAnsi="XO Thames" w:eastAsia="Times New Roman" w:cs="Times New Roman"/>
      <w:b/>
      <w:i/>
      <w:color w:val="000000"/>
      <w:sz w:val="22"/>
      <w:lang w:val="ru-RU" w:eastAsia="ru-RU" w:bidi="ar-SA"/>
    </w:rPr>
  </w:style>
  <w:style w:type="paragraph" w:styleId="5">
    <w:name w:val="heading 4"/>
    <w:next w:val="1"/>
    <w:link w:val="63"/>
    <w:qFormat/>
    <w:uiPriority w:val="9"/>
    <w:pPr>
      <w:spacing w:before="120" w:after="120" w:line="276" w:lineRule="auto"/>
      <w:outlineLvl w:val="3"/>
    </w:pPr>
    <w:rPr>
      <w:rFonts w:ascii="XO Thames" w:hAnsi="XO Thames" w:eastAsia="Times New Roman" w:cs="Times New Roman"/>
      <w:b/>
      <w:color w:val="595959"/>
      <w:sz w:val="26"/>
      <w:lang w:val="ru-RU" w:eastAsia="ru-RU" w:bidi="ar-SA"/>
    </w:rPr>
  </w:style>
  <w:style w:type="paragraph" w:styleId="6">
    <w:name w:val="heading 5"/>
    <w:next w:val="1"/>
    <w:link w:val="42"/>
    <w:qFormat/>
    <w:uiPriority w:val="9"/>
    <w:pPr>
      <w:spacing w:before="120" w:after="120" w:line="276" w:lineRule="auto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link w:val="11"/>
    <w:uiPriority w:val="99"/>
    <w:rPr>
      <w:color w:val="0000FF"/>
      <w:u w:val="single"/>
    </w:rPr>
  </w:style>
  <w:style w:type="paragraph" w:customStyle="1" w:styleId="11">
    <w:name w:val="Гиперссылка1"/>
    <w:link w:val="10"/>
    <w:uiPriority w:val="0"/>
    <w:pPr>
      <w:spacing w:after="200" w:line="276" w:lineRule="auto"/>
    </w:pPr>
    <w:rPr>
      <w:rFonts w:eastAsia="Times New Roman" w:cs="Times New Roman" w:asciiTheme="minorHAnsi" w:hAnsiTheme="minorHAnsi"/>
      <w:color w:val="0000FF"/>
      <w:sz w:val="22"/>
      <w:u w:val="single"/>
      <w:lang w:val="ru-RU" w:eastAsia="ru-RU" w:bidi="ar-SA"/>
    </w:rPr>
  </w:style>
  <w:style w:type="character" w:styleId="12">
    <w:name w:val="Strong"/>
    <w:basedOn w:val="7"/>
    <w:qFormat/>
    <w:uiPriority w:val="22"/>
    <w:rPr>
      <w:b/>
      <w:bCs/>
    </w:rPr>
  </w:style>
  <w:style w:type="paragraph" w:styleId="13">
    <w:name w:val="annotation text"/>
    <w:basedOn w:val="1"/>
    <w:link w:val="68"/>
    <w:qFormat/>
    <w:uiPriority w:val="0"/>
    <w:pPr>
      <w:spacing w:after="0" w:line="240" w:lineRule="auto"/>
    </w:pPr>
    <w:rPr>
      <w:rFonts w:ascii="Times New Roman" w:hAnsi="Times New Roman"/>
      <w:color w:val="auto"/>
      <w:sz w:val="20"/>
    </w:rPr>
  </w:style>
  <w:style w:type="paragraph" w:styleId="14">
    <w:name w:val="toc 8"/>
    <w:next w:val="1"/>
    <w:link w:val="52"/>
    <w:uiPriority w:val="39"/>
    <w:pPr>
      <w:spacing w:after="200" w:line="276" w:lineRule="auto"/>
      <w:ind w:left="14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5">
    <w:name w:val="toc 9"/>
    <w:next w:val="1"/>
    <w:link w:val="51"/>
    <w:uiPriority w:val="39"/>
    <w:pPr>
      <w:spacing w:after="200" w:line="276" w:lineRule="auto"/>
      <w:ind w:left="16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6">
    <w:name w:val="toc 7"/>
    <w:next w:val="1"/>
    <w:link w:val="32"/>
    <w:qFormat/>
    <w:uiPriority w:val="39"/>
    <w:pPr>
      <w:spacing w:after="200" w:line="276" w:lineRule="auto"/>
      <w:ind w:left="12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7">
    <w:name w:val="toc 1"/>
    <w:next w:val="1"/>
    <w:link w:val="48"/>
    <w:uiPriority w:val="39"/>
    <w:pPr>
      <w:spacing w:after="200" w:line="276" w:lineRule="auto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paragraph" w:styleId="18">
    <w:name w:val="toc 6"/>
    <w:next w:val="1"/>
    <w:link w:val="31"/>
    <w:qFormat/>
    <w:uiPriority w:val="39"/>
    <w:pPr>
      <w:spacing w:after="200" w:line="276" w:lineRule="auto"/>
      <w:ind w:left="10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9">
    <w:name w:val="toc 3"/>
    <w:next w:val="1"/>
    <w:link w:val="39"/>
    <w:qFormat/>
    <w:uiPriority w:val="39"/>
    <w:pPr>
      <w:spacing w:after="200" w:line="276" w:lineRule="auto"/>
      <w:ind w:left="4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0">
    <w:name w:val="toc 2"/>
    <w:next w:val="1"/>
    <w:link w:val="29"/>
    <w:uiPriority w:val="39"/>
    <w:pPr>
      <w:spacing w:after="200" w:line="276" w:lineRule="auto"/>
      <w:ind w:left="2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1">
    <w:name w:val="toc 4"/>
    <w:next w:val="1"/>
    <w:link w:val="30"/>
    <w:qFormat/>
    <w:uiPriority w:val="39"/>
    <w:pPr>
      <w:spacing w:after="200" w:line="276" w:lineRule="auto"/>
      <w:ind w:left="6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2">
    <w:name w:val="toc 5"/>
    <w:next w:val="1"/>
    <w:link w:val="57"/>
    <w:uiPriority w:val="39"/>
    <w:pPr>
      <w:spacing w:after="200" w:line="276" w:lineRule="auto"/>
      <w:ind w:left="8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3">
    <w:name w:val="Title"/>
    <w:next w:val="1"/>
    <w:link w:val="62"/>
    <w:qFormat/>
    <w:uiPriority w:val="10"/>
    <w:pPr>
      <w:spacing w:after="200" w:line="276" w:lineRule="auto"/>
    </w:pPr>
    <w:rPr>
      <w:rFonts w:ascii="XO Thames" w:hAnsi="XO Thames" w:eastAsia="Times New Roman" w:cs="Times New Roman"/>
      <w:b/>
      <w:color w:val="000000"/>
      <w:sz w:val="52"/>
      <w:lang w:val="ru-RU" w:eastAsia="ru-RU" w:bidi="ar-SA"/>
    </w:rPr>
  </w:style>
  <w:style w:type="paragraph" w:styleId="24">
    <w:name w:val="Normal (Web)"/>
    <w:basedOn w:val="1"/>
    <w:link w:val="58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25">
    <w:name w:val="Subtitle"/>
    <w:next w:val="1"/>
    <w:link w:val="59"/>
    <w:qFormat/>
    <w:uiPriority w:val="11"/>
    <w:pPr>
      <w:spacing w:after="200" w:line="276" w:lineRule="auto"/>
    </w:pPr>
    <w:rPr>
      <w:rFonts w:ascii="XO Thames" w:hAnsi="XO Thames" w:eastAsia="Times New Roman" w:cs="Times New Roman"/>
      <w:i/>
      <w:color w:val="616161"/>
      <w:sz w:val="24"/>
      <w:lang w:val="ru-RU" w:eastAsia="ru-RU" w:bidi="ar-SA"/>
    </w:rPr>
  </w:style>
  <w:style w:type="character" w:customStyle="1" w:styleId="26">
    <w:name w:val="Обычный1"/>
    <w:uiPriority w:val="0"/>
    <w:rPr>
      <w:rFonts w:ascii="Calibri" w:hAnsi="Calibri"/>
    </w:rPr>
  </w:style>
  <w:style w:type="paragraph" w:customStyle="1" w:styleId="27">
    <w:name w:val="Обычный11"/>
    <w:link w:val="28"/>
    <w:qFormat/>
    <w:uiPriority w:val="0"/>
    <w:pPr>
      <w:spacing w:after="200" w:line="276" w:lineRule="auto"/>
    </w:pPr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character" w:customStyle="1" w:styleId="28">
    <w:name w:val="Обычный12"/>
    <w:link w:val="27"/>
    <w:qFormat/>
    <w:uiPriority w:val="0"/>
    <w:rPr>
      <w:rFonts w:ascii="Calibri" w:hAnsi="Calibri"/>
    </w:rPr>
  </w:style>
  <w:style w:type="character" w:customStyle="1" w:styleId="29">
    <w:name w:val="Оглавление 2 Знак"/>
    <w:link w:val="20"/>
    <w:uiPriority w:val="0"/>
  </w:style>
  <w:style w:type="character" w:customStyle="1" w:styleId="30">
    <w:name w:val="Оглавление 4 Знак"/>
    <w:link w:val="21"/>
    <w:qFormat/>
    <w:uiPriority w:val="0"/>
  </w:style>
  <w:style w:type="character" w:customStyle="1" w:styleId="31">
    <w:name w:val="Оглавление 6 Знак"/>
    <w:link w:val="18"/>
    <w:qFormat/>
    <w:uiPriority w:val="0"/>
  </w:style>
  <w:style w:type="character" w:customStyle="1" w:styleId="32">
    <w:name w:val="Оглавление 7 Знак"/>
    <w:link w:val="16"/>
    <w:qFormat/>
    <w:uiPriority w:val="0"/>
  </w:style>
  <w:style w:type="paragraph" w:customStyle="1" w:styleId="33">
    <w:name w:val="ConsPlusTitle"/>
    <w:link w:val="34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b/>
      <w:color w:val="000000"/>
      <w:sz w:val="24"/>
      <w:lang w:val="ru-RU" w:eastAsia="ru-RU" w:bidi="ar-SA"/>
    </w:rPr>
  </w:style>
  <w:style w:type="character" w:customStyle="1" w:styleId="34">
    <w:name w:val="ConsPlusTitle1"/>
    <w:link w:val="33"/>
    <w:qFormat/>
    <w:uiPriority w:val="0"/>
    <w:rPr>
      <w:rFonts w:ascii="Times New Roman" w:hAnsi="Times New Roman"/>
      <w:b/>
      <w:color w:val="000000"/>
      <w:sz w:val="24"/>
    </w:rPr>
  </w:style>
  <w:style w:type="character" w:customStyle="1" w:styleId="35">
    <w:name w:val="Заголовок 3 Знак"/>
    <w:link w:val="4"/>
    <w:qFormat/>
    <w:uiPriority w:val="0"/>
    <w:rPr>
      <w:rFonts w:ascii="XO Thames" w:hAnsi="XO Thames"/>
      <w:b/>
      <w:i/>
    </w:rPr>
  </w:style>
  <w:style w:type="paragraph" w:customStyle="1" w:styleId="36">
    <w:name w:val="Основной шрифт абзаца1"/>
    <w:qFormat/>
    <w:uiPriority w:val="0"/>
    <w:pPr>
      <w:spacing w:after="200" w:line="276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customStyle="1" w:styleId="37">
    <w:name w:val="Default"/>
    <w:link w:val="38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character" w:customStyle="1" w:styleId="38">
    <w:name w:val="Default1"/>
    <w:link w:val="37"/>
    <w:qFormat/>
    <w:uiPriority w:val="0"/>
    <w:rPr>
      <w:rFonts w:ascii="Times New Roman" w:hAnsi="Times New Roman"/>
      <w:sz w:val="24"/>
    </w:rPr>
  </w:style>
  <w:style w:type="character" w:customStyle="1" w:styleId="39">
    <w:name w:val="Оглавление 3 Знак"/>
    <w:link w:val="19"/>
    <w:qFormat/>
    <w:uiPriority w:val="0"/>
  </w:style>
  <w:style w:type="paragraph" w:customStyle="1" w:styleId="40">
    <w:name w:val="Pa0"/>
    <w:basedOn w:val="1"/>
    <w:link w:val="41"/>
    <w:qFormat/>
    <w:uiPriority w:val="0"/>
    <w:pPr>
      <w:spacing w:after="0" w:line="241" w:lineRule="exact"/>
    </w:pPr>
    <w:rPr>
      <w:sz w:val="20"/>
    </w:rPr>
  </w:style>
  <w:style w:type="character" w:customStyle="1" w:styleId="41">
    <w:name w:val="Pa01"/>
    <w:basedOn w:val="26"/>
    <w:link w:val="40"/>
    <w:qFormat/>
    <w:uiPriority w:val="0"/>
    <w:rPr>
      <w:rFonts w:ascii="Calibri" w:hAnsi="Calibri"/>
      <w:sz w:val="20"/>
    </w:rPr>
  </w:style>
  <w:style w:type="character" w:customStyle="1" w:styleId="42">
    <w:name w:val="Заголовок 5 Знак"/>
    <w:link w:val="6"/>
    <w:qFormat/>
    <w:uiPriority w:val="0"/>
    <w:rPr>
      <w:rFonts w:ascii="XO Thames" w:hAnsi="XO Thames"/>
      <w:b/>
    </w:rPr>
  </w:style>
  <w:style w:type="character" w:customStyle="1" w:styleId="43">
    <w:name w:val="Заголовок 1 Знак"/>
    <w:link w:val="2"/>
    <w:qFormat/>
    <w:uiPriority w:val="0"/>
    <w:rPr>
      <w:rFonts w:ascii="XO Thames" w:hAnsi="XO Thames"/>
      <w:b/>
      <w:sz w:val="32"/>
    </w:rPr>
  </w:style>
  <w:style w:type="paragraph" w:styleId="44">
    <w:name w:val="List Paragraph"/>
    <w:basedOn w:val="1"/>
    <w:link w:val="45"/>
    <w:qFormat/>
    <w:uiPriority w:val="34"/>
    <w:pPr>
      <w:ind w:left="720"/>
      <w:contextualSpacing/>
    </w:pPr>
  </w:style>
  <w:style w:type="character" w:customStyle="1" w:styleId="45">
    <w:name w:val="Абзац списка Знак"/>
    <w:basedOn w:val="26"/>
    <w:link w:val="44"/>
    <w:uiPriority w:val="0"/>
    <w:rPr>
      <w:rFonts w:ascii="Calibri" w:hAnsi="Calibri"/>
    </w:rPr>
  </w:style>
  <w:style w:type="paragraph" w:customStyle="1" w:styleId="46">
    <w:name w:val="Footnote"/>
    <w:link w:val="47"/>
    <w:uiPriority w:val="0"/>
    <w:pPr>
      <w:spacing w:after="200" w:line="276" w:lineRule="auto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7">
    <w:name w:val="Footnote1"/>
    <w:link w:val="46"/>
    <w:uiPriority w:val="0"/>
    <w:rPr>
      <w:rFonts w:ascii="XO Thames" w:hAnsi="XO Thames"/>
    </w:rPr>
  </w:style>
  <w:style w:type="character" w:customStyle="1" w:styleId="48">
    <w:name w:val="Оглавление 1 Знак"/>
    <w:link w:val="17"/>
    <w:uiPriority w:val="0"/>
    <w:rPr>
      <w:rFonts w:ascii="XO Thames" w:hAnsi="XO Thames"/>
      <w:b/>
    </w:rPr>
  </w:style>
  <w:style w:type="paragraph" w:customStyle="1" w:styleId="49">
    <w:name w:val="Header and Footer"/>
    <w:link w:val="50"/>
    <w:uiPriority w:val="0"/>
    <w:pPr>
      <w:spacing w:after="200" w:line="360" w:lineRule="auto"/>
    </w:pPr>
    <w:rPr>
      <w:rFonts w:ascii="XO Thames" w:hAnsi="XO Thames" w:eastAsia="Times New Roman" w:cs="Times New Roman"/>
      <w:color w:val="000000"/>
      <w:sz w:val="20"/>
      <w:lang w:val="ru-RU" w:eastAsia="ru-RU" w:bidi="ar-SA"/>
    </w:rPr>
  </w:style>
  <w:style w:type="character" w:customStyle="1" w:styleId="50">
    <w:name w:val="Header and Footer1"/>
    <w:link w:val="49"/>
    <w:uiPriority w:val="0"/>
    <w:rPr>
      <w:rFonts w:ascii="XO Thames" w:hAnsi="XO Thames"/>
      <w:sz w:val="20"/>
    </w:rPr>
  </w:style>
  <w:style w:type="character" w:customStyle="1" w:styleId="51">
    <w:name w:val="Оглавление 9 Знак"/>
    <w:link w:val="15"/>
    <w:uiPriority w:val="0"/>
  </w:style>
  <w:style w:type="character" w:customStyle="1" w:styleId="52">
    <w:name w:val="Оглавление 8 Знак"/>
    <w:link w:val="14"/>
    <w:uiPriority w:val="0"/>
  </w:style>
  <w:style w:type="paragraph" w:customStyle="1" w:styleId="53">
    <w:name w:val="Normal_Export"/>
    <w:basedOn w:val="1"/>
    <w:link w:val="54"/>
    <w:uiPriority w:val="0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54">
    <w:name w:val="Normal_Export1"/>
    <w:basedOn w:val="26"/>
    <w:link w:val="53"/>
    <w:uiPriority w:val="0"/>
    <w:rPr>
      <w:rFonts w:ascii="Arial" w:hAnsi="Arial"/>
      <w:sz w:val="20"/>
      <w:highlight w:val="white"/>
    </w:rPr>
  </w:style>
  <w:style w:type="paragraph" w:customStyle="1" w:styleId="55">
    <w:name w:val="Основной шрифт абзаца11"/>
    <w:link w:val="56"/>
    <w:uiPriority w:val="0"/>
    <w:pPr>
      <w:spacing w:after="200" w:line="276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customStyle="1" w:styleId="56">
    <w:name w:val="Основной шрифт абзаца12"/>
    <w:link w:val="55"/>
    <w:uiPriority w:val="0"/>
  </w:style>
  <w:style w:type="character" w:customStyle="1" w:styleId="57">
    <w:name w:val="Оглавление 5 Знак"/>
    <w:link w:val="22"/>
    <w:uiPriority w:val="0"/>
  </w:style>
  <w:style w:type="character" w:customStyle="1" w:styleId="58">
    <w:name w:val="Обычный (веб) Знак"/>
    <w:basedOn w:val="26"/>
    <w:link w:val="24"/>
    <w:uiPriority w:val="99"/>
    <w:rPr>
      <w:rFonts w:ascii="Times New Roman" w:hAnsi="Times New Roman"/>
      <w:sz w:val="24"/>
    </w:rPr>
  </w:style>
  <w:style w:type="character" w:customStyle="1" w:styleId="59">
    <w:name w:val="Подзаголовок Знак"/>
    <w:link w:val="25"/>
    <w:qFormat/>
    <w:uiPriority w:val="0"/>
    <w:rPr>
      <w:rFonts w:ascii="XO Thames" w:hAnsi="XO Thames"/>
      <w:i/>
      <w:color w:val="616161"/>
      <w:sz w:val="24"/>
    </w:rPr>
  </w:style>
  <w:style w:type="paragraph" w:customStyle="1" w:styleId="60">
    <w:name w:val="toc 10"/>
    <w:next w:val="1"/>
    <w:link w:val="61"/>
    <w:qFormat/>
    <w:uiPriority w:val="39"/>
    <w:pPr>
      <w:spacing w:after="200" w:line="276" w:lineRule="auto"/>
      <w:ind w:left="18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customStyle="1" w:styleId="61">
    <w:name w:val="toc 101"/>
    <w:link w:val="60"/>
    <w:qFormat/>
    <w:uiPriority w:val="0"/>
  </w:style>
  <w:style w:type="character" w:customStyle="1" w:styleId="62">
    <w:name w:val="Название Знак"/>
    <w:link w:val="23"/>
    <w:qFormat/>
    <w:uiPriority w:val="0"/>
    <w:rPr>
      <w:rFonts w:ascii="XO Thames" w:hAnsi="XO Thames"/>
      <w:b/>
      <w:sz w:val="52"/>
    </w:rPr>
  </w:style>
  <w:style w:type="character" w:customStyle="1" w:styleId="63">
    <w:name w:val="Заголовок 4 Знак"/>
    <w:link w:val="5"/>
    <w:qFormat/>
    <w:uiPriority w:val="0"/>
    <w:rPr>
      <w:rFonts w:ascii="XO Thames" w:hAnsi="XO Thames"/>
      <w:b/>
      <w:color w:val="595959"/>
      <w:sz w:val="26"/>
    </w:rPr>
  </w:style>
  <w:style w:type="character" w:customStyle="1" w:styleId="64">
    <w:name w:val="Заголовок 2 Знак"/>
    <w:link w:val="3"/>
    <w:qFormat/>
    <w:uiPriority w:val="0"/>
    <w:rPr>
      <w:rFonts w:ascii="XO Thames" w:hAnsi="XO Thames"/>
      <w:b/>
      <w:color w:val="00A0FF"/>
      <w:sz w:val="26"/>
    </w:rPr>
  </w:style>
  <w:style w:type="paragraph" w:customStyle="1" w:styleId="65">
    <w:name w:val="Гиперссылка11"/>
    <w:basedOn w:val="55"/>
    <w:link w:val="66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6">
    <w:name w:val="Гиперссылка12"/>
    <w:basedOn w:val="56"/>
    <w:link w:val="65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67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color w:val="auto"/>
      <w:sz w:val="20"/>
      <w:lang w:val="ru-RU" w:eastAsia="ru-RU" w:bidi="ar-SA"/>
    </w:rPr>
  </w:style>
  <w:style w:type="character" w:customStyle="1" w:styleId="68">
    <w:name w:val="Текст примечания Знак"/>
    <w:basedOn w:val="7"/>
    <w:link w:val="13"/>
    <w:qFormat/>
    <w:uiPriority w:val="0"/>
    <w:rPr>
      <w:rFonts w:ascii="Times New Roman" w:hAnsi="Times New Roman"/>
      <w:color w:val="auto"/>
      <w:sz w:val="20"/>
    </w:rPr>
  </w:style>
  <w:style w:type="character" w:customStyle="1" w:styleId="69">
    <w:name w:val="Font Style18"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70">
    <w:name w:val="Intense Emphasis"/>
    <w:basedOn w:val="7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51F1E-31BC-419F-8316-7C81641A8C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1719</Characters>
  <Lines>14</Lines>
  <Paragraphs>4</Paragraphs>
  <TotalTime>0</TotalTime>
  <ScaleCrop>false</ScaleCrop>
  <LinksUpToDate>false</LinksUpToDate>
  <CharactersWithSpaces>2016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2025-08-04T05:39:00Z</dcterms:created>
  <dc:creator>Интернет</dc:creator>
  <cp:lastModifiedBy>МР Калганский район</cp:lastModifiedBy>
  <dcterms:modified xsi:type="dcterms:W3CDTF">2025-08-04T07:34:58Z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EF50D51E2ADC47759103F824AA62E36D_12</vt:lpwstr>
  </property>
</Properties>
</file>