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DB0AC3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0D58EC">
        <w:rPr>
          <w:rFonts w:ascii="Times New Roman" w:hAnsi="Times New Roman"/>
          <w:b/>
          <w:sz w:val="24"/>
          <w:szCs w:val="24"/>
        </w:rPr>
        <w:t>1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DB0AC3" w:rsidRDefault="00DB0AC3" w:rsidP="00DB0AC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ноября налоговые органы смогут взыскивать задолженность с физических лиц без решения суда</w:t>
      </w:r>
    </w:p>
    <w:p w:rsidR="00DB0AC3" w:rsidRDefault="00DB0AC3" w:rsidP="00DB0AC3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0AC3" w:rsidRDefault="00DB0AC3" w:rsidP="00DB0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6FD">
        <w:rPr>
          <w:rFonts w:ascii="Times New Roman" w:hAnsi="Times New Roman"/>
          <w:sz w:val="28"/>
          <w:szCs w:val="28"/>
        </w:rPr>
        <w:t>С 1 ноября 2025 года вступают в силу изменения (</w:t>
      </w:r>
      <w:r>
        <w:rPr>
          <w:rFonts w:ascii="Times New Roman" w:hAnsi="Times New Roman"/>
          <w:sz w:val="28"/>
          <w:szCs w:val="28"/>
        </w:rPr>
        <w:t>Федеральный закон от 31.07.2025 № 287-ФЗ</w:t>
      </w:r>
      <w:r w:rsidRPr="009926FD">
        <w:rPr>
          <w:rFonts w:ascii="Times New Roman" w:hAnsi="Times New Roman"/>
          <w:sz w:val="28"/>
          <w:szCs w:val="28"/>
        </w:rPr>
        <w:t>) налогово</w:t>
      </w:r>
      <w:r>
        <w:rPr>
          <w:rFonts w:ascii="Times New Roman" w:hAnsi="Times New Roman"/>
          <w:sz w:val="28"/>
          <w:szCs w:val="28"/>
        </w:rPr>
        <w:t>го</w:t>
      </w:r>
      <w:r w:rsidRPr="009926FD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а</w:t>
      </w:r>
      <w:r w:rsidRPr="009926FD">
        <w:rPr>
          <w:rFonts w:ascii="Times New Roman" w:hAnsi="Times New Roman"/>
          <w:sz w:val="28"/>
          <w:szCs w:val="28"/>
        </w:rPr>
        <w:t xml:space="preserve">, касающиеся </w:t>
      </w:r>
      <w:r>
        <w:rPr>
          <w:rFonts w:ascii="Times New Roman" w:hAnsi="Times New Roman"/>
          <w:sz w:val="28"/>
          <w:szCs w:val="28"/>
        </w:rPr>
        <w:t>внесудеб</w:t>
      </w:r>
      <w:r w:rsidRPr="009926FD">
        <w:rPr>
          <w:rFonts w:ascii="Times New Roman" w:hAnsi="Times New Roman"/>
          <w:sz w:val="28"/>
          <w:szCs w:val="28"/>
        </w:rPr>
        <w:t>ного взыскания задолженности по налогам</w:t>
      </w:r>
      <w:r>
        <w:rPr>
          <w:rFonts w:ascii="Times New Roman" w:hAnsi="Times New Roman"/>
          <w:sz w:val="28"/>
          <w:szCs w:val="28"/>
        </w:rPr>
        <w:t xml:space="preserve"> с физических лиц, не являющихся индивидуальными предпринимателями</w:t>
      </w:r>
      <w:r w:rsidRPr="009926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AC3" w:rsidRDefault="00DB0AC3" w:rsidP="00DB0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100C">
        <w:rPr>
          <w:rFonts w:ascii="Times New Roman" w:hAnsi="Times New Roman"/>
          <w:color w:val="000000" w:themeColor="text1"/>
          <w:sz w:val="28"/>
          <w:szCs w:val="28"/>
        </w:rPr>
        <w:t xml:space="preserve">Взыскание задолженности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будет </w:t>
      </w:r>
      <w:r w:rsidRPr="00D7100C">
        <w:rPr>
          <w:rFonts w:ascii="Times New Roman" w:hAnsi="Times New Roman"/>
          <w:color w:val="000000" w:themeColor="text1"/>
          <w:sz w:val="28"/>
          <w:szCs w:val="28"/>
        </w:rPr>
        <w:t>производит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7100C">
        <w:rPr>
          <w:rFonts w:ascii="Times New Roman" w:hAnsi="Times New Roman"/>
          <w:color w:val="000000" w:themeColor="text1"/>
          <w:sz w:val="28"/>
          <w:szCs w:val="28"/>
        </w:rPr>
        <w:t>ся последовательно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Сначала налоговый орган направит требование об уплате задолженности. На уплату начислений или направление возражения у налогоплательщика есть 30 дней, в течение которых никакие меры к должнику не применяются. </w:t>
      </w:r>
      <w:r>
        <w:rPr>
          <w:rFonts w:ascii="Times New Roman" w:hAnsi="Times New Roman"/>
          <w:sz w:val="28"/>
          <w:szCs w:val="28"/>
        </w:rPr>
        <w:t xml:space="preserve">Напомним, что требование считается полученным через шесть дней с момента его отправки. </w:t>
      </w:r>
    </w:p>
    <w:p w:rsidR="00DB0AC3" w:rsidRDefault="00DB0AC3" w:rsidP="00DB0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плательщик не согласен с суммой задолженности, он может направить заявление о перерасчете до начала взыскания. В этом случае долг будет взыскиваться в судебном порядке, а уплата налогов приостановится до вынесения решения судом.</w:t>
      </w:r>
    </w:p>
    <w:p w:rsidR="00DB0AC3" w:rsidRDefault="00DB0AC3" w:rsidP="00DB0AC3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Проигнорировавшим требование об уплате плательщикам, налоговый орган </w:t>
      </w:r>
      <w:r w:rsidRPr="009926FD">
        <w:rPr>
          <w:rFonts w:ascii="Times New Roman" w:hAnsi="Times New Roman"/>
          <w:sz w:val="28"/>
          <w:szCs w:val="28"/>
        </w:rPr>
        <w:t>вправе заблокировать счета до погашения долга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0AC3" w:rsidRDefault="00DB0AC3" w:rsidP="00DB0AC3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Если эта мера окажется недостаточной, сотрудники налоговой службы вынесут решение о взыскании задолженности в одностороннем порядке</w:t>
      </w:r>
      <w:r>
        <w:rPr>
          <w:rFonts w:ascii="Times New Roman" w:hAnsi="Times New Roman"/>
          <w:sz w:val="28"/>
          <w:szCs w:val="28"/>
        </w:rPr>
        <w:t xml:space="preserve">. Решение будет направлено плательщику в Личный кабинет, на 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заказным письмом,  а также размещено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специальном реестре </w:t>
      </w:r>
      <w:r w:rsidRPr="000028E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шести месяцев </w:t>
      </w:r>
      <w:proofErr w:type="gramStart"/>
      <w:r w:rsidRPr="000028E9">
        <w:rPr>
          <w:rFonts w:ascii="Times New Roman" w:hAnsi="Times New Roman"/>
          <w:color w:val="000000" w:themeColor="text1"/>
          <w:sz w:val="28"/>
          <w:szCs w:val="28"/>
        </w:rPr>
        <w:t>с даты истечения</w:t>
      </w:r>
      <w:proofErr w:type="gramEnd"/>
      <w:r w:rsidRPr="000028E9">
        <w:rPr>
          <w:rFonts w:ascii="Times New Roman" w:hAnsi="Times New Roman"/>
          <w:color w:val="000000" w:themeColor="text1"/>
          <w:sz w:val="28"/>
          <w:szCs w:val="28"/>
        </w:rPr>
        <w:t xml:space="preserve"> срока исполнения требования об уплате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С этого момента налоговый орган вправе взыскивать задолженность </w:t>
      </w:r>
      <w:r w:rsidRPr="009926FD">
        <w:rPr>
          <w:rFonts w:ascii="Times New Roman" w:hAnsi="Times New Roman"/>
          <w:sz w:val="28"/>
          <w:szCs w:val="28"/>
        </w:rPr>
        <w:t xml:space="preserve">с расчетных счетов </w:t>
      </w:r>
      <w:r>
        <w:rPr>
          <w:rFonts w:ascii="Times New Roman" w:hAnsi="Times New Roman"/>
          <w:sz w:val="28"/>
          <w:szCs w:val="28"/>
        </w:rPr>
        <w:t xml:space="preserve">и электронных кошельков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 внесудебном порядке. </w:t>
      </w:r>
    </w:p>
    <w:p w:rsidR="00DB0AC3" w:rsidRDefault="00DB0AC3" w:rsidP="00DB0AC3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Если для погашения задолженности денежных средств недостаточно, к работе подключится служба судебных приставов для взыскания сумм за счет имущества должника.</w:t>
      </w:r>
    </w:p>
    <w:p w:rsidR="00DB0AC3" w:rsidRDefault="00DB0AC3" w:rsidP="00DB0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926FD">
        <w:rPr>
          <w:rFonts w:ascii="Times New Roman" w:hAnsi="Times New Roman"/>
          <w:sz w:val="28"/>
          <w:szCs w:val="28"/>
        </w:rPr>
        <w:t xml:space="preserve">Во избежание </w:t>
      </w:r>
      <w:r>
        <w:rPr>
          <w:rFonts w:ascii="Times New Roman" w:hAnsi="Times New Roman"/>
          <w:sz w:val="28"/>
          <w:szCs w:val="28"/>
        </w:rPr>
        <w:t>негативных последствий неуплаты налогов УФНС России по Забайкальскому краю рекомендует</w:t>
      </w:r>
      <w:r w:rsidRPr="009926FD">
        <w:rPr>
          <w:rFonts w:ascii="Times New Roman" w:hAnsi="Times New Roman"/>
          <w:sz w:val="28"/>
          <w:szCs w:val="28"/>
        </w:rPr>
        <w:t xml:space="preserve"> контролировать начисления </w:t>
      </w:r>
      <w:r>
        <w:rPr>
          <w:rFonts w:ascii="Times New Roman" w:hAnsi="Times New Roman"/>
          <w:sz w:val="28"/>
          <w:szCs w:val="28"/>
        </w:rPr>
        <w:t xml:space="preserve">в «Личном кабинете налогоплательщика для физических лиц» или обратиться в </w:t>
      </w:r>
      <w:r w:rsidRPr="009926FD">
        <w:rPr>
          <w:rFonts w:ascii="Times New Roman" w:hAnsi="Times New Roman"/>
          <w:sz w:val="28"/>
          <w:szCs w:val="28"/>
        </w:rPr>
        <w:t>любо</w:t>
      </w:r>
      <w:r>
        <w:rPr>
          <w:rFonts w:ascii="Times New Roman" w:hAnsi="Times New Roman"/>
          <w:sz w:val="28"/>
          <w:szCs w:val="28"/>
        </w:rPr>
        <w:t>е</w:t>
      </w:r>
      <w:r w:rsidRPr="00992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обособленное </w:t>
      </w:r>
      <w:r w:rsidRPr="009926FD">
        <w:rPr>
          <w:rFonts w:ascii="Times New Roman" w:hAnsi="Times New Roman"/>
          <w:sz w:val="28"/>
          <w:szCs w:val="28"/>
        </w:rPr>
        <w:t>подразделени</w:t>
      </w:r>
      <w:r>
        <w:rPr>
          <w:rFonts w:ascii="Times New Roman" w:hAnsi="Times New Roman"/>
          <w:sz w:val="28"/>
          <w:szCs w:val="28"/>
        </w:rPr>
        <w:t xml:space="preserve">е налоговой службы </w:t>
      </w:r>
      <w:r w:rsidRPr="009926FD">
        <w:rPr>
          <w:rFonts w:ascii="Times New Roman" w:hAnsi="Times New Roman"/>
          <w:sz w:val="28"/>
          <w:szCs w:val="28"/>
        </w:rPr>
        <w:t>или офис МФЦ</w:t>
      </w:r>
      <w:r>
        <w:rPr>
          <w:rFonts w:ascii="Times New Roman" w:hAnsi="Times New Roman"/>
          <w:sz w:val="28"/>
          <w:szCs w:val="28"/>
        </w:rPr>
        <w:t xml:space="preserve"> для получения к</w:t>
      </w:r>
      <w:r w:rsidRPr="009926FD">
        <w:rPr>
          <w:rFonts w:ascii="Times New Roman" w:hAnsi="Times New Roman"/>
          <w:sz w:val="28"/>
          <w:szCs w:val="28"/>
        </w:rPr>
        <w:t>витанции на уплату</w:t>
      </w:r>
      <w:r>
        <w:rPr>
          <w:rFonts w:ascii="Times New Roman" w:hAnsi="Times New Roman"/>
          <w:sz w:val="28"/>
          <w:szCs w:val="28"/>
        </w:rPr>
        <w:t xml:space="preserve"> налогов. </w:t>
      </w:r>
      <w:r w:rsidRPr="009926FD">
        <w:rPr>
          <w:rFonts w:ascii="Times New Roman" w:hAnsi="Times New Roman"/>
          <w:sz w:val="28"/>
          <w:szCs w:val="28"/>
        </w:rPr>
        <w:t xml:space="preserve"> </w:t>
      </w:r>
    </w:p>
    <w:p w:rsidR="002A2E55" w:rsidRPr="00DA55BF" w:rsidRDefault="002A2E55" w:rsidP="00DB0AC3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3D" w:rsidRDefault="00651B3D" w:rsidP="00DC2D47">
      <w:pPr>
        <w:spacing w:after="0" w:line="240" w:lineRule="auto"/>
      </w:pPr>
      <w:r>
        <w:separator/>
      </w:r>
    </w:p>
  </w:endnote>
  <w:endnote w:type="continuationSeparator" w:id="0">
    <w:p w:rsidR="00651B3D" w:rsidRDefault="00651B3D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3D" w:rsidRDefault="00651B3D" w:rsidP="00DC2D47">
      <w:pPr>
        <w:spacing w:after="0" w:line="240" w:lineRule="auto"/>
      </w:pPr>
      <w:r>
        <w:separator/>
      </w:r>
    </w:p>
  </w:footnote>
  <w:footnote w:type="continuationSeparator" w:id="0">
    <w:p w:rsidR="00651B3D" w:rsidRDefault="00651B3D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DB0AC3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0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6265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2025-08-21T05:07:00Z</dcterms:created>
  <dcterms:modified xsi:type="dcterms:W3CDTF">2025-08-21T05:07:00Z</dcterms:modified>
</cp:coreProperties>
</file>