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E9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Актуальную информацию о ставках и льготах по имущественным налогам можно получить в интернет-сервисе</w:t>
      </w:r>
    </w:p>
    <w:p w14:paraId="6EE91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4065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Налогоплательщики могут воспользоваться электронным сервисом налоговой службы </w:t>
      </w:r>
      <w:r>
        <w:fldChar w:fldCharType="begin"/>
      </w:r>
      <w:r>
        <w:instrText xml:space="preserve"> HYPERLINK "https://www.nalog.gov.ru/rn75/service/tax/"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«Справочная информация о ставках и льготах по имущественным налогам»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для получения актуальной информации о ставках, льготах и вычетах по имущественным налогам за налоговые периоды 2021-2025 годов. </w:t>
      </w:r>
    </w:p>
    <w:p w14:paraId="7FDBE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Интернет-сервис содержит информацию: </w:t>
      </w:r>
    </w:p>
    <w:p w14:paraId="4DBC6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 ставках, льготах и вычетах по земельному налогу, транспортному налогу, налогу на имущество организаций и физических лиц, установленных на региональном и местном уровнях;</w:t>
      </w:r>
    </w:p>
    <w:p w14:paraId="70CC8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 документах, которые необходимо представить в налоговый орган для подтверждения права на применение налоговой льготы;</w:t>
      </w:r>
    </w:p>
    <w:p w14:paraId="0224B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 наличии или отсутствии обязанности по уплате авансовых платежей по имущественным налогам организаций;</w:t>
      </w:r>
    </w:p>
    <w:p w14:paraId="4678E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 реквизитах нормативных правовых актов.</w:t>
      </w:r>
    </w:p>
    <w:p w14:paraId="5DF154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 внимание, если нормативно-правовым актом органа местного самоуправления по месту нахождения объекта налогообложения предусмотрено освобождение от уплаты авансовых платежей, то у организации отсутствует обязанность по представлению в налоговый орган уведомлений об исчисленных суммах авансовых платежей. В данном случае уведомление за налоговый период предоставляется единожды по сроку уплаты не позднее 28 февраля года, следующего за истекшим налоговым периодом. </w:t>
      </w:r>
    </w:p>
    <w:p w14:paraId="391C74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на территории Забайкальского края не предусмотрена уплата организациями авансовых платежей по транспортному налогу, и на территориях отдельных муниципальных образований - по земельному налогу. </w:t>
      </w:r>
    </w:p>
    <w:p w14:paraId="11B35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Актуальную информацию о кадастровой стоимости недвижимого имущества можно узнать на сайте Управления Росреестра в сервисе </w:t>
      </w:r>
      <w:r>
        <w:fldChar w:fldCharType="begin"/>
      </w:r>
      <w:r>
        <w:instrText xml:space="preserve"> HYPERLINK "https://lk.rosreestr.ru/eservices/real-estate-objects-online?ref=destralegal.ru&amp;clckid=260d658a"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«Справочная информация по объектам недвижимости»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(раздел «Электронные услуги и сервисы»). </w:t>
      </w:r>
    </w:p>
    <w:p w14:paraId="3C1806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сервис поможет налогоплательщику заблаговременно оценить суммы имущественных налогов до получения официального уведомления или сообщения от налогового органа.</w:t>
      </w:r>
    </w:p>
    <w:p w14:paraId="24F9F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71A75C">
      <w:pPr>
        <w:spacing w:after="0" w:line="240" w:lineRule="auto"/>
        <w:jc w:val="both"/>
        <w:rPr>
          <w:rFonts w:ascii="Times New Roman" w:hAnsi="Times New Roman"/>
          <w:sz w:val="26"/>
        </w:rPr>
      </w:pPr>
    </w:p>
    <w:sectPr>
      <w:pgSz w:w="11906" w:h="16838"/>
      <w:pgMar w:top="142" w:right="850" w:bottom="142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XO Thames">
    <w:altName w:val="Times New Roman"/>
    <w:panose1 w:val="00000000000000000000"/>
    <w:charset w:val="CC"/>
    <w:family w:val="roman"/>
    <w:pitch w:val="default"/>
    <w:sig w:usb0="00000000" w:usb1="00000000" w:usb2="00000000" w:usb3="00000000" w:csb0="00000015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96193"/>
    <w:rsid w:val="009A1139"/>
    <w:rsid w:val="00A01A22"/>
    <w:rsid w:val="00A20238"/>
    <w:rsid w:val="00A25161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  <w:rsid w:val="0ED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next w:val="1"/>
    <w:link w:val="42"/>
    <w:qFormat/>
    <w:uiPriority w:val="9"/>
    <w:pPr>
      <w:spacing w:before="120" w:after="120" w:line="276" w:lineRule="auto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63"/>
    <w:qFormat/>
    <w:uiPriority w:val="9"/>
    <w:pPr>
      <w:spacing w:before="120" w:after="120" w:line="276" w:lineRule="auto"/>
      <w:outlineLvl w:val="1"/>
    </w:pPr>
    <w:rPr>
      <w:rFonts w:ascii="XO Thames" w:hAnsi="XO Thames" w:eastAsia="Times New Roman" w:cs="Times New Roman"/>
      <w:b/>
      <w:color w:val="00A0FF"/>
      <w:sz w:val="26"/>
      <w:lang w:val="ru-RU" w:eastAsia="ru-RU" w:bidi="ar-SA"/>
    </w:rPr>
  </w:style>
  <w:style w:type="paragraph" w:styleId="4">
    <w:name w:val="heading 3"/>
    <w:next w:val="1"/>
    <w:link w:val="34"/>
    <w:qFormat/>
    <w:uiPriority w:val="9"/>
    <w:pPr>
      <w:spacing w:after="200" w:line="276" w:lineRule="auto"/>
      <w:outlineLvl w:val="2"/>
    </w:pPr>
    <w:rPr>
      <w:rFonts w:ascii="XO Thames" w:hAnsi="XO Thames" w:eastAsia="Times New Roman" w:cs="Times New Roman"/>
      <w:b/>
      <w:i/>
      <w:color w:val="000000"/>
      <w:sz w:val="22"/>
      <w:lang w:val="ru-RU" w:eastAsia="ru-RU" w:bidi="ar-SA"/>
    </w:rPr>
  </w:style>
  <w:style w:type="paragraph" w:styleId="5">
    <w:name w:val="heading 4"/>
    <w:next w:val="1"/>
    <w:link w:val="62"/>
    <w:qFormat/>
    <w:uiPriority w:val="9"/>
    <w:pPr>
      <w:spacing w:before="120" w:after="120" w:line="276" w:lineRule="auto"/>
      <w:outlineLvl w:val="3"/>
    </w:pPr>
    <w:rPr>
      <w:rFonts w:ascii="XO Thames" w:hAnsi="XO Thames" w:eastAsia="Times New Roman" w:cs="Times New Roman"/>
      <w:b/>
      <w:color w:val="595959"/>
      <w:sz w:val="26"/>
      <w:lang w:val="ru-RU" w:eastAsia="ru-RU" w:bidi="ar-SA"/>
    </w:rPr>
  </w:style>
  <w:style w:type="paragraph" w:styleId="6">
    <w:name w:val="heading 5"/>
    <w:next w:val="1"/>
    <w:link w:val="41"/>
    <w:qFormat/>
    <w:uiPriority w:val="9"/>
    <w:pPr>
      <w:spacing w:before="120" w:after="120" w:line="276" w:lineRule="auto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uiPriority w:val="99"/>
    <w:rPr>
      <w:color w:val="0000FF"/>
      <w:u w:val="single"/>
    </w:rPr>
  </w:style>
  <w:style w:type="paragraph" w:customStyle="1" w:styleId="10">
    <w:name w:val="Гиперссылка1"/>
    <w:link w:val="9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character" w:styleId="11">
    <w:name w:val="Strong"/>
    <w:basedOn w:val="7"/>
    <w:qFormat/>
    <w:uiPriority w:val="22"/>
    <w:rPr>
      <w:b/>
      <w:bCs/>
    </w:rPr>
  </w:style>
  <w:style w:type="paragraph" w:styleId="12">
    <w:name w:val="annotation text"/>
    <w:basedOn w:val="1"/>
    <w:link w:val="67"/>
    <w:uiPriority w:val="0"/>
    <w:pPr>
      <w:spacing w:after="0" w:line="240" w:lineRule="auto"/>
    </w:pPr>
    <w:rPr>
      <w:rFonts w:ascii="Times New Roman" w:hAnsi="Times New Roman"/>
      <w:color w:val="auto"/>
      <w:sz w:val="20"/>
    </w:rPr>
  </w:style>
  <w:style w:type="paragraph" w:styleId="13">
    <w:name w:val="toc 8"/>
    <w:next w:val="1"/>
    <w:link w:val="51"/>
    <w:uiPriority w:val="39"/>
    <w:pPr>
      <w:spacing w:after="200" w:line="276" w:lineRule="auto"/>
      <w:ind w:left="1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4">
    <w:name w:val="toc 9"/>
    <w:next w:val="1"/>
    <w:link w:val="50"/>
    <w:uiPriority w:val="39"/>
    <w:pPr>
      <w:spacing w:after="200" w:line="276" w:lineRule="auto"/>
      <w:ind w:left="1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5">
    <w:name w:val="toc 7"/>
    <w:next w:val="1"/>
    <w:link w:val="31"/>
    <w:qFormat/>
    <w:uiPriority w:val="39"/>
    <w:pPr>
      <w:spacing w:after="200" w:line="276" w:lineRule="auto"/>
      <w:ind w:left="1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6">
    <w:name w:val="toc 1"/>
    <w:next w:val="1"/>
    <w:link w:val="47"/>
    <w:uiPriority w:val="39"/>
    <w:pPr>
      <w:spacing w:after="200" w:line="276" w:lineRule="auto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17">
    <w:name w:val="toc 6"/>
    <w:next w:val="1"/>
    <w:link w:val="30"/>
    <w:qFormat/>
    <w:uiPriority w:val="39"/>
    <w:pPr>
      <w:spacing w:after="200" w:line="276" w:lineRule="auto"/>
      <w:ind w:left="10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8">
    <w:name w:val="toc 3"/>
    <w:next w:val="1"/>
    <w:link w:val="38"/>
    <w:qFormat/>
    <w:uiPriority w:val="39"/>
    <w:pPr>
      <w:spacing w:after="200" w:line="276" w:lineRule="auto"/>
      <w:ind w:left="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9">
    <w:name w:val="toc 2"/>
    <w:next w:val="1"/>
    <w:link w:val="28"/>
    <w:uiPriority w:val="39"/>
    <w:pPr>
      <w:spacing w:after="200" w:line="276" w:lineRule="auto"/>
      <w:ind w:left="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0">
    <w:name w:val="toc 4"/>
    <w:next w:val="1"/>
    <w:link w:val="29"/>
    <w:qFormat/>
    <w:uiPriority w:val="39"/>
    <w:pPr>
      <w:spacing w:after="200" w:line="276" w:lineRule="auto"/>
      <w:ind w:left="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1">
    <w:name w:val="toc 5"/>
    <w:next w:val="1"/>
    <w:link w:val="56"/>
    <w:uiPriority w:val="39"/>
    <w:pPr>
      <w:spacing w:after="200" w:line="276" w:lineRule="auto"/>
      <w:ind w:left="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2">
    <w:name w:val="Title"/>
    <w:next w:val="1"/>
    <w:link w:val="61"/>
    <w:qFormat/>
    <w:uiPriority w:val="10"/>
    <w:pPr>
      <w:spacing w:after="200" w:line="276" w:lineRule="auto"/>
    </w:pPr>
    <w:rPr>
      <w:rFonts w:ascii="XO Thames" w:hAnsi="XO Thames" w:eastAsia="Times New Roman" w:cs="Times New Roman"/>
      <w:b/>
      <w:color w:val="000000"/>
      <w:sz w:val="52"/>
      <w:lang w:val="ru-RU" w:eastAsia="ru-RU" w:bidi="ar-SA"/>
    </w:rPr>
  </w:style>
  <w:style w:type="paragraph" w:styleId="23">
    <w:name w:val="Normal (Web)"/>
    <w:basedOn w:val="1"/>
    <w:link w:val="57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4">
    <w:name w:val="Subtitle"/>
    <w:next w:val="1"/>
    <w:link w:val="58"/>
    <w:qFormat/>
    <w:uiPriority w:val="11"/>
    <w:pPr>
      <w:spacing w:after="200" w:line="276" w:lineRule="auto"/>
    </w:pPr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character" w:customStyle="1" w:styleId="25">
    <w:name w:val="Обычный1"/>
    <w:qFormat/>
    <w:uiPriority w:val="0"/>
    <w:rPr>
      <w:rFonts w:ascii="Calibri" w:hAnsi="Calibri"/>
    </w:rPr>
  </w:style>
  <w:style w:type="paragraph" w:customStyle="1" w:styleId="26">
    <w:name w:val="Обычный11"/>
    <w:link w:val="27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27">
    <w:name w:val="Обычный12"/>
    <w:link w:val="26"/>
    <w:qFormat/>
    <w:uiPriority w:val="0"/>
    <w:rPr>
      <w:rFonts w:ascii="Calibri" w:hAnsi="Calibri"/>
    </w:rPr>
  </w:style>
  <w:style w:type="character" w:customStyle="1" w:styleId="28">
    <w:name w:val="Оглавление 2 Знак"/>
    <w:link w:val="19"/>
    <w:qFormat/>
    <w:uiPriority w:val="0"/>
  </w:style>
  <w:style w:type="character" w:customStyle="1" w:styleId="29">
    <w:name w:val="Оглавление 4 Знак"/>
    <w:link w:val="20"/>
    <w:qFormat/>
    <w:uiPriority w:val="0"/>
  </w:style>
  <w:style w:type="character" w:customStyle="1" w:styleId="30">
    <w:name w:val="Оглавление 6 Знак"/>
    <w:link w:val="17"/>
    <w:qFormat/>
    <w:uiPriority w:val="0"/>
  </w:style>
  <w:style w:type="character" w:customStyle="1" w:styleId="31">
    <w:name w:val="Оглавление 7 Знак"/>
    <w:link w:val="15"/>
    <w:qFormat/>
    <w:uiPriority w:val="0"/>
  </w:style>
  <w:style w:type="paragraph" w:customStyle="1" w:styleId="32">
    <w:name w:val="ConsPlusTitle"/>
    <w:link w:val="33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color w:val="000000"/>
      <w:sz w:val="24"/>
      <w:lang w:val="ru-RU" w:eastAsia="ru-RU" w:bidi="ar-SA"/>
    </w:rPr>
  </w:style>
  <w:style w:type="character" w:customStyle="1" w:styleId="33">
    <w:name w:val="ConsPlusTitle1"/>
    <w:link w:val="32"/>
    <w:qFormat/>
    <w:uiPriority w:val="0"/>
    <w:rPr>
      <w:rFonts w:ascii="Times New Roman" w:hAnsi="Times New Roman"/>
      <w:b/>
      <w:color w:val="000000"/>
      <w:sz w:val="24"/>
    </w:rPr>
  </w:style>
  <w:style w:type="character" w:customStyle="1" w:styleId="34">
    <w:name w:val="Заголовок 3 Знак"/>
    <w:link w:val="4"/>
    <w:qFormat/>
    <w:uiPriority w:val="0"/>
    <w:rPr>
      <w:rFonts w:ascii="XO Thames" w:hAnsi="XO Thames"/>
      <w:b/>
      <w:i/>
    </w:rPr>
  </w:style>
  <w:style w:type="paragraph" w:customStyle="1" w:styleId="35">
    <w:name w:val="Основной шрифт абзаца1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36">
    <w:name w:val="Default"/>
    <w:link w:val="3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37">
    <w:name w:val="Default1"/>
    <w:link w:val="36"/>
    <w:qFormat/>
    <w:uiPriority w:val="0"/>
    <w:rPr>
      <w:rFonts w:ascii="Times New Roman" w:hAnsi="Times New Roman"/>
      <w:sz w:val="24"/>
    </w:rPr>
  </w:style>
  <w:style w:type="character" w:customStyle="1" w:styleId="38">
    <w:name w:val="Оглавление 3 Знак"/>
    <w:link w:val="18"/>
    <w:qFormat/>
    <w:uiPriority w:val="0"/>
  </w:style>
  <w:style w:type="paragraph" w:customStyle="1" w:styleId="39">
    <w:name w:val="Pa0"/>
    <w:basedOn w:val="1"/>
    <w:link w:val="40"/>
    <w:qFormat/>
    <w:uiPriority w:val="0"/>
    <w:pPr>
      <w:spacing w:after="0" w:line="241" w:lineRule="exact"/>
    </w:pPr>
    <w:rPr>
      <w:sz w:val="20"/>
    </w:rPr>
  </w:style>
  <w:style w:type="character" w:customStyle="1" w:styleId="40">
    <w:name w:val="Pa01"/>
    <w:basedOn w:val="25"/>
    <w:link w:val="39"/>
    <w:qFormat/>
    <w:uiPriority w:val="0"/>
    <w:rPr>
      <w:rFonts w:ascii="Calibri" w:hAnsi="Calibri"/>
      <w:sz w:val="20"/>
    </w:rPr>
  </w:style>
  <w:style w:type="character" w:customStyle="1" w:styleId="41">
    <w:name w:val="Заголовок 5 Знак"/>
    <w:link w:val="6"/>
    <w:qFormat/>
    <w:uiPriority w:val="0"/>
    <w:rPr>
      <w:rFonts w:ascii="XO Thames" w:hAnsi="XO Thames"/>
      <w:b/>
    </w:rPr>
  </w:style>
  <w:style w:type="character" w:customStyle="1" w:styleId="42">
    <w:name w:val="Заголовок 1 Знак"/>
    <w:link w:val="2"/>
    <w:uiPriority w:val="0"/>
    <w:rPr>
      <w:rFonts w:ascii="XO Thames" w:hAnsi="XO Thames"/>
      <w:b/>
      <w:sz w:val="32"/>
    </w:rPr>
  </w:style>
  <w:style w:type="paragraph" w:styleId="43">
    <w:name w:val="List Paragraph"/>
    <w:basedOn w:val="1"/>
    <w:link w:val="44"/>
    <w:qFormat/>
    <w:uiPriority w:val="34"/>
    <w:pPr>
      <w:ind w:left="720"/>
      <w:contextualSpacing/>
    </w:pPr>
  </w:style>
  <w:style w:type="character" w:customStyle="1" w:styleId="44">
    <w:name w:val="Абзац списка Знак"/>
    <w:basedOn w:val="25"/>
    <w:link w:val="43"/>
    <w:uiPriority w:val="0"/>
    <w:rPr>
      <w:rFonts w:ascii="Calibri" w:hAnsi="Calibri"/>
    </w:rPr>
  </w:style>
  <w:style w:type="paragraph" w:customStyle="1" w:styleId="45">
    <w:name w:val="Footnote"/>
    <w:link w:val="46"/>
    <w:uiPriority w:val="0"/>
    <w:pPr>
      <w:spacing w:after="200" w:line="276" w:lineRule="auto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6">
    <w:name w:val="Footnote1"/>
    <w:link w:val="45"/>
    <w:uiPriority w:val="0"/>
    <w:rPr>
      <w:rFonts w:ascii="XO Thames" w:hAnsi="XO Thames"/>
    </w:rPr>
  </w:style>
  <w:style w:type="character" w:customStyle="1" w:styleId="47">
    <w:name w:val="Оглавление 1 Знак"/>
    <w:link w:val="16"/>
    <w:uiPriority w:val="0"/>
    <w:rPr>
      <w:rFonts w:ascii="XO Thames" w:hAnsi="XO Thames"/>
      <w:b/>
    </w:rPr>
  </w:style>
  <w:style w:type="paragraph" w:customStyle="1" w:styleId="48">
    <w:name w:val="Header and Footer"/>
    <w:link w:val="49"/>
    <w:uiPriority w:val="0"/>
    <w:pPr>
      <w:spacing w:after="200" w:line="360" w:lineRule="auto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49">
    <w:name w:val="Header and Footer1"/>
    <w:link w:val="48"/>
    <w:uiPriority w:val="0"/>
    <w:rPr>
      <w:rFonts w:ascii="XO Thames" w:hAnsi="XO Thames"/>
      <w:sz w:val="20"/>
    </w:rPr>
  </w:style>
  <w:style w:type="character" w:customStyle="1" w:styleId="50">
    <w:name w:val="Оглавление 9 Знак"/>
    <w:link w:val="14"/>
    <w:uiPriority w:val="0"/>
  </w:style>
  <w:style w:type="character" w:customStyle="1" w:styleId="51">
    <w:name w:val="Оглавление 8 Знак"/>
    <w:link w:val="13"/>
    <w:uiPriority w:val="0"/>
  </w:style>
  <w:style w:type="paragraph" w:customStyle="1" w:styleId="52">
    <w:name w:val="Normal_Export"/>
    <w:basedOn w:val="1"/>
    <w:link w:val="53"/>
    <w:uiPriority w:val="0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53">
    <w:name w:val="Normal_Export1"/>
    <w:basedOn w:val="25"/>
    <w:link w:val="52"/>
    <w:uiPriority w:val="0"/>
    <w:rPr>
      <w:rFonts w:ascii="Arial" w:hAnsi="Arial"/>
      <w:sz w:val="20"/>
      <w:highlight w:val="white"/>
    </w:rPr>
  </w:style>
  <w:style w:type="paragraph" w:customStyle="1" w:styleId="54">
    <w:name w:val="Основной шрифт абзаца11"/>
    <w:link w:val="55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55">
    <w:name w:val="Основной шрифт абзаца12"/>
    <w:link w:val="54"/>
    <w:uiPriority w:val="0"/>
  </w:style>
  <w:style w:type="character" w:customStyle="1" w:styleId="56">
    <w:name w:val="Оглавление 5 Знак"/>
    <w:link w:val="21"/>
    <w:uiPriority w:val="0"/>
  </w:style>
  <w:style w:type="character" w:customStyle="1" w:styleId="57">
    <w:name w:val="Обычный (веб) Знак"/>
    <w:basedOn w:val="25"/>
    <w:link w:val="23"/>
    <w:uiPriority w:val="99"/>
    <w:rPr>
      <w:rFonts w:ascii="Times New Roman" w:hAnsi="Times New Roman"/>
      <w:sz w:val="24"/>
    </w:rPr>
  </w:style>
  <w:style w:type="character" w:customStyle="1" w:styleId="58">
    <w:name w:val="Подзаголовок Знак"/>
    <w:link w:val="24"/>
    <w:uiPriority w:val="0"/>
    <w:rPr>
      <w:rFonts w:ascii="XO Thames" w:hAnsi="XO Thames"/>
      <w:i/>
      <w:color w:val="616161"/>
      <w:sz w:val="24"/>
    </w:rPr>
  </w:style>
  <w:style w:type="paragraph" w:customStyle="1" w:styleId="59">
    <w:name w:val="toc 10"/>
    <w:next w:val="1"/>
    <w:link w:val="60"/>
    <w:uiPriority w:val="39"/>
    <w:pPr>
      <w:spacing w:after="200" w:line="276" w:lineRule="auto"/>
      <w:ind w:left="1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60">
    <w:name w:val="toc 101"/>
    <w:link w:val="59"/>
    <w:uiPriority w:val="0"/>
  </w:style>
  <w:style w:type="character" w:customStyle="1" w:styleId="61">
    <w:name w:val="Название Знак"/>
    <w:link w:val="22"/>
    <w:uiPriority w:val="0"/>
    <w:rPr>
      <w:rFonts w:ascii="XO Thames" w:hAnsi="XO Thames"/>
      <w:b/>
      <w:sz w:val="52"/>
    </w:rPr>
  </w:style>
  <w:style w:type="character" w:customStyle="1" w:styleId="62">
    <w:name w:val="Заголовок 4 Знак"/>
    <w:link w:val="5"/>
    <w:uiPriority w:val="0"/>
    <w:rPr>
      <w:rFonts w:ascii="XO Thames" w:hAnsi="XO Thames"/>
      <w:b/>
      <w:color w:val="595959"/>
      <w:sz w:val="26"/>
    </w:rPr>
  </w:style>
  <w:style w:type="character" w:customStyle="1" w:styleId="63">
    <w:name w:val="Заголовок 2 Знак"/>
    <w:link w:val="3"/>
    <w:uiPriority w:val="0"/>
    <w:rPr>
      <w:rFonts w:ascii="XO Thames" w:hAnsi="XO Thames"/>
      <w:b/>
      <w:color w:val="00A0FF"/>
      <w:sz w:val="26"/>
    </w:rPr>
  </w:style>
  <w:style w:type="paragraph" w:customStyle="1" w:styleId="64">
    <w:name w:val="Гиперссылка11"/>
    <w:basedOn w:val="54"/>
    <w:link w:val="65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5">
    <w:name w:val="Гиперссылка12"/>
    <w:basedOn w:val="55"/>
    <w:link w:val="64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6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lang w:val="ru-RU" w:eastAsia="ru-RU" w:bidi="ar-SA"/>
    </w:rPr>
  </w:style>
  <w:style w:type="character" w:customStyle="1" w:styleId="67">
    <w:name w:val="Текст примечания Знак"/>
    <w:basedOn w:val="7"/>
    <w:link w:val="12"/>
    <w:uiPriority w:val="0"/>
    <w:rPr>
      <w:rFonts w:ascii="Times New Roman" w:hAnsi="Times New Roman"/>
      <w:color w:val="auto"/>
      <w:sz w:val="20"/>
    </w:rPr>
  </w:style>
  <w:style w:type="character" w:customStyle="1" w:styleId="68">
    <w:name w:val="Font Style18"/>
    <w:uiPriority w:val="99"/>
    <w:rPr>
      <w:rFonts w:ascii="Times New Roman" w:hAnsi="Times New Roman" w:cs="Times New Roman"/>
      <w:sz w:val="24"/>
      <w:szCs w:val="24"/>
    </w:rPr>
  </w:style>
  <w:style w:type="character" w:customStyle="1" w:styleId="69">
    <w:name w:val="Intense Emphasis"/>
    <w:basedOn w:val="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939C-A138-4B33-8253-0D8E5106A4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2226</Characters>
  <Lines>18</Lines>
  <Paragraphs>5</Paragraphs>
  <TotalTime>0</TotalTime>
  <ScaleCrop>false</ScaleCrop>
  <LinksUpToDate>false</LinksUpToDate>
  <CharactersWithSpaces>2611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2025-09-04T01:44:00Z</dcterms:created>
  <dc:creator>Интернет</dc:creator>
  <cp:lastModifiedBy>МР Калганский район</cp:lastModifiedBy>
  <dcterms:modified xsi:type="dcterms:W3CDTF">2025-09-04T03:25:24Z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A6D6C78D53B24A74BF6E22A4C2EE6F14_12</vt:lpwstr>
  </property>
</Properties>
</file>