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Врио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Главы МР "Город Краснокаменск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852A93">
        <w:rPr>
          <w:rFonts w:eastAsia="Calibri" w:cs="Times New Roman"/>
          <w:bCs/>
          <w:sz w:val="24"/>
          <w:szCs w:val="24"/>
        </w:rPr>
        <w:t>Режим дня школьника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</w:t>
      </w:r>
      <w:r w:rsidR="002E40C2" w:rsidRPr="004B1AFE">
        <w:rPr>
          <w:rFonts w:eastAsia="Calibri" w:cs="Times New Roman"/>
          <w:sz w:val="24"/>
          <w:szCs w:val="24"/>
        </w:rPr>
        <w:t xml:space="preserve">и в социальных сетях </w:t>
      </w:r>
      <w:r w:rsidRPr="004B1AFE">
        <w:rPr>
          <w:rFonts w:eastAsia="Calibri" w:cs="Times New Roman"/>
          <w:sz w:val="24"/>
          <w:szCs w:val="24"/>
        </w:rPr>
        <w:t>МР «Забайкальский район», 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 «</w:t>
      </w:r>
      <w:r w:rsidR="00852A93" w:rsidRPr="00852A93">
        <w:rPr>
          <w:rFonts w:eastAsia="Calibri" w:cs="Times New Roman"/>
          <w:bCs/>
          <w:sz w:val="24"/>
          <w:szCs w:val="24"/>
        </w:rPr>
        <w:t>Режим дня школьника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852A93">
        <w:rPr>
          <w:rFonts w:eastAsia="Calibri" w:cs="Times New Roman"/>
          <w:b/>
          <w:sz w:val="24"/>
          <w:szCs w:val="24"/>
        </w:rPr>
        <w:t>04.</w:t>
      </w:r>
      <w:r w:rsidRPr="004B1AFE">
        <w:rPr>
          <w:rFonts w:eastAsia="Calibri" w:cs="Times New Roman"/>
          <w:b/>
          <w:bCs/>
          <w:sz w:val="24"/>
          <w:szCs w:val="24"/>
        </w:rPr>
        <w:t>0</w:t>
      </w:r>
      <w:r w:rsidR="00852A93">
        <w:rPr>
          <w:rFonts w:eastAsia="Calibri" w:cs="Times New Roman"/>
          <w:b/>
          <w:bCs/>
          <w:sz w:val="24"/>
          <w:szCs w:val="24"/>
        </w:rPr>
        <w:t>9</w:t>
      </w:r>
      <w:r w:rsidRPr="004B1AFE">
        <w:rPr>
          <w:rFonts w:eastAsia="Calibri" w:cs="Times New Roman"/>
          <w:b/>
          <w:bCs/>
          <w:sz w:val="24"/>
          <w:szCs w:val="24"/>
        </w:rPr>
        <w:t>.</w:t>
      </w:r>
      <w:r w:rsidRPr="006754B9">
        <w:rPr>
          <w:rFonts w:eastAsia="Calibri" w:cs="Times New Roman"/>
          <w:b/>
          <w:bCs/>
          <w:sz w:val="24"/>
          <w:szCs w:val="24"/>
        </w:rPr>
        <w:t>2025</w:t>
      </w:r>
      <w:r w:rsidR="002E40C2" w:rsidRPr="006754B9">
        <w:rPr>
          <w:rFonts w:eastAsia="Calibri" w:cs="Times New Roman"/>
          <w:b/>
          <w:sz w:val="24"/>
          <w:szCs w:val="24"/>
        </w:rPr>
        <w:t xml:space="preserve"> г. </w:t>
      </w:r>
      <w:r w:rsidR="006754B9" w:rsidRPr="006754B9">
        <w:rPr>
          <w:rFonts w:eastAsia="Calibri" w:cs="Times New Roman"/>
          <w:b/>
          <w:sz w:val="24"/>
          <w:szCs w:val="24"/>
        </w:rPr>
        <w:t xml:space="preserve"> </w:t>
      </w:r>
      <w:r w:rsidR="002E40C2">
        <w:rPr>
          <w:rFonts w:eastAsia="Calibri" w:cs="Times New Roman"/>
          <w:sz w:val="24"/>
          <w:szCs w:val="24"/>
        </w:rPr>
        <w:t>Материал прилагается.</w:t>
      </w:r>
      <w:proofErr w:type="gramEnd"/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4B1AFE">
        <w:rPr>
          <w:rFonts w:eastAsia="Calibri" w:cs="Times New Roman"/>
          <w:sz w:val="24"/>
          <w:szCs w:val="24"/>
        </w:rPr>
        <w:t>mail</w:t>
      </w:r>
      <w:proofErr w:type="spellEnd"/>
      <w:r w:rsidR="008D1DE2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291E22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Приложение: текст на</w:t>
      </w:r>
      <w:r w:rsidR="00852A93">
        <w:rPr>
          <w:rFonts w:eastAsia="Calibri" w:cs="Times New Roman"/>
          <w:sz w:val="24"/>
          <w:szCs w:val="24"/>
        </w:rPr>
        <w:t xml:space="preserve"> 2</w:t>
      </w:r>
      <w:r w:rsidR="004B1AFE" w:rsidRPr="004B1AFE">
        <w:rPr>
          <w:rFonts w:eastAsia="Calibri" w:cs="Times New Roman"/>
          <w:sz w:val="24"/>
          <w:szCs w:val="24"/>
        </w:rPr>
        <w:t xml:space="preserve">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2F48BC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И.о</w:t>
      </w:r>
      <w:proofErr w:type="spellEnd"/>
      <w:r>
        <w:rPr>
          <w:rFonts w:eastAsia="Calibri" w:cs="Times New Roman"/>
          <w:sz w:val="24"/>
          <w:szCs w:val="24"/>
        </w:rPr>
        <w:t>. н</w:t>
      </w:r>
      <w:r w:rsidR="004B1AFE" w:rsidRPr="004B1AFE">
        <w:rPr>
          <w:rFonts w:eastAsia="Calibri" w:cs="Times New Roman"/>
          <w:sz w:val="24"/>
          <w:szCs w:val="24"/>
        </w:rPr>
        <w:t>ачальник</w:t>
      </w:r>
      <w:r>
        <w:rPr>
          <w:rFonts w:eastAsia="Calibri" w:cs="Times New Roman"/>
          <w:sz w:val="24"/>
          <w:szCs w:val="24"/>
        </w:rPr>
        <w:t>а</w:t>
      </w:r>
      <w:r w:rsidR="004B1AFE" w:rsidRPr="004B1AFE">
        <w:rPr>
          <w:rFonts w:eastAsia="Calibri" w:cs="Times New Roman"/>
          <w:sz w:val="24"/>
          <w:szCs w:val="24"/>
        </w:rPr>
        <w:t xml:space="preserve">  филиала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  <w:bookmarkStart w:id="0" w:name="_GoBack"/>
      <w:bookmarkEnd w:id="0"/>
      <w:r w:rsidR="004B1AFE" w:rsidRPr="004B1AF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Н.П. </w:t>
      </w:r>
      <w:proofErr w:type="spellStart"/>
      <w:r>
        <w:rPr>
          <w:rFonts w:eastAsia="Calibri" w:cs="Times New Roman"/>
          <w:sz w:val="24"/>
          <w:szCs w:val="24"/>
        </w:rPr>
        <w:t>Цыбенова</w:t>
      </w:r>
      <w:proofErr w:type="spellEnd"/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291E22" w:rsidRPr="00291E22" w:rsidRDefault="004B1AFE" w:rsidP="00852A93">
      <w:pPr>
        <w:spacing w:after="0"/>
        <w:ind w:firstLine="709"/>
        <w:jc w:val="both"/>
        <w:rPr>
          <w:rFonts w:eastAsia="Calibri"/>
          <w:szCs w:val="28"/>
          <w14:ligatures w14:val="standardContextual"/>
        </w:rPr>
      </w:pPr>
      <w:r w:rsidRPr="004B1AFE">
        <w:rPr>
          <w:rFonts w:ascii="Calibri" w:eastAsia="Calibri" w:hAnsi="Calibri"/>
          <w:sz w:val="22"/>
        </w:rPr>
        <w:br w:type="page"/>
      </w:r>
    </w:p>
    <w:p w:rsidR="00852A93" w:rsidRPr="00852A93" w:rsidRDefault="00852A93" w:rsidP="00852A93">
      <w:pPr>
        <w:spacing w:after="0"/>
        <w:ind w:firstLine="709"/>
        <w:jc w:val="center"/>
        <w:rPr>
          <w:rFonts w:eastAsia="Calibri" w:cs="Times New Roman"/>
          <w:b/>
          <w:bCs/>
          <w:sz w:val="32"/>
          <w:szCs w:val="32"/>
          <w14:ligatures w14:val="standardContextual"/>
        </w:rPr>
      </w:pPr>
      <w:r w:rsidRPr="00852A93">
        <w:rPr>
          <w:rFonts w:eastAsia="Calibri" w:cs="Times New Roman"/>
          <w:b/>
          <w:bCs/>
          <w:sz w:val="32"/>
          <w:szCs w:val="32"/>
          <w14:ligatures w14:val="standardContextual"/>
        </w:rPr>
        <w:lastRenderedPageBreak/>
        <w:t>О важности режима дня, рекомендации родителям</w:t>
      </w:r>
    </w:p>
    <w:p w:rsidR="00852A93" w:rsidRPr="00852A93" w:rsidRDefault="00852A93" w:rsidP="00852A93">
      <w:pPr>
        <w:spacing w:after="0"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noProof/>
          <w:lang w:eastAsia="ru-RU"/>
          <w14:ligatures w14:val="standardContextual"/>
        </w:rPr>
        <w:drawing>
          <wp:inline distT="0" distB="0" distL="0" distR="0" wp14:anchorId="4263C047" wp14:editId="07D4486D">
            <wp:extent cx="5448300" cy="3767352"/>
            <wp:effectExtent l="0" t="0" r="0" b="5080"/>
            <wp:docPr id="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2" b="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79" cy="379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Первые недели учебного года и простые, и сложные. Простые, потому что учебная нагрузка в школе умеренная и домашних заданий задают немного. Сложные, потому что за лето нарушился режим, приходиться “втягиваться” в учебный процесс, а это непросто. Вопрос – что делать? Ответ – составить четкий режим дня и следовать ему каждый день включая выходные.</w:t>
      </w: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Четкий режим, распорядок дня необходим, чтобы сил при дозированном распределении хватало на все виды деятельности. При этом сводится к минимуму утомляемость.</w:t>
      </w:r>
    </w:p>
    <w:p w:rsidR="00852A93" w:rsidRPr="00852A93" w:rsidRDefault="00852A93" w:rsidP="00852A93">
      <w:pPr>
        <w:numPr>
          <w:ilvl w:val="0"/>
          <w:numId w:val="13"/>
        </w:numPr>
        <w:spacing w:after="0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Режим дня помогает школьнику высыпаться, легче и проще концентрироваться на делах, успешнее учиться.</w:t>
      </w:r>
    </w:p>
    <w:p w:rsidR="00852A93" w:rsidRPr="00852A93" w:rsidRDefault="00852A93" w:rsidP="00852A93">
      <w:pPr>
        <w:numPr>
          <w:ilvl w:val="0"/>
          <w:numId w:val="13"/>
        </w:numPr>
        <w:spacing w:after="0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 xml:space="preserve"> Благодаря режиму дня школьник привыкает к определённому ритму и распорядку, что спасает его от неопределённости и не даёт возможность тратить время впустую.</w:t>
      </w:r>
    </w:p>
    <w:p w:rsidR="00852A93" w:rsidRPr="00852A93" w:rsidRDefault="00852A93" w:rsidP="00852A93">
      <w:pPr>
        <w:numPr>
          <w:ilvl w:val="0"/>
          <w:numId w:val="13"/>
        </w:numPr>
        <w:spacing w:after="0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Грамотный режим дня учитывает все интересы школьника и оставляет пространство для отдыха и развлечений, чтобы соблюдался баланс полезных и приятных дел.</w:t>
      </w:r>
    </w:p>
    <w:p w:rsidR="00852A93" w:rsidRPr="00852A93" w:rsidRDefault="00852A93" w:rsidP="00852A93">
      <w:pPr>
        <w:numPr>
          <w:ilvl w:val="0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Режим дня помогает более эффективно и спокойно справляться с задачами, а также со стрессовыми ситуациями.</w:t>
      </w: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 xml:space="preserve">При составлении режима дня </w:t>
      </w:r>
      <w:proofErr w:type="spellStart"/>
      <w:r w:rsidRPr="00852A93">
        <w:rPr>
          <w:rFonts w:eastAsia="Calibri" w:cs="Times New Roman"/>
          <w14:ligatures w14:val="standardContextual"/>
        </w:rPr>
        <w:t>Роспотребнадзор</w:t>
      </w:r>
      <w:proofErr w:type="spellEnd"/>
      <w:r w:rsidRPr="00852A93">
        <w:rPr>
          <w:rFonts w:eastAsia="Calibri" w:cs="Times New Roman"/>
          <w14:ligatures w14:val="standardContextual"/>
        </w:rPr>
        <w:t xml:space="preserve"> рекомендует учесть следующее: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t xml:space="preserve">Утро: </w:t>
      </w:r>
      <w:r w:rsidRPr="00852A93">
        <w:rPr>
          <w:rFonts w:eastAsia="Calibri" w:cs="Times New Roman"/>
          <w14:ligatures w14:val="standardContextual"/>
        </w:rPr>
        <w:t>установите постоянное время для подъема, чтобы быть в лучшей форме, чистить зубы и успеть съесть здоровый завтрак.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lastRenderedPageBreak/>
        <w:t>После школы нужен отдых</w:t>
      </w:r>
      <w:r w:rsidRPr="00852A93">
        <w:rPr>
          <w:rFonts w:eastAsia="Calibri" w:cs="Times New Roman"/>
          <w14:ligatures w14:val="standardContextual"/>
        </w:rPr>
        <w:t>, чтобы не произошло переутомления: выделите время для полноценного перекуса, прогулок на свежем воздухе, занятиям в спортивных секциях, а затем определенное количество времени для выполнения домашнего задания.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t>Приветствуется любая двигательная активность на свежем воздухе</w:t>
      </w:r>
      <w:r w:rsidRPr="00852A93">
        <w:rPr>
          <w:rFonts w:eastAsia="Calibri" w:cs="Times New Roman"/>
          <w14:ligatures w14:val="standardContextual"/>
        </w:rPr>
        <w:t>. Нужно помнить: для младших школьников необходимо не менее 3-х часов в день, для старшеклассников – не менее 2-х часов в день.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t>Первоклассникам организуйте дневной сон</w:t>
      </w:r>
      <w:r w:rsidRPr="00852A93">
        <w:rPr>
          <w:rFonts w:eastAsia="Calibri" w:cs="Times New Roman"/>
          <w14:ligatures w14:val="standardContextual"/>
        </w:rPr>
        <w:t xml:space="preserve"> продолжительностью до 2 часов.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t>Приемов пищи должно быть не менее 4,</w:t>
      </w:r>
      <w:r w:rsidRPr="00852A93">
        <w:rPr>
          <w:rFonts w:eastAsia="Calibri" w:cs="Times New Roman"/>
          <w14:ligatures w14:val="standardContextual"/>
        </w:rPr>
        <w:t xml:space="preserve"> например:</w:t>
      </w:r>
    </w:p>
    <w:p w:rsidR="00852A93" w:rsidRPr="00852A93" w:rsidRDefault="00852A93" w:rsidP="00852A93">
      <w:pPr>
        <w:spacing w:after="0"/>
        <w:ind w:left="1440"/>
        <w:contextualSpacing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</w:t>
      </w:r>
      <w:r w:rsidRPr="00852A93">
        <w:rPr>
          <w:rFonts w:ascii="Arial" w:eastAsia="Times New Roman" w:hAnsi="Arial" w:cs="Arial"/>
          <w:color w:val="263238"/>
          <w:kern w:val="0"/>
          <w:szCs w:val="28"/>
          <w:lang w:eastAsia="ru-RU"/>
        </w:rPr>
        <w:t xml:space="preserve"> </w:t>
      </w:r>
      <w:r w:rsidRPr="00852A93">
        <w:rPr>
          <w:rFonts w:eastAsia="Calibri" w:cs="Times New Roman"/>
          <w14:ligatures w14:val="standardContextual"/>
        </w:rPr>
        <w:t>завтрак дома 7.30 – 8.00</w:t>
      </w:r>
    </w:p>
    <w:p w:rsidR="00852A93" w:rsidRPr="00852A93" w:rsidRDefault="00852A93" w:rsidP="00852A93">
      <w:pPr>
        <w:spacing w:after="0"/>
        <w:ind w:left="1440"/>
        <w:contextualSpacing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горячий завтрак в школе 11.00 – 11.30</w:t>
      </w:r>
    </w:p>
    <w:p w:rsidR="00852A93" w:rsidRPr="00852A93" w:rsidRDefault="00852A93" w:rsidP="00852A93">
      <w:pPr>
        <w:spacing w:after="0"/>
        <w:ind w:left="1440"/>
        <w:contextualSpacing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обед в школе 12:30-13:00 или дома 14.00 – 14.30</w:t>
      </w:r>
    </w:p>
    <w:p w:rsidR="00852A93" w:rsidRPr="00852A93" w:rsidRDefault="00852A93" w:rsidP="00852A93">
      <w:pPr>
        <w:spacing w:after="0"/>
        <w:ind w:left="1440"/>
        <w:contextualSpacing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полдник 16.30 – 17.00</w:t>
      </w:r>
    </w:p>
    <w:p w:rsidR="00852A93" w:rsidRPr="00852A93" w:rsidRDefault="00852A93" w:rsidP="00852A93">
      <w:pPr>
        <w:spacing w:after="0"/>
        <w:ind w:left="1440"/>
        <w:contextualSpacing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ужин 19.00 – 19.30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t>Продолжительность выполнения домашнего задания не должна превышать</w:t>
      </w:r>
      <w:r w:rsidRPr="00852A93">
        <w:rPr>
          <w:rFonts w:eastAsia="Calibri" w:cs="Times New Roman"/>
          <w14:ligatures w14:val="standardContextual"/>
        </w:rPr>
        <w:t>:</w:t>
      </w: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для начальных классов не более 1,5 часа</w:t>
      </w: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для 5-6 классов не более 2 х часов</w:t>
      </w: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для 8-9 классов не более 2,5 часов</w:t>
      </w: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- для старших классов не более 3,5 часов.</w:t>
      </w:r>
    </w:p>
    <w:p w:rsidR="00852A93" w:rsidRPr="00852A93" w:rsidRDefault="00852A93" w:rsidP="00852A93">
      <w:pPr>
        <w:numPr>
          <w:ilvl w:val="1"/>
          <w:numId w:val="13"/>
        </w:numPr>
        <w:spacing w:after="0"/>
        <w:contextualSpacing/>
        <w:jc w:val="both"/>
        <w:rPr>
          <w:rFonts w:eastAsia="Calibri" w:cs="Times New Roman"/>
          <w14:ligatures w14:val="standardContextual"/>
        </w:rPr>
      </w:pPr>
      <w:proofErr w:type="gramStart"/>
      <w:r w:rsidRPr="00852A93">
        <w:rPr>
          <w:rFonts w:eastAsia="Calibri" w:cs="Times New Roman"/>
          <w:b/>
          <w:bCs/>
          <w14:ligatures w14:val="standardContextual"/>
        </w:rPr>
        <w:t>Одинаковое время отхода ко сну и достаточное количество часов сна каждую ночь</w:t>
      </w:r>
      <w:r w:rsidRPr="00852A93">
        <w:rPr>
          <w:rFonts w:eastAsia="Calibri" w:cs="Times New Roman"/>
          <w14:ligatures w14:val="standardContextual"/>
        </w:rPr>
        <w:t xml:space="preserve"> очень важны для здорового развития мозга,</w:t>
      </w:r>
      <w:r w:rsidRPr="00852A93">
        <w:rPr>
          <w:rFonts w:ascii="Arial" w:eastAsia="Calibri" w:hAnsi="Arial" w:cs="Arial"/>
          <w:color w:val="263238"/>
          <w:szCs w:val="28"/>
          <w:shd w:val="clear" w:color="auto" w:fill="FFFFFF"/>
          <w14:ligatures w14:val="standardContextual"/>
        </w:rPr>
        <w:t xml:space="preserve"> </w:t>
      </w:r>
      <w:r w:rsidRPr="00852A93">
        <w:rPr>
          <w:rFonts w:eastAsia="Calibri" w:cs="Times New Roman"/>
          <w14:ligatures w14:val="standardContextual"/>
        </w:rPr>
        <w:t>помните, что школьникам нужно 9-10 часов сна каждую ночь.</w:t>
      </w:r>
      <w:proofErr w:type="gramEnd"/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:b/>
          <w:bCs/>
          <w14:ligatures w14:val="standardContextual"/>
        </w:rPr>
      </w:pP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:b/>
          <w:bCs/>
          <w14:ligatures w14:val="standardContextual"/>
        </w:rPr>
        <w:t>Родители! Организуя четкий режим дня, вы помогаете школьникам быть самостоятельными и достигать поставленных целей, эффективно и спокойно справляться с любой школьной программой, комфортно и безопасно чувствовать себя в школе.</w:t>
      </w:r>
      <w:r w:rsidRPr="00852A93">
        <w:rPr>
          <w:rFonts w:eastAsia="Calibri" w:cs="Times New Roman"/>
          <w14:ligatures w14:val="standardContextual"/>
        </w:rPr>
        <w:t xml:space="preserve"> </w:t>
      </w:r>
    </w:p>
    <w:p w:rsidR="00852A93" w:rsidRPr="00852A93" w:rsidRDefault="00852A93" w:rsidP="00852A93">
      <w:pPr>
        <w:spacing w:after="0"/>
        <w:ind w:firstLine="709"/>
        <w:jc w:val="both"/>
        <w:rPr>
          <w:rFonts w:eastAsia="Calibri" w:cs="Times New Roman"/>
          <w14:ligatures w14:val="standardContextual"/>
        </w:rPr>
      </w:pPr>
      <w:r w:rsidRPr="00852A93">
        <w:rPr>
          <w:rFonts w:eastAsia="Calibri" w:cs="Times New Roman"/>
          <w14:ligatures w14:val="standardContextual"/>
        </w:rPr>
        <w:t>Успехов в новом учебном году! Будьте здоровы!</w:t>
      </w: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pacing w:after="0"/>
        <w:ind w:left="1440"/>
        <w:contextualSpacing/>
        <w:jc w:val="both"/>
        <w:rPr>
          <w:rFonts w:eastAsia="Calibri" w:cs="Times New Roman"/>
          <w14:ligatures w14:val="standardContextual"/>
        </w:rPr>
      </w:pPr>
    </w:p>
    <w:p w:rsidR="00852A93" w:rsidRPr="00852A93" w:rsidRDefault="00852A93" w:rsidP="00852A93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</w:pPr>
      <w:r w:rsidRPr="00852A93"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:rsidR="00852A93" w:rsidRPr="00852A93" w:rsidRDefault="00852A93" w:rsidP="00852A93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r w:rsidRPr="00852A93">
        <w:rPr>
          <w:rFonts w:eastAsia="Times New Roman" w:cs="Times New Roman"/>
          <w:kern w:val="0"/>
          <w:sz w:val="18"/>
          <w:szCs w:val="18"/>
          <w:lang w:eastAsia="ru-RU"/>
        </w:rPr>
        <w:t># санпросвет</w:t>
      </w:r>
    </w:p>
    <w:p w:rsidR="004B1AFE" w:rsidRPr="00852A93" w:rsidRDefault="00852A93" w:rsidP="00852A93">
      <w:pPr>
        <w:shd w:val="clear" w:color="auto" w:fill="FFFFFF"/>
        <w:spacing w:after="0"/>
        <w:ind w:left="-567" w:firstLine="1275"/>
        <w:jc w:val="both"/>
        <w:rPr>
          <w:rFonts w:eastAsia="Calibri" w:cs="Times New Roman"/>
          <w:sz w:val="18"/>
          <w:szCs w:val="18"/>
          <w14:ligatures w14:val="standardContextual"/>
        </w:rPr>
      </w:pPr>
      <w:r w:rsidRPr="00852A93">
        <w:rPr>
          <w:rFonts w:eastAsia="Calibri" w:cs="Times New Roman"/>
          <w:sz w:val="18"/>
          <w:szCs w:val="18"/>
          <w14:ligatures w14:val="standardContextual"/>
        </w:rPr>
        <w:t>Информация подготовлена по материалам:</w:t>
      </w:r>
      <w:r w:rsidRPr="00852A93">
        <w:rPr>
          <w:rFonts w:eastAsia="Times New Roman" w:cs="Times New Roman"/>
          <w:kern w:val="0"/>
          <w:sz w:val="18"/>
          <w:szCs w:val="18"/>
          <w:lang w:eastAsia="ru-RU"/>
        </w:rPr>
        <w:t xml:space="preserve"> </w:t>
      </w:r>
      <w:hyperlink r:id="rId7" w:history="1">
        <w:r w:rsidRPr="00852A93">
          <w:rPr>
            <w:rFonts w:eastAsia="Times New Roman" w:cs="Times New Roman"/>
            <w:color w:val="0563C1"/>
            <w:kern w:val="0"/>
            <w:sz w:val="18"/>
            <w:szCs w:val="18"/>
            <w:u w:val="single"/>
            <w:lang w:eastAsia="ru-RU"/>
          </w:rPr>
          <w:t>https://cgon.rospotrebnadzor.ru</w:t>
        </w:r>
      </w:hyperlink>
      <w:r w:rsidRPr="00852A93">
        <w:rPr>
          <w:rFonts w:eastAsia="Calibri" w:cs="Times New Roman"/>
          <w14:ligatures w14:val="standardContextual"/>
        </w:rPr>
        <w:t>,</w:t>
      </w:r>
      <w:r w:rsidRPr="00852A93">
        <w:rPr>
          <w:rFonts w:eastAsia="Calibri" w:cs="Times New Roman"/>
          <w:sz w:val="18"/>
          <w:szCs w:val="18"/>
          <w14:ligatures w14:val="standardContextual"/>
        </w:rPr>
        <w:t>общедоступных ресурсов сети интернет.</w:t>
      </w:r>
    </w:p>
    <w:sectPr w:rsidR="004B1AFE" w:rsidRPr="00852A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D5AE0"/>
    <w:multiLevelType w:val="multilevel"/>
    <w:tmpl w:val="F59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92570"/>
    <w:multiLevelType w:val="multilevel"/>
    <w:tmpl w:val="672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91E22"/>
    <w:rsid w:val="002E40C2"/>
    <w:rsid w:val="002F48BC"/>
    <w:rsid w:val="00306B99"/>
    <w:rsid w:val="0039025B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242FF"/>
    <w:rsid w:val="00852A93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  <w:style w:type="paragraph" w:customStyle="1" w:styleId="articledescription">
    <w:name w:val="article__description"/>
    <w:basedOn w:val="a"/>
    <w:rsid w:val="00291E2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  <w:style w:type="paragraph" w:customStyle="1" w:styleId="articledescription">
    <w:name w:val="article__description"/>
    <w:basedOn w:val="a"/>
    <w:rsid w:val="00291E2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Пользователь</cp:lastModifiedBy>
  <cp:revision>3</cp:revision>
  <dcterms:created xsi:type="dcterms:W3CDTF">2025-09-02T06:18:00Z</dcterms:created>
  <dcterms:modified xsi:type="dcterms:W3CDTF">2025-09-02T06:21:00Z</dcterms:modified>
</cp:coreProperties>
</file>