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4920B">
      <w:pPr>
        <w:spacing w:after="0"/>
        <w:ind w:firstLine="680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Cs w:val="28"/>
        </w:rPr>
        <w:t xml:space="preserve">                             </w:t>
      </w:r>
      <w:bookmarkStart w:id="0" w:name="_GoBack"/>
      <w:r>
        <w:rPr>
          <w:rFonts w:cs="Times New Roman"/>
          <w:b/>
          <w:bCs/>
          <w:sz w:val="36"/>
          <w:szCs w:val="36"/>
        </w:rPr>
        <w:t>Всемирный день чистоты</w:t>
      </w:r>
    </w:p>
    <w:p w14:paraId="4087068F">
      <w:pPr>
        <w:spacing w:after="0"/>
        <w:ind w:firstLine="68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Cs w:val="28"/>
        </w:rPr>
        <w:t xml:space="preserve">                                  </w:t>
      </w:r>
      <w:r>
        <w:rPr>
          <w:rFonts w:cs="Times New Roman"/>
          <w:b/>
          <w:bCs/>
          <w:sz w:val="32"/>
          <w:szCs w:val="32"/>
        </w:rPr>
        <w:t>Дезинфекция в доме</w:t>
      </w:r>
    </w:p>
    <w:bookmarkEnd w:id="0"/>
    <w:p w14:paraId="6CFA2526">
      <w:pPr>
        <w:spacing w:after="0"/>
        <w:ind w:firstLine="68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drawing>
          <wp:inline distT="0" distB="0" distL="0" distR="0">
            <wp:extent cx="4705350" cy="2333625"/>
            <wp:effectExtent l="0" t="0" r="0" b="9525"/>
            <wp:docPr id="1256453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5380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009" cy="2333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C958D">
      <w:pPr>
        <w:spacing w:after="0"/>
        <w:ind w:firstLine="680"/>
        <w:rPr>
          <w:rFonts w:cs="Times New Roman"/>
          <w:b/>
          <w:bCs/>
          <w:szCs w:val="28"/>
        </w:rPr>
      </w:pPr>
    </w:p>
    <w:p w14:paraId="54C66A7E">
      <w:pPr>
        <w:spacing w:after="0" w:line="276" w:lineRule="auto"/>
        <w:ind w:left="-284" w:firstLine="6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Ежегодно, </w:t>
      </w:r>
      <w:r>
        <w:rPr>
          <w:rFonts w:cs="Times New Roman"/>
          <w:b/>
          <w:bCs/>
          <w:szCs w:val="28"/>
        </w:rPr>
        <w:t>каждую третью субботу сентября</w:t>
      </w:r>
      <w:r>
        <w:rPr>
          <w:rFonts w:cs="Times New Roman"/>
          <w:szCs w:val="28"/>
        </w:rPr>
        <w:t xml:space="preserve"> отмечается «Всемирный день чистоты». Это праздник, направленный на повышение осведомленности населения о важности чистоты и гигиены. </w:t>
      </w:r>
    </w:p>
    <w:p w14:paraId="414E2BA9">
      <w:pPr>
        <w:spacing w:after="0" w:line="276" w:lineRule="auto"/>
        <w:ind w:left="-284"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Всемирный день чистоты – отличный повод для того, чтобы пересмотреть и улучшить свои привычки, касающиеся гигиены!</w:t>
      </w:r>
    </w:p>
    <w:p w14:paraId="10B8C49F">
      <w:pPr>
        <w:spacing w:after="0" w:line="276" w:lineRule="auto"/>
        <w:ind w:left="-284"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Откуда бы то ни было — с работы, прогулки, из гостей мы возвращаемся домой. И всегда приятно приходить в чистую и убранную квартиру. Одним из этапов поддержания чистоты в доме является дезинфекция. </w:t>
      </w:r>
    </w:p>
    <w:p w14:paraId="08C3C553">
      <w:pPr>
        <w:spacing w:after="0" w:line="276" w:lineRule="auto"/>
        <w:ind w:left="-284"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Дезинфекция </w:t>
      </w:r>
      <w:r>
        <w:rPr>
          <w:rFonts w:cs="Times New Roman"/>
          <w:szCs w:val="28"/>
        </w:rPr>
        <w:t>– одна из эффективных мер профилактики инфекционных заболеваний. При использовании разных режимов дезинфекции погибают все виды микроорганизмов и вирусов.</w:t>
      </w:r>
    </w:p>
    <w:p w14:paraId="11AD73FE">
      <w:pPr>
        <w:spacing w:after="0"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Есть ли смысл в дезинфекции дома или квартиры?</w:t>
      </w:r>
    </w:p>
    <w:p w14:paraId="2DF5C85D">
      <w:pPr>
        <w:spacing w:after="0" w:line="276" w:lineRule="auto"/>
        <w:ind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Дезинфекция в доме необходима:</w:t>
      </w:r>
    </w:p>
    <w:p w14:paraId="361A5513">
      <w:pPr>
        <w:spacing w:after="0" w:line="276" w:lineRule="auto"/>
        <w:ind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сезон распространения гриппа и острых респираторных вирусных инфекций;</w:t>
      </w:r>
    </w:p>
    <w:p w14:paraId="2A4538CB">
      <w:pPr>
        <w:spacing w:after="0" w:line="276" w:lineRule="auto"/>
        <w:ind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когда в доме есть больной инфекционным заболеванием;</w:t>
      </w:r>
    </w:p>
    <w:p w14:paraId="124B0E1D">
      <w:pPr>
        <w:spacing w:after="0" w:line="276" w:lineRule="auto"/>
        <w:ind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- если случаются коммунальные аварии, затопления. </w:t>
      </w:r>
    </w:p>
    <w:p w14:paraId="73E7FD42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других случаях в доме достаточно проводить ежедневную влажную уборку. Необоснованное проведение дезинфекции в доме может принести вред и вызвать отравление или аллергию. </w:t>
      </w:r>
    </w:p>
    <w:p w14:paraId="25CE9EAB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Обычная уборка с использованием средств бытовой химии позволяет значительно уменьшить микробную обсемененность поверхностей дома. </w:t>
      </w:r>
    </w:p>
    <w:p w14:paraId="27DD46F6">
      <w:pPr>
        <w:spacing w:after="0" w:line="276" w:lineRule="auto"/>
        <w:ind w:left="-284" w:firstLine="68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Как правильно провести дезинфекцию:</w:t>
      </w:r>
    </w:p>
    <w:p w14:paraId="0B89FFD5">
      <w:pPr>
        <w:spacing w:after="0" w:line="276" w:lineRule="auto"/>
        <w:ind w:left="-284"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- правильно подвергать дезинфекции только объекты и поверхности, которыми пользуются все члены семьи и на которых могут сохраняться возбудители инфекции – дверные и оконные ручки, телефонные трубки, ручки кранов и сливных бачков, сиденья унитазов, столешницы, сантехнику, клавиатура персональных компьютеров, чехлы и экраны сотовых телефонов.</w:t>
      </w:r>
    </w:p>
    <w:p w14:paraId="1C433711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предварительно все поверхности необходимо промыть или протереть влажной салфеткой;</w:t>
      </w:r>
    </w:p>
    <w:p w14:paraId="1E914424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работе с дезинфицирующим средством необходимо использовать индивидуальные средства защиты (резиновые перчатки, специальный халат, шапочку или косынку, при необходимости – защитные очки и маску);</w:t>
      </w:r>
    </w:p>
    <w:p w14:paraId="750DE4AA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строго соблюдать инструкцию, при неправильном использовании дезинфицирующего средства можно отравиться! Кроме этого, низкие концентрации не обеспечат должного эффекта дезинфекции, высокие – могут повредить поверхность;</w:t>
      </w:r>
    </w:p>
    <w:p w14:paraId="6A3F3689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больших поверхностей используйте влажные антибактериальные салфетки, они помогают справиться с более сложными загрязнениями и подходят для кухонных поверхностей и крышек унитазов;</w:t>
      </w:r>
    </w:p>
    <w:p w14:paraId="27C99FAD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 смешивайте разные дезинфицирующие средства – это может привести к образованию опасных химических веществ;</w:t>
      </w:r>
    </w:p>
    <w:p w14:paraId="194A0B90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 храните все дезинфицирующие средства в местах, недоступных для детей и животных;</w:t>
      </w:r>
    </w:p>
    <w:p w14:paraId="6882E4EF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>
        <w:rPr>
          <w:rFonts w:cs="Times New Roman"/>
        </w:rPr>
        <w:t>ри попадании средства на кожу, слизистые оболочки, одежду немедленно промойте их большим количеством воды.</w:t>
      </w:r>
    </w:p>
    <w:p w14:paraId="6675BC56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после дезинфекции необходимо проветрить все помещения дома.</w:t>
      </w:r>
    </w:p>
    <w:p w14:paraId="7FF37745">
      <w:pPr>
        <w:spacing w:after="0" w:line="276" w:lineRule="auto"/>
        <w:ind w:left="-284" w:firstLine="68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Не забывайте регулярно очищать воздух в квартире. </w:t>
      </w:r>
    </w:p>
    <w:p w14:paraId="1E430D7F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Воздух – фактор передачи инфекций, распространяющихся воздушно-капельным или воздушно-пылевым путем, то есть мы получаем возбудитель при вдыхании воздуха. К таким инфекциям относятся коронавирус, грипп, корь, краснуха, менингококковая инфекция, туберкулез и другие.</w:t>
      </w:r>
    </w:p>
    <w:p w14:paraId="55A21440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Существуют способы дезинфекции (обеззараживания) воздуха воздействием ультрафиолетового излучения с помощью бактерицидных облучателей. Такие облучатели могут работать непрерывно, поддерживая безопасный уровень обсемененности воздуха на протяжении всего дня. </w:t>
      </w:r>
    </w:p>
    <w:p w14:paraId="4EA02D3A">
      <w:pPr>
        <w:spacing w:after="0" w:line="276" w:lineRule="auto"/>
        <w:ind w:left="-284"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обычной не перенаселенной квартире, даже в случае, если кто-то из родственников болен ОРВИ, оптимальным способом очищения воздуха в домашних условиях является регулярное проветривание помещения.</w:t>
      </w:r>
    </w:p>
    <w:p w14:paraId="1A169C6F">
      <w:pPr>
        <w:spacing w:line="276" w:lineRule="auto"/>
        <w:ind w:left="-284" w:firstLine="68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Правильная дезинфекция в доме помогает сохранить здоровье! Будьте здоровы!</w:t>
      </w:r>
    </w:p>
    <w:p w14:paraId="058BE94B">
      <w:pPr>
        <w:shd w:val="clear" w:color="auto" w:fill="FFFFFF"/>
        <w:tabs>
          <w:tab w:val="left" w:pos="709"/>
        </w:tabs>
        <w:spacing w:after="0"/>
        <w:ind w:left="-284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</w:pPr>
      <w:r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752E870C">
      <w:pPr>
        <w:shd w:val="clear" w:color="auto" w:fill="FFFFFF"/>
        <w:tabs>
          <w:tab w:val="left" w:pos="709"/>
        </w:tabs>
        <w:spacing w:after="0"/>
        <w:ind w:left="-284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>
        <w:rPr>
          <w:rFonts w:eastAsia="Times New Roman" w:cs="Times New Roman"/>
          <w:kern w:val="0"/>
          <w:sz w:val="18"/>
          <w:szCs w:val="18"/>
          <w:lang w:eastAsia="ru-RU"/>
        </w:rPr>
        <w:t># санпросвет</w:t>
      </w:r>
    </w:p>
    <w:p w14:paraId="6B3EE564">
      <w:pPr>
        <w:shd w:val="clear" w:color="auto" w:fill="FFFFFF"/>
        <w:tabs>
          <w:tab w:val="left" w:pos="709"/>
        </w:tabs>
        <w:spacing w:after="0"/>
        <w:ind w:left="-284"/>
        <w:jc w:val="both"/>
      </w:pPr>
      <w:r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</w:rPr>
        <w:t xml:space="preserve"> </w:t>
      </w:r>
      <w:r>
        <w:fldChar w:fldCharType="begin"/>
      </w:r>
      <w:r>
        <w:instrText xml:space="preserve"> HYPERLINK "https://cgon.rospotrebnadzor.ru" </w:instrText>
      </w:r>
      <w:r>
        <w:fldChar w:fldCharType="separate"/>
      </w:r>
      <w:r>
        <w:rPr>
          <w:rStyle w:val="13"/>
          <w:rFonts w:eastAsia="Times New Roman" w:cs="Times New Roman"/>
          <w:kern w:val="0"/>
          <w:sz w:val="18"/>
          <w:szCs w:val="18"/>
          <w:lang w:eastAsia="ru-RU"/>
        </w:rPr>
        <w:t>https://cgon.rospotrebnadzor.ru</w:t>
      </w:r>
      <w:r>
        <w:rPr>
          <w:rStyle w:val="13"/>
          <w:rFonts w:eastAsia="Times New Roman" w:cs="Times New Roman"/>
          <w:kern w:val="0"/>
          <w:sz w:val="18"/>
          <w:szCs w:val="18"/>
          <w:lang w:eastAsia="ru-RU"/>
        </w:rPr>
        <w:fldChar w:fldCharType="end"/>
      </w:r>
    </w:p>
    <w:p w14:paraId="3A06A29D">
      <w:pPr>
        <w:spacing w:after="0"/>
        <w:ind w:firstLine="709"/>
        <w:jc w:val="both"/>
        <w:rPr>
          <w:rFonts w:eastAsia="Calibri"/>
          <w:szCs w:val="28"/>
          <w14:ligatures w14:val="standardContextual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15A6D"/>
    <w:rsid w:val="00291E22"/>
    <w:rsid w:val="002E40C2"/>
    <w:rsid w:val="002F48BC"/>
    <w:rsid w:val="00306B99"/>
    <w:rsid w:val="0039025B"/>
    <w:rsid w:val="00413753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147E7"/>
    <w:rsid w:val="008242FF"/>
    <w:rsid w:val="00852A93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61055"/>
    <w:rsid w:val="00EA59DF"/>
    <w:rsid w:val="00EE4070"/>
    <w:rsid w:val="00F12C76"/>
    <w:rsid w:val="4E114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styleId="14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Текст выноски Знак"/>
    <w:basedOn w:val="1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6">
    <w:name w:val="article__description"/>
    <w:basedOn w:val="1"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791</Words>
  <Characters>4515</Characters>
  <Lines>37</Lines>
  <Paragraphs>10</Paragraphs>
  <TotalTime>0</TotalTime>
  <ScaleCrop>false</ScaleCrop>
  <LinksUpToDate>false</LinksUpToDate>
  <CharactersWithSpaces>5296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2025-09-15T03:53:00Z</dcterms:created>
  <dc:creator>Ковальчук Марина Александровна</dc:creator>
  <cp:lastModifiedBy>МР Калганский район</cp:lastModifiedBy>
  <dcterms:modified xsi:type="dcterms:W3CDTF">2025-09-15T23:39:14Z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F56EC1F9B69A46E3AE248F1E718D6722_12</vt:lpwstr>
  </property>
</Properties>
</file>