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176AC2">
        <w:rPr>
          <w:rFonts w:ascii="Times New Roman" w:hAnsi="Times New Roman"/>
          <w:b/>
          <w:sz w:val="24"/>
          <w:szCs w:val="24"/>
        </w:rPr>
        <w:t>2</w:t>
      </w:r>
      <w:r w:rsidR="00C12FE7">
        <w:rPr>
          <w:rFonts w:ascii="Times New Roman" w:hAnsi="Times New Roman"/>
          <w:b/>
          <w:sz w:val="24"/>
          <w:szCs w:val="24"/>
        </w:rPr>
        <w:t>6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3212F0">
        <w:rPr>
          <w:rFonts w:ascii="Times New Roman" w:hAnsi="Times New Roman"/>
          <w:b/>
          <w:sz w:val="24"/>
          <w:szCs w:val="24"/>
        </w:rPr>
        <w:t>сентября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C12FE7" w:rsidRDefault="00C12FE7" w:rsidP="00C12FE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Специалисты УФНС ответят на вопросы жителей шести населенных пунктов Забайкалья</w:t>
      </w:r>
    </w:p>
    <w:bookmarkEnd w:id="0"/>
    <w:p w:rsidR="00C12FE7" w:rsidRDefault="00C12FE7" w:rsidP="00C12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Задать вопросы по начисленным суммам, разобраться с возникшей задолженностью, проверить льготы и объекты налогообложения забайкальцы могут в «Личном кабинете налогоплательщика для физических лиц» или при личном обращении к сотрудникам налоговых органов. </w:t>
      </w:r>
    </w:p>
    <w:p w:rsidR="00C12FE7" w:rsidRDefault="00C12FE7" w:rsidP="00C12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удобства жителей региона УФНС России по Забайкальскому краю проводит прием налогоплательщиков из удаленных районов в выездных мобильных офисах и дистанционных консультационных пунктах.</w:t>
      </w:r>
    </w:p>
    <w:p w:rsidR="00C12FE7" w:rsidRDefault="00C12FE7" w:rsidP="00C12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Мобильные офисы будут принимать налогоплательщиков: </w:t>
      </w:r>
    </w:p>
    <w:p w:rsidR="00C12FE7" w:rsidRPr="00C12FE7" w:rsidRDefault="00C12FE7" w:rsidP="00C12FE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FE7">
        <w:rPr>
          <w:rFonts w:ascii="Times New Roman" w:hAnsi="Times New Roman"/>
          <w:sz w:val="28"/>
          <w:szCs w:val="28"/>
        </w:rPr>
        <w:t xml:space="preserve">30 сентября </w:t>
      </w:r>
      <w:proofErr w:type="gramStart"/>
      <w:r w:rsidRPr="00C12FE7">
        <w:rPr>
          <w:rFonts w:ascii="Times New Roman" w:hAnsi="Times New Roman"/>
          <w:sz w:val="28"/>
          <w:szCs w:val="28"/>
        </w:rPr>
        <w:t>в</w:t>
      </w:r>
      <w:proofErr w:type="gramEnd"/>
      <w:r w:rsidRPr="00C12FE7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C12FE7">
        <w:rPr>
          <w:rFonts w:ascii="Times New Roman" w:hAnsi="Times New Roman"/>
          <w:sz w:val="28"/>
          <w:szCs w:val="28"/>
        </w:rPr>
        <w:t>Маккавеево</w:t>
      </w:r>
      <w:proofErr w:type="spellEnd"/>
      <w:r w:rsidRPr="00C12FE7">
        <w:rPr>
          <w:rFonts w:ascii="Times New Roman" w:hAnsi="Times New Roman"/>
          <w:sz w:val="28"/>
          <w:szCs w:val="28"/>
        </w:rPr>
        <w:t xml:space="preserve"> (ул. </w:t>
      </w:r>
      <w:proofErr w:type="spellStart"/>
      <w:r w:rsidRPr="00C12FE7">
        <w:rPr>
          <w:rFonts w:ascii="Times New Roman" w:hAnsi="Times New Roman"/>
          <w:sz w:val="28"/>
          <w:szCs w:val="28"/>
        </w:rPr>
        <w:t>Бутина</w:t>
      </w:r>
      <w:proofErr w:type="spellEnd"/>
      <w:r w:rsidRPr="00C12FE7">
        <w:rPr>
          <w:rFonts w:ascii="Times New Roman" w:hAnsi="Times New Roman"/>
          <w:sz w:val="28"/>
          <w:szCs w:val="28"/>
        </w:rPr>
        <w:t xml:space="preserve">, 51, </w:t>
      </w:r>
      <w:proofErr w:type="gramStart"/>
      <w:r w:rsidRPr="00C12FE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C12FE7">
        <w:rPr>
          <w:rFonts w:ascii="Times New Roman" w:hAnsi="Times New Roman"/>
          <w:sz w:val="28"/>
          <w:szCs w:val="28"/>
        </w:rPr>
        <w:t xml:space="preserve"> СП «</w:t>
      </w:r>
      <w:proofErr w:type="spellStart"/>
      <w:r w:rsidRPr="00C12FE7">
        <w:rPr>
          <w:rFonts w:ascii="Times New Roman" w:hAnsi="Times New Roman"/>
          <w:sz w:val="28"/>
          <w:szCs w:val="28"/>
        </w:rPr>
        <w:t>Маккавеевское</w:t>
      </w:r>
      <w:proofErr w:type="spellEnd"/>
      <w:r w:rsidRPr="00C12FE7">
        <w:rPr>
          <w:rFonts w:ascii="Times New Roman" w:hAnsi="Times New Roman"/>
          <w:sz w:val="28"/>
          <w:szCs w:val="28"/>
        </w:rPr>
        <w:t>»), телефон для предварительной записи: 8 (302-2) 21-80-35, доб. 19-02, 19-04;</w:t>
      </w:r>
    </w:p>
    <w:p w:rsidR="00C12FE7" w:rsidRPr="00C12FE7" w:rsidRDefault="00C12FE7" w:rsidP="00C12FE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FE7">
        <w:rPr>
          <w:rFonts w:ascii="Times New Roman" w:hAnsi="Times New Roman"/>
          <w:sz w:val="28"/>
          <w:szCs w:val="28"/>
        </w:rPr>
        <w:t xml:space="preserve">1 октября в с. Калга (ул. </w:t>
      </w:r>
      <w:proofErr w:type="spellStart"/>
      <w:r w:rsidRPr="00C12FE7">
        <w:rPr>
          <w:rFonts w:ascii="Times New Roman" w:hAnsi="Times New Roman"/>
          <w:sz w:val="28"/>
          <w:szCs w:val="28"/>
        </w:rPr>
        <w:t>Балябина</w:t>
      </w:r>
      <w:proofErr w:type="spellEnd"/>
      <w:r w:rsidRPr="00C12FE7">
        <w:rPr>
          <w:rFonts w:ascii="Times New Roman" w:hAnsi="Times New Roman"/>
          <w:sz w:val="28"/>
          <w:szCs w:val="28"/>
        </w:rPr>
        <w:t>, 24, калганский филиал МФЦ), телефон для предварительной записи: 8 (302-2) 21-80-35, доб. 19-37, 19-38, 19-71, 19-72;</w:t>
      </w:r>
    </w:p>
    <w:p w:rsidR="00C12FE7" w:rsidRPr="00C12FE7" w:rsidRDefault="00C12FE7" w:rsidP="00C12FE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FE7">
        <w:rPr>
          <w:rFonts w:ascii="Times New Roman" w:hAnsi="Times New Roman"/>
          <w:sz w:val="28"/>
          <w:szCs w:val="28"/>
        </w:rPr>
        <w:t xml:space="preserve">1 октября </w:t>
      </w:r>
      <w:proofErr w:type="gramStart"/>
      <w:r w:rsidRPr="00C12FE7">
        <w:rPr>
          <w:rFonts w:ascii="Times New Roman" w:hAnsi="Times New Roman"/>
          <w:sz w:val="28"/>
          <w:szCs w:val="28"/>
        </w:rPr>
        <w:t>в</w:t>
      </w:r>
      <w:proofErr w:type="gramEnd"/>
      <w:r w:rsidRPr="00C12F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2FE7">
        <w:rPr>
          <w:rFonts w:ascii="Times New Roman" w:hAnsi="Times New Roman"/>
          <w:sz w:val="28"/>
          <w:szCs w:val="28"/>
        </w:rPr>
        <w:t>с</w:t>
      </w:r>
      <w:proofErr w:type="gramEnd"/>
      <w:r w:rsidRPr="00C12FE7">
        <w:rPr>
          <w:rFonts w:ascii="Times New Roman" w:hAnsi="Times New Roman"/>
          <w:sz w:val="28"/>
          <w:szCs w:val="28"/>
        </w:rPr>
        <w:t xml:space="preserve">. Улёты (ул. Кирова 68А, администрация </w:t>
      </w:r>
      <w:proofErr w:type="spellStart"/>
      <w:r w:rsidRPr="00C12FE7">
        <w:rPr>
          <w:rFonts w:ascii="Times New Roman" w:hAnsi="Times New Roman"/>
          <w:sz w:val="28"/>
          <w:szCs w:val="28"/>
        </w:rPr>
        <w:t>Улётовского</w:t>
      </w:r>
      <w:proofErr w:type="spellEnd"/>
      <w:r w:rsidRPr="00C12FE7">
        <w:rPr>
          <w:rFonts w:ascii="Times New Roman" w:hAnsi="Times New Roman"/>
          <w:sz w:val="28"/>
          <w:szCs w:val="28"/>
        </w:rPr>
        <w:t xml:space="preserve"> муниципального округа), телефон для предварительной записи: 8 (302-2) 21-80-35, доб. 19-27, 19-57, 19-58, 19-59;</w:t>
      </w:r>
    </w:p>
    <w:p w:rsidR="00C12FE7" w:rsidRPr="00C12FE7" w:rsidRDefault="00C12FE7" w:rsidP="00C12FE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FE7">
        <w:rPr>
          <w:rFonts w:ascii="Times New Roman" w:hAnsi="Times New Roman"/>
          <w:sz w:val="28"/>
          <w:szCs w:val="28"/>
        </w:rPr>
        <w:t xml:space="preserve">2 октября в </w:t>
      </w:r>
      <w:proofErr w:type="spellStart"/>
      <w:r w:rsidRPr="00C12FE7">
        <w:rPr>
          <w:rFonts w:ascii="Times New Roman" w:hAnsi="Times New Roman"/>
          <w:sz w:val="28"/>
          <w:szCs w:val="28"/>
        </w:rPr>
        <w:t>пгт</w:t>
      </w:r>
      <w:proofErr w:type="spellEnd"/>
      <w:r w:rsidRPr="00C12FE7">
        <w:rPr>
          <w:rFonts w:ascii="Times New Roman" w:hAnsi="Times New Roman"/>
          <w:sz w:val="28"/>
          <w:szCs w:val="28"/>
        </w:rPr>
        <w:t>. Дарасун (ул. Почтовая, 4, администрация ГП «</w:t>
      </w:r>
      <w:proofErr w:type="spellStart"/>
      <w:r w:rsidRPr="00C12FE7">
        <w:rPr>
          <w:rFonts w:ascii="Times New Roman" w:hAnsi="Times New Roman"/>
          <w:sz w:val="28"/>
          <w:szCs w:val="28"/>
        </w:rPr>
        <w:t>Дарасунское</w:t>
      </w:r>
      <w:proofErr w:type="spellEnd"/>
      <w:r w:rsidRPr="00C12FE7">
        <w:rPr>
          <w:rFonts w:ascii="Times New Roman" w:hAnsi="Times New Roman"/>
          <w:sz w:val="28"/>
          <w:szCs w:val="28"/>
        </w:rPr>
        <w:t>»), телефон для предварительной записи: 8 (302-2) 21-80-35, доб. 19-02, 19-04.</w:t>
      </w:r>
    </w:p>
    <w:p w:rsidR="00C12FE7" w:rsidRDefault="00C12FE7" w:rsidP="00C12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Интернет-приемные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работать: </w:t>
      </w:r>
    </w:p>
    <w:p w:rsidR="00C12FE7" w:rsidRPr="00C12FE7" w:rsidRDefault="00C12FE7" w:rsidP="00C12FE7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FE7">
        <w:rPr>
          <w:rFonts w:ascii="Times New Roman" w:hAnsi="Times New Roman"/>
          <w:sz w:val="28"/>
          <w:szCs w:val="28"/>
        </w:rPr>
        <w:t>1 октября в п. Приаргунск (ул. Ленина, 6, кабинет 11), с 14:00 до 15:00, телефон для предварительной записи: 8(302-2) 21-80-35, доб. 19-37, 19-71;</w:t>
      </w:r>
    </w:p>
    <w:p w:rsidR="00C12FE7" w:rsidRPr="00C12FE7" w:rsidRDefault="00C12FE7" w:rsidP="00C12FE7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FE7">
        <w:rPr>
          <w:rFonts w:ascii="Times New Roman" w:hAnsi="Times New Roman"/>
          <w:sz w:val="28"/>
          <w:szCs w:val="28"/>
        </w:rPr>
        <w:t xml:space="preserve">2 октября в с. </w:t>
      </w:r>
      <w:proofErr w:type="spellStart"/>
      <w:r w:rsidRPr="00C12FE7">
        <w:rPr>
          <w:rFonts w:ascii="Times New Roman" w:hAnsi="Times New Roman"/>
          <w:sz w:val="28"/>
          <w:szCs w:val="28"/>
        </w:rPr>
        <w:t>Алтан</w:t>
      </w:r>
      <w:proofErr w:type="spellEnd"/>
      <w:r w:rsidRPr="00C12FE7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C12FE7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C12FE7">
        <w:rPr>
          <w:rFonts w:ascii="Times New Roman" w:hAnsi="Times New Roman"/>
          <w:sz w:val="28"/>
          <w:szCs w:val="28"/>
        </w:rPr>
        <w:t>, 108), с 10:00 до 12:00, телефон для предварительной записи: 8(302-2) 21-80-35, доб. 19-12, 19-48.</w:t>
      </w:r>
    </w:p>
    <w:p w:rsidR="00C12FE7" w:rsidRDefault="00C12FE7" w:rsidP="00C12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A23B1"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z w:val="28"/>
          <w:szCs w:val="28"/>
        </w:rPr>
        <w:t xml:space="preserve">выездов мобильных офисов и работы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23B1">
        <w:rPr>
          <w:rFonts w:ascii="Times New Roman" w:hAnsi="Times New Roman"/>
          <w:sz w:val="28"/>
          <w:szCs w:val="28"/>
        </w:rPr>
        <w:t>в други</w:t>
      </w:r>
      <w:r>
        <w:rPr>
          <w:rFonts w:ascii="Times New Roman" w:hAnsi="Times New Roman"/>
          <w:sz w:val="28"/>
          <w:szCs w:val="28"/>
        </w:rPr>
        <w:t>х</w:t>
      </w:r>
      <w:r w:rsidRPr="004A23B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ах</w:t>
      </w:r>
      <w:r w:rsidRPr="004A23B1">
        <w:rPr>
          <w:rFonts w:ascii="Times New Roman" w:hAnsi="Times New Roman"/>
          <w:sz w:val="28"/>
          <w:szCs w:val="28"/>
        </w:rPr>
        <w:t xml:space="preserve"> края можно </w:t>
      </w:r>
      <w:r>
        <w:rPr>
          <w:rFonts w:ascii="Times New Roman" w:hAnsi="Times New Roman"/>
          <w:sz w:val="28"/>
          <w:szCs w:val="28"/>
        </w:rPr>
        <w:t>уточнить</w:t>
      </w:r>
      <w:r w:rsidRPr="004A23B1">
        <w:rPr>
          <w:rFonts w:ascii="Times New Roman" w:hAnsi="Times New Roman"/>
          <w:sz w:val="28"/>
          <w:szCs w:val="28"/>
        </w:rPr>
        <w:t xml:space="preserve"> в разделе «</w:t>
      </w:r>
      <w:r w:rsidRPr="004A23B1">
        <w:rPr>
          <w:rFonts w:ascii="Times New Roman" w:hAnsi="Times New Roman"/>
          <w:color w:val="1F497D" w:themeColor="text2"/>
          <w:sz w:val="28"/>
          <w:szCs w:val="28"/>
          <w:u w:val="single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 xml:space="preserve">». </w:t>
      </w:r>
    </w:p>
    <w:p w:rsidR="002A2E55" w:rsidRPr="00DA55BF" w:rsidRDefault="002A2E55" w:rsidP="00C12FE7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DC" w:rsidRDefault="00C21EDC" w:rsidP="00DC2D47">
      <w:pPr>
        <w:spacing w:after="0" w:line="240" w:lineRule="auto"/>
      </w:pPr>
      <w:r>
        <w:separator/>
      </w:r>
    </w:p>
  </w:endnote>
  <w:endnote w:type="continuationSeparator" w:id="0">
    <w:p w:rsidR="00C21EDC" w:rsidRDefault="00C21EDC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DC" w:rsidRDefault="00C21EDC" w:rsidP="00DC2D47">
      <w:pPr>
        <w:spacing w:after="0" w:line="240" w:lineRule="auto"/>
      </w:pPr>
      <w:r>
        <w:separator/>
      </w:r>
    </w:p>
  </w:footnote>
  <w:footnote w:type="continuationSeparator" w:id="0">
    <w:p w:rsidR="00C21EDC" w:rsidRDefault="00C21EDC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255E23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2"/>
  </w:num>
  <w:num w:numId="8">
    <w:abstractNumId w:val="4"/>
  </w:num>
  <w:num w:numId="9">
    <w:abstractNumId w:val="21"/>
  </w:num>
  <w:num w:numId="10">
    <w:abstractNumId w:val="20"/>
  </w:num>
  <w:num w:numId="11">
    <w:abstractNumId w:val="12"/>
  </w:num>
  <w:num w:numId="12">
    <w:abstractNumId w:val="23"/>
  </w:num>
  <w:num w:numId="13">
    <w:abstractNumId w:val="2"/>
  </w:num>
  <w:num w:numId="14">
    <w:abstractNumId w:val="24"/>
  </w:num>
  <w:num w:numId="15">
    <w:abstractNumId w:val="18"/>
  </w:num>
  <w:num w:numId="16">
    <w:abstractNumId w:val="19"/>
  </w:num>
  <w:num w:numId="17">
    <w:abstractNumId w:val="8"/>
  </w:num>
  <w:num w:numId="18">
    <w:abstractNumId w:val="16"/>
  </w:num>
  <w:num w:numId="19">
    <w:abstractNumId w:val="9"/>
  </w:num>
  <w:num w:numId="20">
    <w:abstractNumId w:val="0"/>
  </w:num>
  <w:num w:numId="21">
    <w:abstractNumId w:val="27"/>
  </w:num>
  <w:num w:numId="22">
    <w:abstractNumId w:val="3"/>
  </w:num>
  <w:num w:numId="23">
    <w:abstractNumId w:val="6"/>
  </w:num>
  <w:num w:numId="24">
    <w:abstractNumId w:val="5"/>
  </w:num>
  <w:num w:numId="25">
    <w:abstractNumId w:val="26"/>
  </w:num>
  <w:num w:numId="26">
    <w:abstractNumId w:val="13"/>
  </w:num>
  <w:num w:numId="27">
    <w:abstractNumId w:val="15"/>
  </w:num>
  <w:num w:numId="2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2025-09-26T01:59:00Z</dcterms:created>
  <dcterms:modified xsi:type="dcterms:W3CDTF">2025-09-26T01:59:00Z</dcterms:modified>
</cp:coreProperties>
</file>