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A1E4C" w:rsidRPr="004430B0" w:rsidRDefault="00BA727E" w:rsidP="00BA727E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30B0">
        <w:rPr>
          <w:rFonts w:ascii="Times New Roman" w:hAnsi="Times New Roman" w:cs="Times New Roman"/>
          <w:b/>
          <w:sz w:val="28"/>
          <w:szCs w:val="28"/>
        </w:rPr>
        <w:t>Отделение СФР по Забайкальскому краю выплачивает повышенную пенсию более 19 тысячам  пенсионеров старше 80 лет</w:t>
      </w:r>
    </w:p>
    <w:p w:rsidR="00BA727E" w:rsidRDefault="00BA727E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430B0" w:rsidRDefault="004430B0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Жителям Забайкалья, достигшим 80 лет, региональное Отделение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0B0">
        <w:rPr>
          <w:rFonts w:ascii="Times New Roman" w:hAnsi="Times New Roman" w:cs="Times New Roman"/>
          <w:sz w:val="28"/>
          <w:szCs w:val="28"/>
        </w:rPr>
        <w:t>автоматически устанавливае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430B0">
        <w:rPr>
          <w:rFonts w:ascii="Times New Roman" w:hAnsi="Times New Roman" w:cs="Times New Roman"/>
          <w:sz w:val="28"/>
          <w:szCs w:val="28"/>
        </w:rPr>
        <w:t xml:space="preserve">надбавку к страховой пенсии в размере фиксированной выплаты. </w:t>
      </w:r>
      <w:r w:rsidR="00666919">
        <w:rPr>
          <w:rFonts w:ascii="Times New Roman" w:hAnsi="Times New Roman" w:cs="Times New Roman"/>
          <w:sz w:val="28"/>
          <w:szCs w:val="28"/>
        </w:rPr>
        <w:t>В 2025</w:t>
      </w:r>
      <w:r w:rsidR="002C3E52" w:rsidRPr="002C3E52">
        <w:rPr>
          <w:rFonts w:ascii="Times New Roman" w:hAnsi="Times New Roman" w:cs="Times New Roman"/>
          <w:sz w:val="28"/>
          <w:szCs w:val="28"/>
        </w:rPr>
        <w:t xml:space="preserve"> году размер фиксированной выплаты к пенси</w:t>
      </w:r>
      <w:r w:rsidR="002C3E52">
        <w:rPr>
          <w:rFonts w:ascii="Times New Roman" w:hAnsi="Times New Roman" w:cs="Times New Roman"/>
          <w:sz w:val="28"/>
          <w:szCs w:val="28"/>
        </w:rPr>
        <w:t>и без повышения составляет 8 907, 70 рублей, при достижении 80 лет –</w:t>
      </w:r>
      <w:r w:rsidR="00666919">
        <w:rPr>
          <w:rFonts w:ascii="Times New Roman" w:hAnsi="Times New Roman" w:cs="Times New Roman"/>
          <w:sz w:val="28"/>
          <w:szCs w:val="28"/>
        </w:rPr>
        <w:t xml:space="preserve"> </w:t>
      </w:r>
      <w:r w:rsidR="002C3E52">
        <w:rPr>
          <w:rFonts w:ascii="Times New Roman" w:hAnsi="Times New Roman" w:cs="Times New Roman"/>
          <w:sz w:val="28"/>
          <w:szCs w:val="28"/>
        </w:rPr>
        <w:t>1</w:t>
      </w:r>
      <w:r w:rsidR="00666919">
        <w:rPr>
          <w:rFonts w:ascii="Times New Roman" w:hAnsi="Times New Roman" w:cs="Times New Roman"/>
          <w:sz w:val="28"/>
          <w:szCs w:val="28"/>
        </w:rPr>
        <w:t>7815,</w:t>
      </w:r>
      <w:r w:rsidR="002C3E52">
        <w:rPr>
          <w:rFonts w:ascii="Times New Roman" w:hAnsi="Times New Roman" w:cs="Times New Roman"/>
          <w:sz w:val="28"/>
          <w:szCs w:val="28"/>
        </w:rPr>
        <w:t>40</w:t>
      </w:r>
      <w:r w:rsidR="0066691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C3E52" w:rsidRPr="002C3E52">
        <w:rPr>
          <w:rFonts w:ascii="Times New Roman" w:hAnsi="Times New Roman" w:cs="Times New Roman"/>
          <w:sz w:val="28"/>
          <w:szCs w:val="28"/>
        </w:rPr>
        <w:t>.</w:t>
      </w:r>
      <w:r w:rsidR="002C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0B0" w:rsidRDefault="004430B0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430B0" w:rsidRPr="004430B0" w:rsidRDefault="004430B0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настоящий момент свыше 19 тысяч забайкальцев</w:t>
      </w:r>
      <w:r w:rsidR="00666919">
        <w:rPr>
          <w:rFonts w:ascii="Times New Roman" w:hAnsi="Times New Roman" w:cs="Times New Roman"/>
          <w:sz w:val="28"/>
          <w:szCs w:val="28"/>
        </w:rPr>
        <w:t xml:space="preserve"> старше 80</w:t>
      </w:r>
      <w:r w:rsidRPr="004430B0">
        <w:rPr>
          <w:rFonts w:ascii="Times New Roman" w:hAnsi="Times New Roman" w:cs="Times New Roman"/>
          <w:sz w:val="28"/>
          <w:szCs w:val="28"/>
        </w:rPr>
        <w:t xml:space="preserve"> лет получают повышенную страховую пенсию по старости.</w:t>
      </w:r>
      <w:r w:rsidR="00F36D06">
        <w:rPr>
          <w:rFonts w:ascii="Times New Roman" w:hAnsi="Times New Roman" w:cs="Times New Roman"/>
          <w:sz w:val="28"/>
          <w:szCs w:val="28"/>
        </w:rPr>
        <w:t xml:space="preserve"> Из них 1606 человек в возрасте 80 лет, 792 человека –</w:t>
      </w:r>
      <w:r w:rsidR="00407553">
        <w:rPr>
          <w:rFonts w:ascii="Times New Roman" w:hAnsi="Times New Roman" w:cs="Times New Roman"/>
          <w:sz w:val="28"/>
          <w:szCs w:val="28"/>
        </w:rPr>
        <w:t xml:space="preserve"> </w:t>
      </w:r>
      <w:r w:rsidR="00F36D06">
        <w:rPr>
          <w:rFonts w:ascii="Times New Roman" w:hAnsi="Times New Roman" w:cs="Times New Roman"/>
          <w:sz w:val="28"/>
          <w:szCs w:val="28"/>
        </w:rPr>
        <w:t>90 лет, 34 человека – 100 и более лет.</w:t>
      </w:r>
    </w:p>
    <w:p w:rsidR="004430B0" w:rsidRPr="004430B0" w:rsidRDefault="004430B0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C3E52" w:rsidRDefault="002C3E52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3E52">
        <w:rPr>
          <w:rFonts w:ascii="Times New Roman" w:hAnsi="Times New Roman" w:cs="Times New Roman"/>
          <w:sz w:val="28"/>
          <w:szCs w:val="28"/>
        </w:rPr>
        <w:t xml:space="preserve">Повышение пенсии происходит со дня рождения пенсионера. Выплата </w:t>
      </w:r>
      <w:r>
        <w:rPr>
          <w:rFonts w:ascii="Times New Roman" w:hAnsi="Times New Roman" w:cs="Times New Roman"/>
          <w:sz w:val="28"/>
          <w:szCs w:val="28"/>
        </w:rPr>
        <w:t>пенсии в новом размере</w:t>
      </w:r>
      <w:r w:rsidRPr="002C3E52">
        <w:rPr>
          <w:rFonts w:ascii="Times New Roman" w:hAnsi="Times New Roman" w:cs="Times New Roman"/>
          <w:sz w:val="28"/>
          <w:szCs w:val="28"/>
        </w:rPr>
        <w:t xml:space="preserve"> при этом поступает на следующий месяц после юбилея. Никаких заявлений для этого подавать не нужно, все происходит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30B0" w:rsidRPr="004430B0">
        <w:rPr>
          <w:rFonts w:ascii="Times New Roman" w:hAnsi="Times New Roman" w:cs="Times New Roman"/>
          <w:sz w:val="28"/>
          <w:szCs w:val="28"/>
        </w:rPr>
        <w:t xml:space="preserve">Данное повышение касается только получателей страховой пенсии по старости. Для получателей иных видов пенсий указанное </w:t>
      </w: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407553">
        <w:rPr>
          <w:rFonts w:ascii="Times New Roman" w:hAnsi="Times New Roman" w:cs="Times New Roman"/>
          <w:sz w:val="28"/>
          <w:szCs w:val="28"/>
        </w:rPr>
        <w:t xml:space="preserve"> пенсии не предусмотрено. </w:t>
      </w:r>
      <w:r w:rsidR="0083495F">
        <w:rPr>
          <w:rFonts w:ascii="Times New Roman" w:hAnsi="Times New Roman" w:cs="Times New Roman"/>
          <w:sz w:val="28"/>
          <w:szCs w:val="28"/>
        </w:rPr>
        <w:t xml:space="preserve">Исключение составляют граждане с инвалидностью первой группы. Они </w:t>
      </w:r>
      <w:r w:rsidR="0083495F" w:rsidRPr="0083495F">
        <w:rPr>
          <w:rFonts w:ascii="Times New Roman" w:hAnsi="Times New Roman" w:cs="Times New Roman"/>
          <w:sz w:val="28"/>
          <w:szCs w:val="28"/>
        </w:rPr>
        <w:t>получают удвоенную фиксированную выплату с момента установления инвалидности и вне зависимости от возраста, поэтому после достижения возраста 80 лет размер их пенсия</w:t>
      </w:r>
      <w:r w:rsidR="0083495F">
        <w:rPr>
          <w:rFonts w:ascii="Times New Roman" w:hAnsi="Times New Roman" w:cs="Times New Roman"/>
          <w:sz w:val="28"/>
          <w:szCs w:val="28"/>
        </w:rPr>
        <w:t xml:space="preserve"> остается прежней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495F">
        <w:rPr>
          <w:rFonts w:ascii="Times New Roman" w:hAnsi="Times New Roman" w:cs="Times New Roman"/>
          <w:sz w:val="28"/>
          <w:szCs w:val="28"/>
        </w:rPr>
        <w:t>,</w:t>
      </w:r>
      <w:r w:rsidRPr="002C3E52">
        <w:t xml:space="preserve"> — </w:t>
      </w:r>
      <w:r w:rsidRPr="002C3E52">
        <w:rPr>
          <w:rFonts w:ascii="Times New Roman" w:hAnsi="Times New Roman" w:cs="Times New Roman"/>
          <w:sz w:val="28"/>
          <w:szCs w:val="28"/>
        </w:rPr>
        <w:t xml:space="preserve">рассказала управляющий Отделением СФР по Забайкальскому краю </w:t>
      </w:r>
      <w:r w:rsidRPr="0083495F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83495F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83495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0B0" w:rsidRPr="004430B0" w:rsidRDefault="004430B0" w:rsidP="00834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27E" w:rsidRDefault="004430B0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430B0">
        <w:rPr>
          <w:rFonts w:ascii="Times New Roman" w:hAnsi="Times New Roman" w:cs="Times New Roman"/>
          <w:sz w:val="28"/>
          <w:szCs w:val="28"/>
        </w:rPr>
        <w:t>Также с янв</w:t>
      </w:r>
      <w:r w:rsidR="0083495F">
        <w:rPr>
          <w:rFonts w:ascii="Times New Roman" w:hAnsi="Times New Roman" w:cs="Times New Roman"/>
          <w:sz w:val="28"/>
          <w:szCs w:val="28"/>
        </w:rPr>
        <w:t>аря 2025 года Отделение СФР по Забайкальскому краю</w:t>
      </w:r>
      <w:r w:rsidRPr="004430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0B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4430B0">
        <w:rPr>
          <w:rFonts w:ascii="Times New Roman" w:hAnsi="Times New Roman" w:cs="Times New Roman"/>
          <w:sz w:val="28"/>
          <w:szCs w:val="28"/>
        </w:rPr>
        <w:t xml:space="preserve"> режиме, без истребования заявления от лица, осуществляющего уход, и согласия пенсионера назначает пенсионерам, достигшим возраста 80 лет, и инвалидам I-й группы надбавку за уход. Размер надбавки составляет 1314 рублей к стр</w:t>
      </w:r>
      <w:r w:rsidR="00407553">
        <w:rPr>
          <w:rFonts w:ascii="Times New Roman" w:hAnsi="Times New Roman" w:cs="Times New Roman"/>
          <w:sz w:val="28"/>
          <w:szCs w:val="28"/>
        </w:rPr>
        <w:t>аховой пенсии.</w:t>
      </w:r>
    </w:p>
    <w:p w:rsidR="00407553" w:rsidRDefault="00407553" w:rsidP="004430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Pr="003E43C2" w:rsidRDefault="00407553" w:rsidP="003E43C2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553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телефону: 8-800-100-00-01 </w:t>
      </w:r>
      <w:r w:rsidRPr="00407553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-  </w:t>
      </w:r>
      <w:proofErr w:type="spellStart"/>
      <w:r w:rsidRPr="00407553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407553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407553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407553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E043B2" w:rsidRPr="009D11D7" w:rsidRDefault="00E043B2" w:rsidP="003E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3E43C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1D2877"/>
    <w:rsid w:val="00273791"/>
    <w:rsid w:val="002B48D5"/>
    <w:rsid w:val="002C3E52"/>
    <w:rsid w:val="002D202B"/>
    <w:rsid w:val="00331809"/>
    <w:rsid w:val="00371B63"/>
    <w:rsid w:val="003838AF"/>
    <w:rsid w:val="003E43C2"/>
    <w:rsid w:val="00407553"/>
    <w:rsid w:val="004430B0"/>
    <w:rsid w:val="004E2C2C"/>
    <w:rsid w:val="00506311"/>
    <w:rsid w:val="005341A7"/>
    <w:rsid w:val="005E3813"/>
    <w:rsid w:val="00657CB1"/>
    <w:rsid w:val="00664B2D"/>
    <w:rsid w:val="00666919"/>
    <w:rsid w:val="006C7467"/>
    <w:rsid w:val="006E1DF3"/>
    <w:rsid w:val="006F0E26"/>
    <w:rsid w:val="00705DAD"/>
    <w:rsid w:val="0074112B"/>
    <w:rsid w:val="0083495F"/>
    <w:rsid w:val="00861B2C"/>
    <w:rsid w:val="008878B7"/>
    <w:rsid w:val="00912730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A727E"/>
    <w:rsid w:val="00BB59F3"/>
    <w:rsid w:val="00BD4A86"/>
    <w:rsid w:val="00C053E5"/>
    <w:rsid w:val="00C41022"/>
    <w:rsid w:val="00C50823"/>
    <w:rsid w:val="00C56719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36D06"/>
    <w:rsid w:val="00F80C4D"/>
    <w:rsid w:val="00FA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2025-09-30T01:53:00Z</dcterms:created>
  <dcterms:modified xsi:type="dcterms:W3CDTF">2025-09-30T01:53:00Z</dcterms:modified>
</cp:coreProperties>
</file>