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6D" w:rsidRPr="009C192E" w:rsidRDefault="00792C6D" w:rsidP="009C192E">
      <w:pPr>
        <w:pStyle w:val="a3"/>
        <w:spacing w:before="0" w:beforeAutospacing="0" w:after="0" w:afterAutospacing="0" w:line="360" w:lineRule="atLeast"/>
        <w:ind w:right="450" w:firstLine="709"/>
        <w:jc w:val="center"/>
        <w:rPr>
          <w:rStyle w:val="a4"/>
          <w:bCs w:val="0"/>
          <w:color w:val="000000" w:themeColor="text1"/>
          <w:sz w:val="28"/>
          <w:szCs w:val="28"/>
        </w:rPr>
      </w:pP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Обзор обращений граждан Калганского округа в администрацию </w:t>
      </w:r>
      <w:r w:rsidRPr="00C408DD">
        <w:rPr>
          <w:b/>
          <w:sz w:val="28"/>
          <w:szCs w:val="28"/>
        </w:rPr>
        <w:t>Калганского  муниципального округа</w:t>
      </w:r>
      <w:r w:rsidRPr="009C192E">
        <w:rPr>
          <w:sz w:val="28"/>
          <w:szCs w:val="28"/>
        </w:rPr>
        <w:t xml:space="preserve"> 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за </w:t>
      </w:r>
      <w:r w:rsidR="00F93A86">
        <w:rPr>
          <w:rStyle w:val="a4"/>
          <w:bCs w:val="0"/>
          <w:color w:val="000000" w:themeColor="text1"/>
          <w:sz w:val="28"/>
          <w:szCs w:val="28"/>
        </w:rPr>
        <w:t>3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 квартал 2025 года</w:t>
      </w:r>
    </w:p>
    <w:p w:rsidR="009C192E" w:rsidRPr="00792C6D" w:rsidRDefault="009C192E" w:rsidP="00792C6D">
      <w:pPr>
        <w:pStyle w:val="a3"/>
        <w:spacing w:before="0" w:beforeAutospacing="0" w:after="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</w:p>
    <w:p w:rsidR="00792C6D" w:rsidRDefault="00792C6D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  <w:r w:rsidRPr="00792C6D">
        <w:rPr>
          <w:color w:val="000000" w:themeColor="text1"/>
          <w:sz w:val="28"/>
          <w:szCs w:val="28"/>
        </w:rPr>
        <w:t xml:space="preserve">Администрация </w:t>
      </w:r>
      <w:r w:rsidRPr="00B34506">
        <w:rPr>
          <w:sz w:val="28"/>
          <w:szCs w:val="28"/>
        </w:rPr>
        <w:t xml:space="preserve">Калганского  муниципального округа </w:t>
      </w:r>
      <w:r w:rsidRPr="00792C6D">
        <w:rPr>
          <w:color w:val="000000" w:themeColor="text1"/>
          <w:sz w:val="28"/>
          <w:szCs w:val="28"/>
        </w:rPr>
        <w:t>в своей работе с обращениями граждан руководствуется Федеральным законом от 02 мая 2006 года№ 59-ФЗ «О порядке рассмотрения обращений граждан Российской Федерации».</w:t>
      </w:r>
    </w:p>
    <w:p w:rsidR="00792C6D" w:rsidRDefault="003C746A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r w:rsidRPr="00B34506">
        <w:rPr>
          <w:sz w:val="28"/>
          <w:szCs w:val="28"/>
        </w:rPr>
        <w:t>За</w:t>
      </w:r>
      <w:r w:rsidR="00B34506" w:rsidRPr="00B34506">
        <w:rPr>
          <w:sz w:val="28"/>
          <w:szCs w:val="28"/>
        </w:rPr>
        <w:t xml:space="preserve"> </w:t>
      </w:r>
      <w:r w:rsidR="00F93A86">
        <w:rPr>
          <w:sz w:val="28"/>
          <w:szCs w:val="28"/>
        </w:rPr>
        <w:t>3</w:t>
      </w:r>
      <w:r w:rsidRPr="00B34506">
        <w:rPr>
          <w:sz w:val="28"/>
          <w:szCs w:val="28"/>
        </w:rPr>
        <w:t xml:space="preserve"> квартал в администрацию </w:t>
      </w:r>
      <w:r w:rsidR="00B34506" w:rsidRPr="00B34506">
        <w:rPr>
          <w:sz w:val="28"/>
          <w:szCs w:val="28"/>
        </w:rPr>
        <w:t xml:space="preserve">Калганского </w:t>
      </w:r>
      <w:r w:rsidRPr="00B34506">
        <w:rPr>
          <w:sz w:val="28"/>
          <w:szCs w:val="28"/>
        </w:rPr>
        <w:t xml:space="preserve"> муниципального округа поступило </w:t>
      </w:r>
      <w:r w:rsidR="005F567A">
        <w:rPr>
          <w:sz w:val="28"/>
          <w:szCs w:val="28"/>
        </w:rPr>
        <w:t>12</w:t>
      </w:r>
      <w:r w:rsidRPr="00B34506">
        <w:rPr>
          <w:sz w:val="28"/>
          <w:szCs w:val="28"/>
        </w:rPr>
        <w:t xml:space="preserve"> обращени</w:t>
      </w:r>
      <w:r w:rsidR="005F567A">
        <w:rPr>
          <w:sz w:val="28"/>
          <w:szCs w:val="28"/>
        </w:rPr>
        <w:t>й</w:t>
      </w:r>
      <w:r w:rsidRPr="00B34506">
        <w:rPr>
          <w:sz w:val="28"/>
          <w:szCs w:val="28"/>
        </w:rPr>
        <w:t xml:space="preserve"> граждан. Обращения поступали по следующим вопросам</w:t>
      </w:r>
      <w:r w:rsidR="005F567A">
        <w:rPr>
          <w:sz w:val="28"/>
          <w:szCs w:val="28"/>
        </w:rPr>
        <w:t xml:space="preserve">: </w:t>
      </w:r>
      <w:r w:rsidR="00060135" w:rsidRPr="00B34506">
        <w:rPr>
          <w:sz w:val="28"/>
          <w:szCs w:val="28"/>
        </w:rPr>
        <w:t xml:space="preserve">о </w:t>
      </w:r>
      <w:r w:rsidR="005F567A">
        <w:rPr>
          <w:sz w:val="28"/>
          <w:szCs w:val="28"/>
        </w:rPr>
        <w:t xml:space="preserve">принятии мер по защите прав несовершеннолетних граждан </w:t>
      </w:r>
      <w:r w:rsidR="00060135" w:rsidRPr="00B34506">
        <w:rPr>
          <w:sz w:val="28"/>
          <w:szCs w:val="28"/>
        </w:rPr>
        <w:t>- 1</w:t>
      </w:r>
      <w:r w:rsidR="00B34506" w:rsidRPr="00B34506">
        <w:rPr>
          <w:sz w:val="28"/>
          <w:szCs w:val="28"/>
        </w:rPr>
        <w:t xml:space="preserve">,  </w:t>
      </w:r>
      <w:r w:rsidR="005F567A">
        <w:rPr>
          <w:sz w:val="28"/>
          <w:szCs w:val="28"/>
        </w:rPr>
        <w:t xml:space="preserve">об установлении льготы по налогам </w:t>
      </w:r>
      <w:r w:rsidR="00045F8C">
        <w:rPr>
          <w:sz w:val="28"/>
          <w:szCs w:val="28"/>
        </w:rPr>
        <w:t>н</w:t>
      </w:r>
      <w:bookmarkStart w:id="0" w:name="_GoBack"/>
      <w:bookmarkEnd w:id="0"/>
      <w:r w:rsidR="005F567A">
        <w:rPr>
          <w:sz w:val="28"/>
          <w:szCs w:val="28"/>
        </w:rPr>
        <w:t>а имущество граждан</w:t>
      </w:r>
      <w:r w:rsidR="00B34506" w:rsidRPr="00B34506">
        <w:rPr>
          <w:sz w:val="28"/>
          <w:szCs w:val="28"/>
        </w:rPr>
        <w:t xml:space="preserve">  - 1</w:t>
      </w:r>
      <w:r w:rsidR="005F567A">
        <w:rPr>
          <w:sz w:val="28"/>
          <w:szCs w:val="28"/>
        </w:rPr>
        <w:t>, об отлове безнадзорных животных – 1, о ремонте здания начальной школы МОУ СОШ с. Калга – 1, о принятии мер – 1, о подтоплении  - 2, о п</w:t>
      </w:r>
      <w:r w:rsidR="00AB0964">
        <w:rPr>
          <w:sz w:val="28"/>
          <w:szCs w:val="28"/>
        </w:rPr>
        <w:t>ризнании права собственности - 5</w:t>
      </w:r>
      <w:r w:rsidR="00060135" w:rsidRPr="00B34506">
        <w:rPr>
          <w:sz w:val="28"/>
          <w:szCs w:val="28"/>
        </w:rPr>
        <w:t>.</w:t>
      </w:r>
    </w:p>
    <w:p w:rsidR="00574B25" w:rsidRPr="00B34506" w:rsidRDefault="009C2E02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r w:rsidRPr="00B34506">
        <w:rPr>
          <w:sz w:val="28"/>
          <w:szCs w:val="28"/>
        </w:rPr>
        <w:t xml:space="preserve">Все обращения граждан рассмотрены, даны ответы. </w:t>
      </w:r>
    </w:p>
    <w:sectPr w:rsidR="00574B25" w:rsidRPr="00B34506" w:rsidSect="0057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5"/>
    <w:rsid w:val="00045F8C"/>
    <w:rsid w:val="00060135"/>
    <w:rsid w:val="0009536F"/>
    <w:rsid w:val="003C746A"/>
    <w:rsid w:val="00574B25"/>
    <w:rsid w:val="005F567A"/>
    <w:rsid w:val="00764C3E"/>
    <w:rsid w:val="00764FE4"/>
    <w:rsid w:val="00792C6D"/>
    <w:rsid w:val="008A4C86"/>
    <w:rsid w:val="009C192E"/>
    <w:rsid w:val="009C2E02"/>
    <w:rsid w:val="00AB0964"/>
    <w:rsid w:val="00B34506"/>
    <w:rsid w:val="00C408DD"/>
    <w:rsid w:val="00EA0EA5"/>
    <w:rsid w:val="00F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Priargunsk</dc:creator>
  <cp:lastModifiedBy>ВдовинаСА</cp:lastModifiedBy>
  <cp:revision>2</cp:revision>
  <dcterms:created xsi:type="dcterms:W3CDTF">2025-09-30T05:14:00Z</dcterms:created>
  <dcterms:modified xsi:type="dcterms:W3CDTF">2025-09-30T05:14:00Z</dcterms:modified>
</cp:coreProperties>
</file>