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5C6A0" w14:textId="77777777" w:rsid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72DBE9" wp14:editId="4D75C4B7">
            <wp:simplePos x="0" y="0"/>
            <wp:positionH relativeFrom="margin">
              <wp:posOffset>-296545</wp:posOffset>
            </wp:positionH>
            <wp:positionV relativeFrom="margin">
              <wp:posOffset>245745</wp:posOffset>
            </wp:positionV>
            <wp:extent cx="875665" cy="829310"/>
            <wp:effectExtent l="0" t="0" r="635" b="889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  <w:r w:rsidR="00192093" w:rsidRPr="00EB5480">
        <w:rPr>
          <w:rFonts w:ascii="Arial" w:hAnsi="Arial" w:cs="Arial"/>
          <w:sz w:val="28"/>
          <w:szCs w:val="28"/>
        </w:rPr>
        <w:tab/>
      </w:r>
    </w:p>
    <w:p w14:paraId="339304D2" w14:textId="5A8C471E" w:rsidR="00192093" w:rsidRPr="00EB5480" w:rsidRDefault="00EB5480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</w:t>
      </w:r>
      <w:r w:rsidR="00A6366C" w:rsidRPr="00EB5480">
        <w:rPr>
          <w:rFonts w:ascii="Arial" w:hAnsi="Arial" w:cs="Arial"/>
          <w:sz w:val="28"/>
          <w:szCs w:val="28"/>
        </w:rPr>
        <w:t xml:space="preserve">Отделение </w:t>
      </w:r>
    </w:p>
    <w:p w14:paraId="2A2CB93E" w14:textId="55672C3A" w:rsidR="00192093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</w:t>
      </w:r>
      <w:r w:rsidR="00C64D16" w:rsidRPr="00EB5480">
        <w:rPr>
          <w:rFonts w:ascii="Arial" w:hAnsi="Arial" w:cs="Arial"/>
          <w:sz w:val="28"/>
          <w:szCs w:val="28"/>
        </w:rPr>
        <w:t>Фонда пенсионного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14:paraId="10CB47E8" w14:textId="09CABF3C" w:rsidR="00C64D16" w:rsidRPr="00EB5480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 w:rsidRPr="00EB5480">
        <w:rPr>
          <w:rFonts w:ascii="Arial" w:hAnsi="Arial" w:cs="Arial"/>
          <w:sz w:val="28"/>
          <w:szCs w:val="28"/>
        </w:rPr>
        <w:t xml:space="preserve">                        </w:t>
      </w:r>
      <w:r w:rsidR="00C64D16" w:rsidRPr="00EB5480">
        <w:rPr>
          <w:rFonts w:ascii="Arial" w:hAnsi="Arial" w:cs="Arial"/>
          <w:sz w:val="28"/>
          <w:szCs w:val="28"/>
        </w:rPr>
        <w:t>РФ</w:t>
      </w:r>
      <w:r w:rsidRPr="00EB5480">
        <w:rPr>
          <w:sz w:val="28"/>
          <w:szCs w:val="28"/>
        </w:rPr>
        <w:t xml:space="preserve"> </w:t>
      </w:r>
      <w:r w:rsidR="00C64D16" w:rsidRPr="00EB5480">
        <w:rPr>
          <w:rFonts w:ascii="Arial" w:hAnsi="Arial" w:cs="Arial"/>
          <w:sz w:val="28"/>
          <w:szCs w:val="28"/>
        </w:rPr>
        <w:t>по Забайкальскому краю</w:t>
      </w:r>
    </w:p>
    <w:p w14:paraId="61925497" w14:textId="61DEE0F5"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EB5480">
        <w:rPr>
          <w:sz w:val="24"/>
          <w:szCs w:val="24"/>
        </w:rPr>
        <w:t xml:space="preserve">  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14:paraId="45C3FF5E" w14:textId="77777777"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0B28A32D" w14:textId="77777777"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6B748BCE" w14:textId="1A29D0D9" w:rsidR="00342381" w:rsidRPr="008946E5" w:rsidRDefault="008946E5" w:rsidP="0095235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2025 году </w:t>
      </w:r>
      <w:r w:rsidR="00342381" w:rsidRPr="008946E5">
        <w:rPr>
          <w:rFonts w:ascii="Times New Roman" w:hAnsi="Times New Roman" w:cs="Times New Roman"/>
          <w:b/>
          <w:bCs/>
          <w:sz w:val="28"/>
          <w:szCs w:val="28"/>
        </w:rPr>
        <w:t>Отделение Социального фонда России по</w:t>
      </w:r>
      <w:r w:rsidR="00B1219D" w:rsidRPr="008946E5">
        <w:rPr>
          <w:rFonts w:ascii="Times New Roman" w:hAnsi="Times New Roman" w:cs="Times New Roman"/>
          <w:b/>
          <w:bCs/>
          <w:sz w:val="28"/>
          <w:szCs w:val="28"/>
        </w:rPr>
        <w:t xml:space="preserve"> Забайкальскому краю выплатило</w:t>
      </w:r>
      <w:r w:rsidR="00342381" w:rsidRPr="008946E5">
        <w:rPr>
          <w:rFonts w:ascii="Times New Roman" w:hAnsi="Times New Roman" w:cs="Times New Roman"/>
          <w:b/>
          <w:bCs/>
          <w:sz w:val="28"/>
          <w:szCs w:val="28"/>
        </w:rPr>
        <w:t xml:space="preserve"> пособие по беременности и родам </w:t>
      </w:r>
      <w:r w:rsidR="00B1219D" w:rsidRPr="008946E5">
        <w:rPr>
          <w:rFonts w:ascii="Times New Roman" w:hAnsi="Times New Roman" w:cs="Times New Roman"/>
          <w:b/>
          <w:bCs/>
          <w:sz w:val="28"/>
          <w:szCs w:val="28"/>
        </w:rPr>
        <w:t>более 3,6</w:t>
      </w:r>
      <w:r w:rsidR="00342381" w:rsidRPr="008946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44982" w:rsidRPr="008946E5">
        <w:rPr>
          <w:rFonts w:ascii="Times New Roman" w:hAnsi="Times New Roman" w:cs="Times New Roman"/>
          <w:b/>
          <w:bCs/>
          <w:sz w:val="28"/>
          <w:szCs w:val="28"/>
        </w:rPr>
        <w:t>тысяч</w:t>
      </w:r>
      <w:r w:rsidR="00B1219D" w:rsidRPr="008946E5">
        <w:rPr>
          <w:rFonts w:ascii="Times New Roman" w:hAnsi="Times New Roman" w:cs="Times New Roman"/>
          <w:b/>
          <w:bCs/>
          <w:sz w:val="28"/>
          <w:szCs w:val="28"/>
        </w:rPr>
        <w:t xml:space="preserve"> женщин</w:t>
      </w:r>
    </w:p>
    <w:p w14:paraId="71243D38" w14:textId="5A4B27E8" w:rsidR="00342381" w:rsidRDefault="00342381" w:rsidP="00444982">
      <w:pPr>
        <w:pStyle w:val="a5"/>
        <w:spacing w:after="0" w:afterAutospacing="0"/>
        <w:jc w:val="both"/>
      </w:pPr>
      <w:r w:rsidRPr="007A3860">
        <w:t>В Забайкаль</w:t>
      </w:r>
      <w:r>
        <w:t>е</w:t>
      </w:r>
      <w:r w:rsidRPr="007A3860">
        <w:t xml:space="preserve"> </w:t>
      </w:r>
      <w:r>
        <w:t xml:space="preserve">с начала 2025 года пособие </w:t>
      </w:r>
      <w:r w:rsidR="00B1219D">
        <w:t>по беременности и родам получили</w:t>
      </w:r>
      <w:r>
        <w:t xml:space="preserve"> 3699 женщин. Объём финансирования составил около 796 миллионов рубле</w:t>
      </w:r>
      <w:r w:rsidR="00444982">
        <w:t xml:space="preserve">й. Денежные средства выплатило </w:t>
      </w:r>
      <w:r>
        <w:t xml:space="preserve"> Отделение Социального фонда России по Забайкальскому краю.</w:t>
      </w:r>
    </w:p>
    <w:p w14:paraId="7FB4922D" w14:textId="77777777" w:rsidR="00E2728E" w:rsidRDefault="00E2728E" w:rsidP="00444982">
      <w:pPr>
        <w:pStyle w:val="a5"/>
        <w:spacing w:after="0" w:afterAutospacing="0"/>
        <w:jc w:val="both"/>
      </w:pPr>
    </w:p>
    <w:p w14:paraId="67D8A923" w14:textId="77777777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Пособие </w:t>
      </w:r>
      <w:r>
        <w:t>полагается работающим женщинам:</w:t>
      </w:r>
    </w:p>
    <w:p w14:paraId="41A6ACAC" w14:textId="364E94F0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>
        <w:t>в отпуске по беременности и родам</w:t>
      </w:r>
    </w:p>
    <w:p w14:paraId="323B2072" w14:textId="4D58C421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proofErr w:type="gramStart"/>
      <w:r>
        <w:t>усыновившим</w:t>
      </w:r>
      <w:proofErr w:type="gramEnd"/>
      <w:r>
        <w:t xml:space="preserve"> ребенка (детей) в возрасте до трех месяцев</w:t>
      </w:r>
    </w:p>
    <w:p w14:paraId="215886B7" w14:textId="77777777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</w:p>
    <w:p w14:paraId="5C34D107" w14:textId="77777777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Размер пособия для них составит </w:t>
      </w:r>
    </w:p>
    <w:p w14:paraId="7143DC5F" w14:textId="078F220B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  <w:r>
        <w:rPr>
          <w:rFonts w:ascii="MS Gothic" w:eastAsia="MS Gothic" w:hAnsi="MS Gothic" w:cs="MS Gothic"/>
        </w:rPr>
        <w:t xml:space="preserve">- </w:t>
      </w:r>
      <w:r>
        <w:t>100% среднего заработка за два года, предшествовавших году начала отпуска по беременности</w:t>
      </w:r>
    </w:p>
    <w:p w14:paraId="67364496" w14:textId="77777777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</w:p>
    <w:p w14:paraId="27F217C5" w14:textId="77777777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  <w:r>
        <w:t>Длительность отпуска по беременности и родам:</w:t>
      </w:r>
    </w:p>
    <w:p w14:paraId="0D869BEA" w14:textId="77777777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  <w:r>
        <w:t>140 дней (70+70) – стандартный срок</w:t>
      </w:r>
    </w:p>
    <w:p w14:paraId="00180E18" w14:textId="77777777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  <w:r>
        <w:t>156 дней (70+86) – при осложненных родах</w:t>
      </w:r>
    </w:p>
    <w:p w14:paraId="35E15708" w14:textId="77777777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  <w:r>
        <w:t>194 дня (84+110) – при многоплодной беременности</w:t>
      </w:r>
    </w:p>
    <w:p w14:paraId="20D49D1C" w14:textId="77777777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</w:p>
    <w:p w14:paraId="27F8B12C" w14:textId="3E9C965F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  <w:r>
        <w:t>Минимальный разме</w:t>
      </w:r>
      <w:r>
        <w:t>р пособия в 2025 г. составляет:</w:t>
      </w:r>
    </w:p>
    <w:p w14:paraId="0AB19B63" w14:textId="77777777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140 дней (70+70) – 103 285,00 руб.</w:t>
      </w:r>
    </w:p>
    <w:p w14:paraId="5AA2D37E" w14:textId="77777777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156 дней (70+86) – 115 089,00 руб.</w:t>
      </w:r>
    </w:p>
    <w:p w14:paraId="33988142" w14:textId="77777777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194 дня (84+110) – 143 123,50 руб.</w:t>
      </w:r>
    </w:p>
    <w:p w14:paraId="7CA39DCF" w14:textId="77777777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</w:p>
    <w:p w14:paraId="4D84F3BF" w14:textId="270790D1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  <w:r>
        <w:t>Максимальный разме</w:t>
      </w:r>
      <w:r>
        <w:t>р пособия в 2025 г. составляет:</w:t>
      </w:r>
    </w:p>
    <w:p w14:paraId="0087D18A" w14:textId="77777777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140 дней (70+70) – 794 355,80 руб.</w:t>
      </w:r>
    </w:p>
    <w:p w14:paraId="757E44DD" w14:textId="77777777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156 дней (70+86) – 885 139,32 руб.</w:t>
      </w:r>
    </w:p>
    <w:p w14:paraId="1C09EB32" w14:textId="0824D929" w:rsidR="00E2728E" w:rsidRDefault="00E2728E" w:rsidP="00E2728E">
      <w:pPr>
        <w:pStyle w:val="a5"/>
        <w:shd w:val="clear" w:color="auto" w:fill="FFFFFF"/>
        <w:spacing w:before="0" w:beforeAutospacing="0" w:after="0" w:afterAutospacing="0"/>
        <w:jc w:val="both"/>
      </w:pPr>
      <w:r>
        <w:t xml:space="preserve">    194 дня (84+110) – 1 100 750,18 руб.</w:t>
      </w:r>
    </w:p>
    <w:p w14:paraId="72509DD1" w14:textId="77777777" w:rsidR="00E2728E" w:rsidRDefault="00342381" w:rsidP="00E2728E">
      <w:pPr>
        <w:pStyle w:val="a5"/>
        <w:shd w:val="clear" w:color="auto" w:fill="FFFFFF"/>
        <w:spacing w:before="240" w:beforeAutospacing="0" w:after="0" w:afterAutospacing="0"/>
        <w:jc w:val="both"/>
      </w:pPr>
      <w:r>
        <w:rPr>
          <w:color w:val="000000"/>
        </w:rPr>
        <w:t>Отделение Социального фонда</w:t>
      </w:r>
      <w:r w:rsidRPr="00AD24E3">
        <w:rPr>
          <w:color w:val="000000"/>
        </w:rPr>
        <w:t xml:space="preserve"> назначает и выплачивает пособие на основе данных из медицинских учреждений и информации, предоставленной работодателем</w:t>
      </w:r>
      <w:r>
        <w:rPr>
          <w:color w:val="000000"/>
        </w:rPr>
        <w:t xml:space="preserve">. </w:t>
      </w:r>
    </w:p>
    <w:p w14:paraId="207F4DFF" w14:textId="19C33FDB" w:rsidR="00342381" w:rsidRDefault="00342381" w:rsidP="00E2728E">
      <w:pPr>
        <w:pStyle w:val="a5"/>
        <w:shd w:val="clear" w:color="auto" w:fill="FFFFFF"/>
        <w:spacing w:before="240" w:beforeAutospacing="0" w:after="0" w:afterAutospacing="0"/>
        <w:jc w:val="both"/>
      </w:pPr>
      <w:proofErr w:type="gramStart"/>
      <w:r>
        <w:t>Беременные студентки, обучающиеся очно в средне-специальных и высших учебных заведениях также имеют</w:t>
      </w:r>
      <w:proofErr w:type="gramEnd"/>
      <w:r>
        <w:t xml:space="preserve"> право на получения пособия, которое рассчитывается на основе регионального прожиточного минимума в Забайкальском крае. Пособие выплачиваться Отделением </w:t>
      </w:r>
      <w:proofErr w:type="spellStart"/>
      <w:r>
        <w:t>Соцфонда</w:t>
      </w:r>
      <w:proofErr w:type="spellEnd"/>
      <w:r>
        <w:t xml:space="preserve"> на весь период отпуска по беременности и родам. </w:t>
      </w:r>
    </w:p>
    <w:p w14:paraId="1D931700" w14:textId="2FD539DE" w:rsidR="00342381" w:rsidRDefault="00342381" w:rsidP="00444982">
      <w:pPr>
        <w:pStyle w:val="a5"/>
        <w:shd w:val="clear" w:color="auto" w:fill="FFFFFF"/>
        <w:spacing w:before="240" w:beforeAutospacing="0" w:after="0" w:afterAutospacing="0"/>
        <w:jc w:val="both"/>
      </w:pPr>
      <w:proofErr w:type="gramStart"/>
      <w:r>
        <w:t>Женщины, уволенные в с</w:t>
      </w:r>
      <w:r w:rsidR="00E2728E">
        <w:t xml:space="preserve">вязи с ликвидацией организации </w:t>
      </w:r>
      <w:r>
        <w:t>также имеют</w:t>
      </w:r>
      <w:proofErr w:type="gramEnd"/>
      <w:r>
        <w:t xml:space="preserve"> право на получение пособия.</w:t>
      </w:r>
    </w:p>
    <w:p w14:paraId="5B82F7AE" w14:textId="2219C69A" w:rsidR="00342381" w:rsidRDefault="00342381" w:rsidP="00444982">
      <w:pPr>
        <w:pStyle w:val="a5"/>
        <w:spacing w:after="0" w:afterAutospacing="0"/>
        <w:jc w:val="both"/>
      </w:pPr>
      <w:bookmarkStart w:id="0" w:name="_GoBack"/>
      <w:bookmarkEnd w:id="0"/>
    </w:p>
    <w:sectPr w:rsidR="00342381" w:rsidSect="00424451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54F81"/>
    <w:multiLevelType w:val="multilevel"/>
    <w:tmpl w:val="81365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177D8"/>
    <w:rsid w:val="00036430"/>
    <w:rsid w:val="00037AEE"/>
    <w:rsid w:val="0005368B"/>
    <w:rsid w:val="0007020B"/>
    <w:rsid w:val="0007236F"/>
    <w:rsid w:val="00072A4C"/>
    <w:rsid w:val="000919A6"/>
    <w:rsid w:val="0009618F"/>
    <w:rsid w:val="000B3866"/>
    <w:rsid w:val="000E03FE"/>
    <w:rsid w:val="000E194F"/>
    <w:rsid w:val="00117099"/>
    <w:rsid w:val="00162056"/>
    <w:rsid w:val="00192093"/>
    <w:rsid w:val="00192C9B"/>
    <w:rsid w:val="001D13D8"/>
    <w:rsid w:val="0024402C"/>
    <w:rsid w:val="002538F4"/>
    <w:rsid w:val="00270514"/>
    <w:rsid w:val="00273791"/>
    <w:rsid w:val="002914A4"/>
    <w:rsid w:val="002B48D5"/>
    <w:rsid w:val="002D202B"/>
    <w:rsid w:val="002F2EF1"/>
    <w:rsid w:val="00342381"/>
    <w:rsid w:val="00347357"/>
    <w:rsid w:val="00371B63"/>
    <w:rsid w:val="003838AF"/>
    <w:rsid w:val="003D303B"/>
    <w:rsid w:val="003F7E0D"/>
    <w:rsid w:val="00421713"/>
    <w:rsid w:val="00424451"/>
    <w:rsid w:val="00444982"/>
    <w:rsid w:val="00482EB7"/>
    <w:rsid w:val="004B2359"/>
    <w:rsid w:val="004E0986"/>
    <w:rsid w:val="004E2C2C"/>
    <w:rsid w:val="004E3B8D"/>
    <w:rsid w:val="00506311"/>
    <w:rsid w:val="005341A7"/>
    <w:rsid w:val="005E3813"/>
    <w:rsid w:val="00657CB1"/>
    <w:rsid w:val="006600A3"/>
    <w:rsid w:val="00664B2D"/>
    <w:rsid w:val="006C4884"/>
    <w:rsid w:val="006C7467"/>
    <w:rsid w:val="006D0C75"/>
    <w:rsid w:val="006E1DF3"/>
    <w:rsid w:val="006F0E26"/>
    <w:rsid w:val="00705DAD"/>
    <w:rsid w:val="00711CB5"/>
    <w:rsid w:val="00741066"/>
    <w:rsid w:val="0074112B"/>
    <w:rsid w:val="00787750"/>
    <w:rsid w:val="00834EAA"/>
    <w:rsid w:val="00861B2C"/>
    <w:rsid w:val="00874297"/>
    <w:rsid w:val="008878B7"/>
    <w:rsid w:val="008946E5"/>
    <w:rsid w:val="008C7BC1"/>
    <w:rsid w:val="009024B9"/>
    <w:rsid w:val="00920A00"/>
    <w:rsid w:val="009259F5"/>
    <w:rsid w:val="00952355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B78B2"/>
    <w:rsid w:val="00AE3A3F"/>
    <w:rsid w:val="00B1219D"/>
    <w:rsid w:val="00B7152D"/>
    <w:rsid w:val="00B97FA0"/>
    <w:rsid w:val="00BB59F3"/>
    <w:rsid w:val="00BD4253"/>
    <w:rsid w:val="00C41022"/>
    <w:rsid w:val="00C50823"/>
    <w:rsid w:val="00C60977"/>
    <w:rsid w:val="00C64D16"/>
    <w:rsid w:val="00C73B54"/>
    <w:rsid w:val="00C96EB0"/>
    <w:rsid w:val="00CB463A"/>
    <w:rsid w:val="00CF18CF"/>
    <w:rsid w:val="00D066BF"/>
    <w:rsid w:val="00D44E7A"/>
    <w:rsid w:val="00E043B2"/>
    <w:rsid w:val="00E23621"/>
    <w:rsid w:val="00E2728E"/>
    <w:rsid w:val="00E273FC"/>
    <w:rsid w:val="00E37C56"/>
    <w:rsid w:val="00E70C1F"/>
    <w:rsid w:val="00E827B0"/>
    <w:rsid w:val="00EB5480"/>
    <w:rsid w:val="00EC31E8"/>
    <w:rsid w:val="00ED2D46"/>
    <w:rsid w:val="00EE02B1"/>
    <w:rsid w:val="00EF6399"/>
    <w:rsid w:val="00F11B54"/>
    <w:rsid w:val="00F1595A"/>
    <w:rsid w:val="00F32C2D"/>
    <w:rsid w:val="00F505D4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E3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423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C3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42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8</cp:revision>
  <cp:lastPrinted>2025-07-23T00:05:00Z</cp:lastPrinted>
  <dcterms:created xsi:type="dcterms:W3CDTF">2025-11-17T00:01:00Z</dcterms:created>
  <dcterms:modified xsi:type="dcterms:W3CDTF">2025-11-17T03:17:00Z</dcterms:modified>
</cp:coreProperties>
</file>