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8D6335">
        <w:rPr>
          <w:rFonts w:ascii="Times New Roman" w:hAnsi="Times New Roman"/>
          <w:b/>
          <w:sz w:val="24"/>
          <w:szCs w:val="24"/>
        </w:rPr>
        <w:t>1</w:t>
      </w:r>
      <w:r w:rsidR="00E301B4">
        <w:rPr>
          <w:rFonts w:ascii="Times New Roman" w:hAnsi="Times New Roman"/>
          <w:b/>
          <w:sz w:val="24"/>
          <w:szCs w:val="24"/>
        </w:rPr>
        <w:t>9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EF23AB">
        <w:rPr>
          <w:rFonts w:ascii="Times New Roman" w:hAnsi="Times New Roman"/>
          <w:b/>
          <w:sz w:val="24"/>
          <w:szCs w:val="24"/>
        </w:rPr>
        <w:t>н</w:t>
      </w:r>
      <w:r w:rsidR="009269E5">
        <w:rPr>
          <w:rFonts w:ascii="Times New Roman" w:hAnsi="Times New Roman"/>
          <w:b/>
          <w:sz w:val="24"/>
          <w:szCs w:val="24"/>
        </w:rPr>
        <w:t>о</w:t>
      </w:r>
      <w:r w:rsidR="003212F0">
        <w:rPr>
          <w:rFonts w:ascii="Times New Roman" w:hAnsi="Times New Roman"/>
          <w:b/>
          <w:sz w:val="24"/>
          <w:szCs w:val="24"/>
        </w:rPr>
        <w:t>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2C7531" w:rsidRDefault="002C7531" w:rsidP="002C753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bookmarkStart w:id="0" w:name="_GoBack"/>
      <w:r>
        <w:rPr>
          <w:b/>
          <w:sz w:val="28"/>
          <w:szCs w:val="28"/>
        </w:rPr>
        <w:t xml:space="preserve">продаже </w:t>
      </w:r>
      <w:proofErr w:type="spellStart"/>
      <w:r>
        <w:rPr>
          <w:b/>
          <w:sz w:val="28"/>
          <w:szCs w:val="28"/>
        </w:rPr>
        <w:t>беспилотников</w:t>
      </w:r>
      <w:proofErr w:type="spellEnd"/>
      <w:r>
        <w:rPr>
          <w:b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>плательщики могут использовать ставку 0% по НДС</w:t>
      </w:r>
    </w:p>
    <w:p w:rsidR="002C7531" w:rsidRPr="00206E48" w:rsidRDefault="002C7531" w:rsidP="002C7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42431">
        <w:rPr>
          <w:rFonts w:ascii="Times New Roman" w:hAnsi="Times New Roman"/>
          <w:color w:val="000000"/>
          <w:sz w:val="28"/>
          <w:szCs w:val="28"/>
        </w:rPr>
        <w:t xml:space="preserve">При заполнении декларации по </w:t>
      </w:r>
      <w:r>
        <w:rPr>
          <w:rFonts w:ascii="Times New Roman" w:hAnsi="Times New Roman"/>
          <w:color w:val="000000"/>
          <w:sz w:val="28"/>
          <w:szCs w:val="28"/>
        </w:rPr>
        <w:t>налогу на добавленную стоимость</w:t>
      </w:r>
      <w:r w:rsidRPr="00B42431">
        <w:rPr>
          <w:rFonts w:ascii="Times New Roman" w:hAnsi="Times New Roman"/>
          <w:color w:val="000000"/>
          <w:sz w:val="28"/>
          <w:szCs w:val="28"/>
        </w:rPr>
        <w:t xml:space="preserve"> за IV </w:t>
      </w:r>
      <w:r w:rsidRPr="00206E48">
        <w:rPr>
          <w:rFonts w:ascii="Times New Roman" w:hAnsi="Times New Roman"/>
          <w:color w:val="000000"/>
          <w:sz w:val="28"/>
          <w:szCs w:val="28"/>
        </w:rPr>
        <w:t>квартал 2025 года плательщики НДС, реализующие беспилотные суда и производящие запчасти к ним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06E48">
        <w:rPr>
          <w:rFonts w:ascii="Times New Roman" w:hAnsi="Times New Roman"/>
          <w:color w:val="000000"/>
          <w:sz w:val="28"/>
          <w:szCs w:val="28"/>
        </w:rPr>
        <w:t xml:space="preserve"> могут воспользоваться ставкой 0%.</w:t>
      </w:r>
    </w:p>
    <w:p w:rsidR="002C7531" w:rsidRPr="00206E48" w:rsidRDefault="002C7531" w:rsidP="002C7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06E48">
        <w:rPr>
          <w:rFonts w:ascii="Times New Roman" w:hAnsi="Times New Roman"/>
          <w:color w:val="000000"/>
          <w:sz w:val="28"/>
          <w:szCs w:val="28"/>
        </w:rPr>
        <w:t xml:space="preserve">По ставке 0% налог на добавленную стоимость (ст. 164 </w:t>
      </w:r>
      <w:r>
        <w:rPr>
          <w:rFonts w:ascii="Times New Roman" w:hAnsi="Times New Roman"/>
          <w:color w:val="000000"/>
          <w:sz w:val="28"/>
          <w:szCs w:val="28"/>
        </w:rPr>
        <w:t>Налогового к</w:t>
      </w:r>
      <w:r w:rsidRPr="00206E48">
        <w:rPr>
          <w:rFonts w:ascii="Times New Roman" w:hAnsi="Times New Roman"/>
          <w:color w:val="000000"/>
          <w:sz w:val="28"/>
          <w:szCs w:val="28"/>
        </w:rPr>
        <w:t>одекса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Pr="00206E48">
        <w:rPr>
          <w:rFonts w:ascii="Times New Roman" w:hAnsi="Times New Roman"/>
          <w:color w:val="000000"/>
          <w:sz w:val="28"/>
          <w:szCs w:val="28"/>
        </w:rPr>
        <w:t xml:space="preserve">) рассчитывается при реализации собранных и произведенных на территории Евразийского экономического союза беспилотных гражданских воздушных судов с максимальной взлетной массой от 0,15 до 30 килограммов при условии представления в налоговые органы документов, предусмотренных пунктом 15.7 статьи 165 </w:t>
      </w:r>
      <w:r>
        <w:rPr>
          <w:rFonts w:ascii="Times New Roman" w:hAnsi="Times New Roman"/>
          <w:color w:val="000000"/>
          <w:sz w:val="28"/>
          <w:szCs w:val="28"/>
        </w:rPr>
        <w:t>Налогового к</w:t>
      </w:r>
      <w:r w:rsidRPr="00206E48">
        <w:rPr>
          <w:rFonts w:ascii="Times New Roman" w:hAnsi="Times New Roman"/>
          <w:color w:val="000000"/>
          <w:sz w:val="28"/>
          <w:szCs w:val="28"/>
        </w:rPr>
        <w:t>одекса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Pr="00206E4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End"/>
    </w:p>
    <w:p w:rsidR="002C7531" w:rsidRPr="00206E48" w:rsidRDefault="002C7531" w:rsidP="002C7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06E48">
        <w:rPr>
          <w:rFonts w:ascii="Times New Roman" w:hAnsi="Times New Roman"/>
          <w:color w:val="000000"/>
          <w:sz w:val="28"/>
          <w:szCs w:val="28"/>
        </w:rPr>
        <w:t xml:space="preserve">Также по ставке 0% (ст. 164 </w:t>
      </w:r>
      <w:r>
        <w:rPr>
          <w:rFonts w:ascii="Times New Roman" w:hAnsi="Times New Roman"/>
          <w:color w:val="000000"/>
          <w:sz w:val="28"/>
          <w:szCs w:val="28"/>
        </w:rPr>
        <w:t>Налогового к</w:t>
      </w:r>
      <w:r w:rsidRPr="00206E48">
        <w:rPr>
          <w:rFonts w:ascii="Times New Roman" w:hAnsi="Times New Roman"/>
          <w:color w:val="000000"/>
          <w:sz w:val="28"/>
          <w:szCs w:val="28"/>
        </w:rPr>
        <w:t>одекса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Pr="00206E48">
        <w:rPr>
          <w:rFonts w:ascii="Times New Roman" w:hAnsi="Times New Roman"/>
          <w:color w:val="000000"/>
          <w:sz w:val="28"/>
          <w:szCs w:val="28"/>
        </w:rPr>
        <w:t xml:space="preserve">) налогообложение производится при реализации двигателей, запасных частей и комплектующих изделий, предназначенных для строительства, ремонта и (или) модернизации на территории Российской Федерации беспилотных гражданских воздушных судов с максимальной взлетной массой от 0,15 до 30 килограммов при условии представления в налоговые органы документов, предусмотренных пунктом 15.8 статьи 165 </w:t>
      </w:r>
      <w:r>
        <w:rPr>
          <w:rFonts w:ascii="Times New Roman" w:hAnsi="Times New Roman"/>
          <w:color w:val="000000"/>
          <w:sz w:val="28"/>
          <w:szCs w:val="28"/>
        </w:rPr>
        <w:t>Налогового к</w:t>
      </w:r>
      <w:r w:rsidRPr="00206E48">
        <w:rPr>
          <w:rFonts w:ascii="Times New Roman" w:hAnsi="Times New Roman"/>
          <w:color w:val="000000"/>
          <w:sz w:val="28"/>
          <w:szCs w:val="28"/>
        </w:rPr>
        <w:t>одекса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Pr="00206E48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C7531" w:rsidRPr="00206E48" w:rsidRDefault="002C7531" w:rsidP="002C7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6E48">
        <w:rPr>
          <w:rFonts w:ascii="Times New Roman" w:hAnsi="Times New Roman"/>
          <w:color w:val="000000"/>
          <w:sz w:val="28"/>
          <w:szCs w:val="28"/>
        </w:rPr>
        <w:t xml:space="preserve">Раздел III «Операции, облагаемые по налоговой ставке 0%» приложения № 1 к Порядку заполнения (представления) налоговой декларации по налогу на добавленную стоимость (приказ ФНС России от 05.11.2024 № ЕД-7-3/989@), не содержит коды операций по реализации таких товаров. </w:t>
      </w:r>
    </w:p>
    <w:p w:rsidR="002C7531" w:rsidRPr="00206E48" w:rsidRDefault="002C7531" w:rsidP="002C7531">
      <w:pPr>
        <w:pStyle w:val="Default"/>
        <w:ind w:firstLine="708"/>
        <w:jc w:val="both"/>
        <w:rPr>
          <w:sz w:val="28"/>
          <w:szCs w:val="28"/>
        </w:rPr>
      </w:pPr>
      <w:r w:rsidRPr="00206E48">
        <w:rPr>
          <w:sz w:val="28"/>
          <w:szCs w:val="28"/>
        </w:rPr>
        <w:t xml:space="preserve">До внесения изменений в приложение № 1 к Порядку налогоплательщики могут использовать следующие коды операций: </w:t>
      </w:r>
    </w:p>
    <w:p w:rsidR="002C7531" w:rsidRPr="00206E48" w:rsidRDefault="002C7531" w:rsidP="002C7531">
      <w:pPr>
        <w:pStyle w:val="a6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06E48">
        <w:rPr>
          <w:rFonts w:ascii="Times New Roman" w:hAnsi="Times New Roman" w:cs="Times New Roman"/>
          <w:color w:val="000000"/>
          <w:sz w:val="28"/>
          <w:szCs w:val="28"/>
        </w:rPr>
        <w:t>1011476 – реализация собранных (произведенных) на территории Евразийского экономического союза беспилотных гражданских воздушных судов с максимальной взлетной массой от 0,15 килограмма до 30 килограммов;</w:t>
      </w:r>
    </w:p>
    <w:p w:rsidR="002C7531" w:rsidRPr="00206E48" w:rsidRDefault="002C7531" w:rsidP="002C7531">
      <w:pPr>
        <w:pStyle w:val="Default"/>
        <w:numPr>
          <w:ilvl w:val="0"/>
          <w:numId w:val="47"/>
        </w:numPr>
        <w:ind w:left="0" w:firstLine="426"/>
        <w:jc w:val="both"/>
        <w:rPr>
          <w:sz w:val="28"/>
          <w:szCs w:val="28"/>
        </w:rPr>
      </w:pPr>
      <w:r w:rsidRPr="00206E48">
        <w:rPr>
          <w:sz w:val="28"/>
          <w:szCs w:val="28"/>
        </w:rPr>
        <w:t>1011477 – реализация двигателей, запасных частей и комплектующих изделий, предназначенных для строительства, ремонта и (или) модернизации на территории Российской Федерации беспилотных гражданских воздушных судов с максимальной взлетной массой от 0,15 килограмма до 30 килограммов.</w:t>
      </w:r>
    </w:p>
    <w:p w:rsidR="002C7531" w:rsidRPr="00206E48" w:rsidRDefault="002C7531" w:rsidP="002C7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6E48">
        <w:rPr>
          <w:rFonts w:ascii="Times New Roman" w:hAnsi="Times New Roman"/>
          <w:color w:val="000000"/>
          <w:sz w:val="28"/>
          <w:szCs w:val="28"/>
        </w:rPr>
        <w:lastRenderedPageBreak/>
        <w:t xml:space="preserve">Указанные нормы (Федеральный закон № 297-ФЗ) вступили в силу с  1 октября 2025 года. </w:t>
      </w:r>
    </w:p>
    <w:p w:rsidR="00E301B4" w:rsidRPr="00DA5BD1" w:rsidRDefault="002C7531" w:rsidP="002C75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E48">
        <w:rPr>
          <w:rFonts w:ascii="Times New Roman" w:hAnsi="Times New Roman"/>
          <w:sz w:val="28"/>
          <w:szCs w:val="28"/>
        </w:rPr>
        <w:t xml:space="preserve">Напомним, срок представления налоговой декларации по НДС за </w:t>
      </w:r>
      <w:r w:rsidRPr="00206E48">
        <w:rPr>
          <w:rFonts w:ascii="Times New Roman" w:hAnsi="Times New Roman"/>
          <w:sz w:val="28"/>
          <w:szCs w:val="28"/>
          <w:lang w:val="en-US"/>
        </w:rPr>
        <w:t>IV</w:t>
      </w:r>
      <w:r w:rsidRPr="00206E48">
        <w:rPr>
          <w:rFonts w:ascii="Times New Roman" w:hAnsi="Times New Roman"/>
          <w:sz w:val="28"/>
          <w:szCs w:val="28"/>
        </w:rPr>
        <w:t xml:space="preserve"> квартал 2025 года – не позднее 26 января 2026 года.   </w:t>
      </w:r>
    </w:p>
    <w:p w:rsidR="005B2CB7" w:rsidRPr="005B2CB7" w:rsidRDefault="005B2CB7" w:rsidP="00E301B4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5B2CB7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3F" w:rsidRDefault="004D673F" w:rsidP="00DC2D47">
      <w:pPr>
        <w:spacing w:after="0" w:line="240" w:lineRule="auto"/>
      </w:pPr>
      <w:r>
        <w:separator/>
      </w:r>
    </w:p>
  </w:endnote>
  <w:endnote w:type="continuationSeparator" w:id="0">
    <w:p w:rsidR="004D673F" w:rsidRDefault="004D673F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3F" w:rsidRDefault="004D673F" w:rsidP="00DC2D47">
      <w:pPr>
        <w:spacing w:after="0" w:line="240" w:lineRule="auto"/>
      </w:pPr>
      <w:r>
        <w:separator/>
      </w:r>
    </w:p>
  </w:footnote>
  <w:footnote w:type="continuationSeparator" w:id="0">
    <w:p w:rsidR="004D673F" w:rsidRDefault="004D673F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2C7531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6"/>
    <w:multiLevelType w:val="hybridMultilevel"/>
    <w:tmpl w:val="202EF15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CB4"/>
    <w:multiLevelType w:val="hybridMultilevel"/>
    <w:tmpl w:val="28B6243E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23922E9"/>
    <w:multiLevelType w:val="hybridMultilevel"/>
    <w:tmpl w:val="E236EBD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A43076"/>
    <w:multiLevelType w:val="hybridMultilevel"/>
    <w:tmpl w:val="A64EB1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114126"/>
    <w:multiLevelType w:val="hybridMultilevel"/>
    <w:tmpl w:val="16005A44"/>
    <w:lvl w:ilvl="0" w:tplc="1F30E0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8343E"/>
    <w:multiLevelType w:val="hybridMultilevel"/>
    <w:tmpl w:val="C1A21E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5541FFA"/>
    <w:multiLevelType w:val="hybridMultilevel"/>
    <w:tmpl w:val="0202678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3F11D8"/>
    <w:multiLevelType w:val="hybridMultilevel"/>
    <w:tmpl w:val="57FE1BA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B3546E7"/>
    <w:multiLevelType w:val="hybridMultilevel"/>
    <w:tmpl w:val="AAE8045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C92CCC"/>
    <w:multiLevelType w:val="hybridMultilevel"/>
    <w:tmpl w:val="6F8E16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5"/>
  </w:num>
  <w:num w:numId="4">
    <w:abstractNumId w:val="14"/>
  </w:num>
  <w:num w:numId="5">
    <w:abstractNumId w:val="21"/>
  </w:num>
  <w:num w:numId="6">
    <w:abstractNumId w:val="22"/>
  </w:num>
  <w:num w:numId="7">
    <w:abstractNumId w:val="39"/>
  </w:num>
  <w:num w:numId="8">
    <w:abstractNumId w:val="8"/>
  </w:num>
  <w:num w:numId="9">
    <w:abstractNumId w:val="38"/>
  </w:num>
  <w:num w:numId="10">
    <w:abstractNumId w:val="37"/>
  </w:num>
  <w:num w:numId="11">
    <w:abstractNumId w:val="23"/>
  </w:num>
  <w:num w:numId="12">
    <w:abstractNumId w:val="40"/>
  </w:num>
  <w:num w:numId="13">
    <w:abstractNumId w:val="6"/>
  </w:num>
  <w:num w:numId="14">
    <w:abstractNumId w:val="42"/>
  </w:num>
  <w:num w:numId="15">
    <w:abstractNumId w:val="30"/>
  </w:num>
  <w:num w:numId="16">
    <w:abstractNumId w:val="36"/>
  </w:num>
  <w:num w:numId="17">
    <w:abstractNumId w:val="16"/>
  </w:num>
  <w:num w:numId="18">
    <w:abstractNumId w:val="27"/>
  </w:num>
  <w:num w:numId="19">
    <w:abstractNumId w:val="19"/>
  </w:num>
  <w:num w:numId="20">
    <w:abstractNumId w:val="3"/>
  </w:num>
  <w:num w:numId="21">
    <w:abstractNumId w:val="46"/>
  </w:num>
  <w:num w:numId="22">
    <w:abstractNumId w:val="7"/>
  </w:num>
  <w:num w:numId="23">
    <w:abstractNumId w:val="13"/>
  </w:num>
  <w:num w:numId="24">
    <w:abstractNumId w:val="9"/>
  </w:num>
  <w:num w:numId="25">
    <w:abstractNumId w:val="45"/>
  </w:num>
  <w:num w:numId="26">
    <w:abstractNumId w:val="24"/>
  </w:num>
  <w:num w:numId="27">
    <w:abstractNumId w:val="26"/>
  </w:num>
  <w:num w:numId="28">
    <w:abstractNumId w:val="25"/>
  </w:num>
  <w:num w:numId="29">
    <w:abstractNumId w:val="41"/>
  </w:num>
  <w:num w:numId="30">
    <w:abstractNumId w:val="1"/>
  </w:num>
  <w:num w:numId="31">
    <w:abstractNumId w:val="35"/>
  </w:num>
  <w:num w:numId="32">
    <w:abstractNumId w:val="33"/>
  </w:num>
  <w:num w:numId="33">
    <w:abstractNumId w:val="34"/>
  </w:num>
  <w:num w:numId="34">
    <w:abstractNumId w:val="4"/>
  </w:num>
  <w:num w:numId="35">
    <w:abstractNumId w:val="15"/>
  </w:num>
  <w:num w:numId="36">
    <w:abstractNumId w:val="10"/>
  </w:num>
  <w:num w:numId="37">
    <w:abstractNumId w:val="31"/>
  </w:num>
  <w:num w:numId="38">
    <w:abstractNumId w:val="0"/>
  </w:num>
  <w:num w:numId="39">
    <w:abstractNumId w:val="2"/>
  </w:num>
  <w:num w:numId="40">
    <w:abstractNumId w:val="17"/>
  </w:num>
  <w:num w:numId="41">
    <w:abstractNumId w:val="12"/>
  </w:num>
  <w:num w:numId="42">
    <w:abstractNumId w:val="43"/>
  </w:num>
  <w:num w:numId="43">
    <w:abstractNumId w:val="18"/>
  </w:num>
  <w:num w:numId="44">
    <w:abstractNumId w:val="11"/>
  </w:num>
  <w:num w:numId="45">
    <w:abstractNumId w:val="28"/>
  </w:num>
  <w:num w:numId="46">
    <w:abstractNumId w:val="20"/>
  </w:num>
  <w:num w:numId="4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2025-11-19T06:02:00Z</dcterms:created>
  <dcterms:modified xsi:type="dcterms:W3CDTF">2025-11-19T06:02:00Z</dcterms:modified>
</cp:coreProperties>
</file>