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924AB" w14:textId="012E2319" w:rsidR="00192093" w:rsidRDefault="00A6366C" w:rsidP="000B21CB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285006" wp14:editId="240B52A2">
            <wp:simplePos x="0" y="0"/>
            <wp:positionH relativeFrom="margin">
              <wp:posOffset>-546735</wp:posOffset>
            </wp:positionH>
            <wp:positionV relativeFrom="margin">
              <wp:posOffset>165735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14:paraId="64F08185" w14:textId="77777777"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79A5BD81" w14:textId="77777777"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14:paraId="6663F72C" w14:textId="77777777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14:paraId="46B45EB4" w14:textId="77777777" w:rsidR="000B21CB" w:rsidRDefault="000B21CB" w:rsidP="009300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86178" w14:textId="77777777" w:rsidR="000B21CB" w:rsidRDefault="000B21CB" w:rsidP="00076297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7FA288A8" w14:textId="3CB023FA" w:rsidR="003A632E" w:rsidRPr="00A03816" w:rsidRDefault="003A632E" w:rsidP="004B6321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Отделение СФР по</w:t>
      </w:r>
      <w:r w:rsidR="009C13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Забайкальскому краю выплачивает единое пособие  </w:t>
      </w:r>
      <w:r w:rsidR="008F01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свыше</w:t>
      </w:r>
      <w:r w:rsidR="00FF20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EC09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65</w:t>
      </w:r>
      <w:r w:rsidR="008F01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тыс</w:t>
      </w:r>
      <w:r w:rsidR="004B63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яч</w:t>
      </w:r>
      <w:r w:rsidR="008F01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семей</w:t>
      </w:r>
    </w:p>
    <w:p w14:paraId="0B1ED170" w14:textId="4058DC9C" w:rsidR="008018CB" w:rsidRDefault="008018CB" w:rsidP="00930007">
      <w:pPr>
        <w:pStyle w:val="a5"/>
        <w:jc w:val="both"/>
      </w:pPr>
      <w:bookmarkStart w:id="0" w:name="_Hlk215579186"/>
      <w:r>
        <w:t>Забайкальское отделение Социального фонда России обеспечивает выпл</w:t>
      </w:r>
      <w:r w:rsidR="00EC0984">
        <w:t>ату еди</w:t>
      </w:r>
      <w:r w:rsidR="004B6321">
        <w:t>ного пособия более чем 65 тысяч</w:t>
      </w:r>
      <w:r>
        <w:t xml:space="preserve"> семей региона, имеющих детей возр</w:t>
      </w:r>
      <w:r w:rsidR="00B62C14">
        <w:t>астом от нуля до семнадцати лет. О</w:t>
      </w:r>
      <w:r>
        <w:t>бщее количество получателей среди детей превышает 125 тысяч человек. Кроме этого</w:t>
      </w:r>
      <w:r w:rsidR="00B62C14">
        <w:t xml:space="preserve">, единое пособие получают свыше </w:t>
      </w:r>
      <w:r>
        <w:t>4</w:t>
      </w:r>
      <w:r w:rsidR="001F094B">
        <w:t xml:space="preserve"> </w:t>
      </w:r>
      <w:r>
        <w:t>300 беременны</w:t>
      </w:r>
      <w:r w:rsidR="00B74AB7">
        <w:t>х</w:t>
      </w:r>
      <w:r>
        <w:t xml:space="preserve"> женщин.</w:t>
      </w:r>
    </w:p>
    <w:p w14:paraId="193428CE" w14:textId="77777777" w:rsidR="008018CB" w:rsidRPr="00EB0279" w:rsidRDefault="008018CB" w:rsidP="00930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279">
        <w:rPr>
          <w:rFonts w:ascii="Times New Roman" w:eastAsia="Times New Roman" w:hAnsi="Times New Roman" w:cs="Times New Roman"/>
          <w:sz w:val="24"/>
          <w:szCs w:val="24"/>
        </w:rPr>
        <w:t>Право на единое пособие имеют семьи, чей среднедушевой доход ниже регионального прожиточного минимума на душу населения, который в Забайкальском крае в 2025 году составляет 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0279">
        <w:rPr>
          <w:rFonts w:ascii="Times New Roman" w:eastAsia="Times New Roman" w:hAnsi="Times New Roman" w:cs="Times New Roman"/>
          <w:sz w:val="24"/>
          <w:szCs w:val="24"/>
        </w:rPr>
        <w:t>748 рублей.  При назначении пособия учитываются имущественная обеспеченность семьи и занятость родителей. Пособие назначается в том случае, если доход каждого трудоспособного члена семьи в расчетном периоде составляет не менее 4 МРОТ или у них есть объективные причины для его отсутствия,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EB0279">
        <w:rPr>
          <w:rFonts w:ascii="Times New Roman" w:eastAsia="Times New Roman" w:hAnsi="Times New Roman" w:cs="Times New Roman"/>
          <w:sz w:val="24"/>
          <w:szCs w:val="24"/>
        </w:rPr>
        <w:t xml:space="preserve"> собственность семьи соответствует установленным критериям. </w:t>
      </w:r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EB0279">
        <w:rPr>
          <w:rFonts w:ascii="Times New Roman" w:eastAsia="Times New Roman" w:hAnsi="Times New Roman" w:cs="Times New Roman"/>
          <w:sz w:val="24"/>
          <w:szCs w:val="24"/>
        </w:rPr>
        <w:t xml:space="preserve"> заявитель и дети должны </w:t>
      </w:r>
      <w:r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B0279">
        <w:rPr>
          <w:rFonts w:ascii="Times New Roman" w:eastAsia="Times New Roman" w:hAnsi="Times New Roman" w:cs="Times New Roman"/>
          <w:sz w:val="24"/>
          <w:szCs w:val="24"/>
        </w:rPr>
        <w:t xml:space="preserve"> гражданами РФ и постоянно проживать в России.</w:t>
      </w:r>
    </w:p>
    <w:p w14:paraId="010E221C" w14:textId="77777777" w:rsidR="008018CB" w:rsidRPr="00EB0279" w:rsidRDefault="008018CB" w:rsidP="00930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279">
        <w:rPr>
          <w:rFonts w:ascii="Times New Roman" w:eastAsia="Times New Roman" w:hAnsi="Times New Roman" w:cs="Times New Roman"/>
          <w:sz w:val="24"/>
          <w:szCs w:val="24"/>
        </w:rPr>
        <w:t>Размер выплаты зависит от доходов и составляет 50%, 75% или 100% регионального прожиточного минимума. В 2025 году прожиточный минимум, влияющий на размер единого пособия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0279">
        <w:rPr>
          <w:rFonts w:ascii="Times New Roman" w:eastAsia="Times New Roman" w:hAnsi="Times New Roman" w:cs="Times New Roman"/>
          <w:sz w:val="24"/>
          <w:szCs w:val="24"/>
        </w:rPr>
        <w:t xml:space="preserve"> в Забайкальском крае установлен:</w:t>
      </w:r>
    </w:p>
    <w:p w14:paraId="163F334A" w14:textId="77777777" w:rsidR="008018CB" w:rsidRPr="008F01E1" w:rsidRDefault="008018CB" w:rsidP="0093000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1E1">
        <w:rPr>
          <w:rFonts w:ascii="Times New Roman" w:eastAsia="Times New Roman" w:hAnsi="Times New Roman" w:cs="Times New Roman"/>
          <w:sz w:val="24"/>
          <w:szCs w:val="24"/>
        </w:rPr>
        <w:t>для трудоспособного населения — 22 615 рублей,</w:t>
      </w:r>
    </w:p>
    <w:p w14:paraId="119F4A52" w14:textId="77777777" w:rsidR="008018CB" w:rsidRPr="00FF208F" w:rsidRDefault="008018CB" w:rsidP="0093000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08F">
        <w:rPr>
          <w:rFonts w:ascii="Times New Roman" w:eastAsia="Times New Roman" w:hAnsi="Times New Roman" w:cs="Times New Roman"/>
          <w:sz w:val="24"/>
          <w:szCs w:val="24"/>
        </w:rPr>
        <w:t>для детей — 20 126 рублей.</w:t>
      </w:r>
    </w:p>
    <w:p w14:paraId="26F2DFC1" w14:textId="77777777" w:rsidR="008018CB" w:rsidRPr="00EB0279" w:rsidRDefault="008018CB" w:rsidP="00930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279">
        <w:rPr>
          <w:rFonts w:ascii="Times New Roman" w:eastAsia="Times New Roman" w:hAnsi="Times New Roman" w:cs="Times New Roman"/>
          <w:sz w:val="24"/>
          <w:szCs w:val="24"/>
        </w:rPr>
        <w:t>Размер пособия составляет в месяц:</w:t>
      </w:r>
    </w:p>
    <w:p w14:paraId="4E7EB489" w14:textId="77777777" w:rsidR="008018CB" w:rsidRPr="00FF208F" w:rsidRDefault="008018CB" w:rsidP="00930007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08F">
        <w:rPr>
          <w:rFonts w:ascii="Times New Roman" w:eastAsia="Times New Roman" w:hAnsi="Times New Roman" w:cs="Times New Roman"/>
          <w:sz w:val="24"/>
          <w:szCs w:val="24"/>
        </w:rPr>
        <w:t>для беременных женщин — от 11,3 до 22,6 тысячи рублей,</w:t>
      </w:r>
    </w:p>
    <w:p w14:paraId="6DE0BD8D" w14:textId="77777777" w:rsidR="008018CB" w:rsidRPr="00FF208F" w:rsidRDefault="008018CB" w:rsidP="00930007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08F">
        <w:rPr>
          <w:rFonts w:ascii="Times New Roman" w:eastAsia="Times New Roman" w:hAnsi="Times New Roman" w:cs="Times New Roman"/>
          <w:sz w:val="24"/>
          <w:szCs w:val="24"/>
        </w:rPr>
        <w:t>для детей — от 10 до 20,1 тысячи рублей.</w:t>
      </w:r>
    </w:p>
    <w:p w14:paraId="61D4C135" w14:textId="77777777" w:rsidR="008018CB" w:rsidRDefault="008018CB" w:rsidP="00930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B0279">
        <w:rPr>
          <w:rFonts w:ascii="Times New Roman" w:eastAsia="Times New Roman" w:hAnsi="Times New Roman" w:cs="Times New Roman"/>
          <w:sz w:val="24"/>
          <w:szCs w:val="24"/>
        </w:rPr>
        <w:t xml:space="preserve">особие назначается на один год и продлевается по заявлению. Обратиться за выплатой может один из родителей, усыновитель или опекун ребёнка. Гражданам, как правило, достаточно подать только заявление. Остальные сведения специалисты Отделения фонда проверят в рамках межведомственного взаимодействия. </w:t>
      </w:r>
    </w:p>
    <w:p w14:paraId="54CD3B97" w14:textId="33C8CFF4" w:rsidR="00930007" w:rsidRDefault="008018CB" w:rsidP="00930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279">
        <w:rPr>
          <w:rFonts w:ascii="Times New Roman" w:eastAsia="Times New Roman" w:hAnsi="Times New Roman" w:cs="Times New Roman"/>
          <w:sz w:val="24"/>
          <w:szCs w:val="24"/>
        </w:rPr>
        <w:t xml:space="preserve">С 2025 года забайкальцы могут подать заявления на новый период на всех детей одновременно в последнем месяце, на который оно назначено в отношении одного из детей (если периоды выплаты не совпадают). </w:t>
      </w:r>
      <w:bookmarkStart w:id="1" w:name="_GoBack"/>
      <w:bookmarkEnd w:id="1"/>
    </w:p>
    <w:p w14:paraId="5BA6CECA" w14:textId="156B69F9" w:rsidR="008018CB" w:rsidRPr="00EB0279" w:rsidRDefault="008018CB" w:rsidP="00930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279">
        <w:rPr>
          <w:rFonts w:ascii="Times New Roman" w:eastAsia="Times New Roman" w:hAnsi="Times New Roman" w:cs="Times New Roman"/>
          <w:sz w:val="24"/>
          <w:szCs w:val="24"/>
        </w:rPr>
        <w:t>С этого года также введен новый порядок назначения пособия на новорожденного ребенка семьям, в которых на старших детей уже выплачивается такое пособие. Если обращение за ежемесячной выплатой последовало не позднее 6 месяцев со дня рождения малыша, единое пособие назначается без учета комплексной оценки нуждаемости семьи, в размере и на срок как на предыдущего 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57F260" w14:textId="77777777" w:rsidR="008018CB" w:rsidRPr="00EB0279" w:rsidRDefault="008018CB" w:rsidP="00930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0279">
        <w:rPr>
          <w:rFonts w:ascii="Times New Roman" w:eastAsia="Times New Roman" w:hAnsi="Times New Roman" w:cs="Times New Roman"/>
          <w:sz w:val="24"/>
          <w:szCs w:val="24"/>
        </w:rPr>
        <w:lastRenderedPageBreak/>
        <w:t>Подать заявление на назначение единого пособия можно одним из следующих способов:</w:t>
      </w:r>
    </w:p>
    <w:p w14:paraId="2DFA224B" w14:textId="63AD39AC" w:rsidR="008018CB" w:rsidRPr="00FF208F" w:rsidRDefault="00B74AB7" w:rsidP="00930007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через портал государственных услуг</w:t>
      </w:r>
      <w:r w:rsidR="008018CB" w:rsidRPr="00FF208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0273C8" w14:textId="77777777" w:rsidR="008018CB" w:rsidRPr="00FF208F" w:rsidRDefault="008018CB" w:rsidP="00930007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08F">
        <w:rPr>
          <w:rFonts w:ascii="Times New Roman" w:eastAsia="Times New Roman" w:hAnsi="Times New Roman" w:cs="Times New Roman"/>
          <w:sz w:val="24"/>
          <w:szCs w:val="24"/>
        </w:rPr>
        <w:t>в клиентской службе регионального Отделения Социального фонда;</w:t>
      </w:r>
    </w:p>
    <w:p w14:paraId="2920A603" w14:textId="33E9AAF9" w:rsidR="008018CB" w:rsidRPr="00FF208F" w:rsidRDefault="00B74AB7" w:rsidP="00930007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воспользовавшись услугами многофункционального центра (МФЦ)</w:t>
      </w:r>
      <w:r w:rsidR="008018CB" w:rsidRPr="00FF208F">
        <w:rPr>
          <w:rFonts w:ascii="Times New Roman" w:eastAsia="Times New Roman" w:hAnsi="Times New Roman" w:cs="Times New Roman"/>
          <w:sz w:val="24"/>
          <w:szCs w:val="24"/>
        </w:rPr>
        <w:t xml:space="preserve">.           </w:t>
      </w:r>
      <w:bookmarkEnd w:id="0"/>
    </w:p>
    <w:p w14:paraId="7DB583CF" w14:textId="5B7BA5F7" w:rsidR="003A632E" w:rsidRDefault="008018CB" w:rsidP="009300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телефон:</w:t>
      </w:r>
      <w:r w:rsidRPr="00EB0279">
        <w:rPr>
          <w:rFonts w:ascii="Times New Roman" w:eastAsia="Times New Roman" w:hAnsi="Times New Roman" w:cs="Times New Roman"/>
          <w:sz w:val="24"/>
          <w:szCs w:val="24"/>
        </w:rPr>
        <w:t xml:space="preserve"> 8-800-100-00-01 </w:t>
      </w:r>
      <w:r w:rsidRPr="00EB0279">
        <w:rPr>
          <w:rFonts w:ascii="Times New Roman" w:eastAsia="Times New Roman" w:hAnsi="Times New Roman" w:cs="Times New Roman"/>
          <w:b/>
          <w:bCs/>
          <w:sz w:val="24"/>
          <w:szCs w:val="24"/>
        </w:rPr>
        <w:t>(звонок бесплатный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). </w:t>
      </w:r>
      <w:r w:rsidRPr="00C5627F">
        <w:rPr>
          <w:rFonts w:ascii="Times New Roman" w:eastAsia="Times New Roman" w:hAnsi="Times New Roman" w:cs="Times New Roman"/>
          <w:sz w:val="24"/>
          <w:szCs w:val="24"/>
        </w:rPr>
        <w:t>Режим работы Отделения СФР по Забайкальскому краю:</w:t>
      </w:r>
      <w:r w:rsidRPr="00E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0279">
        <w:rPr>
          <w:rFonts w:ascii="Times New Roman" w:eastAsia="Times New Roman" w:hAnsi="Times New Roman" w:cs="Times New Roman"/>
          <w:b/>
          <w:bCs/>
          <w:sz w:val="24"/>
          <w:szCs w:val="24"/>
        </w:rPr>
        <w:t>пн</w:t>
      </w:r>
      <w:proofErr w:type="spellEnd"/>
      <w:r w:rsidRPr="00EB0279">
        <w:rPr>
          <w:rFonts w:ascii="Times New Roman" w:eastAsia="Times New Roman" w:hAnsi="Times New Roman" w:cs="Times New Roman"/>
          <w:b/>
          <w:bCs/>
          <w:sz w:val="24"/>
          <w:szCs w:val="24"/>
        </w:rPr>
        <w:t>-чт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8:30 до 17:45, пт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B02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8:30 до 16:30.</w:t>
      </w:r>
    </w:p>
    <w:p w14:paraId="2BB75713" w14:textId="2C14362C" w:rsidR="00232961" w:rsidRPr="00232961" w:rsidRDefault="00232961" w:rsidP="00F4697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32961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232961" w:rsidRPr="00232961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5B92"/>
    <w:multiLevelType w:val="hybridMultilevel"/>
    <w:tmpl w:val="E014D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51D66"/>
    <w:multiLevelType w:val="hybridMultilevel"/>
    <w:tmpl w:val="1CE85F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66F541C"/>
    <w:multiLevelType w:val="multilevel"/>
    <w:tmpl w:val="E67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276CD3"/>
    <w:multiLevelType w:val="hybridMultilevel"/>
    <w:tmpl w:val="800E199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1B7E"/>
    <w:rsid w:val="00072A4C"/>
    <w:rsid w:val="00076297"/>
    <w:rsid w:val="0009618F"/>
    <w:rsid w:val="000B21CB"/>
    <w:rsid w:val="000B3866"/>
    <w:rsid w:val="000E194F"/>
    <w:rsid w:val="00162056"/>
    <w:rsid w:val="00192093"/>
    <w:rsid w:val="00192C9B"/>
    <w:rsid w:val="001D13D8"/>
    <w:rsid w:val="001F094B"/>
    <w:rsid w:val="00232961"/>
    <w:rsid w:val="0024039F"/>
    <w:rsid w:val="00273791"/>
    <w:rsid w:val="002B48D5"/>
    <w:rsid w:val="002D202B"/>
    <w:rsid w:val="00371B63"/>
    <w:rsid w:val="003838AF"/>
    <w:rsid w:val="003A4410"/>
    <w:rsid w:val="003A632E"/>
    <w:rsid w:val="00406188"/>
    <w:rsid w:val="00481650"/>
    <w:rsid w:val="004B6321"/>
    <w:rsid w:val="004E2C2C"/>
    <w:rsid w:val="004F5425"/>
    <w:rsid w:val="00506311"/>
    <w:rsid w:val="005341A7"/>
    <w:rsid w:val="00577527"/>
    <w:rsid w:val="00593B8E"/>
    <w:rsid w:val="005C4AE5"/>
    <w:rsid w:val="005E3813"/>
    <w:rsid w:val="00612072"/>
    <w:rsid w:val="00657CB1"/>
    <w:rsid w:val="00664B2D"/>
    <w:rsid w:val="006C7467"/>
    <w:rsid w:val="006E1DF3"/>
    <w:rsid w:val="006E7D56"/>
    <w:rsid w:val="006F0E26"/>
    <w:rsid w:val="00705DAD"/>
    <w:rsid w:val="007366B6"/>
    <w:rsid w:val="00740CF2"/>
    <w:rsid w:val="0074112B"/>
    <w:rsid w:val="008018CB"/>
    <w:rsid w:val="00821A58"/>
    <w:rsid w:val="00852CA2"/>
    <w:rsid w:val="00861B2C"/>
    <w:rsid w:val="008878B7"/>
    <w:rsid w:val="008C20A9"/>
    <w:rsid w:val="008F01E1"/>
    <w:rsid w:val="009205B9"/>
    <w:rsid w:val="00930007"/>
    <w:rsid w:val="0093294F"/>
    <w:rsid w:val="0093785D"/>
    <w:rsid w:val="00946F25"/>
    <w:rsid w:val="0096691B"/>
    <w:rsid w:val="00971CD4"/>
    <w:rsid w:val="009867E8"/>
    <w:rsid w:val="00986A02"/>
    <w:rsid w:val="009904B5"/>
    <w:rsid w:val="009945BD"/>
    <w:rsid w:val="009A726F"/>
    <w:rsid w:val="009C1324"/>
    <w:rsid w:val="009D11D7"/>
    <w:rsid w:val="009F68B5"/>
    <w:rsid w:val="00A02B7E"/>
    <w:rsid w:val="00A15E8C"/>
    <w:rsid w:val="00A21985"/>
    <w:rsid w:val="00A22D3A"/>
    <w:rsid w:val="00A24469"/>
    <w:rsid w:val="00A33FD6"/>
    <w:rsid w:val="00A52241"/>
    <w:rsid w:val="00A6366C"/>
    <w:rsid w:val="00A672F6"/>
    <w:rsid w:val="00A83970"/>
    <w:rsid w:val="00A86DC4"/>
    <w:rsid w:val="00AB78B2"/>
    <w:rsid w:val="00AE35AB"/>
    <w:rsid w:val="00AE3A3F"/>
    <w:rsid w:val="00B45BF7"/>
    <w:rsid w:val="00B62C14"/>
    <w:rsid w:val="00B7152D"/>
    <w:rsid w:val="00B74AB7"/>
    <w:rsid w:val="00BB59F3"/>
    <w:rsid w:val="00BE137F"/>
    <w:rsid w:val="00C41022"/>
    <w:rsid w:val="00C50823"/>
    <w:rsid w:val="00C5627F"/>
    <w:rsid w:val="00C60977"/>
    <w:rsid w:val="00C64D16"/>
    <w:rsid w:val="00C73B54"/>
    <w:rsid w:val="00CB463A"/>
    <w:rsid w:val="00CC2A54"/>
    <w:rsid w:val="00CD53C1"/>
    <w:rsid w:val="00CF18CF"/>
    <w:rsid w:val="00D066BF"/>
    <w:rsid w:val="00D23B14"/>
    <w:rsid w:val="00D33C1D"/>
    <w:rsid w:val="00D44E7A"/>
    <w:rsid w:val="00DD0F5F"/>
    <w:rsid w:val="00E043B2"/>
    <w:rsid w:val="00E14BD5"/>
    <w:rsid w:val="00E23621"/>
    <w:rsid w:val="00E273FC"/>
    <w:rsid w:val="00E37C56"/>
    <w:rsid w:val="00E71A9E"/>
    <w:rsid w:val="00E827B0"/>
    <w:rsid w:val="00E87439"/>
    <w:rsid w:val="00E94AD9"/>
    <w:rsid w:val="00E97070"/>
    <w:rsid w:val="00EC0984"/>
    <w:rsid w:val="00ED2D46"/>
    <w:rsid w:val="00ED559B"/>
    <w:rsid w:val="00EE02B1"/>
    <w:rsid w:val="00EF2648"/>
    <w:rsid w:val="00F11B54"/>
    <w:rsid w:val="00F1595A"/>
    <w:rsid w:val="00F270A8"/>
    <w:rsid w:val="00F32C2D"/>
    <w:rsid w:val="00F4697A"/>
    <w:rsid w:val="00F80C4D"/>
    <w:rsid w:val="00FB27EB"/>
    <w:rsid w:val="00FF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E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rsid w:val="0024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A632E"/>
    <w:rPr>
      <w:b/>
      <w:bCs/>
    </w:rPr>
  </w:style>
  <w:style w:type="paragraph" w:styleId="a7">
    <w:name w:val="List Paragraph"/>
    <w:basedOn w:val="a"/>
    <w:uiPriority w:val="34"/>
    <w:qFormat/>
    <w:rsid w:val="008F01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rsid w:val="00240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A632E"/>
    <w:rPr>
      <w:b/>
      <w:bCs/>
    </w:rPr>
  </w:style>
  <w:style w:type="paragraph" w:styleId="a7">
    <w:name w:val="List Paragraph"/>
    <w:basedOn w:val="a"/>
    <w:uiPriority w:val="34"/>
    <w:qFormat/>
    <w:rsid w:val="008F0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4</cp:revision>
  <cp:lastPrinted>2025-07-04T02:01:00Z</cp:lastPrinted>
  <dcterms:created xsi:type="dcterms:W3CDTF">2025-12-09T02:46:00Z</dcterms:created>
  <dcterms:modified xsi:type="dcterms:W3CDTF">2025-12-09T02:47:00Z</dcterms:modified>
</cp:coreProperties>
</file>