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D4C1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АДМИНИСТРАЦИЯ КАЛГАНСКОГО </w:t>
      </w:r>
    </w:p>
    <w:p w14:paraId="472663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ОКРУГА</w:t>
      </w:r>
    </w:p>
    <w:p w14:paraId="615E9E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8A690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14:paraId="3F3839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04 июля 2025 года                                                                                     № 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220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</w:p>
    <w:p w14:paraId="213A019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Калга</w:t>
      </w:r>
    </w:p>
    <w:p w14:paraId="5088E1E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 администрации Калганского муниципального округа   от 21 июня 2024 года                                                  №367 «О создании Межведомственной антинаркотической комиссии»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в Калганском муниципальном округе</w:t>
      </w:r>
    </w:p>
    <w:p w14:paraId="472B8A8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В  соответствии со ст. 32 Устава Калганского  муниципального округа,  учитывая кадровые изменения,  администрация Калганского муниципального округа  постановляет:</w:t>
      </w:r>
    </w:p>
    <w:p w14:paraId="0263C5B2">
      <w:pPr>
        <w:pStyle w:val="6"/>
        <w:numPr>
          <w:ilvl w:val="0"/>
          <w:numId w:val="1"/>
        </w:numPr>
        <w:spacing w:line="240" w:lineRule="auto"/>
        <w:ind w:left="0" w:right="284" w:firstLine="35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Внести в постановление  от 21 июня 2024 года №367 «О создании Межведомственной  антинаркотической комиссии в Калганском муниципальном округе» (с  изменениями  № 607 от  23.12.2024) следующие изменения: </w:t>
      </w:r>
    </w:p>
    <w:p w14:paraId="6723ED96">
      <w:pPr>
        <w:pStyle w:val="6"/>
        <w:spacing w:line="240" w:lineRule="auto"/>
        <w:ind w:left="357"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  состав антинаркотической комиссии Калганского муниципального округа утвердить в новой редакции (прилагается);</w:t>
      </w:r>
    </w:p>
    <w:p w14:paraId="43BE6722">
      <w:pPr>
        <w:pStyle w:val="6"/>
        <w:numPr>
          <w:ilvl w:val="0"/>
          <w:numId w:val="1"/>
        </w:numPr>
        <w:spacing w:line="240" w:lineRule="auto"/>
        <w:ind w:left="0" w:right="284" w:firstLine="35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на следующий день, после дня его официального опубликования (обнародования).</w:t>
      </w:r>
    </w:p>
    <w:p w14:paraId="2A875739">
      <w:pPr>
        <w:pStyle w:val="6"/>
        <w:numPr>
          <w:ilvl w:val="0"/>
          <w:numId w:val="1"/>
        </w:numPr>
        <w:spacing w:line="240" w:lineRule="auto"/>
        <w:ind w:left="0" w:right="284" w:firstLine="35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Полный текст постановления обнародовать в общественно - информационной газете «Родная земля», в информационно-телекоммуникационной сети «Интернет» по адресу 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https</w:t>
      </w:r>
      <w:r>
        <w:rPr>
          <w:rFonts w:ascii="Times New Roman" w:hAnsi="Times New Roman" w:cs="Times New Roman"/>
          <w:sz w:val="28"/>
          <w:szCs w:val="28"/>
          <w:u w:val="single"/>
        </w:rPr>
        <w:t>://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kalgan</w:t>
      </w:r>
      <w:r>
        <w:rPr>
          <w:rFonts w:ascii="Times New Roman" w:hAnsi="Times New Roman" w:cs="Times New Roman"/>
          <w:sz w:val="28"/>
          <w:szCs w:val="28"/>
          <w:u w:val="single"/>
        </w:rPr>
        <w:t>.75.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332BAA7">
      <w:pPr>
        <w:pStyle w:val="6"/>
        <w:numPr>
          <w:ilvl w:val="0"/>
          <w:numId w:val="1"/>
        </w:numPr>
        <w:spacing w:line="240" w:lineRule="auto"/>
        <w:ind w:left="0" w:right="284" w:firstLine="35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Контроль,  за  исполнением настоящего постановления возложить на заместителя главы администрации Калганского  муниципального округа по социальному развитию Л.Ю. Маленьких.</w:t>
      </w:r>
    </w:p>
    <w:p w14:paraId="6D21A208">
      <w:pPr>
        <w:pStyle w:val="6"/>
        <w:spacing w:line="240" w:lineRule="auto"/>
        <w:ind w:left="357" w:right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A92B83C">
      <w:pPr>
        <w:pStyle w:val="6"/>
        <w:spacing w:line="240" w:lineRule="auto"/>
        <w:ind w:left="357" w:right="284"/>
        <w:rPr>
          <w:rFonts w:ascii="Times New Roman" w:hAnsi="Times New Roman" w:cs="Times New Roman"/>
          <w:b/>
          <w:sz w:val="28"/>
          <w:szCs w:val="28"/>
        </w:rPr>
      </w:pPr>
    </w:p>
    <w:p w14:paraId="1A91C828">
      <w:pPr>
        <w:pStyle w:val="6"/>
        <w:spacing w:line="240" w:lineRule="auto"/>
        <w:ind w:left="357" w:right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EBE0789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И.о. главы Калганского  </w:t>
      </w:r>
    </w:p>
    <w:p w14:paraId="3680A6FB">
      <w:pPr>
        <w:tabs>
          <w:tab w:val="left" w:pos="6285"/>
        </w:tabs>
        <w:spacing w:after="0" w:line="240" w:lineRule="auto"/>
        <w:ind w:right="28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округа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С.М.Антипенко</w:t>
      </w:r>
    </w:p>
    <w:p w14:paraId="2142EDF9">
      <w:pPr>
        <w:shd w:val="clear" w:color="auto" w:fill="FFFFFF"/>
        <w:spacing w:after="0" w:line="240" w:lineRule="auto"/>
        <w:jc w:val="righ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06042F00">
      <w:pPr>
        <w:shd w:val="clear" w:color="auto" w:fill="FFFFFF"/>
        <w:spacing w:after="0" w:line="240" w:lineRule="auto"/>
        <w:jc w:val="righ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68A74CF4">
      <w:pPr>
        <w:shd w:val="clear" w:color="auto" w:fill="FFFFFF"/>
        <w:spacing w:after="0" w:line="240" w:lineRule="auto"/>
        <w:jc w:val="righ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51A9A007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06B82BED">
      <w:pPr>
        <w:shd w:val="clear" w:color="auto" w:fill="FFFFFF"/>
        <w:spacing w:after="0" w:line="240" w:lineRule="auto"/>
        <w:jc w:val="righ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540539CD">
      <w:pPr>
        <w:shd w:val="clear" w:color="auto" w:fill="FFFFFF"/>
        <w:spacing w:after="0" w:line="240" w:lineRule="auto"/>
        <w:jc w:val="righ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250439EF">
      <w:pPr>
        <w:shd w:val="clear" w:color="auto" w:fill="FFFFFF"/>
        <w:spacing w:after="0" w:line="240" w:lineRule="auto"/>
        <w:jc w:val="righ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3D094754">
      <w:pPr>
        <w:shd w:val="clear" w:color="auto" w:fill="FFFFFF"/>
        <w:spacing w:after="0" w:line="240" w:lineRule="auto"/>
        <w:jc w:val="righ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0B397066">
      <w:pPr>
        <w:shd w:val="clear" w:color="auto" w:fill="FFFFFF"/>
        <w:spacing w:after="0" w:line="240" w:lineRule="auto"/>
        <w:jc w:val="righ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Утвержден</w:t>
      </w:r>
    </w:p>
    <w:p w14:paraId="550253D1">
      <w:pPr>
        <w:shd w:val="clear" w:color="auto" w:fill="FFFFFF"/>
        <w:spacing w:after="0" w:line="240" w:lineRule="auto"/>
        <w:jc w:val="righ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постановлением  администрации  </w:t>
      </w:r>
    </w:p>
    <w:p w14:paraId="41AE5B53">
      <w:pPr>
        <w:shd w:val="clear" w:color="auto" w:fill="FFFFFF"/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                          Калганского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муниципального округа </w:t>
      </w:r>
    </w:p>
    <w:p w14:paraId="31BEF096">
      <w:pPr>
        <w:shd w:val="clear" w:color="auto" w:fill="FFFFFF"/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21 июня 2024 года № 367</w:t>
      </w:r>
    </w:p>
    <w:p w14:paraId="712A619B">
      <w:pPr>
        <w:shd w:val="clear" w:color="auto" w:fill="FFFFFF"/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 xml:space="preserve">                                               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(в редакции постановления от 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>04.07.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.202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>5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№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>220</w:t>
      </w:r>
      <w:bookmarkStart w:id="0" w:name="_GoBack"/>
      <w:bookmarkEnd w:id="0"/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05532EA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160B3339">
      <w:pPr>
        <w:spacing w:after="0" w:line="240" w:lineRule="auto"/>
        <w:ind w:firstLine="708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Состав антинаркотической комиссии Калганского муниципального округа</w:t>
      </w:r>
    </w:p>
    <w:p w14:paraId="314C014B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</w:pPr>
    </w:p>
    <w:tbl>
      <w:tblPr>
        <w:tblStyle w:val="3"/>
        <w:tblW w:w="974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9"/>
        <w:gridCol w:w="6378"/>
      </w:tblGrid>
      <w:tr w14:paraId="60D018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  <w:shd w:val="clear" w:color="auto" w:fill="auto"/>
          </w:tcPr>
          <w:p w14:paraId="1BD99A4D">
            <w:pPr>
              <w:overflowPunct w:val="0"/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Егоров Сергей Анатольевич</w:t>
            </w:r>
          </w:p>
        </w:tc>
        <w:tc>
          <w:tcPr>
            <w:tcW w:w="6378" w:type="dxa"/>
            <w:shd w:val="clear" w:color="auto" w:fill="auto"/>
          </w:tcPr>
          <w:p w14:paraId="2A4505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hanging="43"/>
              <w:jc w:val="both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- председатель комиссии - глава Калганского муниципального округа </w:t>
            </w:r>
          </w:p>
        </w:tc>
      </w:tr>
      <w:tr w14:paraId="690E03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  <w:shd w:val="clear" w:color="auto" w:fill="auto"/>
          </w:tcPr>
          <w:p w14:paraId="759159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3E42BA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Юкечева Елена Анатольевна </w:t>
            </w:r>
          </w:p>
          <w:p w14:paraId="3248D8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4DEC17C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Мясунова Елена Михайловна </w:t>
            </w:r>
          </w:p>
          <w:p w14:paraId="27789C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3335D1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Члены комиссии: </w:t>
            </w:r>
          </w:p>
          <w:p w14:paraId="6551E6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7D63CA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Савин Александр Юрьевич</w:t>
            </w:r>
          </w:p>
        </w:tc>
        <w:tc>
          <w:tcPr>
            <w:tcW w:w="6378" w:type="dxa"/>
            <w:shd w:val="clear" w:color="auto" w:fill="auto"/>
          </w:tcPr>
          <w:p w14:paraId="6D3779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077D7E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- заместитель председателя комиссии - начальник отдела сельского хозяйства администрации Калганского муниципального округа</w:t>
            </w:r>
          </w:p>
          <w:p w14:paraId="59DA634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- секретарь комиссии, ведущий специалист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отдела сельского хозяйства</w:t>
            </w:r>
          </w:p>
          <w:p w14:paraId="5E1B7C3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6BDACE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0ECECA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608428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- начальник пункта полиции по Калганскому муниципальному округу, капитан полиции</w:t>
            </w:r>
          </w:p>
          <w:p w14:paraId="17A1E43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14:paraId="3C5ABD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  <w:shd w:val="clear" w:color="auto" w:fill="auto"/>
          </w:tcPr>
          <w:p w14:paraId="368E014E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Маленьких </w:t>
            </w:r>
          </w:p>
          <w:p w14:paraId="129E855C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Лариса Юрьевна</w:t>
            </w:r>
          </w:p>
        </w:tc>
        <w:tc>
          <w:tcPr>
            <w:tcW w:w="6378" w:type="dxa"/>
            <w:shd w:val="clear" w:color="auto" w:fill="auto"/>
          </w:tcPr>
          <w:p w14:paraId="6DD87A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- заместитель главы администрации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Калганского муниципального округа</w:t>
            </w:r>
          </w:p>
          <w:p w14:paraId="18FCC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14:paraId="2ABE36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  <w:shd w:val="clear" w:color="auto" w:fill="auto"/>
          </w:tcPr>
          <w:p w14:paraId="2C1EC22C">
            <w:pPr>
              <w:overflowPunct w:val="0"/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Высотина Надежда Викторовна</w:t>
            </w:r>
          </w:p>
          <w:p w14:paraId="4DBFEEFA">
            <w:pPr>
              <w:overflowPunct w:val="0"/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78" w:type="dxa"/>
            <w:shd w:val="clear" w:color="auto" w:fill="auto"/>
          </w:tcPr>
          <w:p w14:paraId="30D733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- начальник управления образования администрации Калганского муниципального округа</w:t>
            </w:r>
          </w:p>
          <w:p w14:paraId="3F622F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14:paraId="0C4218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  <w:shd w:val="clear" w:color="auto" w:fill="auto"/>
          </w:tcPr>
          <w:p w14:paraId="5E3B3A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Данилова Евгения Александровна</w:t>
            </w:r>
          </w:p>
        </w:tc>
        <w:tc>
          <w:tcPr>
            <w:tcW w:w="6378" w:type="dxa"/>
            <w:shd w:val="clear" w:color="auto" w:fill="auto"/>
          </w:tcPr>
          <w:p w14:paraId="76EC64A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- и.о. главного врача ГУЗ «Калганская районная больница» (по согласованию)</w:t>
            </w:r>
          </w:p>
          <w:p w14:paraId="2660446D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14:paraId="7348E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  <w:shd w:val="clear" w:color="auto" w:fill="auto"/>
          </w:tcPr>
          <w:p w14:paraId="4683009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378" w:type="dxa"/>
            <w:shd w:val="clear" w:color="auto" w:fill="auto"/>
          </w:tcPr>
          <w:p w14:paraId="6DC1BAF4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14:paraId="2EC706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  <w:shd w:val="clear" w:color="auto" w:fill="auto"/>
          </w:tcPr>
          <w:p w14:paraId="787B02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Ташлыкова Светлана</w:t>
            </w:r>
          </w:p>
          <w:p w14:paraId="53471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Алексеевна</w:t>
            </w:r>
          </w:p>
        </w:tc>
        <w:tc>
          <w:tcPr>
            <w:tcW w:w="6378" w:type="dxa"/>
            <w:shd w:val="clear" w:color="auto" w:fill="auto"/>
          </w:tcPr>
          <w:p w14:paraId="3988CD9F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- заместитель начальника Приаргунского межмуниципального  филиала  ФКУ УИИ УФСИН России по Забайкальскому краю, капитан внутренней службы</w:t>
            </w:r>
          </w:p>
          <w:p w14:paraId="1608139A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(по согласованию)</w:t>
            </w:r>
          </w:p>
          <w:p w14:paraId="64FDDE32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14:paraId="64F8BE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  <w:shd w:val="clear" w:color="auto" w:fill="auto"/>
          </w:tcPr>
          <w:p w14:paraId="30223F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Попова Дарья </w:t>
            </w:r>
          </w:p>
          <w:p w14:paraId="712647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Андреевна</w:t>
            </w:r>
          </w:p>
        </w:tc>
        <w:tc>
          <w:tcPr>
            <w:tcW w:w="6378" w:type="dxa"/>
            <w:shd w:val="clear" w:color="auto" w:fill="auto"/>
          </w:tcPr>
          <w:p w14:paraId="128344E0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- ведущий специалист  отдела архитектуры, градостроительства и земельно-имущественных отношений администрации Калганского муниципального округа</w:t>
            </w:r>
          </w:p>
          <w:p w14:paraId="443A8727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14:paraId="6C0863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  <w:shd w:val="clear" w:color="auto" w:fill="auto"/>
          </w:tcPr>
          <w:p w14:paraId="5E9D09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378" w:type="dxa"/>
            <w:shd w:val="clear" w:color="auto" w:fill="auto"/>
          </w:tcPr>
          <w:p w14:paraId="7B1BFD01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14:paraId="503C7F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  <w:shd w:val="clear" w:color="auto" w:fill="auto"/>
          </w:tcPr>
          <w:p w14:paraId="12E445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378" w:type="dxa"/>
            <w:shd w:val="clear" w:color="auto" w:fill="auto"/>
          </w:tcPr>
          <w:p w14:paraId="784F9CA0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14:paraId="09EEFC2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3C1A7E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073FAB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22A4F7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C3A3DC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CCCD05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BD014D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C07CC8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CECE8D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4476E2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FD5078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0D6AF9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B9BD55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5E3E01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039740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4E9443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6BB351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79C2C8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FFA084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6C5DD1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2FFD71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4CD234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309A1F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4E26A7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5F60BF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45A35A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AF59F2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5D8EB2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AF7DCE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BCB85D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97AAC9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9D87F1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A05C76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D01C43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82E04F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40EFADD">
      <w:pPr>
        <w:shd w:val="clear" w:color="auto" w:fill="FFFFFF"/>
        <w:spacing w:after="0" w:line="240" w:lineRule="auto"/>
        <w:ind w:left="7080"/>
        <w:jc w:val="right"/>
        <w:rPr>
          <w:rFonts w:ascii="Times New Roman" w:hAnsi="Times New Roman"/>
          <w:color w:val="000000"/>
          <w:sz w:val="28"/>
          <w:szCs w:val="28"/>
        </w:rPr>
      </w:pPr>
    </w:p>
    <w:p w14:paraId="2EB8700B">
      <w:pPr>
        <w:shd w:val="clear" w:color="auto" w:fill="FFFFFF"/>
        <w:spacing w:after="0" w:line="240" w:lineRule="auto"/>
        <w:ind w:left="7080"/>
        <w:jc w:val="right"/>
        <w:rPr>
          <w:rFonts w:ascii="Times New Roman" w:hAnsi="Times New Roman"/>
          <w:color w:val="000000"/>
          <w:sz w:val="28"/>
          <w:szCs w:val="28"/>
        </w:rPr>
      </w:pPr>
    </w:p>
    <w:p w14:paraId="56E0C790">
      <w:pPr>
        <w:shd w:val="clear" w:color="auto" w:fill="FFFFFF"/>
        <w:spacing w:after="0" w:line="240" w:lineRule="auto"/>
        <w:ind w:left="7080"/>
        <w:jc w:val="right"/>
        <w:rPr>
          <w:rFonts w:ascii="Times New Roman" w:hAnsi="Times New Roman"/>
          <w:color w:val="000000"/>
          <w:sz w:val="28"/>
          <w:szCs w:val="28"/>
        </w:rPr>
      </w:pPr>
    </w:p>
    <w:p w14:paraId="532BCC9A">
      <w:pPr>
        <w:shd w:val="clear" w:color="auto" w:fill="FFFFFF"/>
        <w:spacing w:after="0" w:line="240" w:lineRule="auto"/>
        <w:ind w:left="7080"/>
        <w:jc w:val="right"/>
        <w:rPr>
          <w:rFonts w:ascii="Times New Roman" w:hAnsi="Times New Roman"/>
          <w:color w:val="000000"/>
          <w:sz w:val="28"/>
          <w:szCs w:val="28"/>
        </w:rPr>
      </w:pPr>
    </w:p>
    <w:p w14:paraId="7FB3E994">
      <w:pPr>
        <w:shd w:val="clear" w:color="auto" w:fill="FFFFFF"/>
        <w:spacing w:after="0" w:line="240" w:lineRule="auto"/>
        <w:ind w:left="7080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Утверждено</w:t>
      </w:r>
    </w:p>
    <w:p w14:paraId="0343B3B5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постановлением администрации</w:t>
      </w:r>
    </w:p>
    <w:p w14:paraId="3446CBC8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Калганского муниципального округа</w:t>
      </w:r>
    </w:p>
    <w:p w14:paraId="22319B48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Забайкальского края</w:t>
      </w:r>
    </w:p>
    <w:p w14:paraId="022FE865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</w:t>
      </w:r>
    </w:p>
    <w:p w14:paraId="1269FE00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 </w:t>
      </w:r>
    </w:p>
    <w:p w14:paraId="7D71EB71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3C0A2004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Положение</w:t>
      </w:r>
    </w:p>
    <w:p w14:paraId="2E40615A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об Антинаркотической комиссии в Калганском муниципальном округе Забайкальского края</w:t>
      </w:r>
    </w:p>
    <w:p w14:paraId="3CA667EB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1D959D8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>1. Антинаркотическая комиссия в Калганском муниципальном округе Забайкальского края является органом, обеспечивающим координацию деятельности органа исполнительной власти Калганского муниципального округа Забайкальского края и органов местного самоуправления муниципальных образований Калганского округа по противодействию незаконному обороту наркотических средств, психотропных веществ и их прекурсоров.</w:t>
      </w:r>
    </w:p>
    <w:p w14:paraId="28608A4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 В своей деятельности комиссия руководствуется Конституцией Российской Федерации, федеральными конституционными законами, Федеральными законами, иными нормативными правовыми актами Российской Федерации, законами и нормативными правовыми актами Забайкальского края, решениями Государственного антинаркотического комитета, антинаркотической комиссии в Забайкальском крае, настоящим Положением.</w:t>
      </w:r>
    </w:p>
    <w:p w14:paraId="24D55C0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 Председателем комиссии в Калганском муниципальном округе Забайкальского края по должности является глава Калганского муниципального округа Забайкальского края. Персональный состав комиссии определяется постановлением главы Калганского муниципального округа Забайкальского края.</w:t>
      </w:r>
    </w:p>
    <w:p w14:paraId="30EC9E6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 Комиссия осуществляет свою деятельность во взаимодействии с подразделениями территориальных органов федеральных органов исполнительной власти Забайкальского края, органами государственной власти Забайкальского края, антинаркотической комиссией в Забайкальском крае, органами местного самоуправления Калганского округа Забайкальского края, общественными объединениями и организациями.</w:t>
      </w:r>
    </w:p>
    <w:p w14:paraId="0FA4064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5. Основными задачами комиссии являются:</w:t>
      </w:r>
    </w:p>
    <w:p w14:paraId="25A95D5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а) участие в формировании и реализации на территории Калганского муниципального округа Забайкальского края государственной политики в области противодействия незаконному обороту наркотических средств, психотропных веществ и их прекурсоров, подготовка предложений в антинаркотическую комиссию в Забайкальском крае по совершенствованию законодательства Забайкальского края в этой области, а также представление ежегодных докладов о деятельности комиссии;</w:t>
      </w:r>
    </w:p>
    <w:p w14:paraId="466FB92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б) координация деятельности органа исполнительной власти Калганского муниципального округа Забайкальского края и органов местного самоуправления Калганского муниципального округа Забайкальского края по противодействию незаконному обороту наркотических средств, психотропных веществ и их прекурсоров, а также организация их взаимодействия с общественными объединениями и организациями;</w:t>
      </w:r>
    </w:p>
    <w:p w14:paraId="276C189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в) разработка мер, направленных на противодействие незаконному обороту наркотических средств, психотропных веществ и их прекурсоров, в том числе на профилактику этого оборота, а также на повышение эффективности реализации окружных целевых программ в этой области;</w:t>
      </w:r>
    </w:p>
    <w:p w14:paraId="66FD64A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>г) анализ эффективности деятельности органа исполнительной власти Калганского муниципального округа Забайкальского края и органов местного самоуправления Калганского округа по противодействию незаконному обороту наркотических средств, психотропных веществ и их прекурсоров, подготовка по совершенствованию этой работы;</w:t>
      </w:r>
    </w:p>
    <w:p w14:paraId="4F84C93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д) сотрудничество с органами местного самоуправления других муниципальных образований Забайкальского края и субъектов Российской Федерации в области противодействия незаконному обороту наркотических средств, психотропных веществ и их прекурсоров, в том числе подготовка проектов соответствующих совместных решений;</w:t>
      </w:r>
    </w:p>
    <w:p w14:paraId="2CD91AB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е) подготовка предложений о дополнительных мерах социальной защиты лиц, осуществляющих борьбу с незаконным оборотом наркотических средств, психотропных веществ и их прекурсоров и  привлекаемых к этой деятельности, а также по социальной реабилитации лиц, больных наркоманией;</w:t>
      </w:r>
    </w:p>
    <w:p w14:paraId="4C79A8A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ж) решение иных задач, предусмотренных законодательством Российской Федерации о наркотических средствах, психотропных веществах и их прекурсорах. </w:t>
      </w:r>
    </w:p>
    <w:p w14:paraId="275A2C1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6. Для осуществления своих задач комиссия имеет право:</w:t>
      </w:r>
    </w:p>
    <w:p w14:paraId="27DA035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а) принимать в пределах своей компетенции решения, касающиеся организации, координации, совершенствования и оценки эффективности деятельности органа исполнительной власти Калганского муниципального округа Забайкальского края и органов местного самоуправления муниципальных образований Калганского округа по противодействию незаконному обороту наркотических средств, психотропных веществ и их прекурсоров, а также осуществлять контроль исполнения этих решений;</w:t>
      </w:r>
    </w:p>
    <w:p w14:paraId="444B04B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б) вносить в установленном порядке предложения по вопросам, требующим решения Губернатора Забайкальского края, Правительства Забайкальского края, главы Калганского муниципального округа Забайкальского края, антинаркотической комиссии в Забайкальском крае, антинаркотической комиссии в Калганском муниципальном округе Забайкальского края»; </w:t>
      </w:r>
    </w:p>
    <w:p w14:paraId="49DC487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в) запрашивать и получать в установленном законодательством Российской Федерации порядке необходимые материалы и информацию от органа исполнительной власти Калганского муниципального округа Забайкальского края  и органов местного самоуправления муниципальных образований Калганского округа, общественных объединений, организаций  (независимо от форм собственности) и должностных лиц;</w:t>
      </w:r>
    </w:p>
    <w:p w14:paraId="7377DDE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г) привлекать для участия в работе комиссии должностных лиц и специалистов органа исполнительной власти Калганского муниципального округа Забайкальского края, органов местного самоуправления муниципальных образований Калганского округа, а также представителей общественных объединений и организаций с их согласия.</w:t>
      </w:r>
    </w:p>
    <w:p w14:paraId="6D38A93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7. Комиссия осуществляет свою деятельность на плановой основе в соответствии с регламентом. </w:t>
      </w:r>
    </w:p>
    <w:p w14:paraId="6EABF34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Планирование работы комиссии осуществляется на год.</w:t>
      </w:r>
    </w:p>
    <w:p w14:paraId="7A21408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8. Заседания комиссии проводятся не реже одного раза в квартал. В случае необходимости по решению председателя комиссии могут проводиться внеочередные заседания комиссии.</w:t>
      </w:r>
    </w:p>
    <w:p w14:paraId="6E57F28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Подготовка материалов к заседанию комиссии осуществляется представителями тех органов, к ведению которых относятся рассматриваемые вопросы.</w:t>
      </w:r>
    </w:p>
    <w:p w14:paraId="5E860A1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9. Присутствие на заседании комиссии ее членов – обязательно. Члены комиссии обладают равными правами при обсуждении рассматриваемых на заседании вопросов.</w:t>
      </w:r>
    </w:p>
    <w:p w14:paraId="23D1089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Члены комиссии не вправе делегировать свои полномочия иным лицам. В случае невозможности присутствия члена комиссии на заседании он обязан заблаговременно известить об этом председателя комиссии.</w:t>
      </w:r>
    </w:p>
    <w:p w14:paraId="7E49CB8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Лицо, исполняющее обязанности  Калганского муниципального округа Забайкальского края или иного должностного лица, являющегося членом комиссии, принимает участие в заседании комиссии с правом совещательного голоса.</w:t>
      </w:r>
    </w:p>
    <w:p w14:paraId="3FDDBA0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Заседание комиссии считается правомочным, если на нем присутствует более половины ее членов.</w:t>
      </w:r>
    </w:p>
    <w:p w14:paraId="07A3E29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зависимости от рассматриваемых вопросов к участию в заседаниях комиссии могут привлекаться иные лица.</w:t>
      </w:r>
    </w:p>
    <w:p w14:paraId="377F04D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10. Решение комиссии оформляется протоколом, который подписывается председателем комиссии.</w:t>
      </w:r>
    </w:p>
    <w:p w14:paraId="013B301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Решения, принимаемые комиссией в соответствии с ее компетенцией, являются, обязательными для органа исполнительной власти Калганского муниципального округа Забайкальского края, органов местного самоуправления муниципальных образований Калганского муниципального округа Забайкальского края и организаций, расположенных на территории Калганского муниципального округа Забайкальского края.</w:t>
      </w:r>
    </w:p>
    <w:p w14:paraId="562CAB3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Для реализации решений комиссии могут подготавливаться проекты нормативных актов высшего должностного лица Калганского муниципального округа Забайкальского края, которые представляются на рассмотрение в установленном порядке.</w:t>
      </w:r>
    </w:p>
    <w:p w14:paraId="75794C5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11. Организационное и материально-техническое обеспечение деятельности комиссии осуществляется администрацией Калганского муниципального округа Забайкальского края в лице ее руководителя (далее - председатель комиссии).</w:t>
      </w:r>
    </w:p>
    <w:p w14:paraId="3008DD6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>12. Информационно-аналитическое обеспечение деятельности комиссии осуществляет в установленном порядке орган исполнительной власти Калганского муниципального округа Забайкальского края.</w:t>
      </w:r>
    </w:p>
    <w:p w14:paraId="394A4CF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FD7023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F26DD4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3E47D41A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_______________</w:t>
      </w:r>
    </w:p>
    <w:p w14:paraId="18216C4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br w:type="page"/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530401"/>
    <w:multiLevelType w:val="multilevel"/>
    <w:tmpl w:val="61530401"/>
    <w:lvl w:ilvl="0" w:tentative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entative="0">
      <w:start w:val="1"/>
      <w:numFmt w:val="lowerLetter"/>
      <w:lvlText w:val="%2."/>
      <w:lvlJc w:val="left"/>
      <w:pPr>
        <w:ind w:left="1931" w:hanging="360"/>
      </w:pPr>
    </w:lvl>
    <w:lvl w:ilvl="2" w:tentative="0">
      <w:start w:val="1"/>
      <w:numFmt w:val="lowerRoman"/>
      <w:lvlText w:val="%3."/>
      <w:lvlJc w:val="right"/>
      <w:pPr>
        <w:ind w:left="2651" w:hanging="180"/>
      </w:pPr>
    </w:lvl>
    <w:lvl w:ilvl="3" w:tentative="0">
      <w:start w:val="1"/>
      <w:numFmt w:val="decimal"/>
      <w:lvlText w:val="%4."/>
      <w:lvlJc w:val="left"/>
      <w:pPr>
        <w:ind w:left="3371" w:hanging="360"/>
      </w:pPr>
    </w:lvl>
    <w:lvl w:ilvl="4" w:tentative="0">
      <w:start w:val="1"/>
      <w:numFmt w:val="lowerLetter"/>
      <w:lvlText w:val="%5."/>
      <w:lvlJc w:val="left"/>
      <w:pPr>
        <w:ind w:left="4091" w:hanging="360"/>
      </w:pPr>
    </w:lvl>
    <w:lvl w:ilvl="5" w:tentative="0">
      <w:start w:val="1"/>
      <w:numFmt w:val="lowerRoman"/>
      <w:lvlText w:val="%6."/>
      <w:lvlJc w:val="right"/>
      <w:pPr>
        <w:ind w:left="4811" w:hanging="180"/>
      </w:pPr>
    </w:lvl>
    <w:lvl w:ilvl="6" w:tentative="0">
      <w:start w:val="1"/>
      <w:numFmt w:val="decimal"/>
      <w:lvlText w:val="%7."/>
      <w:lvlJc w:val="left"/>
      <w:pPr>
        <w:ind w:left="5531" w:hanging="360"/>
      </w:pPr>
    </w:lvl>
    <w:lvl w:ilvl="7" w:tentative="0">
      <w:start w:val="1"/>
      <w:numFmt w:val="lowerLetter"/>
      <w:lvlText w:val="%8."/>
      <w:lvlJc w:val="left"/>
      <w:pPr>
        <w:ind w:left="6251" w:hanging="360"/>
      </w:pPr>
    </w:lvl>
    <w:lvl w:ilvl="8" w:tentative="0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C0797E"/>
    <w:rsid w:val="000130B7"/>
    <w:rsid w:val="000248F2"/>
    <w:rsid w:val="00090288"/>
    <w:rsid w:val="000B29EA"/>
    <w:rsid w:val="000C3A40"/>
    <w:rsid w:val="000F556B"/>
    <w:rsid w:val="000F7676"/>
    <w:rsid w:val="0010451F"/>
    <w:rsid w:val="00106876"/>
    <w:rsid w:val="00131D27"/>
    <w:rsid w:val="00190D63"/>
    <w:rsid w:val="002110F7"/>
    <w:rsid w:val="002454A9"/>
    <w:rsid w:val="00392489"/>
    <w:rsid w:val="0039677C"/>
    <w:rsid w:val="003B5079"/>
    <w:rsid w:val="003D5200"/>
    <w:rsid w:val="00405F54"/>
    <w:rsid w:val="00466C6D"/>
    <w:rsid w:val="005078AD"/>
    <w:rsid w:val="005456D0"/>
    <w:rsid w:val="005E6016"/>
    <w:rsid w:val="006A55E4"/>
    <w:rsid w:val="006A5A67"/>
    <w:rsid w:val="00702ABE"/>
    <w:rsid w:val="00725046"/>
    <w:rsid w:val="00745078"/>
    <w:rsid w:val="007D0532"/>
    <w:rsid w:val="0080076E"/>
    <w:rsid w:val="00814AE3"/>
    <w:rsid w:val="00814AEA"/>
    <w:rsid w:val="00823068"/>
    <w:rsid w:val="00857892"/>
    <w:rsid w:val="00874395"/>
    <w:rsid w:val="00980E00"/>
    <w:rsid w:val="009D6DBE"/>
    <w:rsid w:val="00A23FB7"/>
    <w:rsid w:val="00A67451"/>
    <w:rsid w:val="00A946BE"/>
    <w:rsid w:val="00AB6430"/>
    <w:rsid w:val="00AD56AB"/>
    <w:rsid w:val="00B04602"/>
    <w:rsid w:val="00B926F8"/>
    <w:rsid w:val="00BE358E"/>
    <w:rsid w:val="00C0797E"/>
    <w:rsid w:val="00C264D6"/>
    <w:rsid w:val="00C47234"/>
    <w:rsid w:val="00D20DCB"/>
    <w:rsid w:val="00D87715"/>
    <w:rsid w:val="00E023F0"/>
    <w:rsid w:val="00E56A26"/>
    <w:rsid w:val="00E70E47"/>
    <w:rsid w:val="00ED56F7"/>
    <w:rsid w:val="00EF0F8E"/>
    <w:rsid w:val="00F402FC"/>
    <w:rsid w:val="00FB619B"/>
    <w:rsid w:val="00FC05D6"/>
    <w:rsid w:val="00FE240D"/>
    <w:rsid w:val="00FF045F"/>
    <w:rsid w:val="0C5578A9"/>
    <w:rsid w:val="6B536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000FF" w:themeColor="hyperlink"/>
      <w:u w:val="single"/>
    </w:rPr>
  </w:style>
  <w:style w:type="paragraph" w:styleId="5">
    <w:name w:val="Balloon Text"/>
    <w:basedOn w:val="1"/>
    <w:link w:val="7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character" w:customStyle="1" w:styleId="7">
    <w:name w:val="Текст выноски Знак"/>
    <w:basedOn w:val="2"/>
    <w:link w:val="5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9BB445-4241-4382-A72E-685328500DD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1671</Words>
  <Characters>9526</Characters>
  <Lines>79</Lines>
  <Paragraphs>22</Paragraphs>
  <TotalTime>608</TotalTime>
  <ScaleCrop>false</ScaleCrop>
  <LinksUpToDate>false</LinksUpToDate>
  <CharactersWithSpaces>11175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2022-06-15T00:34:00Z</dcterms:created>
  <dc:creator>Elena</dc:creator>
  <cp:lastModifiedBy>New</cp:lastModifiedBy>
  <cp:lastPrinted>2025-07-04T06:17:00Z</cp:lastPrinted>
  <dcterms:modified xsi:type="dcterms:W3CDTF">2025-12-15T06:38:49Z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49EC6605904946C99D0EE0A102B280C1_12</vt:lpwstr>
  </property>
</Properties>
</file>