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E85E" w14:textId="6D2421B4" w:rsidR="0004585A" w:rsidRPr="00C026CD" w:rsidRDefault="00F02965" w:rsidP="0004585A">
      <w:pPr>
        <w:spacing w:after="0"/>
        <w:ind w:firstLine="709"/>
        <w:jc w:val="both"/>
        <w:rPr>
          <w:b/>
          <w:bCs/>
          <w:sz w:val="32"/>
          <w:szCs w:val="32"/>
        </w:rPr>
      </w:pPr>
      <w:r w:rsidRPr="00C026CD">
        <w:rPr>
          <w:b/>
          <w:bCs/>
          <w:sz w:val="32"/>
          <w:szCs w:val="32"/>
        </w:rPr>
        <w:t xml:space="preserve">Чем опасно приобретение </w:t>
      </w:r>
      <w:r w:rsidR="00C026CD" w:rsidRPr="00C026CD">
        <w:rPr>
          <w:b/>
          <w:bCs/>
          <w:sz w:val="32"/>
          <w:szCs w:val="32"/>
        </w:rPr>
        <w:t xml:space="preserve">пищевых </w:t>
      </w:r>
      <w:r w:rsidRPr="00C026CD">
        <w:rPr>
          <w:b/>
          <w:bCs/>
          <w:sz w:val="32"/>
          <w:szCs w:val="32"/>
        </w:rPr>
        <w:t>продуктов в несанкционированных местах?</w:t>
      </w:r>
      <w:r w:rsidR="00C026CD" w:rsidRPr="00C026CD">
        <w:rPr>
          <w:b/>
          <w:bCs/>
          <w:sz w:val="32"/>
          <w:szCs w:val="32"/>
        </w:rPr>
        <w:t xml:space="preserve"> </w:t>
      </w:r>
    </w:p>
    <w:p w14:paraId="694DA65B" w14:textId="77777777" w:rsidR="00C026CD" w:rsidRDefault="00C026CD" w:rsidP="0004585A">
      <w:pPr>
        <w:spacing w:after="0"/>
        <w:ind w:firstLine="709"/>
        <w:jc w:val="both"/>
      </w:pPr>
    </w:p>
    <w:p w14:paraId="4036B5BB" w14:textId="53F90B55" w:rsidR="00272AE1" w:rsidRDefault="008629D2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0A2170FE" wp14:editId="23832130">
            <wp:extent cx="4932296" cy="3238500"/>
            <wp:effectExtent l="0" t="0" r="1905" b="0"/>
            <wp:docPr id="526538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243" cy="3260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DEADA0" w14:textId="77777777" w:rsidR="008629D2" w:rsidRDefault="008629D2" w:rsidP="006C0B77">
      <w:pPr>
        <w:spacing w:after="0"/>
        <w:ind w:firstLine="709"/>
        <w:jc w:val="both"/>
      </w:pPr>
    </w:p>
    <w:p w14:paraId="36C731D8" w14:textId="77777777" w:rsidR="005F7DB0" w:rsidRDefault="00272AE1" w:rsidP="006C0B77">
      <w:pPr>
        <w:spacing w:after="0"/>
        <w:ind w:firstLine="709"/>
        <w:jc w:val="both"/>
      </w:pPr>
      <w:r w:rsidRPr="00272AE1">
        <w:t xml:space="preserve">Покупка продуктов питания в санкционированных торговых точках гарантирует соблюдение санитарных норм и контроль качества продукции. Однако многие потребители продолжают приобретать продукты на стихийных рынках, с рук или в сомнительных уличных палатках. Это связано с доступностью цен и удобством месторасположения таких точек продаж. </w:t>
      </w:r>
      <w:r w:rsidRPr="009D029E">
        <w:t>Но</w:t>
      </w:r>
      <w:r w:rsidR="00F313DA" w:rsidRPr="009D029E">
        <w:t xml:space="preserve"> </w:t>
      </w:r>
      <w:r w:rsidRPr="009D029E">
        <w:t>важно понимать, насколько опасна такая практика.</w:t>
      </w:r>
      <w:r w:rsidR="009D029E">
        <w:t xml:space="preserve"> </w:t>
      </w:r>
    </w:p>
    <w:p w14:paraId="09123E1C" w14:textId="789CE9ED" w:rsidR="009D029E" w:rsidRDefault="009D029E" w:rsidP="006C0B77">
      <w:pPr>
        <w:spacing w:after="0"/>
        <w:ind w:firstLine="709"/>
        <w:jc w:val="both"/>
      </w:pPr>
      <w:r>
        <w:t>Как правило, при несанкционированной торговле нарушаются санитарно-эпидемиологические требования к реализации пищевых продуктов, что создает риски возникновения массовых инфекционных заболеваний и пищевых отравлений среди населения.</w:t>
      </w:r>
    </w:p>
    <w:p w14:paraId="308F0B20" w14:textId="76436E17" w:rsidR="008629D2" w:rsidRDefault="00C026CD" w:rsidP="0004585A">
      <w:pPr>
        <w:spacing w:after="0"/>
        <w:ind w:firstLine="709"/>
        <w:jc w:val="both"/>
      </w:pPr>
      <w:r>
        <w:t>Специалисты ФБУЗ «Центр гигиены и эпидемиологии в Забайкальском крае»</w:t>
      </w:r>
      <w:r w:rsidR="008629D2" w:rsidRPr="008629D2">
        <w:t xml:space="preserve"> </w:t>
      </w:r>
      <w:r>
        <w:t>поясняют</w:t>
      </w:r>
      <w:r w:rsidR="00CB75D2">
        <w:t>,</w:t>
      </w:r>
      <w:r>
        <w:t xml:space="preserve"> чем опасно приобретение пищевых продуктов в несанкционированных местах: </w:t>
      </w:r>
    </w:p>
    <w:p w14:paraId="05190420" w14:textId="0D0E531D" w:rsidR="006A36BD" w:rsidRDefault="006A36BD" w:rsidP="0004585A">
      <w:pPr>
        <w:spacing w:after="0"/>
        <w:ind w:firstLine="709"/>
        <w:jc w:val="both"/>
      </w:pPr>
      <w:r>
        <w:t>- продукция не имеет документов, подтверждающих е</w:t>
      </w:r>
      <w:r w:rsidR="00CB75D2">
        <w:t>е</w:t>
      </w:r>
      <w:r>
        <w:t xml:space="preserve"> происхождение</w:t>
      </w:r>
      <w:r w:rsidR="009D3DC9">
        <w:t>,</w:t>
      </w:r>
      <w:r w:rsidR="00302E0D">
        <w:t xml:space="preserve"> покупатели </w:t>
      </w:r>
      <w:r w:rsidR="00CC3CB2">
        <w:t>лишены</w:t>
      </w:r>
      <w:r w:rsidR="00302E0D">
        <w:t xml:space="preserve"> возможности убедиться в свежести и качестве продуктов;</w:t>
      </w:r>
    </w:p>
    <w:p w14:paraId="108225BE" w14:textId="7D6BF538" w:rsidR="009D3DC9" w:rsidRDefault="009D3DC9" w:rsidP="009D3DC9">
      <w:pPr>
        <w:spacing w:after="0"/>
        <w:ind w:firstLine="709"/>
        <w:jc w:val="both"/>
      </w:pPr>
      <w:r>
        <w:t>- при продаже пищевых продуктов отсутствуют условия для соблюдения товарного соседства и не соблюдается температурный режим</w:t>
      </w:r>
      <w:r w:rsidR="00CB75D2">
        <w:t>;</w:t>
      </w:r>
    </w:p>
    <w:p w14:paraId="21A1DCE4" w14:textId="7BBD77D7" w:rsidR="00302E0D" w:rsidRDefault="006A36BD" w:rsidP="005F7DB0">
      <w:pPr>
        <w:spacing w:after="0"/>
        <w:ind w:firstLine="709"/>
        <w:jc w:val="both"/>
      </w:pPr>
      <w:r>
        <w:t>- торговля осуществляется лицами,</w:t>
      </w:r>
      <w:r w:rsidRPr="006A36BD">
        <w:rPr>
          <w:rFonts w:ascii="Fira Sans" w:hAnsi="Fira Sans"/>
          <w:color w:val="555555"/>
          <w:shd w:val="clear" w:color="auto" w:fill="FFFFFF"/>
        </w:rPr>
        <w:t xml:space="preserve"> </w:t>
      </w:r>
      <w:r w:rsidRPr="00302E0D">
        <w:rPr>
          <w:rFonts w:cs="Times New Roman"/>
          <w:shd w:val="clear" w:color="auto" w:fill="FFFFFF"/>
        </w:rPr>
        <w:t>не имеющи</w:t>
      </w:r>
      <w:r w:rsidR="00CB75D2">
        <w:rPr>
          <w:rFonts w:cs="Times New Roman"/>
          <w:shd w:val="clear" w:color="auto" w:fill="FFFFFF"/>
        </w:rPr>
        <w:t>ми</w:t>
      </w:r>
      <w:r w:rsidRPr="00302E0D">
        <w:rPr>
          <w:rFonts w:ascii="Fira Sans" w:hAnsi="Fira Sans"/>
          <w:shd w:val="clear" w:color="auto" w:fill="FFFFFF"/>
        </w:rPr>
        <w:t xml:space="preserve"> </w:t>
      </w:r>
      <w:r w:rsidRPr="006A36BD">
        <w:t>медицинского освидетельствования и гигиенического обучения</w:t>
      </w:r>
      <w:r w:rsidR="00302E0D">
        <w:t>, не знающи</w:t>
      </w:r>
      <w:r w:rsidR="00CB75D2">
        <w:t>ми</w:t>
      </w:r>
      <w:r w:rsidR="00302E0D">
        <w:t xml:space="preserve"> гигиенических требований к условиям производства, транспортировки и реализации продуктов питания</w:t>
      </w:r>
      <w:r w:rsidR="005F7DB0">
        <w:t xml:space="preserve">, поэтому </w:t>
      </w:r>
      <w:r w:rsidR="00CF1168">
        <w:t>на этапе изготовления</w:t>
      </w:r>
      <w:r w:rsidR="000447D5">
        <w:t xml:space="preserve"> продукт</w:t>
      </w:r>
      <w:r w:rsidR="009D3DC9">
        <w:t>ы</w:t>
      </w:r>
      <w:r w:rsidR="000447D5">
        <w:t xml:space="preserve"> </w:t>
      </w:r>
      <w:r w:rsidR="009D3DC9">
        <w:t>могут</w:t>
      </w:r>
      <w:r w:rsidR="000447D5">
        <w:t xml:space="preserve"> быть заражен</w:t>
      </w:r>
      <w:r w:rsidR="009D3DC9">
        <w:t>ы</w:t>
      </w:r>
      <w:r w:rsidR="000447D5">
        <w:t xml:space="preserve"> возбудителями инфекций</w:t>
      </w:r>
      <w:r w:rsidR="008B17FD">
        <w:t xml:space="preserve"> (</w:t>
      </w:r>
      <w:r w:rsidR="00F91361" w:rsidRPr="00F91361">
        <w:t>дизентерия, сальмонеллез, туберкулез, пищевые токсикоинфекции, ботулизм</w:t>
      </w:r>
      <w:r w:rsidR="008B17FD">
        <w:t>)</w:t>
      </w:r>
      <w:r w:rsidR="009D3DC9">
        <w:t>.</w:t>
      </w:r>
      <w:r w:rsidR="000447D5">
        <w:t xml:space="preserve"> </w:t>
      </w:r>
    </w:p>
    <w:p w14:paraId="7A311585" w14:textId="6973EABC" w:rsidR="008B17FD" w:rsidRPr="00B401ED" w:rsidRDefault="008B17FD" w:rsidP="009D3DC9">
      <w:pPr>
        <w:spacing w:after="0"/>
        <w:ind w:firstLine="708"/>
        <w:jc w:val="both"/>
      </w:pPr>
      <w:r w:rsidRPr="008B17FD">
        <w:rPr>
          <w:b/>
          <w:bCs/>
        </w:rPr>
        <w:t>Внимание!</w:t>
      </w:r>
      <w:r w:rsidR="00B401ED" w:rsidRPr="00B401ED">
        <w:rPr>
          <w:rFonts w:ascii="Fira Sans" w:hAnsi="Fira Sans"/>
          <w:color w:val="555555"/>
          <w:shd w:val="clear" w:color="auto" w:fill="FFFFFF"/>
        </w:rPr>
        <w:t xml:space="preserve"> </w:t>
      </w:r>
      <w:r w:rsidR="00B401ED">
        <w:rPr>
          <w:b/>
          <w:bCs/>
        </w:rPr>
        <w:t>Опасно</w:t>
      </w:r>
      <w:r w:rsidR="00B401ED" w:rsidRPr="00B401ED">
        <w:rPr>
          <w:b/>
          <w:bCs/>
        </w:rPr>
        <w:t xml:space="preserve"> приобретать у случайных людей</w:t>
      </w:r>
      <w:r w:rsidRPr="008B17FD">
        <w:rPr>
          <w:b/>
          <w:bCs/>
        </w:rPr>
        <w:t xml:space="preserve"> </w:t>
      </w:r>
      <w:r w:rsidRPr="008B17FD">
        <w:rPr>
          <w:b/>
          <w:bCs/>
          <w:i/>
          <w:iCs/>
        </w:rPr>
        <w:t>эпидемиологически значимы</w:t>
      </w:r>
      <w:r w:rsidR="00B401ED">
        <w:rPr>
          <w:b/>
          <w:bCs/>
          <w:i/>
          <w:iCs/>
        </w:rPr>
        <w:t>е</w:t>
      </w:r>
      <w:r w:rsidRPr="008B17FD">
        <w:rPr>
          <w:i/>
          <w:iCs/>
        </w:rPr>
        <w:t xml:space="preserve"> </w:t>
      </w:r>
      <w:r w:rsidRPr="008B17FD">
        <w:rPr>
          <w:b/>
          <w:bCs/>
        </w:rPr>
        <w:t>продукт</w:t>
      </w:r>
      <w:r w:rsidR="00B401ED">
        <w:rPr>
          <w:b/>
          <w:bCs/>
        </w:rPr>
        <w:t>ы</w:t>
      </w:r>
      <w:r w:rsidRPr="008B17FD">
        <w:rPr>
          <w:b/>
          <w:bCs/>
        </w:rPr>
        <w:t>:</w:t>
      </w:r>
      <w:r w:rsidR="00B401ED" w:rsidRPr="00B401ED">
        <w:rPr>
          <w:b/>
          <w:bCs/>
        </w:rPr>
        <w:t xml:space="preserve"> </w:t>
      </w:r>
      <w:r w:rsidR="009D3DC9" w:rsidRPr="00B401ED">
        <w:t>яйца</w:t>
      </w:r>
      <w:r w:rsidR="009D3DC9">
        <w:t xml:space="preserve">, </w:t>
      </w:r>
      <w:r w:rsidR="009D3DC9" w:rsidRPr="00B401ED">
        <w:t>мясо</w:t>
      </w:r>
      <w:r w:rsidR="009D3DC9">
        <w:t xml:space="preserve">, </w:t>
      </w:r>
      <w:r w:rsidR="009D3DC9" w:rsidRPr="00B401ED">
        <w:t>грибы</w:t>
      </w:r>
      <w:r w:rsidR="009D3DC9">
        <w:t xml:space="preserve">, </w:t>
      </w:r>
      <w:r w:rsidR="009D3DC9" w:rsidRPr="00B401ED">
        <w:lastRenderedPageBreak/>
        <w:t>консервированную продукцию</w:t>
      </w:r>
      <w:r w:rsidR="009D3DC9">
        <w:t>,</w:t>
      </w:r>
      <w:r w:rsidR="009D3DC9" w:rsidRPr="009D3DC9">
        <w:t xml:space="preserve"> </w:t>
      </w:r>
      <w:r w:rsidR="009D3DC9" w:rsidRPr="00B401ED">
        <w:t>рыбу (в т.ч. копченую)</w:t>
      </w:r>
      <w:r w:rsidR="009D3DC9">
        <w:t xml:space="preserve">, </w:t>
      </w:r>
      <w:r w:rsidR="00B401ED" w:rsidRPr="00B401ED">
        <w:t>молочную продукцию (молоко, сметану, творог)</w:t>
      </w:r>
      <w:r w:rsidR="009D3DC9">
        <w:t xml:space="preserve">, </w:t>
      </w:r>
      <w:r w:rsidRPr="00B401ED">
        <w:t>пирожки с мясной, рыбной начинками</w:t>
      </w:r>
      <w:r w:rsidR="009D3DC9">
        <w:t>.</w:t>
      </w:r>
    </w:p>
    <w:p w14:paraId="15C19326" w14:textId="77777777" w:rsidR="0004585A" w:rsidRPr="00B401ED" w:rsidRDefault="0004585A" w:rsidP="008B17FD">
      <w:pPr>
        <w:spacing w:after="0"/>
        <w:jc w:val="both"/>
      </w:pPr>
    </w:p>
    <w:p w14:paraId="0F0A3922" w14:textId="293C8BFB" w:rsidR="008B17FD" w:rsidRPr="00E2165A" w:rsidRDefault="00E2165A" w:rsidP="00CB75D2">
      <w:pPr>
        <w:pStyle w:val="a7"/>
        <w:spacing w:after="0"/>
        <w:ind w:left="0" w:firstLine="851"/>
        <w:jc w:val="both"/>
        <w:rPr>
          <w:b/>
          <w:bCs/>
        </w:rPr>
      </w:pPr>
      <w:r w:rsidRPr="008B17FD">
        <w:rPr>
          <w:b/>
          <w:bCs/>
        </w:rPr>
        <w:t>В целях сохранения своего здоровья</w:t>
      </w:r>
      <w:r w:rsidRPr="00E2165A">
        <w:t xml:space="preserve"> </w:t>
      </w:r>
      <w:r w:rsidR="008B17FD">
        <w:rPr>
          <w:b/>
          <w:bCs/>
        </w:rPr>
        <w:t>п</w:t>
      </w:r>
      <w:r w:rsidR="008B17FD" w:rsidRPr="00E2165A">
        <w:rPr>
          <w:b/>
          <w:bCs/>
        </w:rPr>
        <w:t>риобретайте прод</w:t>
      </w:r>
      <w:r w:rsidR="008B17FD">
        <w:rPr>
          <w:b/>
          <w:bCs/>
        </w:rPr>
        <w:t>укты питания</w:t>
      </w:r>
      <w:r w:rsidR="008B17FD" w:rsidRPr="00E2165A">
        <w:rPr>
          <w:b/>
          <w:bCs/>
        </w:rPr>
        <w:t xml:space="preserve"> исключительно в разреш</w:t>
      </w:r>
      <w:r w:rsidR="008B17FD">
        <w:rPr>
          <w:b/>
          <w:bCs/>
        </w:rPr>
        <w:t>е</w:t>
      </w:r>
      <w:r w:rsidR="008B17FD" w:rsidRPr="00E2165A">
        <w:rPr>
          <w:b/>
          <w:bCs/>
        </w:rPr>
        <w:t>нных торговых точках</w:t>
      </w:r>
      <w:r w:rsidR="008B17FD">
        <w:rPr>
          <w:b/>
          <w:bCs/>
        </w:rPr>
        <w:t>!</w:t>
      </w:r>
    </w:p>
    <w:p w14:paraId="29BE97AC" w14:textId="12D2DB47" w:rsidR="00E2165A" w:rsidRPr="008B17FD" w:rsidRDefault="00E2165A" w:rsidP="00E2165A">
      <w:pPr>
        <w:pStyle w:val="a7"/>
        <w:spacing w:after="0"/>
        <w:ind w:left="0" w:firstLine="851"/>
        <w:jc w:val="both"/>
        <w:rPr>
          <w:b/>
          <w:bCs/>
        </w:rPr>
      </w:pPr>
      <w:r w:rsidRPr="008B17FD">
        <w:rPr>
          <w:b/>
          <w:bCs/>
        </w:rPr>
        <w:t>Приобретая продукты у частных лиц в несанкционированных местах, вы подвергаете себя и своих близких неоправданному риску.</w:t>
      </w:r>
    </w:p>
    <w:p w14:paraId="0BB6CDBF" w14:textId="2E45400F" w:rsidR="00272AE1" w:rsidRDefault="00E2165A" w:rsidP="00CB75D2">
      <w:pPr>
        <w:pStyle w:val="a7"/>
        <w:spacing w:after="0"/>
        <w:ind w:left="1069" w:hanging="218"/>
        <w:jc w:val="both"/>
        <w:rPr>
          <w:b/>
          <w:bCs/>
        </w:rPr>
      </w:pPr>
      <w:r w:rsidRPr="00E2165A">
        <w:rPr>
          <w:b/>
          <w:bCs/>
        </w:rPr>
        <w:t>Пусть ваши покупки будут над</w:t>
      </w:r>
      <w:r>
        <w:rPr>
          <w:b/>
          <w:bCs/>
        </w:rPr>
        <w:t>е</w:t>
      </w:r>
      <w:r w:rsidRPr="00E2165A">
        <w:rPr>
          <w:b/>
          <w:bCs/>
        </w:rPr>
        <w:t>жными и безопасными!</w:t>
      </w:r>
    </w:p>
    <w:p w14:paraId="0975D38A" w14:textId="77777777" w:rsidR="0004585A" w:rsidRDefault="0004585A" w:rsidP="00E2165A">
      <w:pPr>
        <w:pStyle w:val="a7"/>
        <w:spacing w:after="0"/>
        <w:ind w:left="1069"/>
        <w:jc w:val="both"/>
        <w:rPr>
          <w:b/>
          <w:bCs/>
        </w:rPr>
      </w:pPr>
    </w:p>
    <w:p w14:paraId="44529F0E" w14:textId="77777777" w:rsidR="0004585A" w:rsidRDefault="0004585A" w:rsidP="00E2165A">
      <w:pPr>
        <w:pStyle w:val="a7"/>
        <w:spacing w:after="0"/>
        <w:ind w:left="1069"/>
        <w:jc w:val="both"/>
        <w:rPr>
          <w:b/>
          <w:bCs/>
        </w:rPr>
      </w:pPr>
    </w:p>
    <w:p w14:paraId="5D06D5CF" w14:textId="77777777" w:rsidR="00E2165A" w:rsidRDefault="00E2165A" w:rsidP="00E2165A">
      <w:pPr>
        <w:pStyle w:val="a7"/>
        <w:spacing w:after="0"/>
        <w:ind w:left="1069"/>
        <w:jc w:val="both"/>
        <w:rPr>
          <w:b/>
          <w:bCs/>
        </w:rPr>
      </w:pPr>
    </w:p>
    <w:p w14:paraId="6CB4CF0F" w14:textId="77777777" w:rsidR="0004585A" w:rsidRPr="008A6926" w:rsidRDefault="0004585A" w:rsidP="0004585A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kern w:val="2"/>
          <w:sz w:val="18"/>
          <w:szCs w:val="18"/>
          <w:lang w:eastAsia="ru-RU"/>
          <w14:ligatures w14:val="standardContextual"/>
        </w:rPr>
      </w:pPr>
      <w:r w:rsidRPr="008A6926">
        <w:rPr>
          <w:rFonts w:eastAsia="Times New Roman" w:cs="Times New Roman"/>
          <w:color w:val="4F4F4F"/>
          <w:kern w:val="2"/>
          <w:sz w:val="18"/>
          <w:szCs w:val="18"/>
          <w:lang w:eastAsia="ru-RU"/>
          <w14:ligatures w14:val="standardContextual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6F787340" w14:textId="77777777" w:rsidR="0004585A" w:rsidRPr="008A6926" w:rsidRDefault="0004585A" w:rsidP="0004585A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kern w:val="2"/>
          <w:sz w:val="18"/>
          <w:szCs w:val="18"/>
          <w:lang w:eastAsia="ru-RU"/>
          <w14:ligatures w14:val="standardContextual"/>
        </w:rPr>
      </w:pPr>
      <w:r w:rsidRPr="008A6926">
        <w:rPr>
          <w:rFonts w:eastAsia="Times New Roman" w:cs="Times New Roman"/>
          <w:kern w:val="2"/>
          <w:sz w:val="18"/>
          <w:szCs w:val="18"/>
          <w:lang w:eastAsia="ru-RU"/>
          <w14:ligatures w14:val="standardContextual"/>
        </w:rPr>
        <w:t># санпросвет</w:t>
      </w:r>
    </w:p>
    <w:p w14:paraId="7AEA4160" w14:textId="77777777" w:rsidR="0004585A" w:rsidRDefault="0004585A" w:rsidP="0004585A">
      <w:pPr>
        <w:spacing w:after="0"/>
        <w:jc w:val="both"/>
      </w:pPr>
      <w:r w:rsidRPr="008A6926">
        <w:rPr>
          <w:rFonts w:cs="Times New Roman"/>
          <w:kern w:val="2"/>
          <w:sz w:val="18"/>
          <w:szCs w:val="18"/>
          <w14:ligatures w14:val="standardContextual"/>
        </w:rPr>
        <w:t xml:space="preserve">Информация с использованием материалов: </w:t>
      </w:r>
      <w:hyperlink r:id="rId6" w:history="1">
        <w:r w:rsidRPr="008A6926">
          <w:rPr>
            <w:rFonts w:eastAsia="Times New Roman" w:cs="Times New Roman"/>
            <w:color w:val="0563C1" w:themeColor="hyperlink"/>
            <w:kern w:val="2"/>
            <w:sz w:val="18"/>
            <w:szCs w:val="18"/>
            <w:u w:val="single"/>
            <w:lang w:eastAsia="ru-RU"/>
            <w14:ligatures w14:val="standardContextual"/>
          </w:rPr>
          <w:t>https://cgon.rospotrebnadzor.ru</w:t>
        </w:r>
      </w:hyperlink>
      <w:r w:rsidRPr="008A6926">
        <w:rPr>
          <w:kern w:val="2"/>
          <w:sz w:val="18"/>
          <w:szCs w:val="14"/>
          <w14:ligatures w14:val="standardContextual"/>
        </w:rPr>
        <w:t>, рисунок создан нейросетью</w:t>
      </w:r>
    </w:p>
    <w:p w14:paraId="07DB0C12" w14:textId="77777777" w:rsidR="0004585A" w:rsidRDefault="0004585A" w:rsidP="0004585A">
      <w:pPr>
        <w:spacing w:after="0"/>
        <w:ind w:firstLine="709"/>
        <w:jc w:val="both"/>
      </w:pPr>
    </w:p>
    <w:p w14:paraId="01D581D9" w14:textId="77777777" w:rsidR="00E2165A" w:rsidRPr="00272AE1" w:rsidRDefault="00E2165A" w:rsidP="00E2165A">
      <w:pPr>
        <w:pStyle w:val="a7"/>
        <w:spacing w:after="0"/>
        <w:ind w:left="1069"/>
        <w:jc w:val="both"/>
        <w:rPr>
          <w:b/>
          <w:bCs/>
        </w:rPr>
      </w:pPr>
    </w:p>
    <w:sectPr w:rsidR="00E2165A" w:rsidRPr="00272A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5" type="#_x0000_t75" alt="Закрыть со сплошной заливкой" style="width:9.7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" o:bullet="t">
        <v:imagedata r:id="rId1" o:title="" cropleft="-6485f"/>
      </v:shape>
    </w:pict>
  </w:numPicBullet>
  <w:numPicBullet w:numPicBulletId="1">
    <w:pict>
      <v:shape id="_x0000_i1026" type="#_x0000_t75" alt="Флажок со сплошной заливкой" style="width:16.5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" o:bullet="t">
        <v:imagedata r:id="rId2" o:title="" croptop="-7065f" cropbottom="-7796f" cropright="-804f"/>
      </v:shape>
    </w:pict>
  </w:numPicBullet>
  <w:abstractNum w:abstractNumId="0" w15:restartNumberingAfterBreak="0">
    <w:nsid w:val="0E4F1399"/>
    <w:multiLevelType w:val="hybridMultilevel"/>
    <w:tmpl w:val="F4B2FE96"/>
    <w:lvl w:ilvl="0" w:tplc="4440A02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9C5EC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949B3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3D637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22B7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2E72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1F05E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F6232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BFC2A6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181B7400"/>
    <w:multiLevelType w:val="hybridMultilevel"/>
    <w:tmpl w:val="8F5ADD58"/>
    <w:lvl w:ilvl="0" w:tplc="7826A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60D7"/>
    <w:multiLevelType w:val="hybridMultilevel"/>
    <w:tmpl w:val="7FC2D8B0"/>
    <w:lvl w:ilvl="0" w:tplc="B37C43B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30184772"/>
    <w:multiLevelType w:val="hybridMultilevel"/>
    <w:tmpl w:val="6DC22880"/>
    <w:lvl w:ilvl="0" w:tplc="266A31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67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46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962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88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82D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30B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CF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BA45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56560658">
    <w:abstractNumId w:val="1"/>
  </w:num>
  <w:num w:numId="2" w16cid:durableId="1139766201">
    <w:abstractNumId w:val="2"/>
  </w:num>
  <w:num w:numId="3" w16cid:durableId="533425338">
    <w:abstractNumId w:val="0"/>
  </w:num>
  <w:num w:numId="4" w16cid:durableId="367220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65"/>
    <w:rsid w:val="000447D5"/>
    <w:rsid w:val="0004585A"/>
    <w:rsid w:val="002469A2"/>
    <w:rsid w:val="00272AE1"/>
    <w:rsid w:val="00302E0D"/>
    <w:rsid w:val="00310A2A"/>
    <w:rsid w:val="00376AAF"/>
    <w:rsid w:val="003D5B5A"/>
    <w:rsid w:val="005E6591"/>
    <w:rsid w:val="005F7DB0"/>
    <w:rsid w:val="006A36BD"/>
    <w:rsid w:val="006C0B77"/>
    <w:rsid w:val="00737C1B"/>
    <w:rsid w:val="0076733E"/>
    <w:rsid w:val="008242FF"/>
    <w:rsid w:val="00827CD8"/>
    <w:rsid w:val="008629D2"/>
    <w:rsid w:val="008664D1"/>
    <w:rsid w:val="00870751"/>
    <w:rsid w:val="008B17FD"/>
    <w:rsid w:val="00922C48"/>
    <w:rsid w:val="00990027"/>
    <w:rsid w:val="009D029E"/>
    <w:rsid w:val="009D3DC9"/>
    <w:rsid w:val="00B401ED"/>
    <w:rsid w:val="00B915B7"/>
    <w:rsid w:val="00C026CD"/>
    <w:rsid w:val="00C343A7"/>
    <w:rsid w:val="00CB75D2"/>
    <w:rsid w:val="00CC3CB2"/>
    <w:rsid w:val="00CF1168"/>
    <w:rsid w:val="00E2165A"/>
    <w:rsid w:val="00E47246"/>
    <w:rsid w:val="00E644CE"/>
    <w:rsid w:val="00EA59DF"/>
    <w:rsid w:val="00EE4070"/>
    <w:rsid w:val="00F02965"/>
    <w:rsid w:val="00F12C76"/>
    <w:rsid w:val="00F313DA"/>
    <w:rsid w:val="00F9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280C04"/>
  <w15:chartTrackingRefBased/>
  <w15:docId w15:val="{A25D2338-9D25-4599-A8A9-E90F0417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2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9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9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9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9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9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9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9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9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9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9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96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296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296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296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296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296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2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9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96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29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96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9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96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29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Ляпина Анна Андреевна</dc:creator>
  <cp:keywords/>
  <dc:description/>
  <cp:lastModifiedBy>Ляпина Анна Андреевна</cp:lastModifiedBy>
  <cp:revision>9</cp:revision>
  <dcterms:created xsi:type="dcterms:W3CDTF">2025-12-01T01:50:00Z</dcterms:created>
  <dcterms:modified xsi:type="dcterms:W3CDTF">2025-12-18T01:04:00Z</dcterms:modified>
</cp:coreProperties>
</file>