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A0FE" w14:textId="77777777" w:rsidR="00F675C8" w:rsidRDefault="00F675C8" w:rsidP="00F67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Информация УФНС по Забайкальскому краю </w:t>
      </w:r>
    </w:p>
    <w:p w14:paraId="4CFCD846" w14:textId="2F5A7F55" w:rsidR="00F675C8" w:rsidRDefault="00F675C8" w:rsidP="00F67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Pr="00F675C8">
        <w:rPr>
          <w:rFonts w:ascii="Times New Roman" w:hAnsi="Times New Roman" w:cs="Times New Roman"/>
          <w:b/>
          <w:bCs/>
          <w:sz w:val="36"/>
          <w:szCs w:val="36"/>
        </w:rPr>
        <w:t>б отмене Свидетельств о постановке на налоговый учет и введении Единого документа учета</w:t>
      </w:r>
    </w:p>
    <w:p w14:paraId="1AC7C7D9" w14:textId="77777777" w:rsidR="00F675C8" w:rsidRDefault="00F675C8" w:rsidP="00F67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3C8A17" w14:textId="77777777" w:rsidR="00F675C8" w:rsidRDefault="00F675C8" w:rsidP="00F67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08A37A" w14:textId="77777777" w:rsidR="00F675C8" w:rsidRDefault="00F675C8" w:rsidP="00F67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C8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Забайкальскому краю (далее – Управление) информирует, </w:t>
      </w:r>
      <w:r w:rsidRPr="00F675C8">
        <w:rPr>
          <w:rFonts w:ascii="Times New Roman" w:hAnsi="Times New Roman" w:cs="Times New Roman"/>
          <w:b/>
          <w:bCs/>
          <w:sz w:val="28"/>
          <w:szCs w:val="28"/>
        </w:rPr>
        <w:t>что с 1 января 2026 года</w:t>
      </w:r>
      <w:r w:rsidRPr="00F675C8">
        <w:rPr>
          <w:rFonts w:ascii="Times New Roman" w:hAnsi="Times New Roman" w:cs="Times New Roman"/>
          <w:sz w:val="28"/>
          <w:szCs w:val="28"/>
        </w:rPr>
        <w:t xml:space="preserve"> </w:t>
      </w:r>
      <w:r w:rsidRPr="00F675C8">
        <w:rPr>
          <w:rFonts w:ascii="Times New Roman" w:hAnsi="Times New Roman" w:cs="Times New Roman"/>
          <w:b/>
          <w:bCs/>
          <w:sz w:val="28"/>
          <w:szCs w:val="28"/>
        </w:rPr>
        <w:t>упразднены</w:t>
      </w:r>
      <w:r w:rsidRPr="00F675C8">
        <w:rPr>
          <w:rFonts w:ascii="Times New Roman" w:hAnsi="Times New Roman" w:cs="Times New Roman"/>
          <w:sz w:val="28"/>
          <w:szCs w:val="28"/>
        </w:rPr>
        <w:t xml:space="preserve"> следующие документы, направляемые (выдаваемые) организациям, индивидуальным предпринимателям и физическим лицам:</w:t>
      </w:r>
    </w:p>
    <w:p w14:paraId="49403197" w14:textId="77777777" w:rsidR="00F675C8" w:rsidRDefault="00F675C8" w:rsidP="00F67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C8">
        <w:rPr>
          <w:rFonts w:ascii="Times New Roman" w:hAnsi="Times New Roman" w:cs="Times New Roman"/>
          <w:sz w:val="28"/>
          <w:szCs w:val="28"/>
        </w:rPr>
        <w:t xml:space="preserve"> - Свидетельства о постановке на учет в налоговом органе; </w:t>
      </w:r>
    </w:p>
    <w:p w14:paraId="2F41E5CA" w14:textId="77777777" w:rsidR="00F675C8" w:rsidRDefault="00F675C8" w:rsidP="00F67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C8">
        <w:rPr>
          <w:rFonts w:ascii="Times New Roman" w:hAnsi="Times New Roman" w:cs="Times New Roman"/>
          <w:sz w:val="28"/>
          <w:szCs w:val="28"/>
        </w:rPr>
        <w:t xml:space="preserve">- Уведомления о постановке на налоговый учет (снятии с налогового учета). </w:t>
      </w:r>
    </w:p>
    <w:p w14:paraId="79F9C577" w14:textId="77777777" w:rsidR="00F675C8" w:rsidRDefault="00F675C8" w:rsidP="00F67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C8">
        <w:rPr>
          <w:rFonts w:ascii="Times New Roman" w:hAnsi="Times New Roman" w:cs="Times New Roman"/>
          <w:sz w:val="28"/>
          <w:szCs w:val="28"/>
        </w:rPr>
        <w:t xml:space="preserve">Для физических лиц документом, подтверждающим постановку на налоговый учет, является Выписка из ЕГРН (Единого государственного реестра налогоплательщиков). </w:t>
      </w:r>
    </w:p>
    <w:p w14:paraId="2E7E8D74" w14:textId="77777777" w:rsidR="00F675C8" w:rsidRDefault="00F675C8" w:rsidP="00F67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C8">
        <w:rPr>
          <w:rFonts w:ascii="Times New Roman" w:hAnsi="Times New Roman" w:cs="Times New Roman"/>
          <w:sz w:val="28"/>
          <w:szCs w:val="28"/>
        </w:rPr>
        <w:t xml:space="preserve">Для хозяйствующих субъектов наряду с выпиской из ЕГРН постановку на учет или снятие с учета в налоговом органе подтверждает Выписка из ЕГРЮЛ (Единого государственного реестра юридических лиц), Выписка из ЕГРИП (Единого государственного реестра индивидуальных предпринимателей) и Выписка из государственного реестра аккредитованных филиалов, представительств иностранных юридических лиц (РАФП). </w:t>
      </w:r>
    </w:p>
    <w:p w14:paraId="123DABB0" w14:textId="77777777" w:rsidR="00F675C8" w:rsidRDefault="00F675C8" w:rsidP="00F67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C8">
        <w:rPr>
          <w:rFonts w:ascii="Times New Roman" w:hAnsi="Times New Roman" w:cs="Times New Roman"/>
          <w:sz w:val="28"/>
          <w:szCs w:val="28"/>
        </w:rPr>
        <w:t xml:space="preserve">При этом выданные ранее Свидетельства и Уведомления менять не требуется, они сохраняют свою силу. </w:t>
      </w:r>
    </w:p>
    <w:p w14:paraId="37517592" w14:textId="77777777" w:rsidR="00F675C8" w:rsidRDefault="00F675C8" w:rsidP="00F67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C8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налогоплательщиков можно получить как на бумажном носителе, так и в электронном виде, не посещая налоговый орган. </w:t>
      </w:r>
    </w:p>
    <w:p w14:paraId="32B1B66D" w14:textId="77777777" w:rsidR="00F675C8" w:rsidRDefault="00F675C8" w:rsidP="00F67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C8">
        <w:rPr>
          <w:rFonts w:ascii="Times New Roman" w:hAnsi="Times New Roman" w:cs="Times New Roman"/>
          <w:sz w:val="28"/>
          <w:szCs w:val="28"/>
        </w:rPr>
        <w:t xml:space="preserve">Быстро и удобно узнать ИНН физического лица и сформировать краткую выписку из ЕГРН </w:t>
      </w:r>
      <w:r w:rsidRPr="00F675C8">
        <w:rPr>
          <w:rFonts w:ascii="Times New Roman" w:hAnsi="Times New Roman" w:cs="Times New Roman"/>
          <w:b/>
          <w:bCs/>
          <w:sz w:val="28"/>
          <w:szCs w:val="28"/>
        </w:rPr>
        <w:t>можно на сайте ФНС России (www.nalog.gov.ru)</w:t>
      </w:r>
      <w:r w:rsidRPr="00F675C8">
        <w:rPr>
          <w:rFonts w:ascii="Times New Roman" w:hAnsi="Times New Roman" w:cs="Times New Roman"/>
          <w:sz w:val="28"/>
          <w:szCs w:val="28"/>
        </w:rPr>
        <w:t xml:space="preserve"> с помощью сервиса «Сведения об ИНН физического лица». Для получения информации об ИНН необходимо заполнить: фамилию, имя, отчество, дату рождения, паспортные данные физического лица. </w:t>
      </w:r>
    </w:p>
    <w:p w14:paraId="11953606" w14:textId="77777777" w:rsidR="00F675C8" w:rsidRDefault="00F675C8" w:rsidP="00F67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5C8">
        <w:rPr>
          <w:rFonts w:ascii="Times New Roman" w:hAnsi="Times New Roman" w:cs="Times New Roman"/>
          <w:sz w:val="28"/>
          <w:szCs w:val="28"/>
        </w:rPr>
        <w:t xml:space="preserve">Краткая электронная выписка из ЕГРН содержит данные о фамилии, имени, отчестве, дате рождения идентифицируемого лица и ИНН. Она подписывается усиленной квалифицированной электронной подписью и 2 равнозначна выписке на бумаге, подписанной собственноручной подписью должностного лица и заверенной печатью налогового органа. </w:t>
      </w:r>
    </w:p>
    <w:sectPr w:rsidR="00F6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C8"/>
    <w:rsid w:val="008052D0"/>
    <w:rsid w:val="00BD7399"/>
    <w:rsid w:val="00F07EA1"/>
    <w:rsid w:val="00F6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8622"/>
  <w15:chartTrackingRefBased/>
  <w15:docId w15:val="{F476D92E-6186-4538-930D-93E04406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5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5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5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5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5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5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5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5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5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5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7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cp:lastPrinted>2026-01-21T03:30:00Z</cp:lastPrinted>
  <dcterms:created xsi:type="dcterms:W3CDTF">2026-01-21T03:23:00Z</dcterms:created>
  <dcterms:modified xsi:type="dcterms:W3CDTF">2026-01-21T03:35:00Z</dcterms:modified>
</cp:coreProperties>
</file>