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41D" w:rsidRDefault="006C141D" w:rsidP="006C1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C141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Пояснительная записка </w:t>
      </w:r>
    </w:p>
    <w:p w:rsidR="005B1E4D" w:rsidRPr="006C141D" w:rsidRDefault="005B1E4D" w:rsidP="006C1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C141D" w:rsidRDefault="006C141D" w:rsidP="00666C1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6C14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проекту постановления Администрации </w:t>
      </w:r>
      <w:r w:rsidR="00ED6B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Калганского </w:t>
      </w:r>
      <w:r w:rsidRPr="006C14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</w:t>
      </w:r>
      <w:r w:rsidR="00ED6B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округа</w:t>
      </w:r>
      <w:r w:rsidRPr="006C14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Забайкальского края</w:t>
      </w:r>
      <w:r w:rsidRPr="006C141D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«</w:t>
      </w:r>
      <w:r w:rsidR="00666C10" w:rsidRPr="00B21824">
        <w:rPr>
          <w:rFonts w:ascii="Times New Roman" w:hAnsi="Times New Roman"/>
          <w:b/>
          <w:color w:val="000000" w:themeColor="text1"/>
          <w:sz w:val="28"/>
          <w:szCs w:val="28"/>
        </w:rPr>
        <w:t>О</w:t>
      </w:r>
      <w:r w:rsidR="00666C10">
        <w:rPr>
          <w:rFonts w:ascii="Times New Roman" w:hAnsi="Times New Roman"/>
          <w:b/>
          <w:color w:val="000000" w:themeColor="text1"/>
          <w:sz w:val="28"/>
          <w:szCs w:val="28"/>
        </w:rPr>
        <w:t>б определении границ территорий</w:t>
      </w:r>
      <w:r w:rsidR="00666C10" w:rsidRPr="00B21824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="00666C10">
        <w:rPr>
          <w:rFonts w:ascii="Times New Roman" w:hAnsi="Times New Roman"/>
          <w:b/>
          <w:color w:val="000000" w:themeColor="text1"/>
          <w:sz w:val="28"/>
          <w:szCs w:val="28"/>
        </w:rPr>
        <w:t>прилегающих к зданиям</w:t>
      </w:r>
      <w:r w:rsidR="00666C10" w:rsidRPr="00B21824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="00666C10">
        <w:rPr>
          <w:rFonts w:ascii="Times New Roman" w:hAnsi="Times New Roman"/>
          <w:b/>
          <w:color w:val="000000" w:themeColor="text1"/>
          <w:sz w:val="28"/>
          <w:szCs w:val="28"/>
        </w:rPr>
        <w:t>строениям</w:t>
      </w:r>
      <w:r w:rsidR="00666C10" w:rsidRPr="00B21824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="00666C10">
        <w:rPr>
          <w:rFonts w:ascii="Times New Roman" w:hAnsi="Times New Roman"/>
          <w:b/>
          <w:color w:val="000000" w:themeColor="text1"/>
          <w:sz w:val="28"/>
          <w:szCs w:val="28"/>
        </w:rPr>
        <w:t>сооружениям</w:t>
      </w:r>
      <w:r w:rsidR="00666C10" w:rsidRPr="00B21824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="00666C10">
        <w:rPr>
          <w:rFonts w:ascii="Times New Roman" w:hAnsi="Times New Roman"/>
          <w:b/>
          <w:color w:val="000000" w:themeColor="text1"/>
          <w:sz w:val="28"/>
          <w:szCs w:val="28"/>
        </w:rPr>
        <w:t>помещениям</w:t>
      </w:r>
      <w:r w:rsidR="00666C10" w:rsidRPr="00B21824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="00666C10">
        <w:rPr>
          <w:rFonts w:ascii="Times New Roman" w:hAnsi="Times New Roman"/>
          <w:b/>
          <w:color w:val="000000" w:themeColor="text1"/>
          <w:sz w:val="28"/>
          <w:szCs w:val="28"/>
        </w:rPr>
        <w:t>на которых не допускается</w:t>
      </w:r>
      <w:r w:rsidR="00666C10" w:rsidRPr="00B2182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666C10">
        <w:rPr>
          <w:rFonts w:ascii="Times New Roman" w:hAnsi="Times New Roman"/>
          <w:b/>
          <w:color w:val="000000" w:themeColor="text1"/>
          <w:sz w:val="28"/>
          <w:szCs w:val="28"/>
        </w:rPr>
        <w:t>розничная продажа алкогольной продукции и розничная продажа алкогольной продукции при оказании услуг общественного питания</w:t>
      </w:r>
      <w:r w:rsidR="00666C10" w:rsidRPr="00B21824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="00666C10">
        <w:rPr>
          <w:rFonts w:ascii="Times New Roman" w:hAnsi="Times New Roman"/>
          <w:b/>
          <w:color w:val="000000" w:themeColor="text1"/>
          <w:sz w:val="28"/>
          <w:szCs w:val="28"/>
        </w:rPr>
        <w:t>на территории</w:t>
      </w:r>
      <w:r w:rsidR="00666C10" w:rsidRPr="00B2182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666C10">
        <w:rPr>
          <w:rFonts w:ascii="Times New Roman" w:hAnsi="Times New Roman"/>
          <w:b/>
          <w:color w:val="000000" w:themeColor="text1"/>
          <w:sz w:val="28"/>
          <w:szCs w:val="28"/>
        </w:rPr>
        <w:t xml:space="preserve">Калганского </w:t>
      </w:r>
      <w:r w:rsidR="00666C10" w:rsidRPr="00093C5F">
        <w:rPr>
          <w:rFonts w:ascii="Times New Roman" w:hAnsi="Times New Roman"/>
          <w:b/>
          <w:color w:val="000000" w:themeColor="text1"/>
          <w:spacing w:val="-11"/>
          <w:sz w:val="28"/>
          <w:szCs w:val="28"/>
        </w:rPr>
        <w:t xml:space="preserve">муниципального </w:t>
      </w:r>
      <w:r w:rsidR="00666C10">
        <w:rPr>
          <w:rFonts w:ascii="Times New Roman" w:hAnsi="Times New Roman"/>
          <w:b/>
          <w:color w:val="000000" w:themeColor="text1"/>
          <w:spacing w:val="-11"/>
          <w:sz w:val="28"/>
          <w:szCs w:val="28"/>
        </w:rPr>
        <w:t>округа</w:t>
      </w:r>
      <w:r w:rsidRPr="006C141D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»</w:t>
      </w:r>
    </w:p>
    <w:p w:rsidR="00ED6BA6" w:rsidRDefault="00ED6BA6" w:rsidP="00666C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666C10" w:rsidRPr="008F7317" w:rsidRDefault="00666C10" w:rsidP="00666C10">
      <w:pPr>
        <w:pStyle w:val="50"/>
        <w:shd w:val="clear" w:color="auto" w:fill="auto"/>
        <w:ind w:firstLine="547"/>
        <w:jc w:val="both"/>
        <w:rPr>
          <w:sz w:val="28"/>
          <w:szCs w:val="28"/>
        </w:rPr>
      </w:pPr>
      <w:r w:rsidRPr="008F7317">
        <w:rPr>
          <w:sz w:val="28"/>
          <w:szCs w:val="28"/>
        </w:rPr>
        <w:t xml:space="preserve">1. Краткое описание предлагаемого правового регулирования в части положений, которыми изменяется содержание прав и обязанностей субъектов предпринимательской и инвестиционной деятельности, изменяется содержание или порядок реализации полномочий администрации </w:t>
      </w:r>
      <w:r w:rsidR="008F7317" w:rsidRPr="008F7317">
        <w:rPr>
          <w:sz w:val="28"/>
          <w:szCs w:val="28"/>
        </w:rPr>
        <w:t>Калганского</w:t>
      </w:r>
      <w:r w:rsidRPr="008F7317">
        <w:rPr>
          <w:sz w:val="28"/>
          <w:szCs w:val="28"/>
        </w:rPr>
        <w:t xml:space="preserve"> муниципального округа в отношениях с субъектами предпринимательской и инвестиционной деятельности. </w:t>
      </w:r>
    </w:p>
    <w:p w:rsidR="00666C10" w:rsidRPr="008B61D1" w:rsidRDefault="00666C10" w:rsidP="00666C10">
      <w:pPr>
        <w:pStyle w:val="2"/>
        <w:jc w:val="both"/>
        <w:rPr>
          <w:rFonts w:ascii="Times New Roman" w:hAnsi="Times New Roman" w:cs="Times New Roman"/>
          <w:b w:val="0"/>
          <w:sz w:val="28"/>
        </w:rPr>
      </w:pPr>
      <w:r w:rsidRPr="008B61D1">
        <w:rPr>
          <w:rFonts w:ascii="Times New Roman" w:hAnsi="Times New Roman" w:cs="Times New Roman"/>
          <w:b w:val="0"/>
          <w:sz w:val="28"/>
        </w:rPr>
        <w:t xml:space="preserve">Настоящим проектом предлагается определить границы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</w:t>
      </w:r>
      <w:r w:rsidR="008F7317" w:rsidRPr="008F7317">
        <w:rPr>
          <w:rFonts w:ascii="Times New Roman" w:hAnsi="Times New Roman" w:cs="Times New Roman"/>
          <w:b w:val="0"/>
          <w:sz w:val="28"/>
        </w:rPr>
        <w:t xml:space="preserve">Калганского </w:t>
      </w:r>
      <w:r w:rsidRPr="008B61D1">
        <w:rPr>
          <w:rFonts w:ascii="Times New Roman" w:hAnsi="Times New Roman" w:cs="Times New Roman"/>
          <w:b w:val="0"/>
          <w:sz w:val="28"/>
        </w:rPr>
        <w:t>муниципального округа Забайкальского края.</w:t>
      </w:r>
    </w:p>
    <w:p w:rsidR="00666C10" w:rsidRDefault="00666C10" w:rsidP="00666C10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F7317">
        <w:rPr>
          <w:rFonts w:ascii="Times New Roman" w:hAnsi="Times New Roman" w:cs="Times New Roman"/>
          <w:sz w:val="28"/>
          <w:szCs w:val="28"/>
          <w:lang w:eastAsia="en-US"/>
        </w:rPr>
        <w:t xml:space="preserve">2. Сведения о целях предлагаемого правового регулирования и обоснование их соответствия законодательству Российской Федерации и Забайкальского края, нормативным правовым актам </w:t>
      </w:r>
      <w:r w:rsidR="008F7317" w:rsidRPr="008F7317">
        <w:rPr>
          <w:rFonts w:ascii="Times New Roman" w:hAnsi="Times New Roman" w:cs="Times New Roman"/>
          <w:sz w:val="28"/>
        </w:rPr>
        <w:t xml:space="preserve">Калганского </w:t>
      </w:r>
      <w:r w:rsidRPr="008F7317">
        <w:rPr>
          <w:rFonts w:ascii="Times New Roman" w:hAnsi="Times New Roman" w:cs="Times New Roman"/>
          <w:sz w:val="28"/>
          <w:szCs w:val="28"/>
          <w:lang w:eastAsia="en-US"/>
        </w:rPr>
        <w:t>муниципального округа.</w:t>
      </w:r>
    </w:p>
    <w:p w:rsidR="0077069F" w:rsidRPr="00926117" w:rsidRDefault="0077069F" w:rsidP="0077069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6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Целью предлагаемого правового регулирования является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снижение потребления алкогольной продукции</w:t>
      </w:r>
      <w:r w:rsidRPr="00926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66C10" w:rsidRPr="008F7317" w:rsidRDefault="00666C10" w:rsidP="00666C1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317">
        <w:rPr>
          <w:rFonts w:ascii="Times New Roman" w:hAnsi="Times New Roman" w:cs="Times New Roman"/>
          <w:b/>
          <w:sz w:val="28"/>
          <w:szCs w:val="28"/>
        </w:rPr>
        <w:t>3. Возможные варианты достижения поставленных целей (решения иными правовыми, информационными или организационными средствами).</w:t>
      </w:r>
    </w:p>
    <w:p w:rsidR="00666C10" w:rsidRPr="008B61D1" w:rsidRDefault="00666C10" w:rsidP="00666C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1D1">
        <w:rPr>
          <w:rFonts w:ascii="Times New Roman" w:hAnsi="Times New Roman" w:cs="Times New Roman"/>
          <w:sz w:val="28"/>
          <w:szCs w:val="28"/>
        </w:rPr>
        <w:t>Иные способы достижения поставленных целей правовыми, информационными или организационными средствами отсутствуют.</w:t>
      </w:r>
    </w:p>
    <w:p w:rsidR="00666C10" w:rsidRPr="008F7317" w:rsidRDefault="00666C10" w:rsidP="00666C1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sub_1005"/>
      <w:r w:rsidRPr="008F7317">
        <w:rPr>
          <w:rFonts w:ascii="Times New Roman" w:hAnsi="Times New Roman" w:cs="Times New Roman"/>
          <w:b/>
          <w:sz w:val="28"/>
          <w:szCs w:val="28"/>
        </w:rPr>
        <w:t xml:space="preserve">4. Обоснование предлагаемого правового регулирования в части положений, которыми изменяется содержание или порядок реализации полномочий администрации </w:t>
      </w:r>
      <w:r w:rsidR="008F7317" w:rsidRPr="008F7317">
        <w:rPr>
          <w:rFonts w:ascii="Times New Roman" w:hAnsi="Times New Roman" w:cs="Times New Roman"/>
          <w:b/>
          <w:sz w:val="28"/>
          <w:szCs w:val="28"/>
        </w:rPr>
        <w:t xml:space="preserve">Калганского </w:t>
      </w:r>
      <w:r w:rsidRPr="008F7317">
        <w:rPr>
          <w:rFonts w:ascii="Times New Roman" w:hAnsi="Times New Roman" w:cs="Times New Roman"/>
          <w:b/>
          <w:sz w:val="28"/>
          <w:szCs w:val="28"/>
        </w:rPr>
        <w:t>муниципального округа в отношениях с субъектами предпринимательской и инвестиционной деятельности.</w:t>
      </w:r>
    </w:p>
    <w:bookmarkEnd w:id="0"/>
    <w:p w:rsidR="00666C10" w:rsidRPr="008B61D1" w:rsidRDefault="00666C10" w:rsidP="00666C1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1D1">
        <w:rPr>
          <w:rFonts w:ascii="Times New Roman" w:hAnsi="Times New Roman" w:cs="Times New Roman"/>
          <w:sz w:val="28"/>
          <w:szCs w:val="28"/>
        </w:rPr>
        <w:t xml:space="preserve">Содержание или порядок реализации полномочий администрации </w:t>
      </w:r>
      <w:r w:rsidR="008F7317" w:rsidRPr="008F7317">
        <w:rPr>
          <w:rFonts w:ascii="Times New Roman" w:hAnsi="Times New Roman" w:cs="Times New Roman"/>
          <w:sz w:val="28"/>
          <w:szCs w:val="28"/>
        </w:rPr>
        <w:t xml:space="preserve">Калганского </w:t>
      </w:r>
      <w:r w:rsidRPr="008B61D1">
        <w:rPr>
          <w:rFonts w:ascii="Times New Roman" w:hAnsi="Times New Roman" w:cs="Times New Roman"/>
          <w:sz w:val="28"/>
          <w:szCs w:val="28"/>
        </w:rPr>
        <w:t>муниципального округа в отношениях с субъектами предпринимательской и инвестиционной деятельности не изменяется.</w:t>
      </w:r>
    </w:p>
    <w:p w:rsidR="00666C10" w:rsidRPr="008F7317" w:rsidRDefault="00666C10" w:rsidP="00666C1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317">
        <w:rPr>
          <w:rFonts w:ascii="Times New Roman" w:hAnsi="Times New Roman" w:cs="Times New Roman"/>
          <w:b/>
          <w:sz w:val="28"/>
          <w:szCs w:val="28"/>
        </w:rPr>
        <w:t xml:space="preserve">5. Оценка расходов бюджета </w:t>
      </w:r>
      <w:r w:rsidR="008F7317" w:rsidRPr="008F7317">
        <w:rPr>
          <w:rFonts w:ascii="Times New Roman" w:hAnsi="Times New Roman" w:cs="Times New Roman"/>
          <w:b/>
          <w:sz w:val="28"/>
          <w:szCs w:val="28"/>
        </w:rPr>
        <w:t xml:space="preserve">Калганского </w:t>
      </w:r>
      <w:r w:rsidRPr="008F7317">
        <w:rPr>
          <w:rFonts w:ascii="Times New Roman" w:hAnsi="Times New Roman" w:cs="Times New Roman"/>
          <w:b/>
          <w:sz w:val="28"/>
          <w:szCs w:val="28"/>
        </w:rPr>
        <w:t>муниципального округа Забайкальского края на организацию исполнения и исполнение полномочий для реализации предлагаемого правового регулирования.</w:t>
      </w:r>
    </w:p>
    <w:p w:rsidR="00666C10" w:rsidRPr="008B61D1" w:rsidRDefault="00666C10" w:rsidP="00666C1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7"/>
      <w:r w:rsidRPr="008B61D1">
        <w:rPr>
          <w:rFonts w:ascii="Times New Roman" w:hAnsi="Times New Roman" w:cs="Times New Roman"/>
          <w:sz w:val="28"/>
          <w:szCs w:val="28"/>
        </w:rPr>
        <w:lastRenderedPageBreak/>
        <w:t xml:space="preserve">Принятие настоящего проекта постановления не потребует дополнительных расходов за счет средств бюджета </w:t>
      </w:r>
      <w:r w:rsidR="008F7317" w:rsidRPr="008F7317">
        <w:rPr>
          <w:rFonts w:ascii="Times New Roman" w:hAnsi="Times New Roman" w:cs="Times New Roman"/>
          <w:sz w:val="28"/>
          <w:szCs w:val="28"/>
        </w:rPr>
        <w:t xml:space="preserve">Калганского </w:t>
      </w:r>
      <w:r w:rsidRPr="008B61D1">
        <w:rPr>
          <w:rFonts w:ascii="Times New Roman" w:hAnsi="Times New Roman" w:cs="Times New Roman"/>
          <w:sz w:val="28"/>
          <w:szCs w:val="28"/>
        </w:rPr>
        <w:t xml:space="preserve">муниципального округа. </w:t>
      </w:r>
    </w:p>
    <w:p w:rsidR="00666C10" w:rsidRPr="008F7317" w:rsidRDefault="00666C10" w:rsidP="00666C1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317">
        <w:rPr>
          <w:rFonts w:ascii="Times New Roman" w:hAnsi="Times New Roman" w:cs="Times New Roman"/>
          <w:b/>
          <w:sz w:val="28"/>
          <w:szCs w:val="28"/>
        </w:rPr>
        <w:t>6. Описание обязанностей, которые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изменений в содержании существующих обязанностей указанных субъектов.</w:t>
      </w:r>
    </w:p>
    <w:bookmarkEnd w:id="1"/>
    <w:p w:rsidR="00666C10" w:rsidRPr="008B61D1" w:rsidRDefault="00666C10" w:rsidP="00666C10">
      <w:pPr>
        <w:pStyle w:val="3"/>
        <w:shd w:val="clear" w:color="auto" w:fill="auto"/>
        <w:spacing w:after="0" w:line="240" w:lineRule="auto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8F7317">
        <w:rPr>
          <w:rFonts w:ascii="Times New Roman" w:hAnsi="Times New Roman" w:cs="Times New Roman"/>
          <w:sz w:val="28"/>
          <w:szCs w:val="28"/>
        </w:rPr>
        <w:t xml:space="preserve">При осуществлении деятельности </w:t>
      </w:r>
      <w:r w:rsidRPr="008F7317">
        <w:rPr>
          <w:rStyle w:val="a5"/>
          <w:rFonts w:ascii="Times New Roman" w:hAnsi="Times New Roman" w:cs="Times New Roman"/>
          <w:b w:val="0"/>
          <w:sz w:val="28"/>
          <w:szCs w:val="28"/>
        </w:rPr>
        <w:t>по продаже алкогольной продукции</w:t>
      </w:r>
      <w:bookmarkStart w:id="2" w:name="sub_1008"/>
      <w:r w:rsidRPr="008F7317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о</w:t>
      </w:r>
      <w:r w:rsidRPr="008F7317">
        <w:rPr>
          <w:rFonts w:ascii="Times New Roman" w:hAnsi="Times New Roman" w:cs="Times New Roman"/>
          <w:sz w:val="28"/>
          <w:szCs w:val="28"/>
        </w:rPr>
        <w:t>пределить границы территорий, прилегающих к зданиям, строениям, сооружениям, помещениям, на которых</w:t>
      </w:r>
      <w:r w:rsidRPr="008B61D1">
        <w:rPr>
          <w:rFonts w:ascii="Times New Roman" w:hAnsi="Times New Roman" w:cs="Times New Roman"/>
          <w:sz w:val="28"/>
          <w:szCs w:val="28"/>
        </w:rPr>
        <w:t xml:space="preserve">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</w:r>
      <w:r w:rsidR="008F7317" w:rsidRPr="008F7317">
        <w:rPr>
          <w:rFonts w:ascii="Times New Roman" w:hAnsi="Times New Roman" w:cs="Times New Roman"/>
          <w:sz w:val="28"/>
          <w:szCs w:val="28"/>
        </w:rPr>
        <w:t xml:space="preserve">Калганского </w:t>
      </w:r>
      <w:r w:rsidRPr="008B61D1">
        <w:rPr>
          <w:rFonts w:ascii="Times New Roman" w:hAnsi="Times New Roman" w:cs="Times New Roman"/>
          <w:sz w:val="28"/>
          <w:szCs w:val="28"/>
        </w:rPr>
        <w:t>муниципального округа:</w:t>
      </w:r>
    </w:p>
    <w:p w:rsidR="00666C10" w:rsidRPr="008B61D1" w:rsidRDefault="00666C10" w:rsidP="00666C10">
      <w:pPr>
        <w:pStyle w:val="2"/>
        <w:jc w:val="both"/>
        <w:rPr>
          <w:rFonts w:ascii="Times New Roman" w:hAnsi="Times New Roman" w:cs="Times New Roman"/>
          <w:b w:val="0"/>
          <w:sz w:val="28"/>
        </w:rPr>
      </w:pPr>
      <w:r w:rsidRPr="008B61D1">
        <w:rPr>
          <w:rFonts w:ascii="Times New Roman" w:hAnsi="Times New Roman" w:cs="Times New Roman"/>
          <w:b w:val="0"/>
          <w:sz w:val="28"/>
        </w:rPr>
        <w:t>6.1.</w:t>
      </w:r>
      <w:r w:rsidRPr="008B61D1">
        <w:rPr>
          <w:rFonts w:ascii="Times New Roman" w:hAnsi="Times New Roman" w:cs="Times New Roman"/>
          <w:sz w:val="28"/>
        </w:rPr>
        <w:t xml:space="preserve"> </w:t>
      </w:r>
      <w:r w:rsidRPr="008B61D1">
        <w:rPr>
          <w:rFonts w:ascii="Times New Roman" w:hAnsi="Times New Roman"/>
          <w:b w:val="0"/>
          <w:sz w:val="28"/>
        </w:rPr>
        <w:t>к зданиям, строениям, сооружениям, предназначенным для совершения богослужений, других религиозных обрядов и церемоний, включая прилегающие к ним территории – 100 метров</w:t>
      </w:r>
      <w:r w:rsidRPr="008B61D1">
        <w:rPr>
          <w:rFonts w:ascii="Times New Roman" w:hAnsi="Times New Roman" w:cs="Times New Roman"/>
          <w:b w:val="0"/>
          <w:sz w:val="28"/>
        </w:rPr>
        <w:t xml:space="preserve">. </w:t>
      </w:r>
    </w:p>
    <w:p w:rsidR="00666C10" w:rsidRPr="008F7317" w:rsidRDefault="00666C10" w:rsidP="00666C1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317">
        <w:rPr>
          <w:rFonts w:ascii="Times New Roman" w:hAnsi="Times New Roman" w:cs="Times New Roman"/>
          <w:b/>
          <w:sz w:val="28"/>
          <w:szCs w:val="28"/>
        </w:rPr>
        <w:t>7. Описание основных групп субъектов предпринимательской и инвестиционной деятельности, интересы которых будут затронуты предлагаемым правовым регулированием.</w:t>
      </w:r>
    </w:p>
    <w:bookmarkEnd w:id="2"/>
    <w:p w:rsidR="00666C10" w:rsidRPr="008B61D1" w:rsidRDefault="00666C10" w:rsidP="00666C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1D1">
        <w:rPr>
          <w:rFonts w:ascii="Times New Roman" w:hAnsi="Times New Roman" w:cs="Times New Roman"/>
          <w:sz w:val="28"/>
          <w:szCs w:val="28"/>
        </w:rPr>
        <w:t xml:space="preserve"> Проект постановления затрагивает интересы индивидуальных предпринимателей и юридических лиц. </w:t>
      </w:r>
      <w:bookmarkStart w:id="3" w:name="sub_1009"/>
    </w:p>
    <w:p w:rsidR="00666C10" w:rsidRPr="008F7317" w:rsidRDefault="00666C10" w:rsidP="00666C1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317">
        <w:rPr>
          <w:rFonts w:ascii="Times New Roman" w:hAnsi="Times New Roman" w:cs="Times New Roman"/>
          <w:b/>
          <w:sz w:val="28"/>
          <w:szCs w:val="28"/>
        </w:rPr>
        <w:t>8. Период воздействия вносимых в правовое регулирование изменений или введения нового правового регулирования на субъекты предпринимательской и инвестиционной деятельности (кратко-, средне- или долгосрочный).</w:t>
      </w:r>
    </w:p>
    <w:p w:rsidR="00666C10" w:rsidRPr="008B61D1" w:rsidRDefault="00666C10" w:rsidP="00666C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10"/>
      <w:r w:rsidRPr="008B61D1">
        <w:rPr>
          <w:rFonts w:ascii="Times New Roman" w:hAnsi="Times New Roman" w:cs="Times New Roman"/>
          <w:sz w:val="28"/>
          <w:szCs w:val="28"/>
        </w:rPr>
        <w:t>Период воздействия введения нового правового регулирования на субъекты малого и среднего предпринимательства – долгосрочный.</w:t>
      </w:r>
    </w:p>
    <w:p w:rsidR="00666C10" w:rsidRPr="008F7317" w:rsidRDefault="00666C10" w:rsidP="00666C1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317">
        <w:rPr>
          <w:rFonts w:ascii="Times New Roman" w:hAnsi="Times New Roman" w:cs="Times New Roman"/>
          <w:b/>
          <w:sz w:val="28"/>
          <w:szCs w:val="28"/>
        </w:rPr>
        <w:t>9. Оценка изменений расходов субъектов предпринимательской и инвестиционной деятельности на осуществление такой деятельности, связанных с необходимостью соблюдать обязанности, возлагаемые на них или изменяемые предлагаемым правовым регулированием.</w:t>
      </w:r>
    </w:p>
    <w:p w:rsidR="00666C10" w:rsidRPr="008B61D1" w:rsidRDefault="00666C10" w:rsidP="00666C1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11"/>
      <w:bookmarkEnd w:id="4"/>
      <w:r w:rsidRPr="008B61D1">
        <w:rPr>
          <w:rFonts w:ascii="Times New Roman" w:hAnsi="Times New Roman" w:cs="Times New Roman"/>
          <w:sz w:val="28"/>
          <w:szCs w:val="28"/>
        </w:rPr>
        <w:t xml:space="preserve">Дополнительные расходы субъектов предпринимательской деятельности в связи с принятием данного проекта постановления не предусмотрены. </w:t>
      </w:r>
    </w:p>
    <w:p w:rsidR="00666C10" w:rsidRPr="008F7317" w:rsidRDefault="00666C10" w:rsidP="00666C1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317">
        <w:rPr>
          <w:rFonts w:ascii="Times New Roman" w:hAnsi="Times New Roman" w:cs="Times New Roman"/>
          <w:b/>
          <w:sz w:val="28"/>
          <w:szCs w:val="28"/>
        </w:rPr>
        <w:t>10. Оценка рисков невозможности решения проблемы предложенным способом, рисков непредвиденных негативных последствий.</w:t>
      </w:r>
    </w:p>
    <w:p w:rsidR="00666C10" w:rsidRPr="008B61D1" w:rsidRDefault="00666C10" w:rsidP="00666C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12"/>
      <w:bookmarkEnd w:id="5"/>
      <w:r w:rsidRPr="008B61D1">
        <w:rPr>
          <w:rFonts w:ascii="Times New Roman" w:hAnsi="Times New Roman" w:cs="Times New Roman"/>
          <w:sz w:val="28"/>
          <w:szCs w:val="28"/>
        </w:rPr>
        <w:t>Риски невозможности решения проблемы предложенным способом</w:t>
      </w:r>
      <w:r w:rsidR="008F7317">
        <w:rPr>
          <w:rFonts w:ascii="Times New Roman" w:hAnsi="Times New Roman" w:cs="Times New Roman"/>
          <w:sz w:val="28"/>
          <w:szCs w:val="28"/>
        </w:rPr>
        <w:t xml:space="preserve"> </w:t>
      </w:r>
      <w:r w:rsidR="0077069F" w:rsidRPr="008B61D1">
        <w:rPr>
          <w:rFonts w:ascii="Times New Roman" w:hAnsi="Times New Roman" w:cs="Times New Roman"/>
          <w:sz w:val="28"/>
          <w:szCs w:val="28"/>
        </w:rPr>
        <w:t>и непредвиденных</w:t>
      </w:r>
      <w:r w:rsidRPr="008B61D1">
        <w:rPr>
          <w:rFonts w:ascii="Times New Roman" w:hAnsi="Times New Roman" w:cs="Times New Roman"/>
          <w:sz w:val="28"/>
          <w:szCs w:val="28"/>
        </w:rPr>
        <w:t xml:space="preserve"> негативных последствий отсутствуют. </w:t>
      </w:r>
    </w:p>
    <w:p w:rsidR="00666C10" w:rsidRPr="008B61D1" w:rsidRDefault="00666C10" w:rsidP="00666C1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1D1">
        <w:rPr>
          <w:rFonts w:ascii="Times New Roman" w:hAnsi="Times New Roman" w:cs="Times New Roman"/>
          <w:sz w:val="28"/>
          <w:szCs w:val="28"/>
        </w:rPr>
        <w:t xml:space="preserve">11. Иные сведения, позволяющие оценить обоснованность вводимых административных и иных ограничений и обязанностей для субъектов предпринимательской и инвестиционной деятельности, обоснованность расходов субъектов предпринимательской и инвестиционной деятельности и бюджета </w:t>
      </w:r>
      <w:r w:rsidR="0077069F">
        <w:rPr>
          <w:rFonts w:ascii="Times New Roman" w:hAnsi="Times New Roman" w:cs="Times New Roman"/>
          <w:sz w:val="28"/>
          <w:szCs w:val="28"/>
        </w:rPr>
        <w:lastRenderedPageBreak/>
        <w:t>Калганского</w:t>
      </w:r>
      <w:r w:rsidRPr="008B61D1">
        <w:rPr>
          <w:rFonts w:ascii="Times New Roman" w:hAnsi="Times New Roman" w:cs="Times New Roman"/>
          <w:sz w:val="28"/>
          <w:szCs w:val="28"/>
        </w:rPr>
        <w:t xml:space="preserve"> муниципального округа, возникновению которых способствуют положения проекта нормативного правового акта.</w:t>
      </w:r>
    </w:p>
    <w:bookmarkEnd w:id="3"/>
    <w:bookmarkEnd w:id="6"/>
    <w:p w:rsidR="00666C10" w:rsidRPr="008B61D1" w:rsidRDefault="00666C10" w:rsidP="00666C10">
      <w:pPr>
        <w:autoSpaceDE w:val="0"/>
        <w:autoSpaceDN w:val="0"/>
        <w:adjustRightInd w:val="0"/>
        <w:ind w:firstLine="709"/>
        <w:jc w:val="both"/>
      </w:pPr>
      <w:r w:rsidRPr="008B61D1">
        <w:rPr>
          <w:rFonts w:ascii="Times New Roman" w:hAnsi="Times New Roman" w:cs="Times New Roman"/>
          <w:sz w:val="28"/>
          <w:szCs w:val="28"/>
        </w:rPr>
        <w:t>Ограничений и дополнительных расходов не предусмотрено.</w:t>
      </w:r>
    </w:p>
    <w:p w:rsidR="00666C10" w:rsidRDefault="00666C10" w:rsidP="006C14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666C10" w:rsidRDefault="00666C10" w:rsidP="006C14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bookmarkStart w:id="7" w:name="_GoBack"/>
      <w:bookmarkEnd w:id="7"/>
    </w:p>
    <w:sectPr w:rsidR="00666C10" w:rsidSect="00B27301">
      <w:pgSz w:w="11906" w:h="16838"/>
      <w:pgMar w:top="1134" w:right="567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F11CD"/>
    <w:multiLevelType w:val="multilevel"/>
    <w:tmpl w:val="0E5C5B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">
    <w:nsid w:val="0C18227C"/>
    <w:multiLevelType w:val="hybridMultilevel"/>
    <w:tmpl w:val="4EC44CB4"/>
    <w:lvl w:ilvl="0" w:tplc="8BAEF49A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13E01D84"/>
    <w:multiLevelType w:val="hybridMultilevel"/>
    <w:tmpl w:val="8B42ED5C"/>
    <w:lvl w:ilvl="0" w:tplc="81E83D64">
      <w:start w:val="1"/>
      <w:numFmt w:val="decimal"/>
      <w:lvlText w:val="%1."/>
      <w:lvlJc w:val="left"/>
      <w:pPr>
        <w:ind w:left="8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147D437B"/>
    <w:multiLevelType w:val="multilevel"/>
    <w:tmpl w:val="08C856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Times New Roman" w:hAnsi="Times New Roman" w:cs="Times New Roman" w:hint="default"/>
      </w:rPr>
    </w:lvl>
  </w:abstractNum>
  <w:abstractNum w:abstractNumId="4">
    <w:nsid w:val="19516AB8"/>
    <w:multiLevelType w:val="multilevel"/>
    <w:tmpl w:val="D81E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0986F76"/>
    <w:multiLevelType w:val="hybridMultilevel"/>
    <w:tmpl w:val="4B80C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D3C54"/>
    <w:multiLevelType w:val="hybridMultilevel"/>
    <w:tmpl w:val="572EE3D0"/>
    <w:lvl w:ilvl="0" w:tplc="DF38E216">
      <w:start w:val="2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2BCA5A58">
      <w:start w:val="1"/>
      <w:numFmt w:val="decimal"/>
      <w:lvlText w:val="%2)"/>
      <w:lvlJc w:val="left"/>
      <w:pPr>
        <w:ind w:left="1815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484E178B"/>
    <w:multiLevelType w:val="hybridMultilevel"/>
    <w:tmpl w:val="44DAF3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4E4A3F"/>
    <w:multiLevelType w:val="hybridMultilevel"/>
    <w:tmpl w:val="83302FAC"/>
    <w:lvl w:ilvl="0" w:tplc="E14250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05E"/>
    <w:rsid w:val="0009146C"/>
    <w:rsid w:val="002A07AC"/>
    <w:rsid w:val="00323DF2"/>
    <w:rsid w:val="003B439D"/>
    <w:rsid w:val="0051156E"/>
    <w:rsid w:val="0052311D"/>
    <w:rsid w:val="00523EEA"/>
    <w:rsid w:val="00537548"/>
    <w:rsid w:val="00551526"/>
    <w:rsid w:val="005B1E4D"/>
    <w:rsid w:val="00666C10"/>
    <w:rsid w:val="006C141D"/>
    <w:rsid w:val="006F187B"/>
    <w:rsid w:val="0077069F"/>
    <w:rsid w:val="008F7317"/>
    <w:rsid w:val="00AA105E"/>
    <w:rsid w:val="00C148E5"/>
    <w:rsid w:val="00ED6BA6"/>
    <w:rsid w:val="00F24D16"/>
    <w:rsid w:val="00FF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560BC-4875-407F-A55F-35B24A08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aliases w:val="!Разделы документа"/>
    <w:basedOn w:val="a"/>
    <w:link w:val="20"/>
    <w:qFormat/>
    <w:rsid w:val="00666C10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D96"/>
    <w:pPr>
      <w:ind w:left="720"/>
      <w:contextualSpacing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666C1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5">
    <w:name w:val="Основной текст (5)_"/>
    <w:basedOn w:val="a0"/>
    <w:link w:val="50"/>
    <w:rsid w:val="00666C1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66C10"/>
    <w:pPr>
      <w:widowControl w:val="0"/>
      <w:shd w:val="clear" w:color="auto" w:fill="FFFFFF"/>
      <w:spacing w:after="0" w:line="32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nsPlusTitle">
    <w:name w:val="ConsPlusTitle"/>
    <w:uiPriority w:val="99"/>
    <w:rsid w:val="00666C1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4">
    <w:name w:val="Основной текст_"/>
    <w:link w:val="3"/>
    <w:rsid w:val="00666C10"/>
    <w:rPr>
      <w:sz w:val="26"/>
      <w:szCs w:val="26"/>
      <w:shd w:val="clear" w:color="auto" w:fill="FFFFFF"/>
    </w:rPr>
  </w:style>
  <w:style w:type="character" w:customStyle="1" w:styleId="a5">
    <w:name w:val="Основной текст + Полужирный"/>
    <w:rsid w:val="00666C10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4"/>
    <w:rsid w:val="00666C10"/>
    <w:pPr>
      <w:widowControl w:val="0"/>
      <w:shd w:val="clear" w:color="auto" w:fill="FFFFFF"/>
      <w:spacing w:after="480" w:line="0" w:lineRule="atLeas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2025-09-23T02:42:00Z</dcterms:created>
  <dcterms:modified xsi:type="dcterms:W3CDTF">2026-02-09T06:11:00Z</dcterms:modified>
</cp:coreProperties>
</file>