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2833" w14:textId="31652B17" w:rsidR="00473639" w:rsidRDefault="00866723" w:rsidP="00866723">
      <w:pPr>
        <w:jc w:val="both"/>
        <w:rPr>
          <w:rFonts w:ascii="Times New Roman" w:hAnsi="Times New Roman" w:cs="Times New Roman"/>
          <w:sz w:val="28"/>
          <w:szCs w:val="28"/>
        </w:rPr>
      </w:pPr>
      <w:r w:rsidRPr="00D63C95">
        <w:rPr>
          <w:noProof/>
          <w:lang w:eastAsia="ru-RU"/>
        </w:rPr>
        <w:drawing>
          <wp:inline distT="0" distB="0" distL="0" distR="0" wp14:anchorId="797275B7" wp14:editId="30A32882">
            <wp:extent cx="3905250" cy="2523489"/>
            <wp:effectExtent l="0" t="0" r="0" b="0"/>
            <wp:docPr id="2078143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994" cy="253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98366" w14:textId="04C6FAE8" w:rsidR="00473639" w:rsidRDefault="00866723" w:rsidP="004736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23">
        <w:rPr>
          <w:rFonts w:ascii="Times New Roman" w:hAnsi="Times New Roman" w:cs="Times New Roman"/>
          <w:sz w:val="28"/>
          <w:szCs w:val="28"/>
        </w:rPr>
        <w:t>Государство утвердило план борьбы с нелегальной занятостью на период до 2027 года. 2026 год станет переломным в вопросах социальной защиты тех, кто работает на себя, и контроля за доходами бизнеса.</w:t>
      </w:r>
    </w:p>
    <w:p w14:paraId="5CB6ED66" w14:textId="77777777" w:rsidR="00473639" w:rsidRDefault="00866723" w:rsidP="00473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1A2">
        <w:rPr>
          <w:rFonts w:ascii="Times New Roman" w:hAnsi="Times New Roman" w:cs="Times New Roman"/>
          <w:b/>
          <w:bCs/>
          <w:sz w:val="28"/>
          <w:szCs w:val="28"/>
        </w:rPr>
        <w:t>Добровольные больничные для самозанятых</w:t>
      </w:r>
    </w:p>
    <w:p w14:paraId="6E6ADA34" w14:textId="77777777" w:rsidR="00473639" w:rsidRDefault="00866723" w:rsidP="004736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A2">
        <w:rPr>
          <w:rFonts w:ascii="Times New Roman" w:hAnsi="Times New Roman" w:cs="Times New Roman"/>
          <w:sz w:val="28"/>
          <w:szCs w:val="28"/>
        </w:rPr>
        <w:t>С 1 января 2026 года в России планируется запуск системы добровольного социального страхования для самозанятых.</w:t>
      </w:r>
    </w:p>
    <w:p w14:paraId="5689AB0F" w14:textId="41D6DCFC" w:rsidR="00473639" w:rsidRDefault="00866723" w:rsidP="004736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A2">
        <w:rPr>
          <w:rFonts w:ascii="Times New Roman" w:hAnsi="Times New Roman" w:cs="Times New Roman"/>
          <w:b/>
          <w:bCs/>
          <w:sz w:val="28"/>
          <w:szCs w:val="28"/>
        </w:rPr>
        <w:t>Как это работает</w:t>
      </w:r>
      <w:r w:rsidRPr="00866723">
        <w:rPr>
          <w:rFonts w:ascii="Times New Roman" w:hAnsi="Times New Roman" w:cs="Times New Roman"/>
          <w:sz w:val="28"/>
          <w:szCs w:val="28"/>
        </w:rPr>
        <w:t>: Граждане, работающие на НПД, смогут делать регулярные взносы в Социальный фонд и получать официальные выплаты по больничным листам.</w:t>
      </w:r>
    </w:p>
    <w:p w14:paraId="77303E05" w14:textId="4053B5BD" w:rsidR="00473639" w:rsidRDefault="00866723" w:rsidP="004736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A2">
        <w:rPr>
          <w:rFonts w:ascii="Times New Roman" w:hAnsi="Times New Roman" w:cs="Times New Roman"/>
          <w:b/>
          <w:bCs/>
          <w:sz w:val="28"/>
          <w:szCs w:val="28"/>
        </w:rPr>
        <w:t>Почему это важно</w:t>
      </w:r>
      <w:r w:rsidRPr="00866723">
        <w:rPr>
          <w:rFonts w:ascii="Times New Roman" w:hAnsi="Times New Roman" w:cs="Times New Roman"/>
          <w:sz w:val="28"/>
          <w:szCs w:val="28"/>
        </w:rPr>
        <w:t>: Это устраняет один из главных минусов «работы на себя» и делает легальный статус более выгодным, чем получение денег «в серую».</w:t>
      </w:r>
      <w:r w:rsidR="00473639">
        <w:rPr>
          <w:rFonts w:ascii="Times New Roman" w:hAnsi="Times New Roman" w:cs="Times New Roman"/>
          <w:sz w:val="28"/>
          <w:szCs w:val="28"/>
        </w:rPr>
        <w:t xml:space="preserve"> </w:t>
      </w:r>
      <w:r w:rsidRPr="00866723">
        <w:rPr>
          <w:rFonts w:ascii="Times New Roman" w:hAnsi="Times New Roman" w:cs="Times New Roman"/>
          <w:sz w:val="28"/>
          <w:szCs w:val="28"/>
        </w:rPr>
        <w:t>Налоговая реформа и борьба с «тенью»</w:t>
      </w:r>
    </w:p>
    <w:p w14:paraId="789BA7FA" w14:textId="77777777" w:rsidR="00473639" w:rsidRDefault="00866723" w:rsidP="004736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23">
        <w:rPr>
          <w:rFonts w:ascii="Times New Roman" w:hAnsi="Times New Roman" w:cs="Times New Roman"/>
          <w:sz w:val="28"/>
          <w:szCs w:val="28"/>
        </w:rPr>
        <w:t>С 2026 года вступают в силу значимые изменения в налоговой системе (включая корректировку ставок НДС и условий УСН).</w:t>
      </w:r>
    </w:p>
    <w:p w14:paraId="40F2514E" w14:textId="77777777" w:rsidR="00473639" w:rsidRDefault="00866723" w:rsidP="004736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23">
        <w:rPr>
          <w:rFonts w:ascii="Times New Roman" w:hAnsi="Times New Roman" w:cs="Times New Roman"/>
          <w:sz w:val="28"/>
          <w:szCs w:val="28"/>
        </w:rPr>
        <w:t xml:space="preserve"> </w:t>
      </w:r>
      <w:r w:rsidRPr="009B31A2">
        <w:rPr>
          <w:rFonts w:ascii="Times New Roman" w:hAnsi="Times New Roman" w:cs="Times New Roman"/>
          <w:b/>
          <w:bCs/>
          <w:sz w:val="28"/>
          <w:szCs w:val="28"/>
        </w:rPr>
        <w:t>Автоматизация контроля:</w:t>
      </w:r>
      <w:r w:rsidRPr="00866723">
        <w:rPr>
          <w:rFonts w:ascii="Times New Roman" w:hAnsi="Times New Roman" w:cs="Times New Roman"/>
          <w:sz w:val="28"/>
          <w:szCs w:val="28"/>
        </w:rPr>
        <w:t xml:space="preserve"> Контролирующие органы переходят к полноценному использованию ИИ для мониторинга разрывов в зарплатах. Если средняя зарплата в компании существенно отклоняется от отраслевого стандарта в 2026 году, это станет автоматическим поводом для проверки межведомственной</w:t>
      </w:r>
      <w:r w:rsidR="009B31A2">
        <w:rPr>
          <w:rFonts w:ascii="Times New Roman" w:hAnsi="Times New Roman" w:cs="Times New Roman"/>
          <w:sz w:val="28"/>
          <w:szCs w:val="28"/>
        </w:rPr>
        <w:t xml:space="preserve"> </w:t>
      </w:r>
      <w:r w:rsidRPr="00866723">
        <w:rPr>
          <w:rFonts w:ascii="Times New Roman" w:hAnsi="Times New Roman" w:cs="Times New Roman"/>
          <w:sz w:val="28"/>
          <w:szCs w:val="28"/>
        </w:rPr>
        <w:t>комиссией.</w:t>
      </w:r>
    </w:p>
    <w:p w14:paraId="37FC61F8" w14:textId="77777777" w:rsidR="00473639" w:rsidRDefault="00866723" w:rsidP="004736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A2">
        <w:rPr>
          <w:rFonts w:ascii="Times New Roman" w:hAnsi="Times New Roman" w:cs="Times New Roman"/>
          <w:b/>
          <w:bCs/>
          <w:sz w:val="28"/>
          <w:szCs w:val="28"/>
        </w:rPr>
        <w:t>Цифровой профиль работодателя</w:t>
      </w:r>
      <w:r w:rsidRPr="00866723">
        <w:rPr>
          <w:rFonts w:ascii="Times New Roman" w:hAnsi="Times New Roman" w:cs="Times New Roman"/>
          <w:sz w:val="28"/>
          <w:szCs w:val="28"/>
        </w:rPr>
        <w:t>: В 2026 году данные из реестра нелегальных работодателей начнут напрямую влиять на кредитный рейтинг компаний в банках.</w:t>
      </w:r>
    </w:p>
    <w:p w14:paraId="1B526D60" w14:textId="77777777" w:rsidR="00473639" w:rsidRDefault="00866723" w:rsidP="004736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23">
        <w:rPr>
          <w:rFonts w:ascii="Times New Roman" w:hAnsi="Times New Roman" w:cs="Times New Roman"/>
          <w:sz w:val="28"/>
          <w:szCs w:val="28"/>
        </w:rPr>
        <w:t>Индексация и «белые» зарплаты</w:t>
      </w:r>
    </w:p>
    <w:p w14:paraId="193F1DA2" w14:textId="77777777" w:rsidR="00473639" w:rsidRDefault="00866723" w:rsidP="004736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23">
        <w:rPr>
          <w:rFonts w:ascii="Times New Roman" w:hAnsi="Times New Roman" w:cs="Times New Roman"/>
          <w:sz w:val="28"/>
          <w:szCs w:val="28"/>
        </w:rPr>
        <w:t>На 2026 год более 76% российских компаний уже планируют индексацию зарплат. Однако эта мера коснется только официально оформленных сотрудников. Те, кто остается в «тени», рискуют столкнуться со стагнацией доходов на фоне роста цен и изменения налоговых ставок.</w:t>
      </w:r>
    </w:p>
    <w:p w14:paraId="17D66838" w14:textId="25608CC5" w:rsidR="009B31A2" w:rsidRDefault="00866723" w:rsidP="004736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A2">
        <w:rPr>
          <w:rFonts w:ascii="Times New Roman" w:hAnsi="Times New Roman" w:cs="Times New Roman"/>
          <w:b/>
          <w:bCs/>
          <w:sz w:val="28"/>
          <w:szCs w:val="28"/>
        </w:rPr>
        <w:t>Рекомендация на будущее:</w:t>
      </w:r>
    </w:p>
    <w:p w14:paraId="10B44005" w14:textId="3C73C4DA" w:rsidR="00BD7399" w:rsidRDefault="00866723" w:rsidP="00473639">
      <w:pPr>
        <w:spacing w:after="0"/>
        <w:ind w:firstLine="709"/>
        <w:jc w:val="both"/>
      </w:pPr>
      <w:r w:rsidRPr="00866723">
        <w:rPr>
          <w:rFonts w:ascii="Times New Roman" w:hAnsi="Times New Roman" w:cs="Times New Roman"/>
          <w:sz w:val="28"/>
          <w:szCs w:val="28"/>
        </w:rPr>
        <w:t>2026 год закрепит тренд на цифровую прозрачность. Любые попытки подменить трудовой договор самозанятостью или ГПХ будут выявляться системой в режиме реального времени.</w:t>
      </w:r>
    </w:p>
    <w:sectPr w:rsidR="00BD7399" w:rsidSect="0086672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23"/>
    <w:rsid w:val="0036701A"/>
    <w:rsid w:val="00473639"/>
    <w:rsid w:val="00866723"/>
    <w:rsid w:val="009B31A2"/>
    <w:rsid w:val="00BD7399"/>
    <w:rsid w:val="00D27EB6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1720"/>
  <w15:chartTrackingRefBased/>
  <w15:docId w15:val="{D2E8AF29-4E67-401D-9DD3-A4CE91B0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723"/>
  </w:style>
  <w:style w:type="paragraph" w:styleId="1">
    <w:name w:val="heading 1"/>
    <w:basedOn w:val="a"/>
    <w:next w:val="a"/>
    <w:link w:val="10"/>
    <w:uiPriority w:val="9"/>
    <w:qFormat/>
    <w:rsid w:val="00866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7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7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6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67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67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67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67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67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67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67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6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6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6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67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67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67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6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67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6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2</cp:revision>
  <dcterms:created xsi:type="dcterms:W3CDTF">2026-02-13T06:34:00Z</dcterms:created>
  <dcterms:modified xsi:type="dcterms:W3CDTF">2026-02-13T06:34:00Z</dcterms:modified>
</cp:coreProperties>
</file>