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9D" w:rsidRPr="00EF63D0" w:rsidRDefault="0071219D" w:rsidP="0071219D">
      <w:pPr>
        <w:jc w:val="center"/>
        <w:rPr>
          <w:b/>
          <w:bCs/>
          <w:sz w:val="28"/>
          <w:szCs w:val="28"/>
        </w:rPr>
      </w:pPr>
      <w:r w:rsidRPr="00EF63D0">
        <w:rPr>
          <w:b/>
          <w:bCs/>
          <w:sz w:val="28"/>
          <w:szCs w:val="28"/>
        </w:rPr>
        <w:t>АДМИНИСТРАЦИЯ</w:t>
      </w:r>
    </w:p>
    <w:p w:rsidR="0071219D" w:rsidRPr="00EF63D0" w:rsidRDefault="0071219D" w:rsidP="0071219D">
      <w:pPr>
        <w:jc w:val="center"/>
        <w:rPr>
          <w:b/>
          <w:bCs/>
          <w:sz w:val="28"/>
          <w:szCs w:val="28"/>
        </w:rPr>
      </w:pPr>
      <w:r w:rsidRPr="00EF63D0">
        <w:rPr>
          <w:b/>
          <w:bCs/>
          <w:sz w:val="28"/>
          <w:szCs w:val="28"/>
        </w:rPr>
        <w:t>КАЛГАНСКОГО МУНИЦИПАЛЬНОГО ОКРУГА</w:t>
      </w:r>
    </w:p>
    <w:p w:rsidR="0071219D" w:rsidRPr="00EF63D0" w:rsidRDefault="0071219D" w:rsidP="0071219D">
      <w:pPr>
        <w:rPr>
          <w:sz w:val="28"/>
          <w:szCs w:val="28"/>
        </w:rPr>
      </w:pPr>
    </w:p>
    <w:p w:rsidR="0071219D" w:rsidRPr="00EF63D0" w:rsidRDefault="00341299" w:rsidP="0071219D">
      <w:pPr>
        <w:jc w:val="center"/>
        <w:rPr>
          <w:b/>
          <w:bCs/>
          <w:sz w:val="28"/>
          <w:szCs w:val="28"/>
        </w:rPr>
      </w:pPr>
      <w:r w:rsidRPr="00EF63D0">
        <w:rPr>
          <w:b/>
          <w:bCs/>
          <w:sz w:val="28"/>
          <w:szCs w:val="28"/>
        </w:rPr>
        <w:t>ПОСТАНОВЛЕНИЕ</w:t>
      </w:r>
    </w:p>
    <w:p w:rsidR="003D1FA5" w:rsidRPr="00EF63D0" w:rsidRDefault="003D1FA5" w:rsidP="003D1FA5">
      <w:pPr>
        <w:jc w:val="center"/>
        <w:rPr>
          <w:b/>
          <w:bCs/>
          <w:sz w:val="26"/>
          <w:szCs w:val="26"/>
        </w:rPr>
      </w:pPr>
    </w:p>
    <w:p w:rsidR="003D1FA5" w:rsidRPr="00EF63D0" w:rsidRDefault="003D1FA5" w:rsidP="003D1FA5"/>
    <w:p w:rsidR="003D1FA5" w:rsidRPr="00EF63D0" w:rsidRDefault="00196C36" w:rsidP="003D1FA5">
      <w:pPr>
        <w:rPr>
          <w:sz w:val="28"/>
          <w:szCs w:val="28"/>
        </w:rPr>
      </w:pPr>
      <w:r w:rsidRPr="00EF63D0">
        <w:rPr>
          <w:sz w:val="28"/>
          <w:szCs w:val="28"/>
        </w:rPr>
        <w:t xml:space="preserve">     </w:t>
      </w:r>
      <w:r w:rsidR="00E63CCA" w:rsidRPr="00EF63D0">
        <w:rPr>
          <w:sz w:val="28"/>
          <w:szCs w:val="28"/>
        </w:rPr>
        <w:t xml:space="preserve"> </w:t>
      </w:r>
      <w:r w:rsidRPr="00EF63D0">
        <w:rPr>
          <w:sz w:val="28"/>
          <w:szCs w:val="28"/>
        </w:rPr>
        <w:t xml:space="preserve"> </w:t>
      </w:r>
      <w:r w:rsidR="00EF63D0" w:rsidRPr="00EF63D0">
        <w:rPr>
          <w:sz w:val="28"/>
          <w:szCs w:val="28"/>
        </w:rPr>
        <w:t xml:space="preserve"> </w:t>
      </w:r>
      <w:r w:rsidR="00AB6CCF">
        <w:rPr>
          <w:sz w:val="28"/>
          <w:szCs w:val="28"/>
        </w:rPr>
        <w:t xml:space="preserve">12 </w:t>
      </w:r>
      <w:r w:rsidR="00AB6CCF" w:rsidRPr="00EF63D0">
        <w:rPr>
          <w:sz w:val="28"/>
          <w:szCs w:val="28"/>
        </w:rPr>
        <w:t>марта</w:t>
      </w:r>
      <w:r w:rsidR="00EF63D0" w:rsidRPr="00EF63D0">
        <w:rPr>
          <w:sz w:val="28"/>
          <w:szCs w:val="28"/>
        </w:rPr>
        <w:t xml:space="preserve"> 2026 года</w:t>
      </w:r>
      <w:r w:rsidR="003D1FA5" w:rsidRPr="00EF63D0">
        <w:rPr>
          <w:sz w:val="28"/>
          <w:szCs w:val="28"/>
        </w:rPr>
        <w:t xml:space="preserve">                                                      </w:t>
      </w:r>
      <w:r w:rsidR="009A51AF" w:rsidRPr="00EF63D0">
        <w:rPr>
          <w:sz w:val="28"/>
          <w:szCs w:val="28"/>
        </w:rPr>
        <w:t xml:space="preserve">           </w:t>
      </w:r>
      <w:r w:rsidRPr="00EF63D0">
        <w:rPr>
          <w:sz w:val="28"/>
          <w:szCs w:val="28"/>
        </w:rPr>
        <w:t xml:space="preserve">   </w:t>
      </w:r>
      <w:r w:rsidR="008A35C0" w:rsidRPr="00EF63D0">
        <w:rPr>
          <w:sz w:val="28"/>
          <w:szCs w:val="28"/>
        </w:rPr>
        <w:t xml:space="preserve">  </w:t>
      </w:r>
      <w:r w:rsidR="005A54AE" w:rsidRPr="00EF63D0">
        <w:rPr>
          <w:sz w:val="28"/>
          <w:szCs w:val="28"/>
        </w:rPr>
        <w:t xml:space="preserve"> </w:t>
      </w:r>
      <w:r w:rsidR="00AB6CCF" w:rsidRPr="00EF63D0">
        <w:rPr>
          <w:sz w:val="28"/>
          <w:szCs w:val="28"/>
        </w:rPr>
        <w:t>№ 72</w:t>
      </w:r>
    </w:p>
    <w:p w:rsidR="003D1FA5" w:rsidRPr="00EF63D0" w:rsidRDefault="003D1FA5" w:rsidP="003D1FA5">
      <w:pPr>
        <w:pStyle w:val="2"/>
        <w:ind w:hanging="576"/>
        <w:jc w:val="both"/>
      </w:pPr>
    </w:p>
    <w:p w:rsidR="003D1FA5" w:rsidRPr="00EF63D0" w:rsidRDefault="003D1FA5" w:rsidP="003D1FA5">
      <w:pPr>
        <w:jc w:val="center"/>
      </w:pPr>
      <w:r w:rsidRPr="00EF63D0">
        <w:t>с. Калга</w:t>
      </w:r>
    </w:p>
    <w:p w:rsidR="003D1FA5" w:rsidRPr="00EF63D0" w:rsidRDefault="003D1FA5" w:rsidP="003D1FA5"/>
    <w:p w:rsidR="00F73A9F" w:rsidRPr="00EF63D0" w:rsidRDefault="00F76ABE" w:rsidP="00EA7044">
      <w:pPr>
        <w:jc w:val="center"/>
        <w:rPr>
          <w:b/>
          <w:bCs/>
          <w:sz w:val="28"/>
          <w:szCs w:val="28"/>
        </w:rPr>
      </w:pPr>
      <w:r w:rsidRPr="00EF63D0">
        <w:rPr>
          <w:b/>
          <w:bCs/>
          <w:sz w:val="28"/>
          <w:szCs w:val="28"/>
        </w:rPr>
        <w:t>О</w:t>
      </w:r>
      <w:r w:rsidR="005727B7" w:rsidRPr="00EF63D0">
        <w:rPr>
          <w:b/>
          <w:bCs/>
          <w:sz w:val="28"/>
          <w:szCs w:val="28"/>
        </w:rPr>
        <w:t xml:space="preserve"> </w:t>
      </w:r>
      <w:r w:rsidR="00F73A9F" w:rsidRPr="00EF63D0">
        <w:rPr>
          <w:b/>
          <w:bCs/>
          <w:sz w:val="28"/>
          <w:szCs w:val="28"/>
        </w:rPr>
        <w:t xml:space="preserve">введении </w:t>
      </w:r>
      <w:r w:rsidR="00F73A9F" w:rsidRPr="00EF63D0">
        <w:rPr>
          <w:b/>
          <w:sz w:val="28"/>
          <w:szCs w:val="28"/>
        </w:rPr>
        <w:t xml:space="preserve">для органов управления и сил территориальной подсистемы единой государственной системы предупреждения и ликвидации чрезвычайных </w:t>
      </w:r>
      <w:r w:rsidR="00B96A4F" w:rsidRPr="00EF63D0">
        <w:rPr>
          <w:b/>
          <w:sz w:val="28"/>
          <w:szCs w:val="28"/>
        </w:rPr>
        <w:t>ситуаций</w:t>
      </w:r>
      <w:r w:rsidR="00B96A4F" w:rsidRPr="00EF63D0">
        <w:rPr>
          <w:b/>
          <w:bCs/>
          <w:sz w:val="28"/>
          <w:szCs w:val="28"/>
        </w:rPr>
        <w:t xml:space="preserve"> на</w:t>
      </w:r>
      <w:r w:rsidR="00EA7044" w:rsidRPr="00EF63D0">
        <w:rPr>
          <w:b/>
          <w:bCs/>
          <w:sz w:val="28"/>
          <w:szCs w:val="28"/>
        </w:rPr>
        <w:t xml:space="preserve"> территории Калганского муниципального округа</w:t>
      </w:r>
      <w:r w:rsidR="00F73A9F" w:rsidRPr="00EF63D0">
        <w:rPr>
          <w:b/>
          <w:bCs/>
          <w:sz w:val="28"/>
          <w:szCs w:val="28"/>
        </w:rPr>
        <w:t xml:space="preserve"> режима функционирования «Повышенная готовность»</w:t>
      </w:r>
      <w:r w:rsidR="00EA7044" w:rsidRPr="00EF63D0">
        <w:rPr>
          <w:b/>
          <w:bCs/>
          <w:sz w:val="28"/>
          <w:szCs w:val="28"/>
        </w:rPr>
        <w:t xml:space="preserve"> </w:t>
      </w:r>
      <w:r w:rsidR="00F73A9F" w:rsidRPr="00EF63D0">
        <w:rPr>
          <w:b/>
          <w:bCs/>
          <w:sz w:val="28"/>
          <w:szCs w:val="28"/>
        </w:rPr>
        <w:t xml:space="preserve"> </w:t>
      </w:r>
    </w:p>
    <w:p w:rsidR="00F76ABE" w:rsidRPr="00EF63D0" w:rsidRDefault="00F76ABE" w:rsidP="00F76ABE">
      <w:pPr>
        <w:pStyle w:val="a5"/>
        <w:shd w:val="clear" w:color="auto" w:fill="FFFFFF"/>
        <w:spacing w:before="0" w:beforeAutospacing="0" w:after="200" w:afterAutospacing="0"/>
        <w:contextualSpacing/>
        <w:jc w:val="center"/>
        <w:rPr>
          <w:b/>
          <w:bCs/>
          <w:sz w:val="28"/>
          <w:szCs w:val="28"/>
        </w:rPr>
      </w:pPr>
    </w:p>
    <w:p w:rsidR="00F73A9F" w:rsidRPr="00EF63D0" w:rsidRDefault="00F73A9F" w:rsidP="008D18FA">
      <w:pPr>
        <w:widowControl/>
        <w:ind w:firstLine="709"/>
        <w:jc w:val="both"/>
        <w:rPr>
          <w:sz w:val="28"/>
          <w:szCs w:val="28"/>
        </w:rPr>
      </w:pPr>
      <w:r w:rsidRPr="00EF63D0">
        <w:rPr>
          <w:sz w:val="28"/>
          <w:szCs w:val="28"/>
        </w:rPr>
        <w:t xml:space="preserve">В соответствии с Федеральным законом от 21.12.1994 № 68 - ФЗ «О защите населения и территории от чрезвычайных ситуаций природного и техногенного характера», </w:t>
      </w:r>
      <w:r w:rsidR="00B96A4F" w:rsidRPr="00EF63D0">
        <w:rPr>
          <w:sz w:val="28"/>
          <w:szCs w:val="28"/>
        </w:rPr>
        <w:t>руководствуясь постановлением Губернатора Забайкальского края от 12 февраля 2026 года № 11 «О введении на территории Забайкальского края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Забайкальского края»,</w:t>
      </w:r>
      <w:r w:rsidR="002C48AE" w:rsidRPr="00EF63D0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EF63D0">
        <w:rPr>
          <w:sz w:val="28"/>
          <w:szCs w:val="28"/>
        </w:rPr>
        <w:t>учитывая решение КЧС и ОПБ Калганского муниципального округа  (</w:t>
      </w:r>
      <w:r w:rsidR="00B96A4F" w:rsidRPr="00EF63D0">
        <w:rPr>
          <w:sz w:val="28"/>
          <w:szCs w:val="28"/>
        </w:rPr>
        <w:t>протокол от 11.02.2026 № 1</w:t>
      </w:r>
      <w:r w:rsidRPr="00EF63D0">
        <w:rPr>
          <w:sz w:val="28"/>
          <w:szCs w:val="28"/>
        </w:rPr>
        <w:t>),</w:t>
      </w:r>
      <w:r w:rsidR="00B75DCF" w:rsidRPr="00EF63D0">
        <w:rPr>
          <w:sz w:val="28"/>
          <w:szCs w:val="28"/>
        </w:rPr>
        <w:t xml:space="preserve"> </w:t>
      </w:r>
      <w:r w:rsidR="00B96A4F" w:rsidRPr="00EF63D0">
        <w:rPr>
          <w:sz w:val="28"/>
          <w:szCs w:val="28"/>
        </w:rPr>
        <w:t xml:space="preserve">на основании  статьи 32  Устава Калганского муниципального округа, </w:t>
      </w:r>
      <w:r w:rsidR="00B75DCF" w:rsidRPr="00EF63D0">
        <w:rPr>
          <w:sz w:val="28"/>
          <w:szCs w:val="28"/>
        </w:rPr>
        <w:t>в целях принятия дополнительных мер, по предупреждению чрезвычайных ситуаций, связанных с лесными и другими ландшафтными (природными) пожарами</w:t>
      </w:r>
      <w:r w:rsidRPr="00EF63D0">
        <w:rPr>
          <w:sz w:val="28"/>
          <w:szCs w:val="28"/>
        </w:rPr>
        <w:t>, администрация Калганского муниципального округа, постановляет:</w:t>
      </w:r>
    </w:p>
    <w:p w:rsidR="00B96A4F" w:rsidRPr="00EF63D0" w:rsidRDefault="00B96A4F" w:rsidP="008D18FA">
      <w:pPr>
        <w:widowControl/>
        <w:ind w:firstLine="709"/>
        <w:jc w:val="both"/>
        <w:rPr>
          <w:sz w:val="28"/>
          <w:szCs w:val="28"/>
        </w:rPr>
      </w:pPr>
    </w:p>
    <w:p w:rsidR="00B75DCF" w:rsidRPr="00EF63D0" w:rsidRDefault="00F73A9F" w:rsidP="00B75DCF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 xml:space="preserve">1. </w:t>
      </w:r>
      <w:r w:rsidR="00AB6CCF">
        <w:rPr>
          <w:sz w:val="28"/>
          <w:szCs w:val="28"/>
        </w:rPr>
        <w:t>Ввести с 13</w:t>
      </w:r>
      <w:r w:rsidR="00B96A4F" w:rsidRPr="00EF63D0">
        <w:rPr>
          <w:sz w:val="28"/>
          <w:szCs w:val="28"/>
        </w:rPr>
        <w:t xml:space="preserve"> марта 2026</w:t>
      </w:r>
      <w:r w:rsidR="00B75DCF" w:rsidRPr="00EF63D0">
        <w:rPr>
          <w:sz w:val="28"/>
          <w:szCs w:val="28"/>
        </w:rPr>
        <w:t xml:space="preserve"> года,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B75DCF" w:rsidRPr="00EF63D0">
        <w:rPr>
          <w:spacing w:val="-4"/>
          <w:sz w:val="28"/>
          <w:szCs w:val="28"/>
        </w:rPr>
        <w:t xml:space="preserve">(далее – ТП </w:t>
      </w:r>
      <w:r w:rsidR="00BF12FA" w:rsidRPr="00EF63D0">
        <w:rPr>
          <w:spacing w:val="-4"/>
          <w:sz w:val="28"/>
          <w:szCs w:val="28"/>
        </w:rPr>
        <w:t>РСЧС)</w:t>
      </w:r>
      <w:r w:rsidR="00BF12FA" w:rsidRPr="00EF63D0">
        <w:rPr>
          <w:sz w:val="28"/>
          <w:szCs w:val="28"/>
        </w:rPr>
        <w:t xml:space="preserve"> Калганского</w:t>
      </w:r>
      <w:r w:rsidR="00B75DCF" w:rsidRPr="00EF63D0">
        <w:rPr>
          <w:sz w:val="28"/>
          <w:szCs w:val="28"/>
        </w:rPr>
        <w:t xml:space="preserve"> муниципального округа,</w:t>
      </w:r>
      <w:r w:rsidR="00B75DCF" w:rsidRPr="00EF63D0">
        <w:rPr>
          <w:b/>
          <w:sz w:val="28"/>
          <w:szCs w:val="28"/>
        </w:rPr>
        <w:t xml:space="preserve"> </w:t>
      </w:r>
      <w:r w:rsidR="00B75DCF" w:rsidRPr="00EF63D0">
        <w:rPr>
          <w:sz w:val="28"/>
          <w:szCs w:val="28"/>
        </w:rPr>
        <w:t>режим функционирования «Повышенная готовность».</w:t>
      </w:r>
    </w:p>
    <w:p w:rsidR="00F73A9F" w:rsidRPr="00EF63D0" w:rsidRDefault="00F73A9F" w:rsidP="00F10781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pacing w:val="-4"/>
          <w:sz w:val="28"/>
          <w:szCs w:val="28"/>
        </w:rPr>
        <w:t xml:space="preserve">2. </w:t>
      </w:r>
      <w:bookmarkStart w:id="0" w:name="sub_2"/>
      <w:r w:rsidRPr="00EF63D0">
        <w:rPr>
          <w:sz w:val="28"/>
          <w:szCs w:val="28"/>
        </w:rPr>
        <w:t>Проведение мероприятий по предупреждению возникновения чрезвычайной ситуации осуществлять силами и средс</w:t>
      </w:r>
      <w:r w:rsidR="00EA7044" w:rsidRPr="00EF63D0">
        <w:rPr>
          <w:sz w:val="28"/>
          <w:szCs w:val="28"/>
        </w:rPr>
        <w:t>твами ТП РСЧС Калганского муниципального округа</w:t>
      </w:r>
      <w:r w:rsidRPr="00EF63D0">
        <w:rPr>
          <w:sz w:val="28"/>
          <w:szCs w:val="28"/>
        </w:rPr>
        <w:t>.</w:t>
      </w:r>
      <w:bookmarkEnd w:id="0"/>
    </w:p>
    <w:p w:rsidR="00150E6B" w:rsidRPr="00EF63D0" w:rsidRDefault="00F73A9F" w:rsidP="00B96A4F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EF63D0">
        <w:rPr>
          <w:bCs/>
          <w:sz w:val="28"/>
          <w:szCs w:val="28"/>
        </w:rPr>
        <w:t>3.</w:t>
      </w:r>
      <w:r w:rsidRPr="00EF63D0">
        <w:rPr>
          <w:bCs/>
          <w:szCs w:val="28"/>
        </w:rPr>
        <w:t xml:space="preserve"> </w:t>
      </w:r>
      <w:r w:rsidR="00F10781" w:rsidRPr="00EF63D0">
        <w:rPr>
          <w:bCs/>
          <w:sz w:val="28"/>
          <w:szCs w:val="28"/>
        </w:rPr>
        <w:t>Отделу ГО ЧС и мобилизационной работы администрации Калганского муниципального округа (Охлопков Ю.А.)</w:t>
      </w:r>
      <w:r w:rsidR="00150E6B" w:rsidRPr="00EF63D0">
        <w:rPr>
          <w:sz w:val="28"/>
          <w:szCs w:val="28"/>
          <w:lang w:eastAsia="ar-SA"/>
        </w:rPr>
        <w:t>:</w:t>
      </w:r>
    </w:p>
    <w:p w:rsidR="00F10781" w:rsidRPr="00EF63D0" w:rsidRDefault="00150E6B" w:rsidP="00B96A4F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  <w:lang w:eastAsia="ar-SA"/>
        </w:rPr>
        <w:t>3.1.</w:t>
      </w:r>
      <w:r w:rsidR="00F10781" w:rsidRPr="00EF63D0">
        <w:rPr>
          <w:sz w:val="28"/>
          <w:szCs w:val="28"/>
        </w:rPr>
        <w:t xml:space="preserve"> проинформировать Главное управление МЧС России по Забайкальскому краю и </w:t>
      </w:r>
      <w:r w:rsidR="00B96A4F" w:rsidRPr="00EF63D0">
        <w:rPr>
          <w:sz w:val="28"/>
          <w:szCs w:val="28"/>
        </w:rPr>
        <w:t xml:space="preserve">Министерство лесного хозяйства и пожарной безопасности </w:t>
      </w:r>
      <w:r w:rsidR="00F10781" w:rsidRPr="00EF63D0">
        <w:rPr>
          <w:sz w:val="28"/>
          <w:szCs w:val="28"/>
        </w:rPr>
        <w:t xml:space="preserve">Забайкальского края о введении режима </w:t>
      </w:r>
      <w:r w:rsidR="00B96A4F" w:rsidRPr="00EF63D0">
        <w:rPr>
          <w:sz w:val="28"/>
          <w:szCs w:val="28"/>
        </w:rPr>
        <w:t>функциони</w:t>
      </w:r>
      <w:r w:rsidRPr="00EF63D0">
        <w:rPr>
          <w:sz w:val="28"/>
          <w:szCs w:val="28"/>
        </w:rPr>
        <w:t>рования «Повышенная готовность»;</w:t>
      </w:r>
    </w:p>
    <w:p w:rsidR="00150E6B" w:rsidRPr="00EF63D0" w:rsidRDefault="00150E6B" w:rsidP="00150E6B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Fonts w:ascii="Times New Roman" w:hAnsi="Times New Roman" w:cs="Times New Roman"/>
          <w:sz w:val="28"/>
          <w:szCs w:val="28"/>
        </w:rPr>
        <w:t>3.2.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организовать дальнейшее информирование населения о складывающейся </w:t>
      </w:r>
      <w:proofErr w:type="spellStart"/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лесопожарной</w:t>
      </w:r>
      <w:proofErr w:type="spellEnd"/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обстановке и действующих запретах (если вводятся).</w:t>
      </w:r>
    </w:p>
    <w:p w:rsidR="00150E6B" w:rsidRPr="00EF63D0" w:rsidRDefault="00150E6B" w:rsidP="00B96A4F">
      <w:pPr>
        <w:ind w:firstLine="709"/>
        <w:contextualSpacing/>
        <w:jc w:val="both"/>
        <w:rPr>
          <w:sz w:val="28"/>
          <w:szCs w:val="28"/>
        </w:rPr>
      </w:pPr>
    </w:p>
    <w:p w:rsidR="00B96A4F" w:rsidRPr="00EF63D0" w:rsidRDefault="00B96A4F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4. Рекомендовать отделению </w:t>
      </w:r>
      <w:r w:rsidRPr="00EF63D0">
        <w:rPr>
          <w:rFonts w:ascii="Times New Roman" w:hAnsi="Times New Roman" w:cs="Times New Roman"/>
          <w:sz w:val="28"/>
          <w:szCs w:val="28"/>
        </w:rPr>
        <w:t>полиции по Калганскому муниципальному округу МО МВД России «Приаргунский»</w:t>
      </w:r>
      <w:r w:rsidR="00EF63D0" w:rsidRPr="00EF63D0">
        <w:rPr>
          <w:rFonts w:ascii="Times New Roman" w:hAnsi="Times New Roman" w:cs="Times New Roman"/>
          <w:sz w:val="28"/>
          <w:szCs w:val="28"/>
        </w:rPr>
        <w:t xml:space="preserve"> (Савин А.Ю.)</w:t>
      </w:r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привести силы и средства в готовность к обеспечению действия режима ограничений и запретов на пребывание граждан в лесах и въезда в них транспортных средств;</w:t>
      </w:r>
    </w:p>
    <w:p w:rsidR="00B96A4F" w:rsidRPr="00EF63D0" w:rsidRDefault="00BF12FA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5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. Рекомендовать отделению </w:t>
      </w:r>
      <w:r w:rsidR="00B96A4F" w:rsidRPr="00EF63D0">
        <w:rPr>
          <w:rFonts w:ascii="Times New Roman" w:hAnsi="Times New Roman" w:cs="Times New Roman"/>
          <w:sz w:val="28"/>
          <w:szCs w:val="28"/>
        </w:rPr>
        <w:t>полиции по Калганскому муниципальному округу МО МВД России «Приаргунский»</w:t>
      </w:r>
      <w:r w:rsidR="00EF63D0" w:rsidRPr="00EF63D0">
        <w:rPr>
          <w:rFonts w:ascii="Times New Roman" w:hAnsi="Times New Roman" w:cs="Times New Roman"/>
          <w:sz w:val="28"/>
          <w:szCs w:val="28"/>
        </w:rPr>
        <w:t xml:space="preserve"> (Савин А.Ю.)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B96A4F" w:rsidRPr="00EF63D0">
        <w:rPr>
          <w:rFonts w:ascii="Times New Roman" w:hAnsi="Times New Roman" w:cs="Times New Roman"/>
          <w:sz w:val="28"/>
          <w:szCs w:val="28"/>
        </w:rPr>
        <w:t>20 ПСЧ 1 ПСО ФПС ГПС ГУ МЧС России по Забайкальскому краю</w:t>
      </w:r>
      <w:r w:rsidR="00EF63D0" w:rsidRPr="00EF63D0">
        <w:rPr>
          <w:rFonts w:ascii="Times New Roman" w:hAnsi="Times New Roman" w:cs="Times New Roman"/>
          <w:sz w:val="28"/>
          <w:szCs w:val="28"/>
        </w:rPr>
        <w:t xml:space="preserve"> (Попов А.В.)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, совместно с ГКУ «Управление лесничеством Забайкальского края» Аргунское лесничество</w:t>
      </w:r>
      <w:r w:rsidR="00EF63D0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(Макаров И.М.)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, Аргунскому участку КГСАУ «</w:t>
      </w:r>
      <w:proofErr w:type="spellStart"/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Забайкаллесхоз</w:t>
      </w:r>
      <w:proofErr w:type="spellEnd"/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»</w:t>
      </w:r>
      <w:r w:rsidR="00EF63D0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(Козлов И.В.)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представителям администрации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Калганского муниципального округа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(сельских администраций), 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организовать 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работу (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патрулирование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)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межведомственной рабочей групп</w:t>
      </w:r>
      <w:r w:rsidR="00EF63D0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ой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по выявлению и привлечению</w:t>
      </w:r>
      <w:r w:rsidR="00B96A4F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к ответственности лиц, виновных в возникновении ландшафтных (лесных) пожаров, лиц, допустивших нарушения правил пожарной безопасности в лесах, а также лиц, по вине которых допущены неконтролируемые выжигания сухих растительных остатков, мусора, сенокосов и пастбищ, других открытых мест на землях любых категорий.</w:t>
      </w:r>
    </w:p>
    <w:p w:rsidR="00BF12FA" w:rsidRPr="00EF63D0" w:rsidRDefault="00BF12FA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6. Рекомендовать ГКУ «Управление лесничеством Забайкальского края» Аргунское лесничество</w:t>
      </w:r>
      <w:r w:rsidR="00EF63D0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(Макаров И.М.), Аргунскому участку КГСАУ «</w:t>
      </w:r>
      <w:proofErr w:type="spellStart"/>
      <w:r w:rsidR="00EF63D0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Забайкаллесхоз</w:t>
      </w:r>
      <w:proofErr w:type="spellEnd"/>
      <w:r w:rsidR="00EF63D0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» (Козлов И.В.):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F12FA" w:rsidRPr="00EF63D0" w:rsidRDefault="00BF12FA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6.1. обеспечить своевременное фиксирование момента возникновения лесных и других ландшафтных пожаров, момента их локализации и ликвидации, а также незамедлительную передачу указанной информации в единую дежурно-диспетчерскую службу администрации </w:t>
      </w:r>
      <w:r w:rsidRPr="00EF63D0">
        <w:rPr>
          <w:rFonts w:ascii="Times New Roman" w:hAnsi="Times New Roman" w:cs="Times New Roman"/>
          <w:sz w:val="28"/>
          <w:szCs w:val="28"/>
        </w:rPr>
        <w:t>Калганского муниципального округа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BF12FA" w:rsidRPr="00EF63D0" w:rsidRDefault="00BF12FA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6.2. обеспечить немедленный выезд сил и средств на все лесные и другие ландшафтные пожары по первому поступающему сообщению, принять меры по локализации и ликвидации пожаров в первые сутки;</w:t>
      </w:r>
    </w:p>
    <w:p w:rsidR="00BF12FA" w:rsidRPr="00EF63D0" w:rsidRDefault="00BF12FA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6.3. организовать наземное патрулирование в лесах в соответствии с установленными классами пожарной опасности по условиям погоды; </w:t>
      </w:r>
    </w:p>
    <w:p w:rsidR="00BF12FA" w:rsidRPr="00EF63D0" w:rsidRDefault="00BF12FA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6.4.  организовать профилактическую работу с </w:t>
      </w:r>
      <w:proofErr w:type="spellStart"/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лесопользователями</w:t>
      </w:r>
      <w:proofErr w:type="spellEnd"/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по соблюдению мер пожарной безопасности, запрету выжигания сухой травы и сухих растительных остатков, мусора, сенокосов и пастбищ, других открытых мест на землях любых категорий и организовать контроль за исполнением данных мероприятий;</w:t>
      </w:r>
    </w:p>
    <w:p w:rsidR="00BF12FA" w:rsidRPr="00EF63D0" w:rsidRDefault="00150E6B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7</w:t>
      </w:r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. Рекомендовать главам сельских администраций 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Калга</w:t>
      </w:r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нского муниципального округа:</w:t>
      </w:r>
    </w:p>
    <w:p w:rsidR="00150E6B" w:rsidRPr="00EF63D0" w:rsidRDefault="00150E6B" w:rsidP="00150E6B">
      <w:pPr>
        <w:shd w:val="clear" w:color="auto" w:fill="FFFFFF"/>
        <w:ind w:firstLine="709"/>
        <w:jc w:val="both"/>
        <w:rPr>
          <w:sz w:val="28"/>
          <w:szCs w:val="28"/>
        </w:rPr>
      </w:pPr>
      <w:r w:rsidRPr="00EF63D0">
        <w:rPr>
          <w:sz w:val="28"/>
          <w:szCs w:val="28"/>
        </w:rPr>
        <w:t>7.1. привести силы и средства к действиям при угрозе и возникновении возможных чрезвычайных ситуаций, обеспечить незамедлительное реагирование сил и средств на все ландшафтные (природные) пожары по первому поступающему сообщению;</w:t>
      </w:r>
    </w:p>
    <w:p w:rsidR="00150E6B" w:rsidRPr="00EF63D0" w:rsidRDefault="00150E6B" w:rsidP="00150E6B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>7.2. принимать меры по локализации и ликвидации ландшафтных (природных) пожаров в день обнаружения.</w:t>
      </w:r>
    </w:p>
    <w:p w:rsidR="00BF12FA" w:rsidRPr="00EF63D0" w:rsidRDefault="00150E6B" w:rsidP="00BF12FA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lastRenderedPageBreak/>
        <w:t>7.3</w:t>
      </w:r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. организовать 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выставление постов, </w:t>
      </w:r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работу патрульных, патрульно-маневренных и маневренных групп для мониторинга </w:t>
      </w:r>
      <w:proofErr w:type="spellStart"/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лесопожарной</w:t>
      </w:r>
      <w:proofErr w:type="spellEnd"/>
      <w:r w:rsidR="00BF12FA"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обстановки, выявление очагов природных и их тушения на ранней стадии;</w:t>
      </w:r>
    </w:p>
    <w:p w:rsidR="00BF12FA" w:rsidRPr="00EF63D0" w:rsidRDefault="00150E6B" w:rsidP="00BF12FA">
      <w:pPr>
        <w:jc w:val="both"/>
        <w:rPr>
          <w:sz w:val="28"/>
          <w:szCs w:val="28"/>
        </w:rPr>
      </w:pPr>
      <w:r w:rsidRPr="00EF63D0">
        <w:rPr>
          <w:rFonts w:ascii="Times New Roman CYR" w:hAnsi="Times New Roman CYR" w:cs="Times New Roman CYR"/>
          <w:sz w:val="28"/>
          <w:szCs w:val="28"/>
        </w:rPr>
        <w:t xml:space="preserve">         7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.4. принять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дополнительные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меры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препятствующие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распространению лесных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иных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пожаров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вне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границ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населенных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пунктов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земли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населенных пунктов</w:t>
      </w:r>
      <w:r w:rsidR="00BF12FA" w:rsidRPr="00EF63D0">
        <w:rPr>
          <w:sz w:val="28"/>
          <w:szCs w:val="28"/>
        </w:rPr>
        <w:t xml:space="preserve"> (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увеличение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противопожарных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разрывов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границам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населенных пунктов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создание</w:t>
      </w:r>
      <w:r w:rsidR="00BF12FA" w:rsidRPr="00EF63D0">
        <w:rPr>
          <w:sz w:val="28"/>
          <w:szCs w:val="28"/>
        </w:rPr>
        <w:t xml:space="preserve"> (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обновление</w:t>
      </w:r>
      <w:r w:rsidR="00BF12FA" w:rsidRPr="00EF63D0">
        <w:rPr>
          <w:sz w:val="28"/>
          <w:szCs w:val="28"/>
        </w:rPr>
        <w:t xml:space="preserve">)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противопожарных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минерализованных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полос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и подобные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меры</w:t>
      </w:r>
      <w:r w:rsidR="00BF12FA" w:rsidRPr="00EF63D0">
        <w:rPr>
          <w:sz w:val="28"/>
          <w:szCs w:val="28"/>
        </w:rPr>
        <w:t xml:space="preserve">); </w:t>
      </w:r>
    </w:p>
    <w:p w:rsidR="00BF12FA" w:rsidRPr="00EF63D0" w:rsidRDefault="00150E6B" w:rsidP="00BF12FA">
      <w:pPr>
        <w:jc w:val="both"/>
        <w:rPr>
          <w:rStyle w:val="FontStyle25"/>
          <w:sz w:val="28"/>
          <w:szCs w:val="28"/>
        </w:rPr>
      </w:pPr>
      <w:r w:rsidRPr="00EF63D0">
        <w:rPr>
          <w:rFonts w:ascii="Times New Roman CYR" w:hAnsi="Times New Roman CYR" w:cs="Times New Roman CYR"/>
          <w:sz w:val="28"/>
          <w:szCs w:val="28"/>
        </w:rPr>
        <w:t xml:space="preserve">        7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.5 организовать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обеспечение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населенных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пунктов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местами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для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 xml:space="preserve">забора </w:t>
      </w:r>
      <w:r w:rsidR="00BF12FA" w:rsidRPr="00EF63D0">
        <w:rPr>
          <w:sz w:val="28"/>
          <w:szCs w:val="28"/>
        </w:rPr>
        <w:t>(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подвоза</w:t>
      </w:r>
      <w:r w:rsidR="00BF12FA" w:rsidRPr="00EF63D0">
        <w:rPr>
          <w:sz w:val="28"/>
          <w:szCs w:val="28"/>
        </w:rPr>
        <w:t xml:space="preserve">)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воды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для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целей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пожаротушения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принять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меры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устройству источников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наружного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противопожарного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водоснабжения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произвести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ремонт существующих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резервуаров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пожарных пирсов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водонапорных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башен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стоящих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на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балансе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муниципальных</w:t>
      </w:r>
      <w:r w:rsidR="00BF12FA" w:rsidRPr="00EF63D0">
        <w:rPr>
          <w:sz w:val="28"/>
          <w:szCs w:val="28"/>
        </w:rPr>
        <w:t xml:space="preserve"> </w:t>
      </w:r>
      <w:r w:rsidRPr="00EF63D0">
        <w:rPr>
          <w:rFonts w:ascii="Times New Roman CYR" w:hAnsi="Times New Roman CYR" w:cs="Times New Roman CYR"/>
          <w:sz w:val="28"/>
          <w:szCs w:val="28"/>
        </w:rPr>
        <w:t>образований</w:t>
      </w:r>
      <w:r w:rsidR="00BF12FA" w:rsidRPr="00EF63D0">
        <w:rPr>
          <w:sz w:val="28"/>
          <w:szCs w:val="28"/>
        </w:rPr>
        <w:t xml:space="preserve">,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а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также подъездных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путей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для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беспрепятственного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забора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воды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пожарными автомобилями</w:t>
      </w:r>
      <w:r w:rsidR="00BF12FA" w:rsidRPr="00EF63D0">
        <w:rPr>
          <w:sz w:val="28"/>
          <w:szCs w:val="28"/>
        </w:rPr>
        <w:t xml:space="preserve">; </w:t>
      </w:r>
    </w:p>
    <w:p w:rsidR="00FA6ED7" w:rsidRPr="00EF63D0" w:rsidRDefault="00150E6B" w:rsidP="00FA6ED7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F63D0">
        <w:rPr>
          <w:rFonts w:ascii="Times New Roman CYR" w:hAnsi="Times New Roman CYR" w:cs="Times New Roman CYR"/>
          <w:sz w:val="28"/>
          <w:szCs w:val="28"/>
        </w:rPr>
        <w:t xml:space="preserve">       7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.6 привести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готовность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добровольной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пожарной охраны,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обеспечить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их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укомплектованность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первичными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средствами пожаротушения</w:t>
      </w:r>
      <w:r w:rsidR="00BF12FA" w:rsidRPr="00EF63D0">
        <w:rPr>
          <w:sz w:val="28"/>
          <w:szCs w:val="28"/>
        </w:rPr>
        <w:t xml:space="preserve"> (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ранцевые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огнетушители,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вещевое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обеспечение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членов добровольных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пожарных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дружин,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мотопомпы,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воздуходувки).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Проверить укомплектованность</w:t>
      </w:r>
      <w:r w:rsidR="00BF12FA" w:rsidRPr="00EF63D0">
        <w:rPr>
          <w:sz w:val="28"/>
          <w:szCs w:val="28"/>
        </w:rPr>
        <w:t xml:space="preserve"> </w:t>
      </w:r>
      <w:r w:rsidRPr="00EF63D0">
        <w:rPr>
          <w:rFonts w:ascii="Times New Roman CYR" w:hAnsi="Times New Roman CYR" w:cs="Times New Roman CYR"/>
          <w:sz w:val="28"/>
          <w:szCs w:val="28"/>
        </w:rPr>
        <w:t>автомобиля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АРС-14,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а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также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готовность</w:t>
      </w:r>
      <w:r w:rsidR="00BF12FA" w:rsidRPr="00EF63D0">
        <w:rPr>
          <w:sz w:val="28"/>
          <w:szCs w:val="28"/>
        </w:rPr>
        <w:t xml:space="preserve"> </w:t>
      </w:r>
      <w:r w:rsidRPr="00EF63D0">
        <w:rPr>
          <w:sz w:val="28"/>
          <w:szCs w:val="28"/>
        </w:rPr>
        <w:t>к использованию приспособленной для целей пожаротушения техники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к применению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любое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время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года,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разместить</w:t>
      </w:r>
      <w:r w:rsidR="00BF12FA" w:rsidRPr="00EF63D0">
        <w:rPr>
          <w:sz w:val="28"/>
          <w:szCs w:val="28"/>
        </w:rPr>
        <w:t xml:space="preserve"> </w:t>
      </w:r>
      <w:r w:rsidR="00FA6ED7" w:rsidRPr="00EF63D0">
        <w:rPr>
          <w:rFonts w:ascii="Times New Roman CYR" w:hAnsi="Times New Roman CYR" w:cs="Times New Roman CYR"/>
          <w:sz w:val="28"/>
          <w:szCs w:val="28"/>
        </w:rPr>
        <w:t>её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в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>отапливаемых</w:t>
      </w:r>
      <w:r w:rsidR="00BF12FA" w:rsidRPr="00EF63D0">
        <w:rPr>
          <w:sz w:val="28"/>
          <w:szCs w:val="28"/>
        </w:rPr>
        <w:t xml:space="preserve"> </w:t>
      </w:r>
      <w:r w:rsidR="00BF12FA" w:rsidRPr="00EF63D0">
        <w:rPr>
          <w:rFonts w:ascii="Times New Roman CYR" w:hAnsi="Times New Roman CYR" w:cs="Times New Roman CYR"/>
          <w:sz w:val="28"/>
          <w:szCs w:val="28"/>
        </w:rPr>
        <w:t xml:space="preserve">боксах; </w:t>
      </w:r>
    </w:p>
    <w:p w:rsidR="00BF12FA" w:rsidRPr="00EF63D0" w:rsidRDefault="00FA6ED7" w:rsidP="00FA6ED7">
      <w:pPr>
        <w:ind w:firstLine="567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EF63D0">
        <w:rPr>
          <w:sz w:val="28"/>
          <w:szCs w:val="28"/>
        </w:rPr>
        <w:t>7.7.</w:t>
      </w:r>
      <w:r w:rsidR="00BF12FA" w:rsidRPr="00EF63D0">
        <w:rPr>
          <w:sz w:val="28"/>
          <w:szCs w:val="28"/>
        </w:rPr>
        <w:t xml:space="preserve"> усилить контроль за свалками твердых бытовых отходов с выставлением постов патрульных, патрульно-маневренных, патрульно-контрольных групп</w:t>
      </w:r>
      <w:r w:rsidR="00BF12FA" w:rsidRPr="00EF63D0">
        <w:rPr>
          <w:rStyle w:val="FontStyle25"/>
          <w:sz w:val="28"/>
          <w:szCs w:val="28"/>
          <w:lang w:eastAsia="en-US"/>
        </w:rPr>
        <w:t>.</w:t>
      </w:r>
    </w:p>
    <w:p w:rsidR="00FA6ED7" w:rsidRPr="00EF63D0" w:rsidRDefault="00FA6ED7" w:rsidP="00FA6ED7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8. Отделу сельского хозяйства администрации </w:t>
      </w:r>
      <w:r w:rsidRPr="00EF63D0">
        <w:rPr>
          <w:rFonts w:ascii="Times New Roman" w:hAnsi="Times New Roman" w:cs="Times New Roman"/>
          <w:sz w:val="28"/>
          <w:szCs w:val="28"/>
        </w:rPr>
        <w:t>Калганского муниципального округа</w:t>
      </w:r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Юкечева</w:t>
      </w:r>
      <w:proofErr w:type="spellEnd"/>
      <w:r w:rsidRPr="00EF63D0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 Е.А.) организовать проведение разъяснительной работы с руководителями сельскохозяйственных организаций независимо от форм собственности по вопросам обеспечения пожарной безопасности на подведомственных территориях, в том числе о запрете проведения выжиганий сухой травы и незамедлительном сообщении о возникающих лесных и других ландшафтных пожарах в ЕДДС округа.</w:t>
      </w:r>
    </w:p>
    <w:p w:rsidR="00F10781" w:rsidRPr="00EF63D0" w:rsidRDefault="00FA6ED7" w:rsidP="00F10781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>9</w:t>
      </w:r>
      <w:r w:rsidR="00F10781" w:rsidRPr="00EF63D0">
        <w:rPr>
          <w:sz w:val="28"/>
          <w:szCs w:val="28"/>
        </w:rPr>
        <w:t>. Диспетчерскому составу ЕДДС Калганского муниципального округа:</w:t>
      </w:r>
    </w:p>
    <w:p w:rsidR="00F10781" w:rsidRPr="00EF63D0" w:rsidRDefault="00FA6ED7" w:rsidP="00F10781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>9</w:t>
      </w:r>
      <w:r w:rsidR="00F10781" w:rsidRPr="00EF63D0">
        <w:rPr>
          <w:sz w:val="28"/>
          <w:szCs w:val="28"/>
        </w:rPr>
        <w:t>.1.  в 3-х часовом режиме уточнять оперативную обстановку;</w:t>
      </w:r>
    </w:p>
    <w:p w:rsidR="00F10781" w:rsidRPr="00EF63D0" w:rsidRDefault="00FA6ED7" w:rsidP="00F10781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>9</w:t>
      </w:r>
      <w:r w:rsidR="00F10781" w:rsidRPr="00EF63D0">
        <w:rPr>
          <w:sz w:val="28"/>
          <w:szCs w:val="28"/>
        </w:rPr>
        <w:t xml:space="preserve">.2. </w:t>
      </w:r>
      <w:r w:rsidRPr="00EF63D0">
        <w:rPr>
          <w:sz w:val="28"/>
          <w:szCs w:val="28"/>
        </w:rPr>
        <w:t xml:space="preserve">при необходимости </w:t>
      </w:r>
      <w:r w:rsidR="00F10781" w:rsidRPr="00EF63D0">
        <w:rPr>
          <w:sz w:val="28"/>
          <w:szCs w:val="28"/>
        </w:rPr>
        <w:t>информировать старшего оперативной дежурной смены ЦУКС ГУ МЧС России по Забайкальскому краю об обстановке на подведомствен</w:t>
      </w:r>
      <w:r w:rsidRPr="00EF63D0">
        <w:rPr>
          <w:sz w:val="28"/>
          <w:szCs w:val="28"/>
        </w:rPr>
        <w:t xml:space="preserve">ных </w:t>
      </w:r>
      <w:r w:rsidR="00EF63D0" w:rsidRPr="00EF63D0">
        <w:rPr>
          <w:sz w:val="28"/>
          <w:szCs w:val="28"/>
        </w:rPr>
        <w:t>территориях по</w:t>
      </w:r>
      <w:r w:rsidR="00F10781" w:rsidRPr="00EF63D0">
        <w:rPr>
          <w:sz w:val="28"/>
          <w:szCs w:val="28"/>
        </w:rPr>
        <w:t xml:space="preserve"> тел. 8-3022-230-848, 8-3022-230-843, 8-3022-230-879, при угрозе или возникновении ЧС информировать в устной форме немедленно, с последующим представлением письменного донесения.</w:t>
      </w:r>
    </w:p>
    <w:p w:rsidR="00F10781" w:rsidRPr="00EF63D0" w:rsidRDefault="00FA6ED7" w:rsidP="00F10781">
      <w:pPr>
        <w:ind w:firstLine="709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>10</w:t>
      </w:r>
      <w:r w:rsidR="00F10781" w:rsidRPr="00EF63D0">
        <w:rPr>
          <w:sz w:val="28"/>
          <w:szCs w:val="28"/>
        </w:rPr>
        <w:t xml:space="preserve">. Координацию работ, связанных с режимом повышенной готовности, возложить </w:t>
      </w:r>
      <w:r w:rsidR="00EF63D0" w:rsidRPr="00EF63D0">
        <w:rPr>
          <w:sz w:val="28"/>
          <w:szCs w:val="28"/>
        </w:rPr>
        <w:t>на оперативный штаб,</w:t>
      </w:r>
      <w:r w:rsidR="00F10781" w:rsidRPr="00EF63D0">
        <w:rPr>
          <w:sz w:val="28"/>
          <w:szCs w:val="28"/>
        </w:rPr>
        <w:t xml:space="preserve"> утвержденный </w:t>
      </w:r>
      <w:r w:rsidR="00EF63D0" w:rsidRPr="00EF63D0">
        <w:rPr>
          <w:sz w:val="28"/>
          <w:szCs w:val="28"/>
        </w:rPr>
        <w:t>распоряжением администрации</w:t>
      </w:r>
      <w:r w:rsidR="00F10781" w:rsidRPr="00EF63D0">
        <w:rPr>
          <w:sz w:val="28"/>
          <w:szCs w:val="28"/>
        </w:rPr>
        <w:t xml:space="preserve"> Калганс</w:t>
      </w:r>
      <w:r w:rsidR="00EF63D0" w:rsidRPr="00EF63D0">
        <w:rPr>
          <w:sz w:val="28"/>
          <w:szCs w:val="28"/>
        </w:rPr>
        <w:t>кого муниципального округа от 17.02.2026 г. № 26</w:t>
      </w:r>
      <w:r w:rsidR="00F10781" w:rsidRPr="00EF63D0">
        <w:rPr>
          <w:sz w:val="28"/>
          <w:szCs w:val="28"/>
        </w:rPr>
        <w:t xml:space="preserve"> «</w:t>
      </w:r>
      <w:r w:rsidR="00F10781" w:rsidRPr="00EF63D0">
        <w:rPr>
          <w:bCs/>
          <w:sz w:val="28"/>
          <w:szCs w:val="28"/>
        </w:rPr>
        <w:t xml:space="preserve">Об </w:t>
      </w:r>
      <w:r w:rsidR="00EF63D0" w:rsidRPr="00EF63D0">
        <w:rPr>
          <w:bCs/>
          <w:sz w:val="28"/>
          <w:szCs w:val="28"/>
        </w:rPr>
        <w:t xml:space="preserve">утверждении </w:t>
      </w:r>
      <w:r w:rsidR="00EF63D0" w:rsidRPr="00EF63D0">
        <w:rPr>
          <w:sz w:val="28"/>
          <w:szCs w:val="28"/>
        </w:rPr>
        <w:t>межведомственного</w:t>
      </w:r>
      <w:r w:rsidR="00F10781" w:rsidRPr="00EF63D0">
        <w:rPr>
          <w:sz w:val="28"/>
          <w:szCs w:val="28"/>
        </w:rPr>
        <w:t xml:space="preserve"> оперативного штаба по тушению </w:t>
      </w:r>
      <w:r w:rsidR="00EF63D0" w:rsidRPr="00EF63D0">
        <w:rPr>
          <w:sz w:val="28"/>
          <w:szCs w:val="28"/>
        </w:rPr>
        <w:t>природных пожаров</w:t>
      </w:r>
      <w:r w:rsidR="00F10781" w:rsidRPr="00EF63D0">
        <w:rPr>
          <w:sz w:val="28"/>
          <w:szCs w:val="28"/>
        </w:rPr>
        <w:t xml:space="preserve"> и контролю за </w:t>
      </w:r>
      <w:proofErr w:type="spellStart"/>
      <w:r w:rsidR="00F10781" w:rsidRPr="00EF63D0">
        <w:rPr>
          <w:sz w:val="28"/>
          <w:szCs w:val="28"/>
        </w:rPr>
        <w:t>лесопожарной</w:t>
      </w:r>
      <w:proofErr w:type="spellEnd"/>
      <w:r w:rsidR="00F10781" w:rsidRPr="00EF63D0">
        <w:rPr>
          <w:sz w:val="28"/>
          <w:szCs w:val="28"/>
        </w:rPr>
        <w:t xml:space="preserve"> обстановкой на территории Калганского муниципального округа».</w:t>
      </w:r>
    </w:p>
    <w:p w:rsidR="00EF63D0" w:rsidRP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P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Pr="00EF63D0" w:rsidRDefault="00EF63D0" w:rsidP="00EF63D0">
      <w:pPr>
        <w:tabs>
          <w:tab w:val="left" w:pos="709"/>
        </w:tabs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EF63D0">
        <w:rPr>
          <w:sz w:val="28"/>
          <w:szCs w:val="28"/>
        </w:rPr>
        <w:t>11. Председателю комитета по финансам администрации Калганского муниципального округа (Л.О. Перфильева) обеспечить выделение финансовых средств, предусмотренных в бюджете округа на предупреждение и ликвидацию чрезвычайных ситуаций природного и техногенного характера на приобретение материальных средств для профилактики и тушения пожаров.</w:t>
      </w:r>
    </w:p>
    <w:p w:rsidR="00EF63D0" w:rsidRPr="00EF63D0" w:rsidRDefault="00EF63D0" w:rsidP="00EF63D0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sz w:val="28"/>
          <w:szCs w:val="28"/>
          <w:lang w:eastAsia="en-US"/>
        </w:rPr>
      </w:pPr>
      <w:r w:rsidRPr="00EF63D0">
        <w:rPr>
          <w:sz w:val="28"/>
          <w:szCs w:val="28"/>
          <w:lang w:eastAsia="en-US"/>
        </w:rPr>
        <w:t>12. Настоящее постановление вступает в силу на следующий день, после дня его официального опубликования (обнародования).</w:t>
      </w:r>
    </w:p>
    <w:p w:rsidR="00EF63D0" w:rsidRPr="00EF63D0" w:rsidRDefault="00EF63D0" w:rsidP="00EF63D0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noProof/>
          <w:sz w:val="28"/>
          <w:szCs w:val="28"/>
          <w:lang w:eastAsia="en-US"/>
        </w:rPr>
      </w:pPr>
      <w:r w:rsidRPr="00EF63D0">
        <w:rPr>
          <w:bCs/>
          <w:sz w:val="28"/>
          <w:szCs w:val="28"/>
          <w:lang w:eastAsia="en-US"/>
        </w:rPr>
        <w:t xml:space="preserve">13. Полный текст настоящего постановления опубликовать </w:t>
      </w:r>
      <w:r w:rsidRPr="00EF63D0">
        <w:rPr>
          <w:sz w:val="28"/>
          <w:szCs w:val="28"/>
          <w:lang w:eastAsia="en-US"/>
        </w:rPr>
        <w:t xml:space="preserve">(обнародовать) в общественно-информационной газете «Родная земля», в информационно-телекоммуникационной сети «Интернет» по адресу </w:t>
      </w:r>
      <w:r w:rsidRPr="00EF63D0">
        <w:rPr>
          <w:bCs/>
          <w:sz w:val="28"/>
          <w:szCs w:val="28"/>
          <w:u w:val="single"/>
          <w:lang w:val="en-US" w:eastAsia="en-US"/>
        </w:rPr>
        <w:t>https</w:t>
      </w:r>
      <w:r w:rsidRPr="00EF63D0">
        <w:rPr>
          <w:bCs/>
          <w:sz w:val="28"/>
          <w:szCs w:val="28"/>
          <w:u w:val="single"/>
          <w:lang w:eastAsia="en-US"/>
        </w:rPr>
        <w:t>://</w:t>
      </w:r>
      <w:proofErr w:type="spellStart"/>
      <w:r w:rsidRPr="00EF63D0">
        <w:rPr>
          <w:bCs/>
          <w:sz w:val="28"/>
          <w:szCs w:val="28"/>
          <w:u w:val="single"/>
          <w:lang w:val="en-US" w:eastAsia="en-US"/>
        </w:rPr>
        <w:t>kalgan</w:t>
      </w:r>
      <w:proofErr w:type="spellEnd"/>
      <w:r w:rsidRPr="00EF63D0">
        <w:rPr>
          <w:bCs/>
          <w:sz w:val="28"/>
          <w:szCs w:val="28"/>
          <w:u w:val="single"/>
          <w:lang w:eastAsia="en-US"/>
        </w:rPr>
        <w:t>.75.</w:t>
      </w:r>
      <w:proofErr w:type="spellStart"/>
      <w:r w:rsidRPr="00EF63D0">
        <w:rPr>
          <w:bCs/>
          <w:sz w:val="28"/>
          <w:szCs w:val="28"/>
          <w:u w:val="single"/>
          <w:lang w:val="en-US" w:eastAsia="en-US"/>
        </w:rPr>
        <w:t>ru</w:t>
      </w:r>
      <w:proofErr w:type="spellEnd"/>
      <w:r w:rsidRPr="00EF63D0">
        <w:rPr>
          <w:bCs/>
          <w:sz w:val="28"/>
          <w:szCs w:val="28"/>
          <w:lang w:eastAsia="en-US"/>
        </w:rPr>
        <w:t>.</w:t>
      </w:r>
    </w:p>
    <w:p w:rsidR="00EF63D0" w:rsidRPr="00EF63D0" w:rsidRDefault="00EF63D0" w:rsidP="00EF63D0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sz w:val="28"/>
          <w:szCs w:val="28"/>
          <w:lang w:eastAsia="en-US"/>
        </w:rPr>
      </w:pPr>
      <w:bookmarkStart w:id="1" w:name="_GoBack"/>
      <w:bookmarkEnd w:id="1"/>
      <w:r w:rsidRPr="00EF63D0">
        <w:rPr>
          <w:sz w:val="28"/>
          <w:szCs w:val="28"/>
          <w:lang w:eastAsia="en-US"/>
        </w:rPr>
        <w:t>14. Контроль, за исполнением настоящего постановления, оставляю за собой.</w:t>
      </w:r>
    </w:p>
    <w:p w:rsidR="00EF63D0" w:rsidRPr="00EF63D0" w:rsidRDefault="00EF63D0" w:rsidP="00EF63D0">
      <w:pPr>
        <w:autoSpaceDE/>
        <w:autoSpaceDN/>
        <w:adjustRightInd/>
        <w:ind w:left="2269" w:hanging="2269"/>
        <w:contextualSpacing/>
        <w:rPr>
          <w:sz w:val="28"/>
          <w:szCs w:val="28"/>
        </w:rPr>
      </w:pPr>
    </w:p>
    <w:p w:rsidR="00EF63D0" w:rsidRPr="00EF63D0" w:rsidRDefault="00EF63D0" w:rsidP="00EF63D0">
      <w:pPr>
        <w:autoSpaceDE/>
        <w:autoSpaceDN/>
        <w:adjustRightInd/>
        <w:ind w:left="2269" w:hanging="2269"/>
        <w:contextualSpacing/>
        <w:rPr>
          <w:sz w:val="28"/>
          <w:szCs w:val="28"/>
        </w:rPr>
      </w:pPr>
      <w:r w:rsidRPr="00EF63D0">
        <w:rPr>
          <w:sz w:val="28"/>
          <w:szCs w:val="28"/>
        </w:rPr>
        <w:t xml:space="preserve">            Глава Калганского муниципального  </w:t>
      </w:r>
    </w:p>
    <w:p w:rsidR="00EF63D0" w:rsidRPr="00EF63D0" w:rsidRDefault="00EF63D0" w:rsidP="00EF63D0">
      <w:pPr>
        <w:widowControl/>
        <w:tabs>
          <w:tab w:val="left" w:pos="709"/>
        </w:tabs>
        <w:autoSpaceDE/>
        <w:autoSpaceDN/>
        <w:adjustRightInd/>
        <w:spacing w:after="200" w:line="240" w:lineRule="atLeast"/>
        <w:ind w:left="709"/>
        <w:contextualSpacing/>
        <w:jc w:val="both"/>
        <w:rPr>
          <w:sz w:val="28"/>
          <w:szCs w:val="28"/>
          <w:lang w:eastAsia="en-US"/>
        </w:rPr>
      </w:pPr>
      <w:r w:rsidRPr="00EF63D0">
        <w:rPr>
          <w:sz w:val="28"/>
          <w:szCs w:val="28"/>
          <w:lang w:eastAsia="en-US"/>
        </w:rPr>
        <w:t xml:space="preserve">  муниципального округа                                                     С.А. Егоров</w:t>
      </w: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p w:rsidR="00EF63D0" w:rsidRDefault="00EF63D0" w:rsidP="00F10781">
      <w:pPr>
        <w:ind w:firstLine="709"/>
        <w:contextualSpacing/>
        <w:jc w:val="both"/>
        <w:rPr>
          <w:sz w:val="28"/>
          <w:szCs w:val="28"/>
        </w:rPr>
      </w:pPr>
    </w:p>
    <w:sectPr w:rsidR="00EF63D0" w:rsidSect="00E001DC">
      <w:pgSz w:w="11905" w:h="16837"/>
      <w:pgMar w:top="993" w:right="850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C12"/>
    <w:multiLevelType w:val="hybridMultilevel"/>
    <w:tmpl w:val="C8CCAE92"/>
    <w:lvl w:ilvl="0" w:tplc="8B48F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2C0B9F"/>
    <w:multiLevelType w:val="hybridMultilevel"/>
    <w:tmpl w:val="9490067C"/>
    <w:lvl w:ilvl="0" w:tplc="D67C0098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B2B58"/>
    <w:multiLevelType w:val="hybridMultilevel"/>
    <w:tmpl w:val="71FC3CCA"/>
    <w:lvl w:ilvl="0" w:tplc="6E6CC65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5F25FAF"/>
    <w:multiLevelType w:val="hybridMultilevel"/>
    <w:tmpl w:val="5CF6AC68"/>
    <w:lvl w:ilvl="0" w:tplc="E1D8A28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A5"/>
    <w:rsid w:val="00005DC5"/>
    <w:rsid w:val="00044DB8"/>
    <w:rsid w:val="00077FD9"/>
    <w:rsid w:val="000D26A1"/>
    <w:rsid w:val="00102AB9"/>
    <w:rsid w:val="001321F5"/>
    <w:rsid w:val="00145603"/>
    <w:rsid w:val="00150E6B"/>
    <w:rsid w:val="00196C36"/>
    <w:rsid w:val="001D7A31"/>
    <w:rsid w:val="001E328F"/>
    <w:rsid w:val="00214525"/>
    <w:rsid w:val="00217D24"/>
    <w:rsid w:val="00234055"/>
    <w:rsid w:val="00244CE1"/>
    <w:rsid w:val="002B6481"/>
    <w:rsid w:val="002C48AE"/>
    <w:rsid w:val="003141D7"/>
    <w:rsid w:val="0033339C"/>
    <w:rsid w:val="00341299"/>
    <w:rsid w:val="00361F09"/>
    <w:rsid w:val="003A7497"/>
    <w:rsid w:val="003B5013"/>
    <w:rsid w:val="003D1FA5"/>
    <w:rsid w:val="00463FE7"/>
    <w:rsid w:val="00492626"/>
    <w:rsid w:val="004D1DD4"/>
    <w:rsid w:val="005071E2"/>
    <w:rsid w:val="00557F5B"/>
    <w:rsid w:val="005727B7"/>
    <w:rsid w:val="00587AB6"/>
    <w:rsid w:val="005A54AE"/>
    <w:rsid w:val="005B08B8"/>
    <w:rsid w:val="005B1C8C"/>
    <w:rsid w:val="006470D6"/>
    <w:rsid w:val="0065332A"/>
    <w:rsid w:val="00683269"/>
    <w:rsid w:val="006F03B1"/>
    <w:rsid w:val="0071219D"/>
    <w:rsid w:val="00743B36"/>
    <w:rsid w:val="00762C2B"/>
    <w:rsid w:val="007C50AA"/>
    <w:rsid w:val="007C702D"/>
    <w:rsid w:val="0083764A"/>
    <w:rsid w:val="00837699"/>
    <w:rsid w:val="00845D14"/>
    <w:rsid w:val="008847A8"/>
    <w:rsid w:val="008A35C0"/>
    <w:rsid w:val="008D18FA"/>
    <w:rsid w:val="008F21A6"/>
    <w:rsid w:val="00935AEE"/>
    <w:rsid w:val="0096437A"/>
    <w:rsid w:val="009A51AF"/>
    <w:rsid w:val="009C73DA"/>
    <w:rsid w:val="00A61B59"/>
    <w:rsid w:val="00AB6CCF"/>
    <w:rsid w:val="00AC72C7"/>
    <w:rsid w:val="00B33A61"/>
    <w:rsid w:val="00B723E1"/>
    <w:rsid w:val="00B75DCF"/>
    <w:rsid w:val="00B769F4"/>
    <w:rsid w:val="00B77B20"/>
    <w:rsid w:val="00B9342E"/>
    <w:rsid w:val="00B96A4F"/>
    <w:rsid w:val="00BA50AE"/>
    <w:rsid w:val="00BA55C1"/>
    <w:rsid w:val="00BC36DB"/>
    <w:rsid w:val="00BF12FA"/>
    <w:rsid w:val="00C74C20"/>
    <w:rsid w:val="00C94FC2"/>
    <w:rsid w:val="00CE0A89"/>
    <w:rsid w:val="00D51AA4"/>
    <w:rsid w:val="00DD6FEB"/>
    <w:rsid w:val="00DE01F3"/>
    <w:rsid w:val="00DF1CD4"/>
    <w:rsid w:val="00E001DC"/>
    <w:rsid w:val="00E16BB0"/>
    <w:rsid w:val="00E24CF6"/>
    <w:rsid w:val="00E31320"/>
    <w:rsid w:val="00E40F93"/>
    <w:rsid w:val="00E46708"/>
    <w:rsid w:val="00E63CCA"/>
    <w:rsid w:val="00EA7044"/>
    <w:rsid w:val="00EE6A23"/>
    <w:rsid w:val="00EF63D0"/>
    <w:rsid w:val="00F10781"/>
    <w:rsid w:val="00F20D0A"/>
    <w:rsid w:val="00F42CCA"/>
    <w:rsid w:val="00F73A9F"/>
    <w:rsid w:val="00F76ABE"/>
    <w:rsid w:val="00FA6ED7"/>
    <w:rsid w:val="00FE120A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D1FA5"/>
    <w:pPr>
      <w:keepNext/>
      <w:ind w:left="5103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D1F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1FA5"/>
    <w:pPr>
      <w:autoSpaceDE/>
      <w:ind w:left="720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F76AB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6AB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341299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7">
    <w:name w:val="Font Style17"/>
    <w:basedOn w:val="a0"/>
    <w:rsid w:val="00EE6A23"/>
    <w:rPr>
      <w:rFonts w:ascii="Times New Roman" w:hAnsi="Times New Roman" w:cs="Times New Roman" w:hint="default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E6A23"/>
    <w:pPr>
      <w:adjustRightInd/>
      <w:ind w:left="251" w:right="2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1">
    <w:name w:val="Обычный1"/>
    <w:rsid w:val="00F73A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uiPriority w:val="99"/>
    <w:rsid w:val="00F73A9F"/>
    <w:pPr>
      <w:widowControl/>
      <w:tabs>
        <w:tab w:val="num" w:pos="360"/>
      </w:tabs>
      <w:autoSpaceDE/>
      <w:autoSpaceDN/>
      <w:adjustRightInd/>
      <w:spacing w:before="840" w:line="260" w:lineRule="auto"/>
      <w:ind w:left="142" w:right="400" w:firstLine="520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EA7044"/>
    <w:pPr>
      <w:widowControl/>
      <w:autoSpaceDE/>
      <w:autoSpaceDN/>
      <w:adjustRightInd/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A704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B96A4F"/>
    <w:rPr>
      <w:rFonts w:ascii="Bookman Old Style" w:hAnsi="Bookman Old Style" w:cs="Bookman Old Style" w:hint="default"/>
      <w:sz w:val="22"/>
      <w:szCs w:val="22"/>
    </w:rPr>
  </w:style>
  <w:style w:type="paragraph" w:customStyle="1" w:styleId="Style11">
    <w:name w:val="Style11"/>
    <w:basedOn w:val="a"/>
    <w:uiPriority w:val="99"/>
    <w:rsid w:val="00B96A4F"/>
    <w:pPr>
      <w:spacing w:line="298" w:lineRule="exact"/>
      <w:ind w:firstLine="379"/>
      <w:jc w:val="both"/>
    </w:pPr>
    <w:rPr>
      <w:rFonts w:ascii="Bookman Old Style" w:eastAsiaTheme="minorEastAsia" w:hAnsi="Bookman Old Style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EF63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D1FA5"/>
    <w:pPr>
      <w:keepNext/>
      <w:ind w:left="5103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D1F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1FA5"/>
    <w:pPr>
      <w:autoSpaceDE/>
      <w:ind w:left="720"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F76AB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6AB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341299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7">
    <w:name w:val="Font Style17"/>
    <w:basedOn w:val="a0"/>
    <w:rsid w:val="00EE6A23"/>
    <w:rPr>
      <w:rFonts w:ascii="Times New Roman" w:hAnsi="Times New Roman" w:cs="Times New Roman" w:hint="default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E6A23"/>
    <w:pPr>
      <w:adjustRightInd/>
      <w:ind w:left="251" w:right="24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1">
    <w:name w:val="Обычный1"/>
    <w:rsid w:val="00F73A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Block Text"/>
    <w:basedOn w:val="a"/>
    <w:uiPriority w:val="99"/>
    <w:rsid w:val="00F73A9F"/>
    <w:pPr>
      <w:widowControl/>
      <w:tabs>
        <w:tab w:val="num" w:pos="360"/>
      </w:tabs>
      <w:autoSpaceDE/>
      <w:autoSpaceDN/>
      <w:adjustRightInd/>
      <w:spacing w:before="840" w:line="260" w:lineRule="auto"/>
      <w:ind w:left="142" w:right="400" w:firstLine="520"/>
      <w:jc w:val="both"/>
    </w:pPr>
    <w:rPr>
      <w:sz w:val="28"/>
      <w:szCs w:val="20"/>
    </w:rPr>
  </w:style>
  <w:style w:type="paragraph" w:styleId="a7">
    <w:name w:val="Body Text Indent"/>
    <w:basedOn w:val="a"/>
    <w:link w:val="a8"/>
    <w:rsid w:val="00EA7044"/>
    <w:pPr>
      <w:widowControl/>
      <w:autoSpaceDE/>
      <w:autoSpaceDN/>
      <w:adjustRightInd/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EA704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B96A4F"/>
    <w:rPr>
      <w:rFonts w:ascii="Bookman Old Style" w:hAnsi="Bookman Old Style" w:cs="Bookman Old Style" w:hint="default"/>
      <w:sz w:val="22"/>
      <w:szCs w:val="22"/>
    </w:rPr>
  </w:style>
  <w:style w:type="paragraph" w:customStyle="1" w:styleId="Style11">
    <w:name w:val="Style11"/>
    <w:basedOn w:val="a"/>
    <w:uiPriority w:val="99"/>
    <w:rsid w:val="00B96A4F"/>
    <w:pPr>
      <w:spacing w:line="298" w:lineRule="exact"/>
      <w:ind w:firstLine="379"/>
      <w:jc w:val="both"/>
    </w:pPr>
    <w:rPr>
      <w:rFonts w:ascii="Bookman Old Style" w:eastAsiaTheme="minorEastAsia" w:hAnsi="Bookman Old Style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EF63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3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ВдовинаСА</cp:lastModifiedBy>
  <cp:revision>2</cp:revision>
  <cp:lastPrinted>2026-03-12T08:06:00Z</cp:lastPrinted>
  <dcterms:created xsi:type="dcterms:W3CDTF">2026-03-13T00:26:00Z</dcterms:created>
  <dcterms:modified xsi:type="dcterms:W3CDTF">2026-03-13T00:26:00Z</dcterms:modified>
</cp:coreProperties>
</file>