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044" w:rsidRPr="00AB37CC" w:rsidRDefault="00CD20E6" w:rsidP="00AB37CC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25044" w:rsidRPr="00AB37CC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25044"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D25044" w:rsidRPr="00AB37CC">
        <w:rPr>
          <w:rFonts w:ascii="Times New Roman" w:hAnsi="Times New Roman" w:cs="Times New Roman"/>
          <w:b/>
          <w:sz w:val="28"/>
          <w:szCs w:val="28"/>
        </w:rPr>
        <w:t>КАЛГАНСКОГО</w:t>
      </w:r>
    </w:p>
    <w:p w:rsidR="00D25044" w:rsidRPr="00AB37CC" w:rsidRDefault="00D25044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AB37CC" w:rsidRPr="00AB37CC" w:rsidRDefault="00AB37CC" w:rsidP="00AB37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2D6" w:rsidRPr="00AB37CC" w:rsidRDefault="00D25044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B37CC" w:rsidRDefault="00AB37CC" w:rsidP="00AB37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37CC" w:rsidRDefault="00AB37CC" w:rsidP="00AB37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41F9" w:rsidRPr="00AB37CC" w:rsidRDefault="00DA12D6" w:rsidP="00AB37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7CC">
        <w:rPr>
          <w:rFonts w:ascii="Times New Roman" w:hAnsi="Times New Roman" w:cs="Times New Roman"/>
          <w:sz w:val="28"/>
          <w:szCs w:val="28"/>
        </w:rPr>
        <w:t>22</w:t>
      </w:r>
      <w:r w:rsidR="0037755B"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D25044" w:rsidRPr="00AB37CC">
        <w:rPr>
          <w:rFonts w:ascii="Times New Roman" w:hAnsi="Times New Roman" w:cs="Times New Roman"/>
          <w:sz w:val="28"/>
          <w:szCs w:val="28"/>
        </w:rPr>
        <w:t>июня</w:t>
      </w:r>
      <w:r w:rsidR="00D25044" w:rsidRPr="00AB3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044" w:rsidRPr="00AB37CC">
        <w:rPr>
          <w:rFonts w:ascii="Times New Roman" w:hAnsi="Times New Roman" w:cs="Times New Roman"/>
          <w:sz w:val="28"/>
          <w:szCs w:val="28"/>
        </w:rPr>
        <w:t>2026</w:t>
      </w:r>
      <w:r w:rsidR="00FF41F9" w:rsidRPr="00AB37CC">
        <w:rPr>
          <w:rFonts w:ascii="Times New Roman" w:hAnsi="Times New Roman" w:cs="Times New Roman"/>
          <w:sz w:val="28"/>
          <w:szCs w:val="28"/>
        </w:rPr>
        <w:t xml:space="preserve"> г</w:t>
      </w:r>
      <w:r w:rsidRPr="00AB37CC">
        <w:rPr>
          <w:rFonts w:ascii="Times New Roman" w:hAnsi="Times New Roman" w:cs="Times New Roman"/>
          <w:sz w:val="28"/>
          <w:szCs w:val="28"/>
        </w:rPr>
        <w:t>ода</w:t>
      </w:r>
      <w:r w:rsidR="00FF41F9" w:rsidRPr="00AB37C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7755B" w:rsidRPr="00AB37C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D20E6" w:rsidRPr="00AB37CC">
        <w:rPr>
          <w:rFonts w:ascii="Times New Roman" w:hAnsi="Times New Roman" w:cs="Times New Roman"/>
          <w:sz w:val="28"/>
          <w:szCs w:val="28"/>
        </w:rPr>
        <w:t xml:space="preserve">      </w:t>
      </w:r>
      <w:r w:rsidR="002C2B73" w:rsidRPr="00AB37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7755B" w:rsidRPr="00AB37CC">
        <w:rPr>
          <w:rFonts w:ascii="Times New Roman" w:hAnsi="Times New Roman" w:cs="Times New Roman"/>
          <w:sz w:val="28"/>
          <w:szCs w:val="28"/>
        </w:rPr>
        <w:t xml:space="preserve"> № </w:t>
      </w:r>
      <w:r w:rsidR="00CD20E6"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AB37CC">
        <w:rPr>
          <w:rFonts w:ascii="Times New Roman" w:hAnsi="Times New Roman" w:cs="Times New Roman"/>
          <w:sz w:val="28"/>
          <w:szCs w:val="28"/>
        </w:rPr>
        <w:t>234</w:t>
      </w:r>
    </w:p>
    <w:p w:rsidR="00AB37CC" w:rsidRDefault="00AB37CC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7CC" w:rsidRPr="00AB37CC" w:rsidRDefault="00AB37CC" w:rsidP="00AB37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>с. Калга</w:t>
      </w:r>
    </w:p>
    <w:p w:rsidR="00AB37CC" w:rsidRDefault="00AB37CC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7CC" w:rsidRDefault="00AB37CC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044" w:rsidRPr="00AB37CC" w:rsidRDefault="00FF41F9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«Гармонизация межнациональных и межконфессиональных отношений, воспитание толерантности </w:t>
      </w:r>
      <w:r w:rsidR="00D25044" w:rsidRPr="00AB37CC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CD20E6" w:rsidRPr="00AB37CC">
        <w:rPr>
          <w:rFonts w:ascii="Times New Roman" w:hAnsi="Times New Roman" w:cs="Times New Roman"/>
          <w:b/>
          <w:sz w:val="28"/>
          <w:szCs w:val="28"/>
        </w:rPr>
        <w:t xml:space="preserve"> Калганского муниципального округа </w:t>
      </w:r>
    </w:p>
    <w:p w:rsidR="00490986" w:rsidRDefault="00CD20E6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>2026 – 2030</w:t>
      </w:r>
      <w:r w:rsidR="00FF41F9" w:rsidRPr="00AB37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41F9" w:rsidRPr="00AB37CC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FF41F9" w:rsidRPr="00AB37CC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FF41F9" w:rsidRPr="00AB37CC">
        <w:rPr>
          <w:rFonts w:ascii="Times New Roman" w:hAnsi="Times New Roman" w:cs="Times New Roman"/>
          <w:b/>
          <w:sz w:val="28"/>
          <w:szCs w:val="28"/>
        </w:rPr>
        <w:t>.»</w:t>
      </w:r>
    </w:p>
    <w:p w:rsidR="00AB37CC" w:rsidRDefault="00AB37CC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7CC" w:rsidRPr="00AB37CC" w:rsidRDefault="00AB37CC" w:rsidP="00AB3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0E6" w:rsidRDefault="00FF41F9" w:rsidP="00AB37CC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B329BA" w:rsidRPr="00AB37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марта 2006 г. № 35-ФЗ «О противодействии терроризму», от 25.07.2002 г. № 114-ФЗ «О противодействии экстремистской  деятельности», Указом Президента РФ от 31.10.2018 г. № 622 (ред. </w:t>
      </w:r>
      <w:r w:rsidR="001939E2" w:rsidRPr="00AB37CC">
        <w:rPr>
          <w:rFonts w:ascii="Times New Roman" w:hAnsi="Times New Roman" w:cs="Times New Roman"/>
          <w:sz w:val="28"/>
          <w:szCs w:val="28"/>
        </w:rPr>
        <w:t>о</w:t>
      </w:r>
      <w:r w:rsidR="00B329BA" w:rsidRPr="00AB37CC">
        <w:rPr>
          <w:rFonts w:ascii="Times New Roman" w:hAnsi="Times New Roman" w:cs="Times New Roman"/>
          <w:sz w:val="28"/>
          <w:szCs w:val="28"/>
        </w:rPr>
        <w:t xml:space="preserve">т 12.05.2023) «О Концепции </w:t>
      </w:r>
      <w:proofErr w:type="gramStart"/>
      <w:r w:rsidR="00B329BA" w:rsidRPr="00AB37CC">
        <w:rPr>
          <w:rFonts w:ascii="Times New Roman" w:hAnsi="Times New Roman" w:cs="Times New Roman"/>
          <w:sz w:val="28"/>
          <w:szCs w:val="28"/>
        </w:rPr>
        <w:t xml:space="preserve">государственной миграционной политики Российской </w:t>
      </w:r>
      <w:r w:rsidR="008417DF" w:rsidRPr="00AB37CC">
        <w:rPr>
          <w:rFonts w:ascii="Times New Roman" w:hAnsi="Times New Roman" w:cs="Times New Roman"/>
          <w:sz w:val="28"/>
          <w:szCs w:val="28"/>
        </w:rPr>
        <w:t>Федерации на 2019-2015 годы»,</w:t>
      </w:r>
      <w:r w:rsidR="00F04ED2" w:rsidRPr="00AB37CC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F04ED2" w:rsidRPr="00AB37CC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Федеральным законом от 28 июня 2014 года №172-ФЗ «О стратегическом планировании в Российской Федерации»,</w:t>
      </w:r>
      <w:r w:rsidR="00F04ED2" w:rsidRPr="00AB37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8417DF" w:rsidRPr="00AB3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7DF" w:rsidRPr="00AB37CC">
        <w:rPr>
          <w:rFonts w:ascii="Times New Roman" w:hAnsi="Times New Roman" w:cs="Times New Roman"/>
          <w:sz w:val="28"/>
          <w:szCs w:val="28"/>
        </w:rPr>
        <w:t>приказом ФАДН России от 29.12.2022 г. № 199 «Методические рекомендации для органов государственной власти субъектов Российской Федерации и органов местного самоуправления по повышению эффективности реализации государственной политики в сфере социальной и культурной адаптации иностранных граждан на территории Российской Федерации</w:t>
      </w:r>
      <w:proofErr w:type="gramEnd"/>
      <w:r w:rsidR="008417DF" w:rsidRPr="00AB37CC">
        <w:rPr>
          <w:rFonts w:ascii="Times New Roman" w:hAnsi="Times New Roman" w:cs="Times New Roman"/>
          <w:sz w:val="28"/>
          <w:szCs w:val="28"/>
        </w:rPr>
        <w:t xml:space="preserve">», руководствуясь Федеральным законом от 06.10.2003 № 131 «Об общих принципах организации местного самоуправления в Российской Федерации», </w:t>
      </w:r>
      <w:r w:rsidR="00CD20E6"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277FFD" w:rsidRPr="00AB37CC">
        <w:rPr>
          <w:rFonts w:ascii="Times New Roman" w:hAnsi="Times New Roman" w:cs="Times New Roman"/>
          <w:sz w:val="28"/>
          <w:szCs w:val="28"/>
        </w:rPr>
        <w:t>в соответствии со статьей   26    Устава  Калганского муниципального округа,</w:t>
      </w:r>
      <w:r w:rsidR="00277FFD" w:rsidRPr="00AB37CC">
        <w:rPr>
          <w:rFonts w:ascii="Times New Roman" w:hAnsi="Times New Roman"/>
          <w:sz w:val="28"/>
          <w:szCs w:val="28"/>
        </w:rPr>
        <w:t xml:space="preserve"> </w:t>
      </w:r>
      <w:r w:rsidR="00CD20E6" w:rsidRPr="00AB37CC">
        <w:rPr>
          <w:rFonts w:ascii="Times New Roman" w:hAnsi="Times New Roman"/>
          <w:sz w:val="28"/>
          <w:szCs w:val="28"/>
        </w:rPr>
        <w:t xml:space="preserve"> администрация Калганского муниципального округа постановляет:</w:t>
      </w:r>
    </w:p>
    <w:p w:rsidR="00AB37CC" w:rsidRPr="00AB37CC" w:rsidRDefault="00AB37CC" w:rsidP="00AB37CC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70E" w:rsidRPr="00AB37CC" w:rsidRDefault="00CD20E6" w:rsidP="00AB37CC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  </w:t>
      </w:r>
      <w:r w:rsidR="00277FFD" w:rsidRPr="00AB37CC">
        <w:rPr>
          <w:rFonts w:ascii="Times New Roman" w:hAnsi="Times New Roman" w:cs="Times New Roman"/>
          <w:sz w:val="28"/>
          <w:szCs w:val="28"/>
        </w:rPr>
        <w:t>1.</w:t>
      </w:r>
      <w:r w:rsidR="0029370E" w:rsidRPr="00AB37C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AB37CC">
        <w:rPr>
          <w:rFonts w:ascii="Times New Roman" w:hAnsi="Times New Roman" w:cs="Times New Roman"/>
          <w:sz w:val="28"/>
          <w:szCs w:val="28"/>
        </w:rPr>
        <w:t xml:space="preserve">муниципальную программу «Гармонизация межнациональных и межконфессиональных отношений, воспитание толерантности </w:t>
      </w:r>
      <w:r w:rsidR="00277FFD" w:rsidRPr="00AB37CC">
        <w:rPr>
          <w:rFonts w:ascii="Times New Roman" w:hAnsi="Times New Roman" w:cs="Times New Roman"/>
          <w:sz w:val="28"/>
          <w:szCs w:val="28"/>
        </w:rPr>
        <w:t>на территории</w:t>
      </w:r>
      <w:r w:rsidRPr="00AB37CC">
        <w:rPr>
          <w:rFonts w:ascii="Times New Roman" w:hAnsi="Times New Roman" w:cs="Times New Roman"/>
          <w:sz w:val="28"/>
          <w:szCs w:val="28"/>
        </w:rPr>
        <w:t xml:space="preserve"> Калганского муниципального округа 2026 – 2030 </w:t>
      </w:r>
      <w:proofErr w:type="spellStart"/>
      <w:r w:rsidRPr="00AB37CC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AB37CC">
        <w:rPr>
          <w:rFonts w:ascii="Times New Roman" w:hAnsi="Times New Roman" w:cs="Times New Roman"/>
          <w:sz w:val="28"/>
          <w:szCs w:val="28"/>
        </w:rPr>
        <w:t>.»</w:t>
      </w:r>
      <w:proofErr w:type="gramStart"/>
      <w:r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AB37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7FFD" w:rsidRPr="00AB37CC" w:rsidRDefault="00277FFD" w:rsidP="00AB37CC">
      <w:pPr>
        <w:pStyle w:val="a8"/>
        <w:spacing w:after="0"/>
        <w:ind w:left="0" w:firstLine="708"/>
        <w:jc w:val="both"/>
        <w:rPr>
          <w:sz w:val="28"/>
          <w:szCs w:val="28"/>
        </w:rPr>
      </w:pPr>
      <w:r w:rsidRPr="00AB37CC">
        <w:rPr>
          <w:sz w:val="28"/>
          <w:szCs w:val="28"/>
        </w:rPr>
        <w:t xml:space="preserve"> 2.  </w:t>
      </w:r>
      <w:r w:rsidRPr="00AB37CC">
        <w:rPr>
          <w:sz w:val="28"/>
          <w:szCs w:val="28"/>
          <w:shd w:val="clear" w:color="auto" w:fill="FFFFFF"/>
        </w:rPr>
        <w:t>Настоящее постановление вступает в силу на следующий день со дня официального опубликования (обнародования).</w:t>
      </w:r>
      <w:r w:rsidRPr="00AB37CC">
        <w:rPr>
          <w:sz w:val="28"/>
          <w:szCs w:val="28"/>
        </w:rPr>
        <w:t xml:space="preserve"> </w:t>
      </w:r>
    </w:p>
    <w:p w:rsidR="00277FFD" w:rsidRPr="00AB37CC" w:rsidRDefault="00277FFD" w:rsidP="00AB37CC">
      <w:pPr>
        <w:pStyle w:val="a8"/>
        <w:spacing w:after="0"/>
        <w:ind w:left="0" w:firstLine="708"/>
        <w:jc w:val="both"/>
        <w:rPr>
          <w:sz w:val="28"/>
          <w:szCs w:val="28"/>
          <w:shd w:val="clear" w:color="auto" w:fill="FFFFFF"/>
        </w:rPr>
      </w:pPr>
      <w:r w:rsidRPr="00AB37CC">
        <w:rPr>
          <w:sz w:val="28"/>
          <w:szCs w:val="28"/>
        </w:rPr>
        <w:t>3.</w:t>
      </w:r>
      <w:r w:rsidR="00AB37CC">
        <w:rPr>
          <w:sz w:val="28"/>
          <w:szCs w:val="28"/>
        </w:rPr>
        <w:t xml:space="preserve"> </w:t>
      </w:r>
      <w:r w:rsidRPr="00AB37CC">
        <w:rPr>
          <w:sz w:val="28"/>
          <w:szCs w:val="28"/>
          <w:shd w:val="clear" w:color="auto" w:fill="FFFFFF"/>
        </w:rPr>
        <w:t xml:space="preserve">Полный текст настоящего постановления опубликовать на официальном сайте администрации Калганского муниципального округа    в информационно-телекоммуникационной сети «Интернет», по адресу: </w:t>
      </w:r>
      <w:hyperlink r:id="rId6" w:history="1">
        <w:r w:rsidRPr="00AB37CC">
          <w:rPr>
            <w:rStyle w:val="a7"/>
            <w:sz w:val="28"/>
            <w:szCs w:val="28"/>
            <w:shd w:val="clear" w:color="auto" w:fill="FFFFFF"/>
          </w:rPr>
          <w:t>https://kalga-75.gosuslugi.ru</w:t>
        </w:r>
      </w:hyperlink>
    </w:p>
    <w:p w:rsidR="00CD20E6" w:rsidRPr="00AB37CC" w:rsidRDefault="00CD20E6" w:rsidP="00AB37CC">
      <w:pPr>
        <w:pStyle w:val="a8"/>
        <w:spacing w:after="0"/>
        <w:ind w:left="0" w:firstLine="708"/>
        <w:jc w:val="both"/>
        <w:rPr>
          <w:sz w:val="28"/>
          <w:szCs w:val="28"/>
        </w:rPr>
      </w:pPr>
      <w:r w:rsidRPr="00AB37CC">
        <w:rPr>
          <w:sz w:val="28"/>
          <w:szCs w:val="28"/>
        </w:rPr>
        <w:lastRenderedPageBreak/>
        <w:t xml:space="preserve">  4. </w:t>
      </w:r>
      <w:proofErr w:type="gramStart"/>
      <w:r w:rsidRPr="00AB37CC">
        <w:rPr>
          <w:sz w:val="28"/>
          <w:szCs w:val="28"/>
        </w:rPr>
        <w:t>Контроль за</w:t>
      </w:r>
      <w:proofErr w:type="gramEnd"/>
      <w:r w:rsidRPr="00AB37CC">
        <w:rPr>
          <w:sz w:val="28"/>
          <w:szCs w:val="28"/>
        </w:rPr>
        <w:t xml:space="preserve"> выполнением данного   </w:t>
      </w:r>
      <w:r w:rsidR="00277FFD" w:rsidRPr="00AB37CC">
        <w:rPr>
          <w:sz w:val="28"/>
          <w:szCs w:val="28"/>
        </w:rPr>
        <w:t>постановления возложить</w:t>
      </w:r>
      <w:r w:rsidRPr="00AB37CC">
        <w:rPr>
          <w:sz w:val="28"/>
          <w:szCs w:val="28"/>
        </w:rPr>
        <w:t xml:space="preserve"> на заместителя </w:t>
      </w:r>
      <w:r w:rsidR="00277FFD" w:rsidRPr="00AB37CC">
        <w:rPr>
          <w:sz w:val="28"/>
          <w:szCs w:val="28"/>
        </w:rPr>
        <w:t>главы Калганского</w:t>
      </w:r>
      <w:r w:rsidRPr="00AB37CC">
        <w:rPr>
          <w:sz w:val="28"/>
          <w:szCs w:val="28"/>
        </w:rPr>
        <w:t xml:space="preserve"> муниципального </w:t>
      </w:r>
      <w:r w:rsidR="00277FFD" w:rsidRPr="00AB37CC">
        <w:rPr>
          <w:sz w:val="28"/>
          <w:szCs w:val="28"/>
        </w:rPr>
        <w:t>округа по</w:t>
      </w:r>
      <w:r w:rsidRPr="00AB37CC">
        <w:rPr>
          <w:sz w:val="28"/>
          <w:szCs w:val="28"/>
        </w:rPr>
        <w:t xml:space="preserve"> социальному </w:t>
      </w:r>
      <w:r w:rsidR="00277FFD" w:rsidRPr="00AB37CC">
        <w:rPr>
          <w:sz w:val="28"/>
          <w:szCs w:val="28"/>
        </w:rPr>
        <w:t>развитию Л.Ю.</w:t>
      </w:r>
      <w:r w:rsidRPr="00AB37CC">
        <w:rPr>
          <w:sz w:val="28"/>
          <w:szCs w:val="28"/>
        </w:rPr>
        <w:t xml:space="preserve"> Маленьких.</w:t>
      </w:r>
    </w:p>
    <w:p w:rsidR="00D25044" w:rsidRDefault="00D25044" w:rsidP="00AB37CC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B37CC" w:rsidRDefault="00AB37CC" w:rsidP="00AB37CC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AB37CC" w:rsidRPr="00AB37CC" w:rsidRDefault="00AB37CC" w:rsidP="00AB37CC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D20E6" w:rsidRPr="00AB37CC" w:rsidRDefault="0029370E" w:rsidP="00AB37CC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D20E6" w:rsidRPr="00AB37CC">
        <w:rPr>
          <w:rFonts w:ascii="Times New Roman" w:hAnsi="Times New Roman" w:cs="Times New Roman"/>
          <w:sz w:val="28"/>
          <w:szCs w:val="28"/>
        </w:rPr>
        <w:t xml:space="preserve"> Калганского </w:t>
      </w:r>
    </w:p>
    <w:p w:rsidR="00AB37CC" w:rsidRDefault="00CD20E6" w:rsidP="00AB37CC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>муниципального</w:t>
      </w:r>
      <w:r w:rsidR="0029370E" w:rsidRPr="00AB37CC">
        <w:rPr>
          <w:rFonts w:ascii="Times New Roman" w:hAnsi="Times New Roman" w:cs="Times New Roman"/>
          <w:sz w:val="28"/>
          <w:szCs w:val="28"/>
        </w:rPr>
        <w:t xml:space="preserve">     </w:t>
      </w:r>
      <w:r w:rsidRPr="00AB37C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9370E" w:rsidRPr="00AB37C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B37CC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AB37CC">
        <w:rPr>
          <w:rFonts w:ascii="Times New Roman" w:hAnsi="Times New Roman" w:cs="Times New Roman"/>
          <w:sz w:val="28"/>
          <w:szCs w:val="28"/>
        </w:rPr>
        <w:t>С.А.Егоров</w:t>
      </w:r>
      <w:proofErr w:type="spellEnd"/>
    </w:p>
    <w:p w:rsidR="00AB37CC" w:rsidRDefault="00AB3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B37CC" w:rsidRPr="00AB37CC" w:rsidRDefault="00AB37CC" w:rsidP="00AB3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B37CC" w:rsidRPr="00AB37CC" w:rsidRDefault="00AB37CC" w:rsidP="00AB3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B37CC" w:rsidRPr="00AB37CC" w:rsidRDefault="00AB37CC" w:rsidP="00AB3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 Калганского муниципального округа</w:t>
      </w:r>
    </w:p>
    <w:p w:rsidR="00AB37CC" w:rsidRPr="00AB37CC" w:rsidRDefault="00AB37CC" w:rsidP="00AB37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>от  22</w:t>
      </w:r>
      <w:r>
        <w:rPr>
          <w:rFonts w:ascii="Times New Roman" w:hAnsi="Times New Roman" w:cs="Times New Roman"/>
          <w:sz w:val="28"/>
          <w:szCs w:val="28"/>
        </w:rPr>
        <w:t xml:space="preserve"> июня 2026 года №234</w:t>
      </w:r>
    </w:p>
    <w:p w:rsidR="0029370E" w:rsidRPr="00AB37CC" w:rsidRDefault="00D25044" w:rsidP="00AB3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29370E" w:rsidRDefault="0029370E" w:rsidP="002937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20E6" w:rsidRDefault="00CD20E6" w:rsidP="00293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0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044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FF41F9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Гармонизация межнациональных и межконфессиональных отношений, воспитание толерантности </w:t>
      </w:r>
      <w:r w:rsidR="00D25044">
        <w:rPr>
          <w:rFonts w:ascii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Калганского муниципального округа </w:t>
      </w:r>
    </w:p>
    <w:p w:rsidR="0029370E" w:rsidRPr="00327340" w:rsidRDefault="00CD20E6" w:rsidP="002937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2026 – 2030 г.</w:t>
      </w:r>
    </w:p>
    <w:p w:rsidR="0029370E" w:rsidRPr="00327340" w:rsidRDefault="00CD20E6" w:rsidP="00193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39E2" w:rsidRDefault="001939E2" w:rsidP="001939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67"/>
        <w:gridCol w:w="6919"/>
      </w:tblGrid>
      <w:tr w:rsidR="005E3F66" w:rsidRPr="00AB37CC" w:rsidTr="001939E2">
        <w:tc>
          <w:tcPr>
            <w:tcW w:w="2376" w:type="dxa"/>
          </w:tcPr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195" w:type="dxa"/>
          </w:tcPr>
          <w:p w:rsidR="001939E2" w:rsidRPr="00AB37CC" w:rsidRDefault="001939E2" w:rsidP="00CD2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Муниципальная программа </w:t>
            </w:r>
            <w:r w:rsidR="00CD20E6" w:rsidRPr="00AB37CC">
              <w:rPr>
                <w:rFonts w:ascii="Times New Roman" w:hAnsi="Times New Roman" w:cs="Times New Roman"/>
                <w:sz w:val="28"/>
                <w:szCs w:val="28"/>
              </w:rPr>
              <w:t>«Гармонизация межнациональных и межконфессиональных отношений, воспитание толерантности на  территории Калганского муниципального округа  2026 – 2030 г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20E6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65F09" w:rsidRPr="00AB37CC">
              <w:rPr>
                <w:rFonts w:ascii="Times New Roman" w:hAnsi="Times New Roman" w:cs="Times New Roman"/>
                <w:sz w:val="28"/>
                <w:szCs w:val="28"/>
              </w:rPr>
              <w:t>далее –</w:t>
            </w:r>
            <w:r w:rsidR="00327340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65F09" w:rsidRPr="00AB37CC">
              <w:rPr>
                <w:rFonts w:ascii="Times New Roman" w:hAnsi="Times New Roman" w:cs="Times New Roman"/>
                <w:sz w:val="28"/>
                <w:szCs w:val="28"/>
              </w:rPr>
              <w:t>рограмма)</w:t>
            </w:r>
          </w:p>
        </w:tc>
      </w:tr>
      <w:tr w:rsidR="005E3F66" w:rsidRPr="00AB37CC" w:rsidTr="001939E2">
        <w:tc>
          <w:tcPr>
            <w:tcW w:w="2376" w:type="dxa"/>
          </w:tcPr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195" w:type="dxa"/>
          </w:tcPr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Конституция Российской Федерации;</w:t>
            </w:r>
          </w:p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закон от 06.10.2003 № 131 «Об общих принципах организации местного самоуправления в Российской Федерации»;</w:t>
            </w:r>
          </w:p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25.07.2002 г. № 114-ФЗ «О противодействии экстремистской  деятельности»</w:t>
            </w:r>
          </w:p>
        </w:tc>
      </w:tr>
      <w:tr w:rsidR="005E3F66" w:rsidRPr="00AB37CC" w:rsidTr="001939E2">
        <w:tc>
          <w:tcPr>
            <w:tcW w:w="2376" w:type="dxa"/>
          </w:tcPr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7195" w:type="dxa"/>
          </w:tcPr>
          <w:p w:rsidR="001939E2" w:rsidRPr="00AB37CC" w:rsidRDefault="001939E2" w:rsidP="008D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Калганского муниципального округа</w:t>
            </w:r>
          </w:p>
        </w:tc>
      </w:tr>
      <w:tr w:rsidR="00FE4C50" w:rsidRPr="00AB37CC" w:rsidTr="001939E2">
        <w:tc>
          <w:tcPr>
            <w:tcW w:w="2376" w:type="dxa"/>
          </w:tcPr>
          <w:p w:rsidR="00FE4C50" w:rsidRPr="00AB37CC" w:rsidRDefault="00FE4C50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программы </w:t>
            </w:r>
          </w:p>
        </w:tc>
        <w:tc>
          <w:tcPr>
            <w:tcW w:w="7195" w:type="dxa"/>
          </w:tcPr>
          <w:p w:rsidR="00FE4C50" w:rsidRPr="00AB37CC" w:rsidRDefault="00FE4C50" w:rsidP="008D1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Администрация Калганского муниципального округа</w:t>
            </w:r>
          </w:p>
        </w:tc>
      </w:tr>
      <w:tr w:rsidR="005E3F66" w:rsidRPr="00AB37CC" w:rsidTr="001939E2">
        <w:tc>
          <w:tcPr>
            <w:tcW w:w="2376" w:type="dxa"/>
          </w:tcPr>
          <w:p w:rsidR="001939E2" w:rsidRPr="00AB37CC" w:rsidRDefault="001939E2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7195" w:type="dxa"/>
          </w:tcPr>
          <w:p w:rsidR="00165F09" w:rsidRPr="00AB37CC" w:rsidRDefault="00165F09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программы:</w:t>
            </w:r>
          </w:p>
          <w:p w:rsidR="00165F09" w:rsidRPr="00AB37CC" w:rsidRDefault="00694D36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усилий органов</w:t>
            </w:r>
            <w:r w:rsidR="00165F09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местного самоуправления и институтов гражданского об</w:t>
            </w:r>
            <w:r w:rsidR="00921405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щества для укрепления единства Р</w:t>
            </w:r>
            <w:r w:rsidR="00165F09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оссийского народа, достижения межнационального мира и согласия</w:t>
            </w:r>
          </w:p>
          <w:p w:rsidR="00165F09" w:rsidRPr="00AB37CC" w:rsidRDefault="00165F09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- укрепление национального согласия, обеспечение политической и социальной стабильности;</w:t>
            </w:r>
          </w:p>
          <w:p w:rsidR="00165F09" w:rsidRPr="00AB37CC" w:rsidRDefault="00165F09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</w:t>
            </w:r>
            <w:r w:rsidR="0006250D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а также других обстоятельств;</w:t>
            </w:r>
          </w:p>
          <w:p w:rsidR="0006250D" w:rsidRPr="00AB37CC" w:rsidRDefault="0006250D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- гармонизация межнациональных (межэтнических) отношений.</w:t>
            </w:r>
          </w:p>
          <w:p w:rsidR="00AB37CC" w:rsidRDefault="00AB37CC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37CC" w:rsidRDefault="00AB37CC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F09" w:rsidRPr="00AB37CC" w:rsidRDefault="0006250D" w:rsidP="005E3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программы:</w:t>
            </w:r>
          </w:p>
          <w:p w:rsidR="001939E2" w:rsidRPr="00AB37CC" w:rsidRDefault="005E3F66" w:rsidP="008D1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77FFD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 среди</w:t>
            </w: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7FFD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 Калганского</w:t>
            </w:r>
            <w:r w:rsidR="008D121A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гражданской солидарности через </w:t>
            </w:r>
            <w:r w:rsidR="00277FFD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межэтнической</w:t>
            </w: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интеграции на основе духовных и нравственных устоев многонационального общества;</w:t>
            </w:r>
          </w:p>
          <w:p w:rsidR="005E3F66" w:rsidRPr="00AB37CC" w:rsidRDefault="005E3F66" w:rsidP="008D1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утверждение в сознании </w:t>
            </w:r>
            <w:r w:rsidR="00277FFD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 Калганского</w:t>
            </w:r>
            <w:r w:rsidR="008D121A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общероссийской идентичности, общероссийских гражданских и историко-культурных ценностей;</w:t>
            </w:r>
          </w:p>
          <w:p w:rsidR="005E3F66" w:rsidRPr="00AB37CC" w:rsidRDefault="0006250D" w:rsidP="008D1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-ф</w:t>
            </w:r>
            <w:r w:rsidR="005E3F66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ормирование у </w:t>
            </w:r>
            <w:r w:rsidR="00277FFD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 Калганского</w:t>
            </w:r>
            <w:r w:rsidR="008D121A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5E3F66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межнациональных и межконфессиональных отношений;</w:t>
            </w:r>
          </w:p>
          <w:p w:rsidR="005E3F66" w:rsidRPr="00AB37CC" w:rsidRDefault="0006250D" w:rsidP="008D1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5E3F66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ротиводействие эт</w:t>
            </w:r>
            <w:r w:rsidR="00F842C0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5E3F66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ополитическому </w:t>
            </w:r>
            <w:r w:rsidR="00F842C0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921405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антирелигиозному</w:t>
            </w:r>
            <w:r w:rsidR="00F842C0"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экстремизму;</w:t>
            </w:r>
          </w:p>
          <w:p w:rsidR="00F842C0" w:rsidRPr="00AB37CC" w:rsidRDefault="00F842C0" w:rsidP="008D1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eastAsia="Times New Roman" w:hAnsi="Times New Roman" w:cs="Times New Roman"/>
                <w:sz w:val="28"/>
                <w:szCs w:val="28"/>
              </w:rPr>
              <w:t>- содействие дальнейшему развитию элементов гражданского общества – общественных объединений этнокультурного характера, национально-культурных автономий и религиозных объединений граждан.</w:t>
            </w:r>
          </w:p>
        </w:tc>
      </w:tr>
      <w:tr w:rsidR="00F842C0" w:rsidRPr="00AB37CC" w:rsidTr="001939E2">
        <w:tc>
          <w:tcPr>
            <w:tcW w:w="2376" w:type="dxa"/>
          </w:tcPr>
          <w:p w:rsidR="00F842C0" w:rsidRPr="00AB37CC" w:rsidRDefault="0006250D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</w:t>
            </w:r>
          </w:p>
        </w:tc>
        <w:tc>
          <w:tcPr>
            <w:tcW w:w="7195" w:type="dxa"/>
          </w:tcPr>
          <w:p w:rsidR="0006250D" w:rsidRPr="00AB37CC" w:rsidRDefault="0006250D" w:rsidP="008D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-утверждение в сознании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жителей </w:t>
            </w:r>
            <w:r w:rsidR="008D121A" w:rsidRPr="00AB37CC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Калганского муниципального округа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взаимодополняемости</w:t>
            </w:r>
            <w:proofErr w:type="spellEnd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этнической и общегражданской идентичности;</w:t>
            </w:r>
          </w:p>
          <w:p w:rsidR="0006250D" w:rsidRPr="00AB37CC" w:rsidRDefault="0006250D" w:rsidP="008D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консолидация многонационального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8D121A" w:rsidRPr="00AB37CC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Калганского муниципального округа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базовых ценностей гражданского общества;</w:t>
            </w:r>
          </w:p>
          <w:p w:rsidR="00F842C0" w:rsidRPr="00AB37CC" w:rsidRDefault="0006250D" w:rsidP="008D12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заблаговременное выявление угрозы перерастания </w:t>
            </w:r>
            <w:r w:rsidR="00921405" w:rsidRPr="00AB37CC">
              <w:rPr>
                <w:rFonts w:ascii="Times New Roman" w:hAnsi="Times New Roman" w:cs="Times New Roman"/>
                <w:sz w:val="28"/>
                <w:szCs w:val="28"/>
              </w:rPr>
              <w:t>микро конфликтов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на межэтнической почве в массовые протестные действия.</w:t>
            </w:r>
          </w:p>
        </w:tc>
      </w:tr>
      <w:tr w:rsidR="0006250D" w:rsidRPr="00AB37CC" w:rsidTr="001939E2">
        <w:tc>
          <w:tcPr>
            <w:tcW w:w="2376" w:type="dxa"/>
          </w:tcPr>
          <w:p w:rsidR="0006250D" w:rsidRPr="00AB37CC" w:rsidRDefault="0006250D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программных мероприятий</w:t>
            </w:r>
          </w:p>
        </w:tc>
        <w:tc>
          <w:tcPr>
            <w:tcW w:w="7195" w:type="dxa"/>
          </w:tcPr>
          <w:p w:rsidR="0006250D" w:rsidRPr="00AB37CC" w:rsidRDefault="0006250D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Программы предполагается осуществить значительный комплекс мероприятий, в том числе направленных </w:t>
            </w:r>
            <w:proofErr w:type="gramStart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6250D" w:rsidRPr="00AB37CC" w:rsidRDefault="0006250D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- формирование общероссийской идентичности, культуры мира и согласия;</w:t>
            </w:r>
          </w:p>
          <w:p w:rsidR="0006250D" w:rsidRPr="00AB37CC" w:rsidRDefault="0006250D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- воспитание патриотизма, формирование толерантности, гражданской солидарности и культуры мира в молодежной среде;</w:t>
            </w:r>
          </w:p>
          <w:p w:rsidR="0006250D" w:rsidRPr="00AB37CC" w:rsidRDefault="0006250D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активности и роли средств массовой информации в отражении </w:t>
            </w:r>
            <w:r w:rsidR="00921405" w:rsidRPr="00AB37CC">
              <w:rPr>
                <w:rFonts w:ascii="Times New Roman" w:hAnsi="Times New Roman" w:cs="Times New Roman"/>
                <w:sz w:val="28"/>
                <w:szCs w:val="28"/>
              </w:rPr>
              <w:t>антисоциальных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процессов и </w:t>
            </w:r>
            <w:proofErr w:type="spellStart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этноконфессиональных</w:t>
            </w:r>
            <w:proofErr w:type="spellEnd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отношений;</w:t>
            </w:r>
          </w:p>
          <w:p w:rsidR="0006250D" w:rsidRPr="00AB37CC" w:rsidRDefault="0006250D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поддержку национально – культурных общественных объединений в гармонизации межнациональных отношений, формировании   гражданской солидарности, культуры мира и согласия, адаптации и интеграции представителей этнических групп из среды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мигрантов.</w:t>
            </w:r>
          </w:p>
        </w:tc>
      </w:tr>
      <w:tr w:rsidR="0006250D" w:rsidRPr="00AB37CC" w:rsidTr="001939E2">
        <w:tc>
          <w:tcPr>
            <w:tcW w:w="2376" w:type="dxa"/>
          </w:tcPr>
          <w:p w:rsidR="0006250D" w:rsidRPr="00AB37CC" w:rsidRDefault="0006250D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7195" w:type="dxa"/>
          </w:tcPr>
          <w:p w:rsidR="0006250D" w:rsidRPr="00AB37CC" w:rsidRDefault="008D121A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327340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– 2030</w:t>
            </w:r>
            <w:r w:rsidR="0006250D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327340" w:rsidRPr="00AB37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327340" w:rsidRPr="00AB37CC" w:rsidTr="001939E2">
        <w:tc>
          <w:tcPr>
            <w:tcW w:w="2376" w:type="dxa"/>
          </w:tcPr>
          <w:p w:rsidR="00327340" w:rsidRPr="00AB37CC" w:rsidRDefault="00327340" w:rsidP="00193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7195" w:type="dxa"/>
          </w:tcPr>
          <w:p w:rsidR="00327340" w:rsidRPr="00AB37CC" w:rsidRDefault="00327340" w:rsidP="000625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Без финансирования</w:t>
            </w:r>
          </w:p>
        </w:tc>
      </w:tr>
      <w:tr w:rsidR="00327340" w:rsidRPr="00AB37CC" w:rsidTr="001939E2">
        <w:tc>
          <w:tcPr>
            <w:tcW w:w="2376" w:type="dxa"/>
          </w:tcPr>
          <w:p w:rsidR="00327340" w:rsidRPr="00AB37CC" w:rsidRDefault="00327340" w:rsidP="0032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конечные</w:t>
            </w:r>
          </w:p>
          <w:p w:rsidR="00327340" w:rsidRPr="00AB37CC" w:rsidRDefault="00327340" w:rsidP="0032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реализации</w:t>
            </w:r>
          </w:p>
          <w:p w:rsidR="00327340" w:rsidRPr="00AB37CC" w:rsidRDefault="00327340" w:rsidP="0032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 и показатели социально-экономической</w:t>
            </w:r>
          </w:p>
          <w:p w:rsidR="00327340" w:rsidRPr="00AB37CC" w:rsidRDefault="00327340" w:rsidP="00327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эффективности</w:t>
            </w:r>
          </w:p>
        </w:tc>
        <w:tc>
          <w:tcPr>
            <w:tcW w:w="7195" w:type="dxa"/>
          </w:tcPr>
          <w:p w:rsidR="00327340" w:rsidRPr="00AB37CC" w:rsidRDefault="00327340" w:rsidP="008D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научно - методической, организационной и правовой базы с целью консолидации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жителей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21A" w:rsidRPr="00AB37CC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Калганского муниципального округа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на основе общероссийских гражданских ценностей;</w:t>
            </w:r>
          </w:p>
          <w:p w:rsidR="00327340" w:rsidRPr="00AB37CC" w:rsidRDefault="00327340" w:rsidP="008D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- создание эффективной системы мониторинга и прогноза развития характера межэтнических и межконфессиональных отношений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21A" w:rsidRPr="00AB37CC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</w:t>
            </w:r>
          </w:p>
          <w:p w:rsidR="00327340" w:rsidRPr="00AB37CC" w:rsidRDefault="00327340" w:rsidP="008D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в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>сознании   жителей   Калганского муниципального округа представлений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взаимодополняемости</w:t>
            </w:r>
            <w:proofErr w:type="spellEnd"/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общегражданской и этнической идентичности;</w:t>
            </w:r>
          </w:p>
          <w:p w:rsidR="00327340" w:rsidRPr="00AB37CC" w:rsidRDefault="00327340" w:rsidP="008D1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- раннее предупреждение и предотвращение конфликтов на межнациональной и  межконфессиональной почве среди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жителей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Калганского муниципального округа</w:t>
            </w:r>
            <w:proofErr w:type="gramStart"/>
            <w:r w:rsidR="008D121A" w:rsidRPr="00AB3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37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1939E2" w:rsidRPr="00AB37CC" w:rsidRDefault="001939E2" w:rsidP="00193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340" w:rsidRPr="00AB37CC" w:rsidRDefault="00327340" w:rsidP="00327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>1. Характеристика проблемы и обоснование необходимости ее решения программными методами</w:t>
      </w:r>
    </w:p>
    <w:p w:rsidR="00327340" w:rsidRPr="00AB37CC" w:rsidRDefault="00327340" w:rsidP="003273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340" w:rsidRPr="00AB37CC" w:rsidRDefault="008D121A" w:rsidP="00327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C0798E" w:rsidRPr="00AB37CC">
        <w:rPr>
          <w:rFonts w:ascii="Times New Roman" w:hAnsi="Times New Roman" w:cs="Times New Roman"/>
          <w:sz w:val="28"/>
          <w:szCs w:val="28"/>
        </w:rPr>
        <w:tab/>
      </w:r>
      <w:r w:rsidRPr="00AB37CC">
        <w:rPr>
          <w:rFonts w:ascii="Times New Roman" w:hAnsi="Times New Roman" w:cs="Times New Roman"/>
          <w:sz w:val="28"/>
          <w:szCs w:val="28"/>
        </w:rPr>
        <w:t xml:space="preserve">Состояние межнациональных отношений </w:t>
      </w:r>
      <w:r w:rsidR="00C0798E" w:rsidRPr="00AB37CC">
        <w:rPr>
          <w:rFonts w:ascii="Times New Roman" w:hAnsi="Times New Roman" w:cs="Times New Roman"/>
          <w:sz w:val="28"/>
          <w:szCs w:val="28"/>
        </w:rPr>
        <w:t xml:space="preserve">в Калганском муниципальном </w:t>
      </w:r>
      <w:r w:rsidR="00921405" w:rsidRPr="00AB37CC">
        <w:rPr>
          <w:rFonts w:ascii="Times New Roman" w:hAnsi="Times New Roman" w:cs="Times New Roman"/>
          <w:sz w:val="28"/>
          <w:szCs w:val="28"/>
        </w:rPr>
        <w:t>округе характеризуется</w:t>
      </w:r>
      <w:r w:rsidRPr="00AB37CC">
        <w:rPr>
          <w:rFonts w:ascii="Times New Roman" w:hAnsi="Times New Roman" w:cs="Times New Roman"/>
          <w:sz w:val="28"/>
          <w:szCs w:val="28"/>
        </w:rPr>
        <w:t xml:space="preserve"> стабильностью, мирным взаимодействием и сотрудничеством представителей различных этнических групп и конфессий. Межнациональные и межконфессиональные отношения, основанные на взаимоуважении и доверии, </w:t>
      </w:r>
      <w:r w:rsidR="00C0798E" w:rsidRPr="00AB37CC">
        <w:rPr>
          <w:rFonts w:ascii="Times New Roman" w:hAnsi="Times New Roman" w:cs="Times New Roman"/>
          <w:sz w:val="28"/>
          <w:szCs w:val="28"/>
        </w:rPr>
        <w:t>закрепились в округе в</w:t>
      </w:r>
      <w:r w:rsidRPr="00AB37CC">
        <w:rPr>
          <w:rFonts w:ascii="Times New Roman" w:hAnsi="Times New Roman" w:cs="Times New Roman"/>
          <w:sz w:val="28"/>
          <w:szCs w:val="28"/>
        </w:rPr>
        <w:t xml:space="preserve"> виде прогрессивных тенденций и являются предметом особой заботы органов муниципальной власти во взаимодействии с общественными этнокультурными объединениями и иными институтами гражданского общества. </w:t>
      </w:r>
      <w:r w:rsidR="00C0798E" w:rsidRPr="00AB37CC">
        <w:rPr>
          <w:rFonts w:ascii="Times New Roman" w:hAnsi="Times New Roman" w:cs="Times New Roman"/>
          <w:sz w:val="28"/>
          <w:szCs w:val="28"/>
        </w:rPr>
        <w:t xml:space="preserve">       </w:t>
      </w:r>
      <w:r w:rsidRPr="00AB37CC">
        <w:rPr>
          <w:rFonts w:ascii="Times New Roman" w:hAnsi="Times New Roman" w:cs="Times New Roman"/>
          <w:sz w:val="28"/>
          <w:szCs w:val="28"/>
        </w:rPr>
        <w:t xml:space="preserve">Разработка данной Программы вызвана необходимостью поддержания стабильной общественно-политической обстановки и профилактики экстремизма на территории </w:t>
      </w:r>
      <w:r w:rsidR="00C0798E" w:rsidRPr="00AB37CC">
        <w:rPr>
          <w:rFonts w:ascii="Times New Roman" w:hAnsi="Times New Roman" w:cs="Times New Roman"/>
          <w:sz w:val="28"/>
          <w:szCs w:val="28"/>
        </w:rPr>
        <w:t xml:space="preserve"> Калганского муниципального округа</w:t>
      </w:r>
      <w:r w:rsidRPr="00AB37CC">
        <w:rPr>
          <w:rFonts w:ascii="Times New Roman" w:hAnsi="Times New Roman" w:cs="Times New Roman"/>
          <w:sz w:val="28"/>
          <w:szCs w:val="28"/>
        </w:rPr>
        <w:t xml:space="preserve">, в частности, в сфере межнациональных отношений. </w:t>
      </w:r>
      <w:r w:rsidR="00C0798E"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921405" w:rsidRPr="00AB37CC">
        <w:rPr>
          <w:rFonts w:ascii="Times New Roman" w:hAnsi="Times New Roman" w:cs="Times New Roman"/>
          <w:sz w:val="28"/>
          <w:szCs w:val="28"/>
        </w:rPr>
        <w:t>В округе проводится</w:t>
      </w:r>
      <w:r w:rsidRPr="00AB37CC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воспитанию молодого поколения в духе уважения к культуре, языку, традициям и обычаям представителей народов. </w:t>
      </w:r>
      <w:r w:rsidR="00C0798E"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Pr="00AB37CC">
        <w:rPr>
          <w:rFonts w:ascii="Times New Roman" w:hAnsi="Times New Roman" w:cs="Times New Roman"/>
          <w:sz w:val="28"/>
          <w:szCs w:val="28"/>
        </w:rPr>
        <w:t xml:space="preserve"> Данная программа нацелена на сохранение позитивного характера межнациональных и межконфессиональных отношений </w:t>
      </w:r>
      <w:r w:rsidR="00921405" w:rsidRPr="00AB37CC">
        <w:rPr>
          <w:rFonts w:ascii="Times New Roman" w:hAnsi="Times New Roman" w:cs="Times New Roman"/>
          <w:sz w:val="28"/>
          <w:szCs w:val="28"/>
        </w:rPr>
        <w:t>в Калганском</w:t>
      </w:r>
      <w:r w:rsidR="00C0798E" w:rsidRPr="00AB37CC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</w:p>
    <w:p w:rsidR="00C463C3" w:rsidRPr="00AB37CC" w:rsidRDefault="00C463C3" w:rsidP="00327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D36" w:rsidRPr="00AB37CC" w:rsidRDefault="00C463C3" w:rsidP="00694D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>2.  Основные цели и задачи Программы</w:t>
      </w:r>
    </w:p>
    <w:p w:rsidR="00694D36" w:rsidRPr="00AB37CC" w:rsidRDefault="00694D36" w:rsidP="00694D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7C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B37CC">
        <w:rPr>
          <w:rFonts w:ascii="Times New Roman" w:hAnsi="Times New Roman" w:cs="Times New Roman"/>
          <w:sz w:val="28"/>
          <w:szCs w:val="28"/>
        </w:rPr>
        <w:t xml:space="preserve"> </w:t>
      </w:r>
      <w:r w:rsidR="00921405" w:rsidRPr="00AB37CC">
        <w:rPr>
          <w:rFonts w:ascii="Times New Roman" w:hAnsi="Times New Roman" w:cs="Times New Roman"/>
          <w:sz w:val="28"/>
          <w:szCs w:val="28"/>
        </w:rPr>
        <w:tab/>
      </w:r>
      <w:r w:rsidR="00C463C3" w:rsidRPr="00AB37CC">
        <w:rPr>
          <w:rFonts w:ascii="Times New Roman" w:hAnsi="Times New Roman" w:cs="Times New Roman"/>
          <w:sz w:val="28"/>
          <w:szCs w:val="28"/>
        </w:rPr>
        <w:t>2.1.</w:t>
      </w:r>
      <w:r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Главная цель программы:</w:t>
      </w: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Объединение усилий органов местного самоуправления и институтов гражданского об</w:t>
      </w:r>
      <w:r w:rsidR="00921405" w:rsidRPr="00AB37CC">
        <w:rPr>
          <w:rFonts w:ascii="Times New Roman" w:hAnsi="Times New Roman" w:cs="Times New Roman"/>
          <w:color w:val="000000"/>
          <w:sz w:val="28"/>
          <w:szCs w:val="28"/>
        </w:rPr>
        <w:t>щества для укрепления единства Р</w:t>
      </w:r>
      <w:r w:rsidRPr="00AB37CC">
        <w:rPr>
          <w:rFonts w:ascii="Times New Roman" w:hAnsi="Times New Roman" w:cs="Times New Roman"/>
          <w:color w:val="000000"/>
          <w:sz w:val="28"/>
          <w:szCs w:val="28"/>
        </w:rPr>
        <w:t>оссийского народа, достижения межнационального мира и согласия.</w:t>
      </w:r>
    </w:p>
    <w:p w:rsidR="00694D36" w:rsidRPr="00AB37CC" w:rsidRDefault="00694D36" w:rsidP="0092140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t>2.2. Цели программы:</w:t>
      </w: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ab/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а) укрепление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национального согласия, обеспечение политической и социальной стабильности;</w:t>
      </w: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ab/>
        <w:t>б) обеспечение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а также других обстоятельств;</w:t>
      </w: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  в) гармонизация межнациональных (межэтнических) отношений.</w:t>
      </w:r>
    </w:p>
    <w:p w:rsidR="00694D36" w:rsidRPr="00AB37CC" w:rsidRDefault="00694D36" w:rsidP="009214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t>2.3. Показателями, характеризующими достижение цели программы, являются:</w:t>
      </w: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21405" w:rsidRPr="00AB37C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25044"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доля граждан, позитивно оценивающих состояние межнациональных отношений, в общем количестве граждан Российской Федерации, проживающих на территории Малинищинского сельского поселения;</w:t>
      </w:r>
    </w:p>
    <w:p w:rsidR="00694D36" w:rsidRPr="00AB37CC" w:rsidRDefault="00D25044" w:rsidP="00C079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B37CC">
        <w:rPr>
          <w:rFonts w:ascii="Times New Roman" w:hAnsi="Times New Roman" w:cs="Times New Roman"/>
          <w:color w:val="000000"/>
          <w:sz w:val="28"/>
          <w:szCs w:val="28"/>
        </w:rPr>
        <w:tab/>
        <w:t>а)</w:t>
      </w:r>
      <w:r w:rsidR="00694D36"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мероприятий, направленных на укрепление гражданского единства и гармонизации межнациональных отношений;</w:t>
      </w:r>
    </w:p>
    <w:p w:rsidR="00694D36" w:rsidRPr="00AB37CC" w:rsidRDefault="00D25044" w:rsidP="00C079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B37CC">
        <w:rPr>
          <w:rFonts w:ascii="Times New Roman" w:hAnsi="Times New Roman" w:cs="Times New Roman"/>
          <w:color w:val="000000"/>
          <w:sz w:val="28"/>
          <w:szCs w:val="28"/>
        </w:rPr>
        <w:tab/>
        <w:t>б)</w:t>
      </w:r>
      <w:r w:rsidR="00694D36" w:rsidRPr="00AB37CC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мероприятий, направленных на формирование у детей и молодежи общероссийского гражданского самосознания.</w:t>
      </w:r>
    </w:p>
    <w:p w:rsidR="00921405" w:rsidRPr="00AB37CC" w:rsidRDefault="00694D36" w:rsidP="0092140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hAnsi="Times New Roman" w:cs="Times New Roman"/>
          <w:color w:val="000000"/>
          <w:sz w:val="28"/>
          <w:szCs w:val="28"/>
        </w:rPr>
        <w:t>2.4. Задачи программы:</w:t>
      </w:r>
    </w:p>
    <w:p w:rsidR="00694D36" w:rsidRPr="00AB37CC" w:rsidRDefault="00694D36" w:rsidP="009214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BF4609" w:rsidRPr="00AB37CC">
        <w:rPr>
          <w:rFonts w:ascii="Times New Roman" w:eastAsia="Times New Roman" w:hAnsi="Times New Roman" w:cs="Times New Roman"/>
          <w:sz w:val="28"/>
          <w:szCs w:val="28"/>
        </w:rPr>
        <w:t>формирование среди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878" w:rsidRPr="00AB37CC">
        <w:rPr>
          <w:rFonts w:ascii="Times New Roman" w:eastAsia="Times New Roman" w:hAnsi="Times New Roman" w:cs="Times New Roman"/>
          <w:sz w:val="28"/>
          <w:szCs w:val="28"/>
        </w:rPr>
        <w:t>жителей</w:t>
      </w:r>
      <w:r w:rsidR="00C0798E" w:rsidRPr="00AB37CC">
        <w:rPr>
          <w:rFonts w:ascii="Times New Roman" w:eastAsia="Times New Roman" w:hAnsi="Times New Roman" w:cs="Times New Roman"/>
          <w:sz w:val="28"/>
          <w:szCs w:val="28"/>
        </w:rPr>
        <w:t xml:space="preserve"> Калганского муниципального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округа гражданской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солидарности через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развитие межэтнической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интеграции на основе духовных и нравственных устоев многонационального общества;</w:t>
      </w:r>
    </w:p>
    <w:p w:rsidR="00694D36" w:rsidRPr="00AB37CC" w:rsidRDefault="00694D36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ab/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б) утверждение в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сознании жителей</w:t>
      </w:r>
      <w:r w:rsidR="00092878" w:rsidRPr="00AB37CC">
        <w:rPr>
          <w:rFonts w:ascii="Times New Roman" w:eastAsia="Times New Roman" w:hAnsi="Times New Roman" w:cs="Times New Roman"/>
          <w:sz w:val="28"/>
          <w:szCs w:val="28"/>
        </w:rPr>
        <w:t xml:space="preserve"> Калганского муниципального округа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общероссийской идентичности, общероссийских гражданских и историко-культурных ценностей;</w:t>
      </w:r>
    </w:p>
    <w:p w:rsidR="00694D36" w:rsidRPr="00AB37CC" w:rsidRDefault="00F66169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ab/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в) </w:t>
      </w:r>
      <w:r w:rsidR="00694D36" w:rsidRPr="00AB37C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у жителей</w:t>
      </w:r>
      <w:r w:rsidR="00092878" w:rsidRPr="00AB37CC">
        <w:rPr>
          <w:rFonts w:ascii="Times New Roman" w:eastAsia="Times New Roman" w:hAnsi="Times New Roman" w:cs="Times New Roman"/>
          <w:sz w:val="28"/>
          <w:szCs w:val="28"/>
        </w:rPr>
        <w:t xml:space="preserve"> Калганского муниципального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округа культуры</w:t>
      </w:r>
      <w:r w:rsidR="00694D36" w:rsidRPr="00AB37CC">
        <w:rPr>
          <w:rFonts w:ascii="Times New Roman" w:eastAsia="Times New Roman" w:hAnsi="Times New Roman" w:cs="Times New Roman"/>
          <w:sz w:val="28"/>
          <w:szCs w:val="28"/>
        </w:rPr>
        <w:t xml:space="preserve"> межнациональных и межконфессиональных отношений;</w:t>
      </w:r>
    </w:p>
    <w:p w:rsidR="00694D36" w:rsidRPr="00AB37CC" w:rsidRDefault="00F66169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ab/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г) </w:t>
      </w:r>
      <w:r w:rsidR="00694D36" w:rsidRPr="00AB37CC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противодействие этнополитическому и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>антирелигиозному</w:t>
      </w:r>
      <w:r w:rsidR="00694D36" w:rsidRPr="00AB37CC">
        <w:rPr>
          <w:rFonts w:ascii="Times New Roman" w:eastAsia="Times New Roman" w:hAnsi="Times New Roman" w:cs="Times New Roman"/>
          <w:sz w:val="28"/>
          <w:szCs w:val="28"/>
        </w:rPr>
        <w:t xml:space="preserve"> экстремизму;</w:t>
      </w:r>
    </w:p>
    <w:p w:rsidR="00694D36" w:rsidRPr="00AB37CC" w:rsidRDefault="00F66169" w:rsidP="00C07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21405" w:rsidRPr="00AB37CC">
        <w:rPr>
          <w:rFonts w:ascii="Times New Roman" w:eastAsia="Times New Roman" w:hAnsi="Times New Roman" w:cs="Times New Roman"/>
          <w:sz w:val="28"/>
          <w:szCs w:val="28"/>
        </w:rPr>
        <w:tab/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д)</w:t>
      </w:r>
      <w:r w:rsidR="00694D36" w:rsidRPr="00AB37CC">
        <w:rPr>
          <w:rFonts w:ascii="Times New Roman" w:eastAsia="Times New Roman" w:hAnsi="Times New Roman" w:cs="Times New Roman"/>
          <w:sz w:val="28"/>
          <w:szCs w:val="28"/>
        </w:rPr>
        <w:t xml:space="preserve"> содействие дальнейшему развитию элементов гражданского общества – общественных объединений этнокультурного характера, национально-культурных автономий и религиозных объединений граждан.</w:t>
      </w:r>
    </w:p>
    <w:p w:rsidR="006A2951" w:rsidRPr="00AB37CC" w:rsidRDefault="006A2951" w:rsidP="00F661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419D" w:rsidRPr="00AB37CC" w:rsidRDefault="00BF4609" w:rsidP="009F4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F419D" w:rsidRPr="00AB37CC">
        <w:rPr>
          <w:rFonts w:ascii="Times New Roman" w:eastAsia="Times New Roman" w:hAnsi="Times New Roman" w:cs="Times New Roman"/>
          <w:b/>
          <w:sz w:val="28"/>
          <w:szCs w:val="28"/>
        </w:rPr>
        <w:t>. Срок реализации Программы</w:t>
      </w:r>
    </w:p>
    <w:p w:rsidR="009F419D" w:rsidRPr="00AB37CC" w:rsidRDefault="009F419D" w:rsidP="009F41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5B89" w:rsidRPr="00AB37CC" w:rsidRDefault="009F419D" w:rsidP="009F4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t>Программа должна</w:t>
      </w:r>
      <w:r w:rsidR="00BF4609" w:rsidRPr="00AB37CC">
        <w:rPr>
          <w:rFonts w:ascii="Times New Roman" w:eastAsia="Times New Roman" w:hAnsi="Times New Roman" w:cs="Times New Roman"/>
          <w:sz w:val="28"/>
          <w:szCs w:val="28"/>
        </w:rPr>
        <w:t xml:space="preserve"> быть реализована в течение 2026-2030</w:t>
      </w:r>
      <w:r w:rsidRPr="00AB37CC">
        <w:rPr>
          <w:rFonts w:ascii="Times New Roman" w:eastAsia="Times New Roman" w:hAnsi="Times New Roman" w:cs="Times New Roman"/>
          <w:sz w:val="28"/>
          <w:szCs w:val="28"/>
        </w:rPr>
        <w:t xml:space="preserve"> годов.</w:t>
      </w:r>
    </w:p>
    <w:p w:rsidR="00BF4609" w:rsidRPr="00AB37CC" w:rsidRDefault="00BF4609" w:rsidP="009F4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609" w:rsidRDefault="00BF4609" w:rsidP="009F4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37CC" w:rsidRDefault="00AB37CC" w:rsidP="009F4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37CC" w:rsidRPr="00AB37CC" w:rsidRDefault="00AB37CC" w:rsidP="009F4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4609" w:rsidRPr="00AB37CC" w:rsidRDefault="00BF4609" w:rsidP="00BF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6. Ожидаемые результаты реализации </w:t>
      </w:r>
      <w:bookmarkStart w:id="0" w:name="_GoBack"/>
      <w:r w:rsidRPr="005B6B5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 </w:t>
      </w:r>
      <w:r w:rsidR="00D339EB" w:rsidRPr="005B6B54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bookmarkEnd w:id="0"/>
      <w:r w:rsidRPr="00AB37CC">
        <w:rPr>
          <w:rFonts w:ascii="Times New Roman" w:eastAsia="Times New Roman" w:hAnsi="Times New Roman" w:cs="Times New Roman"/>
          <w:b/>
          <w:sz w:val="28"/>
          <w:szCs w:val="28"/>
        </w:rPr>
        <w:t>целевые индикаторы</w:t>
      </w:r>
    </w:p>
    <w:p w:rsidR="00BF4609" w:rsidRPr="00AB37CC" w:rsidRDefault="00BF4609" w:rsidP="00BF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4609" w:rsidRPr="00AB37CC" w:rsidRDefault="00BF4609" w:rsidP="00BF4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     В результате осуществления Программы ожидается:</w:t>
      </w:r>
      <w:r w:rsidRPr="00AB37CC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921405" w:rsidRPr="00AB37CC">
        <w:rPr>
          <w:rFonts w:ascii="Times New Roman" w:hAnsi="Times New Roman" w:cs="Times New Roman"/>
          <w:sz w:val="28"/>
          <w:szCs w:val="28"/>
        </w:rPr>
        <w:tab/>
      </w:r>
      <w:r w:rsidRPr="00AB37CC">
        <w:rPr>
          <w:rFonts w:ascii="Times New Roman" w:hAnsi="Times New Roman" w:cs="Times New Roman"/>
          <w:sz w:val="28"/>
          <w:szCs w:val="28"/>
        </w:rPr>
        <w:t xml:space="preserve">переход от мероприятий по локализации последствий межэтнических противоречий и </w:t>
      </w:r>
      <w:proofErr w:type="spellStart"/>
      <w:r w:rsidRPr="00AB37CC">
        <w:rPr>
          <w:rFonts w:ascii="Times New Roman" w:hAnsi="Times New Roman" w:cs="Times New Roman"/>
          <w:sz w:val="28"/>
          <w:szCs w:val="28"/>
        </w:rPr>
        <w:t>этноконфликтов</w:t>
      </w:r>
      <w:proofErr w:type="spellEnd"/>
      <w:r w:rsidRPr="00AB37CC">
        <w:rPr>
          <w:rFonts w:ascii="Times New Roman" w:hAnsi="Times New Roman" w:cs="Times New Roman"/>
          <w:sz w:val="28"/>
          <w:szCs w:val="28"/>
        </w:rPr>
        <w:t xml:space="preserve"> к политике по предотвращению и урегулированию конфликтов с этническим компонентом через внедрение прогностической и упреждающей деятельности по их профилактике;</w:t>
      </w:r>
    </w:p>
    <w:p w:rsidR="00921405" w:rsidRPr="00AB37CC" w:rsidRDefault="00BF4609" w:rsidP="00BF46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      </w:t>
      </w:r>
      <w:r w:rsidR="00921405" w:rsidRPr="00AB37CC">
        <w:rPr>
          <w:rFonts w:ascii="Times New Roman" w:hAnsi="Times New Roman" w:cs="Times New Roman"/>
          <w:sz w:val="28"/>
          <w:szCs w:val="28"/>
        </w:rPr>
        <w:tab/>
      </w:r>
      <w:r w:rsidRPr="00AB37CC">
        <w:rPr>
          <w:rFonts w:ascii="Times New Roman" w:hAnsi="Times New Roman" w:cs="Times New Roman"/>
          <w:sz w:val="28"/>
          <w:szCs w:val="28"/>
        </w:rPr>
        <w:t xml:space="preserve"> формирование у молодого поколения и упрочение у населения старших возрастов общероссийской идентичности, общих для граждан Российской Федерации идеалов и представлений, ценностей и ориентиров, независимо от этнического происхождения, вероисповедания, политических убеждений;</w:t>
      </w:r>
    </w:p>
    <w:p w:rsidR="00921405" w:rsidRPr="00AB37CC" w:rsidRDefault="00BF4609" w:rsidP="009214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преимущественное разрешение межнациональных конфликтов на локальном уровне, устранение факторов, провоцирующих </w:t>
      </w:r>
      <w:proofErr w:type="spellStart"/>
      <w:r w:rsidRPr="00AB37CC">
        <w:rPr>
          <w:rFonts w:ascii="Times New Roman" w:hAnsi="Times New Roman" w:cs="Times New Roman"/>
          <w:sz w:val="28"/>
          <w:szCs w:val="28"/>
        </w:rPr>
        <w:t>этноконфликтную</w:t>
      </w:r>
      <w:proofErr w:type="spellEnd"/>
      <w:r w:rsidRPr="00AB37CC">
        <w:rPr>
          <w:rFonts w:ascii="Times New Roman" w:hAnsi="Times New Roman" w:cs="Times New Roman"/>
          <w:sz w:val="28"/>
          <w:szCs w:val="28"/>
        </w:rPr>
        <w:t xml:space="preserve"> готовность социума;</w:t>
      </w:r>
    </w:p>
    <w:p w:rsidR="00BF4609" w:rsidRPr="00AB37CC" w:rsidRDefault="00BF4609" w:rsidP="009214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7CC">
        <w:rPr>
          <w:rFonts w:ascii="Times New Roman" w:hAnsi="Times New Roman" w:cs="Times New Roman"/>
          <w:sz w:val="28"/>
          <w:szCs w:val="28"/>
        </w:rPr>
        <w:t xml:space="preserve">взаимодействие с общественными объединениями и оказание им содействия в формировании и моделировании </w:t>
      </w:r>
      <w:r w:rsidR="00921405" w:rsidRPr="00AB37CC">
        <w:rPr>
          <w:rFonts w:ascii="Times New Roman" w:hAnsi="Times New Roman" w:cs="Times New Roman"/>
          <w:sz w:val="28"/>
          <w:szCs w:val="28"/>
        </w:rPr>
        <w:t>антисоциальных</w:t>
      </w:r>
      <w:r w:rsidRPr="00AB37CC">
        <w:rPr>
          <w:rFonts w:ascii="Times New Roman" w:hAnsi="Times New Roman" w:cs="Times New Roman"/>
          <w:sz w:val="28"/>
          <w:szCs w:val="28"/>
        </w:rPr>
        <w:t xml:space="preserve"> процессов. </w:t>
      </w:r>
    </w:p>
    <w:p w:rsidR="00BF4609" w:rsidRPr="00AB37CC" w:rsidRDefault="00BF4609" w:rsidP="00AB3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F4609" w:rsidRPr="00AB37CC" w:rsidRDefault="00BF4609" w:rsidP="00BF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37CC">
        <w:rPr>
          <w:rFonts w:ascii="Times New Roman" w:eastAsia="Times New Roman" w:hAnsi="Times New Roman" w:cs="Times New Roman"/>
          <w:b/>
          <w:sz w:val="28"/>
          <w:szCs w:val="28"/>
        </w:rPr>
        <w:t>4. Перечень и описание программных мероприятий</w:t>
      </w:r>
    </w:p>
    <w:p w:rsidR="00BF4609" w:rsidRPr="00AB37CC" w:rsidRDefault="00BF4609" w:rsidP="00BF46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"/>
        <w:gridCol w:w="4056"/>
        <w:gridCol w:w="2182"/>
        <w:gridCol w:w="2283"/>
      </w:tblGrid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22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087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BF4609" w:rsidRPr="00AB37CC" w:rsidTr="00BF4609">
        <w:tc>
          <w:tcPr>
            <w:tcW w:w="9345" w:type="dxa"/>
            <w:gridSpan w:val="4"/>
          </w:tcPr>
          <w:p w:rsidR="00BF4609" w:rsidRPr="00AB37CC" w:rsidRDefault="00BF4609" w:rsidP="00970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F4609" w:rsidRPr="00AB37CC" w:rsidTr="00BF4609">
        <w:tc>
          <w:tcPr>
            <w:tcW w:w="9345" w:type="dxa"/>
            <w:gridSpan w:val="4"/>
          </w:tcPr>
          <w:p w:rsidR="00BF4609" w:rsidRPr="00AB37CC" w:rsidRDefault="003967CD" w:rsidP="00970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 1</w:t>
            </w:r>
            <w:r w:rsidR="00BF4609"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="00BF4609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национально-культурного взаимодействия представителей различных национальностей и конфессий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22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мероприятий, направленных </w:t>
            </w:r>
            <w:r w:rsidR="00921405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на укрепление межнациональной </w:t>
            </w: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межконфессиональной солидарности среди жителей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планами работы</w:t>
            </w:r>
          </w:p>
          <w:p w:rsidR="00BF4609" w:rsidRPr="00AB37CC" w:rsidRDefault="003967CD" w:rsidP="003967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КДЦН «</w:t>
            </w:r>
            <w:proofErr w:type="spellStart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Аргунь</w:t>
            </w:r>
            <w:proofErr w:type="spellEnd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F4609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87" w:type="dxa"/>
          </w:tcPr>
          <w:p w:rsidR="00BF4609" w:rsidRPr="00AB37CC" w:rsidRDefault="003967CD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5044" w:rsidRPr="00AB37CC">
              <w:rPr>
                <w:rFonts w:ascii="Times New Roman" w:hAnsi="Times New Roman" w:cs="Times New Roman"/>
                <w:sz w:val="26"/>
                <w:szCs w:val="26"/>
              </w:rPr>
              <w:t>КДЦНТ «</w:t>
            </w:r>
            <w:proofErr w:type="spellStart"/>
            <w:r w:rsidR="00D25044" w:rsidRPr="00AB37CC">
              <w:rPr>
                <w:rFonts w:ascii="Times New Roman" w:hAnsi="Times New Roman" w:cs="Times New Roman"/>
                <w:sz w:val="26"/>
                <w:szCs w:val="26"/>
              </w:rPr>
              <w:t>Аргунь</w:t>
            </w:r>
            <w:proofErr w:type="spellEnd"/>
            <w:r w:rsidR="00D25044" w:rsidRPr="00AB37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F4609" w:rsidRPr="00AB37CC" w:rsidTr="00BF4609">
        <w:tc>
          <w:tcPr>
            <w:tcW w:w="9345" w:type="dxa"/>
            <w:gridSpan w:val="4"/>
          </w:tcPr>
          <w:p w:rsidR="00BF4609" w:rsidRPr="00AB37CC" w:rsidRDefault="00BF4609" w:rsidP="009704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3. Мероприятия, способствующие установлению гармоничных отношений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22" w:type="dxa"/>
          </w:tcPr>
          <w:p w:rsidR="00BF4609" w:rsidRPr="00AB37CC" w:rsidRDefault="00BF4609" w:rsidP="003967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 и оценки миграционной ситуации на территории </w:t>
            </w:r>
            <w:r w:rsidR="003967CD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Калганского муниципального округа 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087" w:type="dxa"/>
          </w:tcPr>
          <w:p w:rsidR="00BF4609" w:rsidRPr="00AB37CC" w:rsidRDefault="003967CD" w:rsidP="009704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Администрация Калганского муниципального округа</w:t>
            </w:r>
          </w:p>
        </w:tc>
      </w:tr>
      <w:tr w:rsidR="00BF4609" w:rsidRPr="00AB37CC" w:rsidTr="00BF4609">
        <w:tc>
          <w:tcPr>
            <w:tcW w:w="9345" w:type="dxa"/>
            <w:gridSpan w:val="4"/>
          </w:tcPr>
          <w:p w:rsidR="00BF4609" w:rsidRPr="00AB37CC" w:rsidRDefault="00BF4609" w:rsidP="009704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Раздел 4. Мероприятия  по профилактике экстремизма 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22" w:type="dxa"/>
          </w:tcPr>
          <w:p w:rsidR="00BF4609" w:rsidRPr="00AB37CC" w:rsidRDefault="00BF4609" w:rsidP="00760A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Сотрудничество администрации </w:t>
            </w:r>
            <w:r w:rsidR="00A03D78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Калганского муниципального округа</w:t>
            </w: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с депутатами</w:t>
            </w:r>
            <w:r w:rsidR="00A03D78" w:rsidRPr="00AB37C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D78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 директорами образовательных учреж</w:t>
            </w:r>
            <w:r w:rsidR="00760A44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дений,   учреждениями культуры, учреждениями  МУК «Калганская </w:t>
            </w:r>
            <w:proofErr w:type="spellStart"/>
            <w:r w:rsidR="00760A44" w:rsidRPr="00AB37CC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  <w:r w:rsidR="00760A44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0A44" w:rsidRPr="00AB37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центральная библиотека» </w:t>
            </w:r>
            <w:r w:rsidR="00A03D78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с  гражданами в противодействии экстремистской деятельности.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Постоянно </w:t>
            </w:r>
          </w:p>
        </w:tc>
        <w:tc>
          <w:tcPr>
            <w:tcW w:w="2087" w:type="dxa"/>
          </w:tcPr>
          <w:p w:rsidR="00BF4609" w:rsidRPr="00AB37CC" w:rsidRDefault="00921405" w:rsidP="009214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Калганского муниципального округа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222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Осуществление профилактических мер: выявление и последующее устранение причин и условий, способствующих осуществлению экстремистской деятельности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2087" w:type="dxa"/>
          </w:tcPr>
          <w:p w:rsidR="00BF4609" w:rsidRPr="00AB37CC" w:rsidRDefault="00921405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Администрация Калганского муниципального округа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22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Осуществление профилактических мер: предупреждение и пресечение экстремистской деятельности общественных и религиозных объединений, иных организаций, физических лиц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2087" w:type="dxa"/>
          </w:tcPr>
          <w:p w:rsidR="00BF4609" w:rsidRPr="00AB37CC" w:rsidRDefault="00921405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Администрация Калганского муниципального округа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22" w:type="dxa"/>
          </w:tcPr>
          <w:p w:rsidR="00BF4609" w:rsidRPr="00AB37CC" w:rsidRDefault="00BF4609" w:rsidP="0092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встреч по тематике профилактики терроризма и экстремизма на территории </w:t>
            </w:r>
            <w:r w:rsidR="00921405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Калганского муниципального округа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087" w:type="dxa"/>
          </w:tcPr>
          <w:p w:rsidR="00BF4609" w:rsidRPr="00AB37CC" w:rsidRDefault="00760A44" w:rsidP="00760A4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«Калганская </w:t>
            </w:r>
            <w:proofErr w:type="spellStart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библиотека» КДЦНТ «</w:t>
            </w:r>
            <w:proofErr w:type="spellStart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Аргунь</w:t>
            </w:r>
            <w:proofErr w:type="spellEnd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22" w:type="dxa"/>
          </w:tcPr>
          <w:p w:rsidR="00BF4609" w:rsidRPr="00AB37CC" w:rsidRDefault="00BF4609" w:rsidP="00760A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цикла лекций и бесед </w:t>
            </w:r>
            <w:r w:rsidR="00760A44"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в Калганском муниципальном округе</w:t>
            </w: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, направленных на профилактику проявлений терроризма и экстремизма, преступлений против личности, общества, государства в молодежной среде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087" w:type="dxa"/>
          </w:tcPr>
          <w:p w:rsidR="00BF4609" w:rsidRPr="00AB37CC" w:rsidRDefault="00760A44" w:rsidP="00760A4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«Калганская </w:t>
            </w:r>
            <w:proofErr w:type="spellStart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библиотека»  </w:t>
            </w:r>
          </w:p>
        </w:tc>
      </w:tr>
      <w:tr w:rsidR="00BF4609" w:rsidRPr="00AB37CC" w:rsidTr="00BF4609">
        <w:tc>
          <w:tcPr>
            <w:tcW w:w="790" w:type="dxa"/>
          </w:tcPr>
          <w:p w:rsidR="00BF4609" w:rsidRPr="00AB37CC" w:rsidRDefault="00BF4609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222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органами полиции воспитательных, пропагандистских мероприятий, направленных на предупреждение экстремистской деятельности</w:t>
            </w:r>
          </w:p>
        </w:tc>
        <w:tc>
          <w:tcPr>
            <w:tcW w:w="2246" w:type="dxa"/>
          </w:tcPr>
          <w:p w:rsidR="00BF4609" w:rsidRPr="00AB37CC" w:rsidRDefault="00BF4609" w:rsidP="0097049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2087" w:type="dxa"/>
          </w:tcPr>
          <w:p w:rsidR="00BF4609" w:rsidRPr="00AB37CC" w:rsidRDefault="00760A44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Калганского муниципального округа </w:t>
            </w:r>
          </w:p>
          <w:p w:rsidR="00BF4609" w:rsidRPr="00AB37CC" w:rsidRDefault="00760A44" w:rsidP="009704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</w:t>
            </w:r>
            <w:r w:rsidR="00AB37CC"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ение</w:t>
            </w:r>
            <w:r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полиции по </w:t>
            </w:r>
            <w:r w:rsidR="00AB37CC"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Калганскому </w:t>
            </w:r>
            <w:proofErr w:type="gramStart"/>
            <w:r w:rsidR="00AB37CC"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муниципальному</w:t>
            </w:r>
            <w:proofErr w:type="gramEnd"/>
            <w:r w:rsidR="00AB37CC" w:rsidRPr="00AB37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</w:t>
            </w:r>
          </w:p>
        </w:tc>
      </w:tr>
    </w:tbl>
    <w:p w:rsidR="00BF4609" w:rsidRPr="00AB37CC" w:rsidRDefault="00BF4609" w:rsidP="00BF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70E" w:rsidRPr="00AB37CC" w:rsidRDefault="0029370E" w:rsidP="0029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29370E" w:rsidRPr="00AB37CC" w:rsidSect="00AB37CC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F9"/>
    <w:rsid w:val="0006250D"/>
    <w:rsid w:val="00092878"/>
    <w:rsid w:val="00165F09"/>
    <w:rsid w:val="00185B89"/>
    <w:rsid w:val="001939E2"/>
    <w:rsid w:val="00277FFD"/>
    <w:rsid w:val="0029370E"/>
    <w:rsid w:val="002C2B73"/>
    <w:rsid w:val="00302B12"/>
    <w:rsid w:val="003238D2"/>
    <w:rsid w:val="00327340"/>
    <w:rsid w:val="0037755B"/>
    <w:rsid w:val="003967CD"/>
    <w:rsid w:val="004001A3"/>
    <w:rsid w:val="00490986"/>
    <w:rsid w:val="004D4D33"/>
    <w:rsid w:val="005B6B54"/>
    <w:rsid w:val="005E3F66"/>
    <w:rsid w:val="00666CD9"/>
    <w:rsid w:val="00694D36"/>
    <w:rsid w:val="006A2951"/>
    <w:rsid w:val="006B1186"/>
    <w:rsid w:val="006D6AD6"/>
    <w:rsid w:val="00760A44"/>
    <w:rsid w:val="00780EA9"/>
    <w:rsid w:val="007A3A35"/>
    <w:rsid w:val="008417DF"/>
    <w:rsid w:val="00847BD1"/>
    <w:rsid w:val="008D121A"/>
    <w:rsid w:val="00921405"/>
    <w:rsid w:val="009B2414"/>
    <w:rsid w:val="009F419D"/>
    <w:rsid w:val="00A03D78"/>
    <w:rsid w:val="00AB37CC"/>
    <w:rsid w:val="00B329BA"/>
    <w:rsid w:val="00BF4609"/>
    <w:rsid w:val="00C0798E"/>
    <w:rsid w:val="00C463C3"/>
    <w:rsid w:val="00CD20E6"/>
    <w:rsid w:val="00D25044"/>
    <w:rsid w:val="00D339EB"/>
    <w:rsid w:val="00D93B88"/>
    <w:rsid w:val="00DA12D6"/>
    <w:rsid w:val="00DB5966"/>
    <w:rsid w:val="00DF6945"/>
    <w:rsid w:val="00F04ED2"/>
    <w:rsid w:val="00F227C7"/>
    <w:rsid w:val="00F6012B"/>
    <w:rsid w:val="00F66169"/>
    <w:rsid w:val="00F842C0"/>
    <w:rsid w:val="00FE4C50"/>
    <w:rsid w:val="00FF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1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370E"/>
    <w:pPr>
      <w:ind w:left="720"/>
      <w:contextualSpacing/>
    </w:pPr>
  </w:style>
  <w:style w:type="table" w:styleId="a6">
    <w:name w:val="Table Grid"/>
    <w:basedOn w:val="a1"/>
    <w:uiPriority w:val="59"/>
    <w:rsid w:val="001939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D20E6"/>
    <w:rPr>
      <w:color w:val="0000FF"/>
      <w:u w:val="none"/>
    </w:rPr>
  </w:style>
  <w:style w:type="paragraph" w:styleId="a8">
    <w:name w:val="Body Text Indent"/>
    <w:basedOn w:val="a"/>
    <w:link w:val="a9"/>
    <w:rsid w:val="00277FF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277FF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a">
    <w:name w:val="Strong"/>
    <w:basedOn w:val="a0"/>
    <w:uiPriority w:val="22"/>
    <w:qFormat/>
    <w:rsid w:val="00F04E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1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370E"/>
    <w:pPr>
      <w:ind w:left="720"/>
      <w:contextualSpacing/>
    </w:pPr>
  </w:style>
  <w:style w:type="table" w:styleId="a6">
    <w:name w:val="Table Grid"/>
    <w:basedOn w:val="a1"/>
    <w:uiPriority w:val="59"/>
    <w:rsid w:val="001939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D20E6"/>
    <w:rPr>
      <w:color w:val="0000FF"/>
      <w:u w:val="none"/>
    </w:rPr>
  </w:style>
  <w:style w:type="paragraph" w:styleId="a8">
    <w:name w:val="Body Text Indent"/>
    <w:basedOn w:val="a"/>
    <w:link w:val="a9"/>
    <w:rsid w:val="00277FF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277FF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a">
    <w:name w:val="Strong"/>
    <w:basedOn w:val="a0"/>
    <w:uiPriority w:val="22"/>
    <w:qFormat/>
    <w:rsid w:val="00F04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alga-75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71D37-14F6-4454-9BD4-1E3BDBAC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ВдовинаСА</cp:lastModifiedBy>
  <cp:revision>4</cp:revision>
  <cp:lastPrinted>2026-06-19T05:13:00Z</cp:lastPrinted>
  <dcterms:created xsi:type="dcterms:W3CDTF">2026-06-22T09:29:00Z</dcterms:created>
  <dcterms:modified xsi:type="dcterms:W3CDTF">2026-06-23T02:47:00Z</dcterms:modified>
</cp:coreProperties>
</file>