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C9" w:rsidRDefault="00FF4AC9" w:rsidP="00FF4AC9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СЕЛЬСКОГО ПОСЕЛЕНИЯ «КОЗЛОВСКОЕ»</w:t>
      </w:r>
    </w:p>
    <w:p w:rsidR="00FF4AC9" w:rsidRDefault="00FF4AC9" w:rsidP="00FF4AC9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F4AC9" w:rsidRDefault="00FF4AC9" w:rsidP="00FF4AC9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FF4AC9" w:rsidRDefault="00FF4AC9" w:rsidP="00FF4AC9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F4AC9" w:rsidRDefault="00FF4AC9" w:rsidP="00FF4AC9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F4AC9" w:rsidRDefault="00FF4AC9" w:rsidP="00FF4AC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февраля 2020 года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1</w:t>
      </w:r>
    </w:p>
    <w:p w:rsidR="00FF4AC9" w:rsidRDefault="00FF4AC9" w:rsidP="00FF4AC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FF4AC9" w:rsidRDefault="00FF4AC9" w:rsidP="00FF4AC9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Козлово</w:t>
      </w:r>
    </w:p>
    <w:p w:rsidR="00FF4AC9" w:rsidRDefault="00FF4AC9" w:rsidP="00FF4AC9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p w:rsidR="00FF4AC9" w:rsidRDefault="00FF4AC9" w:rsidP="00FF4AC9">
      <w:pPr>
        <w:spacing w:after="0" w:line="2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первоочередных мерах по подготовке к пожароопасному сезону 2020 года на территории сельского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Козловское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FF4AC9" w:rsidRDefault="00FF4AC9" w:rsidP="00FF4AC9">
      <w:pPr>
        <w:spacing w:after="0" w:line="20" w:lineRule="atLeast"/>
        <w:rPr>
          <w:rFonts w:ascii="Times New Roman" w:hAnsi="Times New Roman"/>
          <w:b/>
          <w:sz w:val="28"/>
          <w:szCs w:val="28"/>
        </w:rPr>
      </w:pPr>
    </w:p>
    <w:p w:rsidR="00FF4AC9" w:rsidRDefault="00FF4AC9" w:rsidP="00FF4AC9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статьями 51, 53, 83 Лесного кодекса Российской Федерации, Федеральными  законами от 21 декабря 1994 года № 69 - ФЗ «О пожарной безопасности», от 21 декабря 1994 г. № 68-ФЗ «О защите населения и территорий от чрезвычайных ситуаций природного и техногенного характера», и от 06 октября 2003 года № 131 – ФЗ «Об общих принципах организации местного самоуправления в Российской Федерации», постановлением Правительства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/>
          <w:sz w:val="28"/>
          <w:szCs w:val="28"/>
        </w:rPr>
        <w:t xml:space="preserve"> Федерации от 30 июня 2007 года № 417 «Об утверждении Правил пожарной безопасности в лесах», ст. 25 Устава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/>
          <w:sz w:val="28"/>
          <w:szCs w:val="28"/>
        </w:rPr>
        <w:t>», в целях подготовки к пожароопасному сезону 2020 года, администрация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FF4AC9" w:rsidRDefault="00FF4AC9" w:rsidP="00FF4AC9">
      <w:pPr>
        <w:spacing w:after="0"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F4AC9" w:rsidRDefault="00FF4AC9" w:rsidP="00FF4AC9">
      <w:pPr>
        <w:numPr>
          <w:ilvl w:val="0"/>
          <w:numId w:val="1"/>
        </w:numPr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срок до 15 февраля 2020 года: </w:t>
      </w:r>
    </w:p>
    <w:p w:rsidR="00FF4AC9" w:rsidRDefault="00FF4AC9" w:rsidP="00FF4AC9">
      <w:pPr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запретить на территории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/>
          <w:sz w:val="28"/>
          <w:szCs w:val="28"/>
        </w:rPr>
        <w:t>»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а также в полосах отвода автомобильных дорог;</w:t>
      </w:r>
    </w:p>
    <w:p w:rsidR="00FF4AC9" w:rsidRDefault="00FF4AC9" w:rsidP="00FF4AC9">
      <w:pPr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провести разъяснительную работу с правообладателями земельных участков, расположенных в границах населенного пункта о необходимости проведения регулярной уборки мусора и скашивания травы;</w:t>
      </w:r>
    </w:p>
    <w:p w:rsidR="00FF4AC9" w:rsidRDefault="00FF4AC9" w:rsidP="00FF4AC9">
      <w:pPr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предусмотреть достаточное финансирование на обеспечение первичных мер пожарной безопасности населенного пункта;</w:t>
      </w:r>
    </w:p>
    <w:p w:rsidR="00FF4AC9" w:rsidRDefault="00FF4AC9" w:rsidP="00FF4AC9">
      <w:pPr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совместно с пожарно-спасательной частью № 20 провести расчет обеспеченности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источниками противопожарного водоснабжения, организовать работу по доведению количества источников наружного противопожарного водоснабжения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нормативного;</w:t>
      </w:r>
    </w:p>
    <w:p w:rsidR="00FF4AC9" w:rsidRDefault="00FF4AC9" w:rsidP="00FF4AC9">
      <w:pPr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>) определить на территории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собственников или пользователей участков, смежных с лесным фондом (сенокосы, пастбища, пашни, животноводческие стоянки, </w:t>
      </w:r>
      <w:r>
        <w:rPr>
          <w:rFonts w:ascii="Times New Roman" w:hAnsi="Times New Roman"/>
          <w:sz w:val="28"/>
          <w:szCs w:val="28"/>
        </w:rPr>
        <w:lastRenderedPageBreak/>
        <w:t>заимки)</w:t>
      </w:r>
      <w:proofErr w:type="gramStart"/>
      <w:r>
        <w:rPr>
          <w:rFonts w:ascii="Times New Roman" w:hAnsi="Times New Roman"/>
          <w:sz w:val="28"/>
          <w:szCs w:val="28"/>
        </w:rPr>
        <w:t>,о</w:t>
      </w:r>
      <w:proofErr w:type="gramEnd"/>
      <w:r>
        <w:rPr>
          <w:rFonts w:ascii="Times New Roman" w:hAnsi="Times New Roman"/>
          <w:sz w:val="28"/>
          <w:szCs w:val="28"/>
        </w:rPr>
        <w:t>тветственных за недопущение проведения неконтролируемых палов травянистой растительности;</w:t>
      </w:r>
    </w:p>
    <w:p w:rsidR="00FF4AC9" w:rsidRDefault="00FF4AC9" w:rsidP="00FF4AC9">
      <w:pPr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срок до 25 февраля 2020 года:</w:t>
      </w:r>
    </w:p>
    <w:p w:rsidR="00FF4AC9" w:rsidRDefault="00FF4AC9" w:rsidP="00FF4AC9">
      <w:pPr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составить и согласовать с руководителями организаций и предприятий перечень тяжелой и инженерной техники, привлекаемой для защиты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FF4AC9" w:rsidRDefault="00FF4AC9" w:rsidP="00FF4AC9">
      <w:pPr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организовать работу по составлению и направлению в Главное управление МЧС России по Забайкальскому краю паспорта населенного пункта, подверженного угрозе лесных пожаров;</w:t>
      </w:r>
    </w:p>
    <w:p w:rsidR="00FF4AC9" w:rsidRDefault="00FF4AC9" w:rsidP="00FF4AC9">
      <w:pPr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срок до 01 апреля 2020 года:</w:t>
      </w:r>
    </w:p>
    <w:p w:rsidR="00FF4AC9" w:rsidRDefault="00FF4AC9" w:rsidP="00FF4AC9">
      <w:pPr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 мере схода снежного покрова обеспечить своевременное принятие противопожарных мер по защите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/>
          <w:sz w:val="28"/>
          <w:szCs w:val="28"/>
        </w:rPr>
        <w:t>» от распространения природных пожаров, завершить его двойную опашку, обновление минерализованных полос, очистку прилегающей территории от отходов деревообработки (опилки, горбыль и т.д.);</w:t>
      </w:r>
    </w:p>
    <w:p w:rsidR="00FF4AC9" w:rsidRDefault="00FF4AC9" w:rsidP="00FF4AC9">
      <w:pPr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срок до 20 марта 2020 года:</w:t>
      </w:r>
    </w:p>
    <w:p w:rsidR="00FF4AC9" w:rsidRDefault="00FF4AC9" w:rsidP="00FF4AC9">
      <w:pPr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продолжить работу по созданию и организации деятельности </w:t>
      </w:r>
      <w:proofErr w:type="gramStart"/>
      <w:r>
        <w:rPr>
          <w:rFonts w:ascii="Times New Roman" w:hAnsi="Times New Roman"/>
          <w:sz w:val="28"/>
          <w:szCs w:val="28"/>
        </w:rPr>
        <w:t>патрульных</w:t>
      </w:r>
      <w:proofErr w:type="gramEnd"/>
      <w:r>
        <w:rPr>
          <w:rFonts w:ascii="Times New Roman" w:hAnsi="Times New Roman"/>
          <w:sz w:val="28"/>
          <w:szCs w:val="28"/>
        </w:rPr>
        <w:t>, патрульно-маневренных, маневренных и патрульно-контрольных группы;</w:t>
      </w:r>
    </w:p>
    <w:p w:rsidR="00FF4AC9" w:rsidRDefault="00FF4AC9" w:rsidP="00FF4AC9">
      <w:pPr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завершить подготовку территории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/>
          <w:sz w:val="28"/>
          <w:szCs w:val="28"/>
        </w:rPr>
        <w:t>» в части обеспечения пожарной безопасности, привести все источники наружного противопожарного водоснабжения в исправное состояние и усилить профилактическую работу с населением;</w:t>
      </w:r>
    </w:p>
    <w:p w:rsidR="00FF4AC9" w:rsidRDefault="00FF4AC9" w:rsidP="00FF4AC9">
      <w:pPr>
        <w:spacing w:after="0" w:line="20" w:lineRule="atLeast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организовать через СМИ пропагандистскую кампанию, направленную на разъяснение населению правил безопасности в лесах и населенном </w:t>
      </w:r>
      <w:proofErr w:type="spellStart"/>
      <w:r>
        <w:rPr>
          <w:rFonts w:ascii="Times New Roman" w:hAnsi="Times New Roman"/>
          <w:sz w:val="28"/>
          <w:szCs w:val="28"/>
        </w:rPr>
        <w:t>пункте</w:t>
      </w:r>
      <w:proofErr w:type="gramStart"/>
      <w:r>
        <w:rPr>
          <w:rFonts w:ascii="Times New Roman" w:hAnsi="Times New Roman"/>
          <w:sz w:val="28"/>
          <w:szCs w:val="28"/>
        </w:rPr>
        <w:t>,п</w:t>
      </w:r>
      <w:proofErr w:type="gramEnd"/>
      <w:r>
        <w:rPr>
          <w:rFonts w:ascii="Times New Roman" w:hAnsi="Times New Roman"/>
          <w:sz w:val="28"/>
          <w:szCs w:val="28"/>
        </w:rPr>
        <w:t>орядка</w:t>
      </w:r>
      <w:proofErr w:type="spellEnd"/>
      <w:r>
        <w:rPr>
          <w:rFonts w:ascii="Times New Roman" w:hAnsi="Times New Roman"/>
          <w:sz w:val="28"/>
          <w:szCs w:val="28"/>
        </w:rPr>
        <w:t xml:space="preserve"> действий при </w:t>
      </w:r>
    </w:p>
    <w:p w:rsidR="00FF4AC9" w:rsidRDefault="00FF4AC9" w:rsidP="00FF4AC9">
      <w:pPr>
        <w:numPr>
          <w:ilvl w:val="0"/>
          <w:numId w:val="1"/>
        </w:numPr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F4AC9" w:rsidRDefault="00FF4AC9" w:rsidP="00FF4AC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FF4AC9" w:rsidRDefault="00FF4AC9" w:rsidP="00FF4AC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FF4AC9" w:rsidRDefault="00FF4AC9" w:rsidP="00FF4AC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FF4AC9" w:rsidRDefault="00FF4AC9" w:rsidP="00FF4AC9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/>
          <w:sz w:val="28"/>
          <w:szCs w:val="28"/>
        </w:rPr>
        <w:t>Козловское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А.В. </w:t>
      </w:r>
      <w:proofErr w:type="spellStart"/>
      <w:r>
        <w:rPr>
          <w:rFonts w:ascii="Times New Roman" w:hAnsi="Times New Roman"/>
          <w:sz w:val="28"/>
          <w:szCs w:val="28"/>
        </w:rPr>
        <w:t>Кутенкова</w:t>
      </w:r>
      <w:proofErr w:type="spellEnd"/>
    </w:p>
    <w:p w:rsidR="00FF4AC9" w:rsidRDefault="00FF4AC9" w:rsidP="00FF4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229E" w:rsidRPr="00FF4AC9" w:rsidRDefault="006E229E" w:rsidP="00FF4A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E229E" w:rsidRPr="00FF4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87348"/>
    <w:multiLevelType w:val="hybridMultilevel"/>
    <w:tmpl w:val="4934DF98"/>
    <w:lvl w:ilvl="0" w:tplc="741A95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29E"/>
    <w:rsid w:val="006E229E"/>
    <w:rsid w:val="00E905C9"/>
    <w:rsid w:val="00FF4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1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3</cp:revision>
  <cp:lastPrinted>2020-03-05T04:59:00Z</cp:lastPrinted>
  <dcterms:created xsi:type="dcterms:W3CDTF">2020-03-05T04:57:00Z</dcterms:created>
  <dcterms:modified xsi:type="dcterms:W3CDTF">2020-03-05T05:08:00Z</dcterms:modified>
</cp:coreProperties>
</file>