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0312E" w:rsidRPr="00BE2CE2" w:rsidRDefault="008D7697" w:rsidP="00EB15C8">
      <w:pPr>
        <w:spacing w:after="0" w:line="240" w:lineRule="auto"/>
        <w:contextualSpacing/>
        <w:jc w:val="center"/>
        <w:rPr>
          <w:rFonts w:ascii="Times New Roman" w:hAnsi="Times New Roman" w:cs="Times New Roman"/>
          <w:b/>
          <w:sz w:val="28"/>
          <w:szCs w:val="28"/>
        </w:rPr>
      </w:pPr>
      <w:r w:rsidRPr="00BE2CE2">
        <w:rPr>
          <w:rFonts w:ascii="Times New Roman" w:hAnsi="Times New Roman" w:cs="Times New Roman"/>
          <w:b/>
          <w:sz w:val="28"/>
          <w:szCs w:val="28"/>
        </w:rPr>
        <w:t>АДМИНИСТРАЦИЯ МУНИЦИПАЛЬНОГО РАЙОНА</w:t>
      </w:r>
    </w:p>
    <w:p w:rsidR="00BE2CE2" w:rsidRPr="00BE2CE2" w:rsidRDefault="008D7697" w:rsidP="00EB15C8">
      <w:pPr>
        <w:spacing w:after="0" w:line="240" w:lineRule="auto"/>
        <w:contextualSpacing/>
        <w:jc w:val="center"/>
        <w:rPr>
          <w:rFonts w:ascii="Times New Roman" w:hAnsi="Times New Roman" w:cs="Times New Roman"/>
          <w:b/>
          <w:sz w:val="28"/>
          <w:szCs w:val="28"/>
        </w:rPr>
      </w:pPr>
      <w:r w:rsidRPr="00BE2CE2">
        <w:rPr>
          <w:rFonts w:ascii="Times New Roman" w:hAnsi="Times New Roman" w:cs="Times New Roman"/>
          <w:b/>
          <w:sz w:val="28"/>
          <w:szCs w:val="28"/>
        </w:rPr>
        <w:t>«КАЛГАНСКИЙ РАЙОН»</w:t>
      </w:r>
    </w:p>
    <w:p w:rsidR="00BE2CE2" w:rsidRPr="00BE2CE2" w:rsidRDefault="00BE2CE2" w:rsidP="00EB15C8">
      <w:pPr>
        <w:spacing w:after="0" w:line="240" w:lineRule="auto"/>
        <w:contextualSpacing/>
        <w:jc w:val="center"/>
        <w:rPr>
          <w:rFonts w:ascii="Times New Roman" w:hAnsi="Times New Roman" w:cs="Times New Roman"/>
          <w:b/>
          <w:sz w:val="28"/>
          <w:szCs w:val="28"/>
        </w:rPr>
      </w:pPr>
    </w:p>
    <w:p w:rsidR="00BE2CE2" w:rsidRDefault="00BE2CE2" w:rsidP="00EB15C8">
      <w:pPr>
        <w:spacing w:after="0" w:line="240" w:lineRule="auto"/>
        <w:contextualSpacing/>
        <w:jc w:val="center"/>
        <w:rPr>
          <w:rFonts w:ascii="Times New Roman" w:hAnsi="Times New Roman" w:cs="Times New Roman"/>
          <w:b/>
          <w:sz w:val="28"/>
          <w:szCs w:val="28"/>
        </w:rPr>
      </w:pPr>
      <w:r w:rsidRPr="00BE2CE2">
        <w:rPr>
          <w:rFonts w:ascii="Times New Roman" w:hAnsi="Times New Roman" w:cs="Times New Roman"/>
          <w:b/>
          <w:sz w:val="28"/>
          <w:szCs w:val="28"/>
        </w:rPr>
        <w:t>ПОСТАНОВЛЕНИЕ</w:t>
      </w:r>
    </w:p>
    <w:p w:rsidR="00BE2CE2" w:rsidRDefault="00BE2CE2" w:rsidP="00EB15C8">
      <w:pPr>
        <w:spacing w:after="0" w:line="240" w:lineRule="auto"/>
        <w:contextualSpacing/>
        <w:rPr>
          <w:rFonts w:ascii="Times New Roman" w:hAnsi="Times New Roman" w:cs="Times New Roman"/>
          <w:sz w:val="28"/>
          <w:szCs w:val="28"/>
        </w:rPr>
      </w:pPr>
    </w:p>
    <w:p w:rsidR="00BE2CE2" w:rsidRDefault="003B6681" w:rsidP="00EB15C8">
      <w:pPr>
        <w:spacing w:after="0" w:line="240" w:lineRule="auto"/>
        <w:contextualSpacing/>
        <w:rPr>
          <w:rFonts w:ascii="Times New Roman" w:hAnsi="Times New Roman" w:cs="Times New Roman"/>
          <w:sz w:val="28"/>
          <w:szCs w:val="28"/>
        </w:rPr>
      </w:pPr>
      <w:r>
        <w:rPr>
          <w:rFonts w:ascii="Times New Roman" w:hAnsi="Times New Roman" w:cs="Times New Roman"/>
          <w:sz w:val="28"/>
          <w:szCs w:val="28"/>
        </w:rPr>
        <w:t>17</w:t>
      </w:r>
      <w:r w:rsidR="002F6C24">
        <w:rPr>
          <w:rFonts w:ascii="Times New Roman" w:hAnsi="Times New Roman" w:cs="Times New Roman"/>
          <w:sz w:val="28"/>
          <w:szCs w:val="28"/>
        </w:rPr>
        <w:t xml:space="preserve"> марта 2021</w:t>
      </w:r>
      <w:r w:rsidR="00BE2CE2" w:rsidRPr="00BE2CE2">
        <w:rPr>
          <w:rFonts w:ascii="Times New Roman" w:hAnsi="Times New Roman" w:cs="Times New Roman"/>
          <w:sz w:val="28"/>
          <w:szCs w:val="28"/>
        </w:rPr>
        <w:t xml:space="preserve"> </w:t>
      </w:r>
      <w:r w:rsidR="000B4CCD">
        <w:rPr>
          <w:rFonts w:ascii="Times New Roman" w:hAnsi="Times New Roman" w:cs="Times New Roman"/>
          <w:sz w:val="28"/>
          <w:szCs w:val="28"/>
        </w:rPr>
        <w:t xml:space="preserve"> </w:t>
      </w:r>
      <w:r w:rsidR="00BE2CE2" w:rsidRPr="00BE2CE2">
        <w:rPr>
          <w:rFonts w:ascii="Times New Roman" w:hAnsi="Times New Roman" w:cs="Times New Roman"/>
          <w:sz w:val="28"/>
          <w:szCs w:val="28"/>
        </w:rPr>
        <w:t>г</w:t>
      </w:r>
      <w:r w:rsidR="00BE2CE2">
        <w:rPr>
          <w:rFonts w:ascii="Times New Roman" w:hAnsi="Times New Roman" w:cs="Times New Roman"/>
          <w:sz w:val="28"/>
          <w:szCs w:val="28"/>
        </w:rPr>
        <w:t>ода                                                                 №</w:t>
      </w:r>
      <w:r w:rsidR="00CA2D75">
        <w:rPr>
          <w:rFonts w:ascii="Times New Roman" w:hAnsi="Times New Roman" w:cs="Times New Roman"/>
          <w:sz w:val="28"/>
          <w:szCs w:val="28"/>
        </w:rPr>
        <w:t>103</w:t>
      </w:r>
    </w:p>
    <w:p w:rsidR="00BE2CE2" w:rsidRDefault="00BE2CE2" w:rsidP="00EB15C8">
      <w:pPr>
        <w:spacing w:after="0" w:line="240" w:lineRule="auto"/>
        <w:contextualSpacing/>
        <w:jc w:val="center"/>
        <w:rPr>
          <w:rFonts w:ascii="Times New Roman" w:hAnsi="Times New Roman" w:cs="Times New Roman"/>
          <w:sz w:val="28"/>
          <w:szCs w:val="28"/>
        </w:rPr>
      </w:pPr>
    </w:p>
    <w:p w:rsidR="00BE2CE2" w:rsidRDefault="00EB15C8" w:rsidP="00EB15C8">
      <w:pPr>
        <w:spacing w:after="0" w:line="240" w:lineRule="auto"/>
        <w:contextualSpacing/>
        <w:jc w:val="center"/>
        <w:rPr>
          <w:rFonts w:ascii="Times New Roman" w:hAnsi="Times New Roman" w:cs="Times New Roman"/>
          <w:sz w:val="28"/>
          <w:szCs w:val="28"/>
        </w:rPr>
      </w:pPr>
      <w:r>
        <w:rPr>
          <w:rFonts w:ascii="Times New Roman" w:hAnsi="Times New Roman" w:cs="Times New Roman"/>
          <w:sz w:val="28"/>
          <w:szCs w:val="28"/>
        </w:rPr>
        <w:t>с. Калга</w:t>
      </w:r>
    </w:p>
    <w:p w:rsidR="00BE2CE2" w:rsidRDefault="00BE2CE2" w:rsidP="00EB15C8">
      <w:pPr>
        <w:spacing w:after="0" w:line="240" w:lineRule="auto"/>
        <w:contextualSpacing/>
        <w:rPr>
          <w:rFonts w:ascii="Times New Roman" w:hAnsi="Times New Roman" w:cs="Times New Roman"/>
          <w:sz w:val="28"/>
          <w:szCs w:val="28"/>
        </w:rPr>
      </w:pPr>
    </w:p>
    <w:p w:rsidR="00D7595D" w:rsidRDefault="00D7595D" w:rsidP="00EB15C8">
      <w:pPr>
        <w:spacing w:after="0" w:line="240" w:lineRule="auto"/>
        <w:contextualSpacing/>
        <w:rPr>
          <w:rFonts w:ascii="Times New Roman" w:hAnsi="Times New Roman" w:cs="Times New Roman"/>
          <w:sz w:val="28"/>
          <w:szCs w:val="28"/>
        </w:rPr>
      </w:pPr>
    </w:p>
    <w:p w:rsidR="00BE2CE2" w:rsidRDefault="00BE2CE2" w:rsidP="00EB15C8">
      <w:pPr>
        <w:spacing w:after="0" w:line="240" w:lineRule="auto"/>
        <w:contextualSpacing/>
        <w:jc w:val="center"/>
        <w:rPr>
          <w:rFonts w:ascii="Times New Roman" w:hAnsi="Times New Roman" w:cs="Times New Roman"/>
          <w:b/>
          <w:sz w:val="28"/>
          <w:szCs w:val="28"/>
        </w:rPr>
      </w:pPr>
      <w:r w:rsidRPr="001D6122">
        <w:rPr>
          <w:rFonts w:ascii="Times New Roman" w:hAnsi="Times New Roman" w:cs="Times New Roman"/>
          <w:b/>
          <w:sz w:val="28"/>
          <w:szCs w:val="28"/>
        </w:rPr>
        <w:t xml:space="preserve">О </w:t>
      </w:r>
      <w:r w:rsidR="007310AA" w:rsidRPr="001D6122">
        <w:rPr>
          <w:rFonts w:ascii="Times New Roman" w:hAnsi="Times New Roman" w:cs="Times New Roman"/>
          <w:b/>
          <w:sz w:val="28"/>
          <w:szCs w:val="28"/>
        </w:rPr>
        <w:t>реорганизации муниципального дошкольного образовательного учреждения</w:t>
      </w:r>
      <w:r w:rsidR="007310AA">
        <w:rPr>
          <w:rFonts w:ascii="Times New Roman" w:hAnsi="Times New Roman" w:cs="Times New Roman"/>
          <w:b/>
          <w:sz w:val="28"/>
          <w:szCs w:val="28"/>
        </w:rPr>
        <w:t xml:space="preserve"> детский сад </w:t>
      </w:r>
      <w:r w:rsidR="00FF172C">
        <w:rPr>
          <w:rFonts w:ascii="Times New Roman" w:hAnsi="Times New Roman" w:cs="Times New Roman"/>
          <w:b/>
          <w:sz w:val="28"/>
          <w:szCs w:val="28"/>
        </w:rPr>
        <w:t>«Р</w:t>
      </w:r>
      <w:r w:rsidR="007310AA">
        <w:rPr>
          <w:rFonts w:ascii="Times New Roman" w:hAnsi="Times New Roman" w:cs="Times New Roman"/>
          <w:b/>
          <w:sz w:val="28"/>
          <w:szCs w:val="28"/>
        </w:rPr>
        <w:t>учеёк</w:t>
      </w:r>
      <w:r w:rsidR="00FF172C">
        <w:rPr>
          <w:rFonts w:ascii="Times New Roman" w:hAnsi="Times New Roman" w:cs="Times New Roman"/>
          <w:b/>
          <w:sz w:val="28"/>
          <w:szCs w:val="28"/>
        </w:rPr>
        <w:t>»</w:t>
      </w:r>
      <w:r w:rsidR="007310AA">
        <w:rPr>
          <w:rFonts w:ascii="Times New Roman" w:hAnsi="Times New Roman" w:cs="Times New Roman"/>
          <w:b/>
          <w:sz w:val="28"/>
          <w:szCs w:val="28"/>
        </w:rPr>
        <w:t xml:space="preserve"> с. </w:t>
      </w:r>
      <w:r w:rsidR="00FF172C">
        <w:rPr>
          <w:rFonts w:ascii="Times New Roman" w:hAnsi="Times New Roman" w:cs="Times New Roman"/>
          <w:b/>
          <w:sz w:val="28"/>
          <w:szCs w:val="28"/>
        </w:rPr>
        <w:t>Ч</w:t>
      </w:r>
      <w:r w:rsidR="007310AA">
        <w:rPr>
          <w:rFonts w:ascii="Times New Roman" w:hAnsi="Times New Roman" w:cs="Times New Roman"/>
          <w:b/>
          <w:sz w:val="28"/>
          <w:szCs w:val="28"/>
        </w:rPr>
        <w:t>упрово</w:t>
      </w:r>
    </w:p>
    <w:p w:rsidR="001D6122" w:rsidRDefault="001D6122" w:rsidP="00EB15C8">
      <w:pPr>
        <w:spacing w:after="0" w:line="240" w:lineRule="auto"/>
        <w:contextualSpacing/>
        <w:jc w:val="center"/>
        <w:rPr>
          <w:rFonts w:ascii="Times New Roman" w:hAnsi="Times New Roman" w:cs="Times New Roman"/>
          <w:b/>
          <w:sz w:val="28"/>
          <w:szCs w:val="28"/>
        </w:rPr>
      </w:pPr>
    </w:p>
    <w:p w:rsidR="00D7595D" w:rsidRDefault="00D7595D" w:rsidP="00EB15C8">
      <w:pPr>
        <w:spacing w:after="0" w:line="240" w:lineRule="auto"/>
        <w:contextualSpacing/>
        <w:jc w:val="center"/>
        <w:rPr>
          <w:rFonts w:ascii="Times New Roman" w:hAnsi="Times New Roman" w:cs="Times New Roman"/>
          <w:b/>
          <w:sz w:val="28"/>
          <w:szCs w:val="28"/>
        </w:rPr>
      </w:pPr>
    </w:p>
    <w:p w:rsidR="00EB15C8" w:rsidRDefault="001D6122" w:rsidP="00D54CA9">
      <w:pPr>
        <w:spacing w:after="0" w:line="240" w:lineRule="auto"/>
        <w:ind w:firstLine="709"/>
        <w:contextualSpacing/>
        <w:jc w:val="both"/>
        <w:rPr>
          <w:rFonts w:ascii="Times New Roman" w:hAnsi="Times New Roman" w:cs="Times New Roman"/>
          <w:sz w:val="28"/>
          <w:szCs w:val="28"/>
        </w:rPr>
      </w:pPr>
      <w:proofErr w:type="gramStart"/>
      <w:r>
        <w:rPr>
          <w:rFonts w:ascii="Times New Roman" w:hAnsi="Times New Roman" w:cs="Times New Roman"/>
          <w:sz w:val="28"/>
          <w:szCs w:val="28"/>
        </w:rPr>
        <w:t>В целях оптимизации расходования бюджетных средств, рационального использования кадровых, материально-технических, организационно-методических ресурсов, направленных на повышение качества муниципальных у слуг в сфере образования и эффективности использования вложенных средств, в соответствии с Гражданским кодексом Российской Федерации, Федеральным законом от 08.08.2001 г. № 129-ФЗ « О государственной регистрации юридических лиц и индивидуальных предпринимателей», пунктом 2 статьи 13 Федерального закона  от 24.07.1998 г</w:t>
      </w:r>
      <w:r w:rsidR="00CC1334">
        <w:rPr>
          <w:rFonts w:ascii="Times New Roman" w:hAnsi="Times New Roman" w:cs="Times New Roman"/>
          <w:sz w:val="28"/>
          <w:szCs w:val="28"/>
        </w:rPr>
        <w:t>. № 124-ФЗ «Об основных</w:t>
      </w:r>
      <w:proofErr w:type="gramEnd"/>
      <w:r w:rsidR="00CC1334">
        <w:rPr>
          <w:rFonts w:ascii="Times New Roman" w:hAnsi="Times New Roman" w:cs="Times New Roman"/>
          <w:sz w:val="28"/>
          <w:szCs w:val="28"/>
        </w:rPr>
        <w:t xml:space="preserve"> </w:t>
      </w:r>
      <w:proofErr w:type="gramStart"/>
      <w:r w:rsidR="00CC1334">
        <w:rPr>
          <w:rFonts w:ascii="Times New Roman" w:hAnsi="Times New Roman" w:cs="Times New Roman"/>
          <w:sz w:val="28"/>
          <w:szCs w:val="28"/>
        </w:rPr>
        <w:t>гарантиях прав ребенка в Российской Федерации», статьями 9,22 Федерального закона Российской Федерации от 29.12.2012 г. № 273-ФЗ «Об образовании в Российской Федерации», Федеральным законом от 12.01.1996 г. № 7 –ФЗ «О некоммерческих организациях», «Порядком создания, реорганизации и ликвидации муниципальных образовательных</w:t>
      </w:r>
      <w:r w:rsidR="00E02D6D">
        <w:rPr>
          <w:rFonts w:ascii="Times New Roman" w:hAnsi="Times New Roman" w:cs="Times New Roman"/>
          <w:sz w:val="28"/>
          <w:szCs w:val="28"/>
        </w:rPr>
        <w:t xml:space="preserve"> организаций муниципального района «Калганский район»</w:t>
      </w:r>
      <w:r w:rsidR="00CC1334">
        <w:rPr>
          <w:rFonts w:ascii="Times New Roman" w:hAnsi="Times New Roman" w:cs="Times New Roman"/>
          <w:sz w:val="28"/>
          <w:szCs w:val="28"/>
        </w:rPr>
        <w:t>»</w:t>
      </w:r>
      <w:r w:rsidR="00E02D6D">
        <w:rPr>
          <w:rFonts w:ascii="Times New Roman" w:hAnsi="Times New Roman" w:cs="Times New Roman"/>
          <w:sz w:val="28"/>
          <w:szCs w:val="28"/>
        </w:rPr>
        <w:t xml:space="preserve"> утвержденный решением Совета муниципального района «Калганский район» от 30.11.2017 г. № 11, пунктом </w:t>
      </w:r>
      <w:r w:rsidR="00A27947">
        <w:rPr>
          <w:rFonts w:ascii="Times New Roman" w:hAnsi="Times New Roman" w:cs="Times New Roman"/>
          <w:sz w:val="28"/>
          <w:szCs w:val="28"/>
        </w:rPr>
        <w:t>9</w:t>
      </w:r>
      <w:r w:rsidR="00E02D6D">
        <w:rPr>
          <w:rFonts w:ascii="Times New Roman" w:hAnsi="Times New Roman" w:cs="Times New Roman"/>
          <w:sz w:val="28"/>
          <w:szCs w:val="28"/>
        </w:rPr>
        <w:t xml:space="preserve"> Устава муниципального дошкольного образовательного</w:t>
      </w:r>
      <w:proofErr w:type="gramEnd"/>
      <w:r w:rsidR="00E02D6D">
        <w:rPr>
          <w:rFonts w:ascii="Times New Roman" w:hAnsi="Times New Roman" w:cs="Times New Roman"/>
          <w:sz w:val="28"/>
          <w:szCs w:val="28"/>
        </w:rPr>
        <w:t xml:space="preserve"> </w:t>
      </w:r>
      <w:r w:rsidR="003D46F3">
        <w:rPr>
          <w:rFonts w:ascii="Times New Roman" w:hAnsi="Times New Roman" w:cs="Times New Roman"/>
          <w:sz w:val="28"/>
          <w:szCs w:val="28"/>
        </w:rPr>
        <w:t>учреждения детский сад «Ручеёк</w:t>
      </w:r>
      <w:r w:rsidR="00E02D6D">
        <w:rPr>
          <w:rFonts w:ascii="Times New Roman" w:hAnsi="Times New Roman" w:cs="Times New Roman"/>
          <w:sz w:val="28"/>
          <w:szCs w:val="28"/>
        </w:rPr>
        <w:t>»</w:t>
      </w:r>
      <w:r w:rsidR="006F761B">
        <w:rPr>
          <w:rFonts w:ascii="Times New Roman" w:hAnsi="Times New Roman" w:cs="Times New Roman"/>
          <w:sz w:val="28"/>
          <w:szCs w:val="28"/>
        </w:rPr>
        <w:t xml:space="preserve">, </w:t>
      </w:r>
      <w:r w:rsidR="00EB15C8">
        <w:rPr>
          <w:rFonts w:ascii="Times New Roman" w:hAnsi="Times New Roman" w:cs="Times New Roman"/>
          <w:sz w:val="28"/>
          <w:szCs w:val="28"/>
        </w:rPr>
        <w:t>администрация муниципального района «Калганский район» постановляет:</w:t>
      </w:r>
    </w:p>
    <w:p w:rsidR="00276196" w:rsidRDefault="00276196" w:rsidP="00D54CA9">
      <w:pPr>
        <w:spacing w:after="0" w:line="240" w:lineRule="auto"/>
        <w:ind w:firstLine="709"/>
        <w:contextualSpacing/>
        <w:jc w:val="both"/>
        <w:rPr>
          <w:rFonts w:ascii="Times New Roman" w:hAnsi="Times New Roman" w:cs="Times New Roman"/>
          <w:sz w:val="28"/>
          <w:szCs w:val="28"/>
        </w:rPr>
      </w:pPr>
    </w:p>
    <w:p w:rsidR="00EB15C8" w:rsidRDefault="00EB15C8" w:rsidP="00EB15C8">
      <w:pPr>
        <w:pStyle w:val="a3"/>
        <w:numPr>
          <w:ilvl w:val="0"/>
          <w:numId w:val="1"/>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Реорганизовать муниципальное дошкольное образовательное </w:t>
      </w:r>
      <w:r w:rsidR="003D46F3">
        <w:rPr>
          <w:rFonts w:ascii="Times New Roman" w:hAnsi="Times New Roman" w:cs="Times New Roman"/>
          <w:sz w:val="28"/>
          <w:szCs w:val="28"/>
        </w:rPr>
        <w:t>учреждение детский сад «Ручеёк</w:t>
      </w:r>
      <w:r>
        <w:rPr>
          <w:rFonts w:ascii="Times New Roman" w:hAnsi="Times New Roman" w:cs="Times New Roman"/>
          <w:sz w:val="28"/>
          <w:szCs w:val="28"/>
        </w:rPr>
        <w:t>» путем присоединения к муниципальному общеобразовательному учреждению «Чупровской основной общеобразовательной школе».</w:t>
      </w:r>
    </w:p>
    <w:p w:rsidR="00EB15C8" w:rsidRDefault="00EB15C8" w:rsidP="00EB15C8">
      <w:pPr>
        <w:pStyle w:val="a3"/>
        <w:numPr>
          <w:ilvl w:val="0"/>
          <w:numId w:val="1"/>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Определить Управление образования администрации муниципального района «Калганский район» ответственным за осуществление реорганизационных процедур.</w:t>
      </w:r>
    </w:p>
    <w:p w:rsidR="00D54CA9" w:rsidRDefault="00D54CA9" w:rsidP="00EB15C8">
      <w:pPr>
        <w:pStyle w:val="a3"/>
        <w:numPr>
          <w:ilvl w:val="0"/>
          <w:numId w:val="1"/>
        </w:numPr>
        <w:spacing w:after="0" w:line="240" w:lineRule="auto"/>
        <w:ind w:left="0" w:firstLine="709"/>
        <w:jc w:val="both"/>
        <w:rPr>
          <w:rFonts w:ascii="Times New Roman" w:hAnsi="Times New Roman" w:cs="Times New Roman"/>
          <w:sz w:val="28"/>
          <w:szCs w:val="28"/>
        </w:rPr>
      </w:pPr>
      <w:r w:rsidRPr="00D54CA9">
        <w:rPr>
          <w:rFonts w:ascii="Times New Roman" w:hAnsi="Times New Roman" w:cs="Times New Roman"/>
          <w:sz w:val="28"/>
          <w:szCs w:val="28"/>
        </w:rPr>
        <w:t>Утвердить состав комиссии</w:t>
      </w:r>
      <w:r w:rsidR="00EB15C8" w:rsidRPr="00D54CA9">
        <w:rPr>
          <w:rFonts w:ascii="Times New Roman" w:hAnsi="Times New Roman" w:cs="Times New Roman"/>
          <w:sz w:val="28"/>
          <w:szCs w:val="28"/>
        </w:rPr>
        <w:t xml:space="preserve"> по реорганизации муниципального дошкольного образовательного </w:t>
      </w:r>
      <w:r w:rsidR="003D46F3" w:rsidRPr="00D54CA9">
        <w:rPr>
          <w:rFonts w:ascii="Times New Roman" w:hAnsi="Times New Roman" w:cs="Times New Roman"/>
          <w:sz w:val="28"/>
          <w:szCs w:val="28"/>
        </w:rPr>
        <w:t>учреждения детский сад «Ручеёк</w:t>
      </w:r>
      <w:r w:rsidR="00EB15C8" w:rsidRPr="00D54CA9">
        <w:rPr>
          <w:rFonts w:ascii="Times New Roman" w:hAnsi="Times New Roman" w:cs="Times New Roman"/>
          <w:sz w:val="28"/>
          <w:szCs w:val="28"/>
        </w:rPr>
        <w:t xml:space="preserve">» </w:t>
      </w:r>
      <w:r>
        <w:rPr>
          <w:rFonts w:ascii="Times New Roman" w:hAnsi="Times New Roman" w:cs="Times New Roman"/>
          <w:sz w:val="28"/>
          <w:szCs w:val="28"/>
        </w:rPr>
        <w:t>(приложение №1</w:t>
      </w:r>
      <w:r w:rsidR="00D7595D">
        <w:rPr>
          <w:rFonts w:ascii="Times New Roman" w:hAnsi="Times New Roman" w:cs="Times New Roman"/>
          <w:sz w:val="28"/>
          <w:szCs w:val="28"/>
        </w:rPr>
        <w:t xml:space="preserve"> к постановлению</w:t>
      </w:r>
      <w:r>
        <w:rPr>
          <w:rFonts w:ascii="Times New Roman" w:hAnsi="Times New Roman" w:cs="Times New Roman"/>
          <w:sz w:val="28"/>
          <w:szCs w:val="28"/>
        </w:rPr>
        <w:t>).</w:t>
      </w:r>
    </w:p>
    <w:p w:rsidR="00EB15C8" w:rsidRPr="00D54CA9" w:rsidRDefault="00EB15C8" w:rsidP="00EB15C8">
      <w:pPr>
        <w:pStyle w:val="a3"/>
        <w:numPr>
          <w:ilvl w:val="0"/>
          <w:numId w:val="1"/>
        </w:numPr>
        <w:spacing w:after="0" w:line="240" w:lineRule="auto"/>
        <w:ind w:left="0" w:firstLine="709"/>
        <w:jc w:val="both"/>
        <w:rPr>
          <w:rFonts w:ascii="Times New Roman" w:hAnsi="Times New Roman" w:cs="Times New Roman"/>
          <w:sz w:val="28"/>
          <w:szCs w:val="28"/>
        </w:rPr>
      </w:pPr>
      <w:r w:rsidRPr="00D54CA9">
        <w:rPr>
          <w:rFonts w:ascii="Times New Roman" w:hAnsi="Times New Roman" w:cs="Times New Roman"/>
          <w:sz w:val="28"/>
          <w:szCs w:val="28"/>
        </w:rPr>
        <w:lastRenderedPageBreak/>
        <w:t xml:space="preserve">Утвердить регламент работы комиссии по реорганизации муниципального дошкольного образовательного </w:t>
      </w:r>
      <w:r w:rsidR="003D46F3" w:rsidRPr="00D54CA9">
        <w:rPr>
          <w:rFonts w:ascii="Times New Roman" w:hAnsi="Times New Roman" w:cs="Times New Roman"/>
          <w:sz w:val="28"/>
          <w:szCs w:val="28"/>
        </w:rPr>
        <w:t>учреждения детский сад «Ручеёк</w:t>
      </w:r>
      <w:r w:rsidR="00D54CA9">
        <w:rPr>
          <w:rFonts w:ascii="Times New Roman" w:hAnsi="Times New Roman" w:cs="Times New Roman"/>
          <w:sz w:val="28"/>
          <w:szCs w:val="28"/>
        </w:rPr>
        <w:t>» (приложение №2</w:t>
      </w:r>
      <w:r w:rsidR="00D7595D">
        <w:rPr>
          <w:rFonts w:ascii="Times New Roman" w:hAnsi="Times New Roman" w:cs="Times New Roman"/>
          <w:sz w:val="28"/>
          <w:szCs w:val="28"/>
        </w:rPr>
        <w:t xml:space="preserve"> к постановлению</w:t>
      </w:r>
      <w:r w:rsidR="00D54CA9">
        <w:rPr>
          <w:rFonts w:ascii="Times New Roman" w:hAnsi="Times New Roman" w:cs="Times New Roman"/>
          <w:sz w:val="28"/>
          <w:szCs w:val="28"/>
        </w:rPr>
        <w:t>)</w:t>
      </w:r>
      <w:r w:rsidRPr="00D54CA9">
        <w:rPr>
          <w:rFonts w:ascii="Times New Roman" w:hAnsi="Times New Roman" w:cs="Times New Roman"/>
          <w:sz w:val="28"/>
          <w:szCs w:val="28"/>
        </w:rPr>
        <w:t>.</w:t>
      </w:r>
    </w:p>
    <w:p w:rsidR="00EB15C8" w:rsidRDefault="00EB15C8" w:rsidP="00EB15C8">
      <w:pPr>
        <w:pStyle w:val="a3"/>
        <w:numPr>
          <w:ilvl w:val="0"/>
          <w:numId w:val="1"/>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Управлению образования администрации муниципального района «Калганский район» после принятия настоящего постановления в трехдневный срок довести указанный правовой акт до сведения регистрирующего органа для внесения в единый государственный реестр юридических лиц сведения о том, что учреждение находится в процессе реорганизации.</w:t>
      </w:r>
    </w:p>
    <w:p w:rsidR="00EB15C8" w:rsidRDefault="00EB15C8" w:rsidP="00EB15C8">
      <w:pPr>
        <w:pStyle w:val="a3"/>
        <w:numPr>
          <w:ilvl w:val="0"/>
          <w:numId w:val="1"/>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Поручить комиссии по реорганизации осуществить полный комплекс мероприятий по реорганизации муниципального дошкольного образовательного </w:t>
      </w:r>
      <w:r w:rsidR="003D46F3">
        <w:rPr>
          <w:rFonts w:ascii="Times New Roman" w:hAnsi="Times New Roman" w:cs="Times New Roman"/>
          <w:sz w:val="28"/>
          <w:szCs w:val="28"/>
        </w:rPr>
        <w:t>учреждения детский сад «Ручеёк</w:t>
      </w:r>
      <w:r>
        <w:rPr>
          <w:rFonts w:ascii="Times New Roman" w:hAnsi="Times New Roman" w:cs="Times New Roman"/>
          <w:sz w:val="28"/>
          <w:szCs w:val="28"/>
        </w:rPr>
        <w:t>», предусмотренный действующим законодательством, иными обязательными нормативными актами, а также учредительными документами учреждения, в том числе:</w:t>
      </w:r>
    </w:p>
    <w:p w:rsidR="00EB15C8" w:rsidRDefault="00EB15C8" w:rsidP="00EB15C8">
      <w:pPr>
        <w:pStyle w:val="a3"/>
        <w:numPr>
          <w:ilvl w:val="1"/>
          <w:numId w:val="1"/>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опубликовать </w:t>
      </w:r>
      <w:r w:rsidRPr="00EB15C8">
        <w:rPr>
          <w:rFonts w:ascii="Times New Roman" w:hAnsi="Times New Roman" w:cs="Times New Roman"/>
          <w:sz w:val="28"/>
          <w:szCs w:val="28"/>
        </w:rPr>
        <w:t>в</w:t>
      </w:r>
      <w:r>
        <w:rPr>
          <w:rFonts w:ascii="Times New Roman" w:hAnsi="Times New Roman" w:cs="Times New Roman"/>
          <w:sz w:val="28"/>
          <w:szCs w:val="28"/>
        </w:rPr>
        <w:t xml:space="preserve"> журнале «Налоговый вестник» сведения о реорганизации учреждения, о порядке и сроке заявления требований его кредиторами;</w:t>
      </w:r>
    </w:p>
    <w:p w:rsidR="00EB15C8" w:rsidRDefault="00EB15C8" w:rsidP="00EB15C8">
      <w:pPr>
        <w:pStyle w:val="a3"/>
        <w:numPr>
          <w:ilvl w:val="1"/>
          <w:numId w:val="1"/>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предупредить работников учреждения о предстоящей реорганизации в двухмесячный срок;</w:t>
      </w:r>
    </w:p>
    <w:p w:rsidR="00EB15C8" w:rsidRDefault="00EB15C8" w:rsidP="00EB15C8">
      <w:pPr>
        <w:pStyle w:val="a3"/>
        <w:numPr>
          <w:ilvl w:val="1"/>
          <w:numId w:val="1"/>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выявить кредиторов и в письменной форме уведомить их о реорганизации учреждения;</w:t>
      </w:r>
    </w:p>
    <w:p w:rsidR="00EB15C8" w:rsidRDefault="00EB15C8" w:rsidP="00EB15C8">
      <w:pPr>
        <w:pStyle w:val="a3"/>
        <w:numPr>
          <w:ilvl w:val="1"/>
          <w:numId w:val="1"/>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принять меры по ликвидации дебиторской задолженности;</w:t>
      </w:r>
    </w:p>
    <w:p w:rsidR="00EB15C8" w:rsidRDefault="00EB15C8" w:rsidP="00EB15C8">
      <w:pPr>
        <w:pStyle w:val="a3"/>
        <w:numPr>
          <w:ilvl w:val="1"/>
          <w:numId w:val="1"/>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составить в установленном порядке и в надлежащие сроки промежуточный ликвидационный баланс;</w:t>
      </w:r>
    </w:p>
    <w:p w:rsidR="00EB15C8" w:rsidRDefault="00EB15C8" w:rsidP="00EB15C8">
      <w:pPr>
        <w:pStyle w:val="a3"/>
        <w:numPr>
          <w:ilvl w:val="1"/>
          <w:numId w:val="1"/>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завершить расчеты с кредиторами и дебиторами, составить ликвидационный баланс и представить его учреждению для утверждения в установленном порядке;</w:t>
      </w:r>
    </w:p>
    <w:p w:rsidR="00EB15C8" w:rsidRDefault="00EB15C8" w:rsidP="00EB15C8">
      <w:pPr>
        <w:pStyle w:val="a3"/>
        <w:numPr>
          <w:ilvl w:val="1"/>
          <w:numId w:val="1"/>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урегулировать вопросы с налоговыми органами, внебюджетными фондами, органом по регистрации юридических лиц и провести иные организационные мероприятия, связанные с реорганизацией учреждения;</w:t>
      </w:r>
    </w:p>
    <w:p w:rsidR="00EB15C8" w:rsidRDefault="00EB15C8" w:rsidP="00EB15C8">
      <w:pPr>
        <w:pStyle w:val="a3"/>
        <w:numPr>
          <w:ilvl w:val="0"/>
          <w:numId w:val="1"/>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Настоящее постановление вступает в силу </w:t>
      </w:r>
      <w:r w:rsidR="00D54CA9">
        <w:rPr>
          <w:rFonts w:ascii="Times New Roman" w:hAnsi="Times New Roman" w:cs="Times New Roman"/>
          <w:sz w:val="28"/>
          <w:szCs w:val="28"/>
        </w:rPr>
        <w:t>на следующий день после дня его официального опубликования (обнародования)</w:t>
      </w:r>
    </w:p>
    <w:p w:rsidR="00D54CA9" w:rsidRDefault="00D54CA9" w:rsidP="00EB15C8">
      <w:pPr>
        <w:pStyle w:val="a3"/>
        <w:numPr>
          <w:ilvl w:val="0"/>
          <w:numId w:val="1"/>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Полный текст постановления (обнародовать) на информационных стендах муниципального района «Калганский район» и в информационно-телекоммуникационной сети «Интернет» по адресу </w:t>
      </w:r>
      <w:hyperlink r:id="rId6" w:history="1">
        <w:r w:rsidRPr="00926E1D">
          <w:rPr>
            <w:rStyle w:val="a4"/>
            <w:rFonts w:ascii="Times New Roman" w:hAnsi="Times New Roman" w:cs="Times New Roman"/>
            <w:sz w:val="28"/>
            <w:szCs w:val="28"/>
            <w:lang w:val="en-US"/>
          </w:rPr>
          <w:t>www</w:t>
        </w:r>
        <w:r w:rsidRPr="00926E1D">
          <w:rPr>
            <w:rStyle w:val="a4"/>
            <w:rFonts w:ascii="Times New Roman" w:hAnsi="Times New Roman" w:cs="Times New Roman"/>
            <w:sz w:val="28"/>
            <w:szCs w:val="28"/>
          </w:rPr>
          <w:t>.</w:t>
        </w:r>
        <w:proofErr w:type="spellStart"/>
        <w:r w:rsidRPr="00926E1D">
          <w:rPr>
            <w:rStyle w:val="a4"/>
            <w:rFonts w:ascii="Times New Roman" w:hAnsi="Times New Roman" w:cs="Times New Roman"/>
            <w:sz w:val="28"/>
            <w:szCs w:val="28"/>
          </w:rPr>
          <w:t>калга.забайкальскийкрай.рф</w:t>
        </w:r>
        <w:proofErr w:type="spellEnd"/>
      </w:hyperlink>
      <w:r>
        <w:rPr>
          <w:rFonts w:ascii="Times New Roman" w:hAnsi="Times New Roman" w:cs="Times New Roman"/>
          <w:sz w:val="28"/>
          <w:szCs w:val="28"/>
        </w:rPr>
        <w:t xml:space="preserve">. </w:t>
      </w:r>
    </w:p>
    <w:p w:rsidR="00EB15C8" w:rsidRDefault="00EB15C8" w:rsidP="00EB15C8">
      <w:pPr>
        <w:pStyle w:val="a3"/>
        <w:numPr>
          <w:ilvl w:val="0"/>
          <w:numId w:val="1"/>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Контроль за выполнением настоящего </w:t>
      </w:r>
      <w:r w:rsidR="00D54CA9">
        <w:rPr>
          <w:rFonts w:ascii="Times New Roman" w:hAnsi="Times New Roman" w:cs="Times New Roman"/>
          <w:sz w:val="28"/>
          <w:szCs w:val="28"/>
        </w:rPr>
        <w:t>постановления возложить на заместителя главы администрации муниципального района «Калганский район» по социальному развитию Л.Ю.Маленьких.</w:t>
      </w:r>
    </w:p>
    <w:p w:rsidR="00EB15C8" w:rsidRDefault="00EB15C8" w:rsidP="00EB15C8">
      <w:pPr>
        <w:spacing w:after="0" w:line="240" w:lineRule="auto"/>
        <w:contextualSpacing/>
        <w:rPr>
          <w:rFonts w:ascii="Times New Roman" w:hAnsi="Times New Roman" w:cs="Times New Roman"/>
          <w:sz w:val="28"/>
          <w:szCs w:val="28"/>
        </w:rPr>
      </w:pPr>
    </w:p>
    <w:p w:rsidR="00D7595D" w:rsidRDefault="00D7595D" w:rsidP="00EB15C8">
      <w:pPr>
        <w:spacing w:after="0" w:line="240" w:lineRule="auto"/>
        <w:contextualSpacing/>
        <w:rPr>
          <w:rFonts w:ascii="Times New Roman" w:hAnsi="Times New Roman" w:cs="Times New Roman"/>
          <w:sz w:val="28"/>
          <w:szCs w:val="28"/>
        </w:rPr>
      </w:pPr>
    </w:p>
    <w:p w:rsidR="00CA2D75" w:rsidRDefault="0036068C" w:rsidP="0036068C">
      <w:pPr>
        <w:spacing w:after="0" w:line="240" w:lineRule="auto"/>
        <w:contextualSpacing/>
        <w:rPr>
          <w:rFonts w:ascii="Times New Roman" w:hAnsi="Times New Roman" w:cs="Times New Roman"/>
          <w:sz w:val="28"/>
          <w:szCs w:val="28"/>
        </w:rPr>
      </w:pPr>
      <w:r>
        <w:rPr>
          <w:rFonts w:ascii="Times New Roman" w:hAnsi="Times New Roman" w:cs="Times New Roman"/>
          <w:sz w:val="28"/>
          <w:szCs w:val="28"/>
        </w:rPr>
        <w:t>Заместитель главы</w:t>
      </w:r>
      <w:r>
        <w:rPr>
          <w:rFonts w:ascii="Times New Roman" w:hAnsi="Times New Roman" w:cs="Times New Roman"/>
          <w:sz w:val="28"/>
          <w:szCs w:val="28"/>
        </w:rPr>
        <w:br/>
      </w:r>
      <w:r w:rsidR="00D7595D">
        <w:rPr>
          <w:rFonts w:ascii="Times New Roman" w:hAnsi="Times New Roman" w:cs="Times New Roman"/>
          <w:sz w:val="28"/>
          <w:szCs w:val="28"/>
        </w:rPr>
        <w:t>м</w:t>
      </w:r>
      <w:r w:rsidR="00EB15C8">
        <w:rPr>
          <w:rFonts w:ascii="Times New Roman" w:hAnsi="Times New Roman" w:cs="Times New Roman"/>
          <w:sz w:val="28"/>
          <w:szCs w:val="28"/>
        </w:rPr>
        <w:t>униципальн</w:t>
      </w:r>
      <w:r>
        <w:rPr>
          <w:rFonts w:ascii="Times New Roman" w:hAnsi="Times New Roman" w:cs="Times New Roman"/>
          <w:sz w:val="28"/>
          <w:szCs w:val="28"/>
        </w:rPr>
        <w:t xml:space="preserve">ого района                                                     </w:t>
      </w:r>
      <w:r>
        <w:rPr>
          <w:rFonts w:ascii="Times New Roman" w:hAnsi="Times New Roman" w:cs="Times New Roman"/>
          <w:sz w:val="28"/>
          <w:szCs w:val="28"/>
        </w:rPr>
        <w:br/>
      </w:r>
      <w:r w:rsidR="00EB15C8">
        <w:rPr>
          <w:rFonts w:ascii="Times New Roman" w:hAnsi="Times New Roman" w:cs="Times New Roman"/>
          <w:sz w:val="28"/>
          <w:szCs w:val="28"/>
        </w:rPr>
        <w:t>«Калганский район»</w:t>
      </w:r>
      <w:r w:rsidR="00CA2D75" w:rsidRPr="00CA2D75">
        <w:rPr>
          <w:rFonts w:ascii="Times New Roman" w:hAnsi="Times New Roman" w:cs="Times New Roman"/>
          <w:sz w:val="28"/>
          <w:szCs w:val="28"/>
        </w:rPr>
        <w:t xml:space="preserve"> </w:t>
      </w:r>
      <w:r w:rsidR="00CA2D75">
        <w:rPr>
          <w:rFonts w:ascii="Times New Roman" w:hAnsi="Times New Roman" w:cs="Times New Roman"/>
          <w:sz w:val="28"/>
          <w:szCs w:val="28"/>
        </w:rPr>
        <w:tab/>
      </w:r>
      <w:r w:rsidR="00CA2D75">
        <w:rPr>
          <w:rFonts w:ascii="Times New Roman" w:hAnsi="Times New Roman" w:cs="Times New Roman"/>
          <w:sz w:val="28"/>
          <w:szCs w:val="28"/>
        </w:rPr>
        <w:tab/>
      </w:r>
      <w:r w:rsidR="00CA2D75">
        <w:rPr>
          <w:rFonts w:ascii="Times New Roman" w:hAnsi="Times New Roman" w:cs="Times New Roman"/>
          <w:sz w:val="28"/>
          <w:szCs w:val="28"/>
        </w:rPr>
        <w:tab/>
      </w:r>
      <w:r w:rsidR="00CA2D75">
        <w:rPr>
          <w:rFonts w:ascii="Times New Roman" w:hAnsi="Times New Roman" w:cs="Times New Roman"/>
          <w:sz w:val="28"/>
          <w:szCs w:val="28"/>
        </w:rPr>
        <w:tab/>
      </w:r>
      <w:r w:rsidR="00CA2D75">
        <w:rPr>
          <w:rFonts w:ascii="Times New Roman" w:hAnsi="Times New Roman" w:cs="Times New Roman"/>
          <w:sz w:val="28"/>
          <w:szCs w:val="28"/>
        </w:rPr>
        <w:tab/>
      </w:r>
      <w:r w:rsidR="00CA2D75">
        <w:rPr>
          <w:rFonts w:ascii="Times New Roman" w:hAnsi="Times New Roman" w:cs="Times New Roman"/>
          <w:sz w:val="28"/>
          <w:szCs w:val="28"/>
        </w:rPr>
        <w:tab/>
      </w:r>
      <w:r w:rsidR="00CA2D75">
        <w:rPr>
          <w:rFonts w:ascii="Times New Roman" w:hAnsi="Times New Roman" w:cs="Times New Roman"/>
          <w:sz w:val="28"/>
          <w:szCs w:val="28"/>
        </w:rPr>
        <w:t>С.А.Егоров</w:t>
      </w:r>
    </w:p>
    <w:p w:rsidR="00CA2D75" w:rsidRDefault="00CA2D75">
      <w:pPr>
        <w:rPr>
          <w:rFonts w:ascii="Times New Roman" w:hAnsi="Times New Roman" w:cs="Times New Roman"/>
          <w:sz w:val="28"/>
          <w:szCs w:val="28"/>
        </w:rPr>
      </w:pPr>
      <w:r>
        <w:rPr>
          <w:rFonts w:ascii="Times New Roman" w:hAnsi="Times New Roman" w:cs="Times New Roman"/>
          <w:sz w:val="28"/>
          <w:szCs w:val="28"/>
        </w:rPr>
        <w:br w:type="page"/>
      </w:r>
    </w:p>
    <w:p w:rsidR="00EB15C8" w:rsidRDefault="00EB15C8" w:rsidP="00EB15C8">
      <w:pPr>
        <w:spacing w:after="0" w:line="240" w:lineRule="auto"/>
        <w:contextualSpacing/>
        <w:jc w:val="right"/>
        <w:rPr>
          <w:rFonts w:ascii="Times New Roman" w:hAnsi="Times New Roman" w:cs="Times New Roman"/>
          <w:sz w:val="28"/>
          <w:szCs w:val="28"/>
        </w:rPr>
      </w:pPr>
      <w:bookmarkStart w:id="0" w:name="_GoBack"/>
      <w:bookmarkEnd w:id="0"/>
      <w:r>
        <w:rPr>
          <w:rFonts w:ascii="Times New Roman" w:hAnsi="Times New Roman" w:cs="Times New Roman"/>
          <w:sz w:val="28"/>
          <w:szCs w:val="28"/>
        </w:rPr>
        <w:lastRenderedPageBreak/>
        <w:t>Приложение №1</w:t>
      </w:r>
    </w:p>
    <w:p w:rsidR="008F145E" w:rsidRDefault="00EB15C8" w:rsidP="00EB15C8">
      <w:pPr>
        <w:spacing w:after="0" w:line="240" w:lineRule="auto"/>
        <w:contextualSpacing/>
        <w:jc w:val="right"/>
        <w:rPr>
          <w:rFonts w:ascii="Times New Roman" w:hAnsi="Times New Roman" w:cs="Times New Roman"/>
          <w:sz w:val="28"/>
          <w:szCs w:val="28"/>
        </w:rPr>
      </w:pPr>
      <w:r>
        <w:rPr>
          <w:rFonts w:ascii="Times New Roman" w:hAnsi="Times New Roman" w:cs="Times New Roman"/>
          <w:sz w:val="28"/>
          <w:szCs w:val="28"/>
        </w:rPr>
        <w:t>к постановлению</w:t>
      </w:r>
      <w:r w:rsidR="008F145E">
        <w:rPr>
          <w:rFonts w:ascii="Times New Roman" w:hAnsi="Times New Roman" w:cs="Times New Roman"/>
          <w:sz w:val="28"/>
          <w:szCs w:val="28"/>
        </w:rPr>
        <w:t xml:space="preserve"> администрации</w:t>
      </w:r>
    </w:p>
    <w:p w:rsidR="008F145E" w:rsidRDefault="008F145E" w:rsidP="00EB15C8">
      <w:pPr>
        <w:spacing w:after="0" w:line="240" w:lineRule="auto"/>
        <w:contextualSpacing/>
        <w:jc w:val="right"/>
        <w:rPr>
          <w:rFonts w:ascii="Times New Roman" w:hAnsi="Times New Roman" w:cs="Times New Roman"/>
          <w:sz w:val="28"/>
          <w:szCs w:val="28"/>
        </w:rPr>
      </w:pPr>
      <w:r>
        <w:rPr>
          <w:rFonts w:ascii="Times New Roman" w:hAnsi="Times New Roman" w:cs="Times New Roman"/>
          <w:sz w:val="28"/>
          <w:szCs w:val="28"/>
        </w:rPr>
        <w:t>муниципального района</w:t>
      </w:r>
    </w:p>
    <w:p w:rsidR="008F145E" w:rsidRDefault="008F145E" w:rsidP="00EB15C8">
      <w:pPr>
        <w:spacing w:after="0" w:line="240" w:lineRule="auto"/>
        <w:contextualSpacing/>
        <w:jc w:val="right"/>
        <w:rPr>
          <w:rFonts w:ascii="Times New Roman" w:hAnsi="Times New Roman" w:cs="Times New Roman"/>
          <w:sz w:val="28"/>
          <w:szCs w:val="28"/>
        </w:rPr>
      </w:pPr>
      <w:r>
        <w:rPr>
          <w:rFonts w:ascii="Times New Roman" w:hAnsi="Times New Roman" w:cs="Times New Roman"/>
          <w:sz w:val="28"/>
          <w:szCs w:val="28"/>
        </w:rPr>
        <w:t>«Калганский район»</w:t>
      </w:r>
    </w:p>
    <w:p w:rsidR="00EB15C8" w:rsidRDefault="008F145E" w:rsidP="00EB15C8">
      <w:pPr>
        <w:spacing w:after="0" w:line="240" w:lineRule="auto"/>
        <w:contextualSpacing/>
        <w:jc w:val="right"/>
        <w:rPr>
          <w:rFonts w:ascii="Times New Roman" w:hAnsi="Times New Roman" w:cs="Times New Roman"/>
          <w:sz w:val="28"/>
          <w:szCs w:val="28"/>
        </w:rPr>
      </w:pPr>
      <w:r>
        <w:rPr>
          <w:rFonts w:ascii="Times New Roman" w:hAnsi="Times New Roman" w:cs="Times New Roman"/>
          <w:sz w:val="28"/>
          <w:szCs w:val="28"/>
        </w:rPr>
        <w:t>от  17 марта 2021 года №103</w:t>
      </w:r>
    </w:p>
    <w:p w:rsidR="00EB15C8" w:rsidRDefault="00EB15C8" w:rsidP="00EB15C8">
      <w:pPr>
        <w:spacing w:after="0" w:line="240" w:lineRule="auto"/>
        <w:contextualSpacing/>
        <w:jc w:val="right"/>
        <w:rPr>
          <w:rFonts w:ascii="Times New Roman" w:hAnsi="Times New Roman" w:cs="Times New Roman"/>
          <w:sz w:val="28"/>
          <w:szCs w:val="28"/>
        </w:rPr>
      </w:pPr>
    </w:p>
    <w:p w:rsidR="00EB15C8" w:rsidRDefault="00EB15C8" w:rsidP="00EB15C8">
      <w:pPr>
        <w:spacing w:after="0" w:line="240" w:lineRule="auto"/>
        <w:contextualSpacing/>
        <w:jc w:val="center"/>
        <w:rPr>
          <w:rFonts w:ascii="Times New Roman" w:hAnsi="Times New Roman" w:cs="Times New Roman"/>
          <w:sz w:val="28"/>
          <w:szCs w:val="28"/>
        </w:rPr>
      </w:pPr>
    </w:p>
    <w:p w:rsidR="00EB15C8" w:rsidRDefault="00EB15C8" w:rsidP="00EB15C8">
      <w:pPr>
        <w:spacing w:after="0" w:line="240" w:lineRule="auto"/>
        <w:contextualSpacing/>
        <w:jc w:val="center"/>
        <w:rPr>
          <w:rFonts w:ascii="Times New Roman" w:hAnsi="Times New Roman" w:cs="Times New Roman"/>
          <w:sz w:val="28"/>
          <w:szCs w:val="28"/>
        </w:rPr>
      </w:pPr>
      <w:r>
        <w:rPr>
          <w:rFonts w:ascii="Times New Roman" w:hAnsi="Times New Roman" w:cs="Times New Roman"/>
          <w:sz w:val="28"/>
          <w:szCs w:val="28"/>
        </w:rPr>
        <w:t xml:space="preserve">Состав </w:t>
      </w:r>
    </w:p>
    <w:p w:rsidR="00EB15C8" w:rsidRPr="00EB15C8" w:rsidRDefault="00EB15C8" w:rsidP="00EB15C8">
      <w:pPr>
        <w:pStyle w:val="a3"/>
        <w:spacing w:after="0" w:line="240" w:lineRule="auto"/>
        <w:ind w:left="709"/>
        <w:jc w:val="center"/>
        <w:rPr>
          <w:rFonts w:ascii="Times New Roman" w:hAnsi="Times New Roman" w:cs="Times New Roman"/>
          <w:sz w:val="28"/>
          <w:szCs w:val="28"/>
        </w:rPr>
      </w:pPr>
      <w:r>
        <w:rPr>
          <w:rFonts w:ascii="Times New Roman" w:hAnsi="Times New Roman" w:cs="Times New Roman"/>
          <w:sz w:val="28"/>
          <w:szCs w:val="28"/>
        </w:rPr>
        <w:t xml:space="preserve">Комиссии по реорганизации муниципального дошкольного образовательного </w:t>
      </w:r>
      <w:r w:rsidR="003D46F3">
        <w:rPr>
          <w:rFonts w:ascii="Times New Roman" w:hAnsi="Times New Roman" w:cs="Times New Roman"/>
          <w:sz w:val="28"/>
          <w:szCs w:val="28"/>
        </w:rPr>
        <w:t>учреждения детский сад «Ручеёк</w:t>
      </w:r>
      <w:r>
        <w:rPr>
          <w:rFonts w:ascii="Times New Roman" w:hAnsi="Times New Roman" w:cs="Times New Roman"/>
          <w:sz w:val="28"/>
          <w:szCs w:val="28"/>
        </w:rPr>
        <w:t xml:space="preserve">» </w:t>
      </w:r>
    </w:p>
    <w:p w:rsidR="00EB15C8" w:rsidRDefault="00EB15C8" w:rsidP="00EB15C8">
      <w:pPr>
        <w:spacing w:after="0" w:line="240" w:lineRule="auto"/>
        <w:contextualSpacing/>
        <w:jc w:val="center"/>
        <w:rPr>
          <w:rFonts w:ascii="Times New Roman" w:hAnsi="Times New Roman" w:cs="Times New Roman"/>
          <w:sz w:val="28"/>
          <w:szCs w:val="28"/>
        </w:rPr>
      </w:pPr>
    </w:p>
    <w:p w:rsidR="00EB15C8" w:rsidRDefault="00EB15C8" w:rsidP="00EB15C8">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Председатель – Михаил Юрьевич Жбанчиков, глава администрации муниципального района «Калганский район».</w:t>
      </w:r>
    </w:p>
    <w:p w:rsidR="00EB15C8" w:rsidRDefault="00EB15C8" w:rsidP="00EB15C8">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Секретарь – Селезнева Валентина Викторовна, методист районного методического кабинета Управления образования администрации муниципального района «Калганский район».</w:t>
      </w:r>
    </w:p>
    <w:p w:rsidR="00D54CA9" w:rsidRDefault="00EB15C8" w:rsidP="00D54CA9">
      <w:pPr>
        <w:pStyle w:val="a3"/>
        <w:spacing w:after="0" w:line="240" w:lineRule="auto"/>
        <w:ind w:left="709"/>
        <w:jc w:val="both"/>
        <w:rPr>
          <w:rFonts w:ascii="Times New Roman" w:hAnsi="Times New Roman" w:cs="Times New Roman"/>
          <w:sz w:val="28"/>
          <w:szCs w:val="28"/>
        </w:rPr>
      </w:pPr>
      <w:r>
        <w:rPr>
          <w:rFonts w:ascii="Times New Roman" w:hAnsi="Times New Roman" w:cs="Times New Roman"/>
          <w:sz w:val="28"/>
          <w:szCs w:val="28"/>
        </w:rPr>
        <w:t>Члены комиссии:</w:t>
      </w:r>
      <w:r w:rsidR="00D54CA9" w:rsidRPr="00D54CA9">
        <w:rPr>
          <w:rFonts w:ascii="Times New Roman" w:hAnsi="Times New Roman" w:cs="Times New Roman"/>
          <w:sz w:val="28"/>
          <w:szCs w:val="28"/>
        </w:rPr>
        <w:t xml:space="preserve"> </w:t>
      </w:r>
    </w:p>
    <w:p w:rsidR="00EB15C8" w:rsidRPr="00D54CA9" w:rsidRDefault="00D54CA9" w:rsidP="00D54CA9">
      <w:pPr>
        <w:pStyle w:val="a3"/>
        <w:numPr>
          <w:ilvl w:val="0"/>
          <w:numId w:val="2"/>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Маленьких Лариса Юрьевна – заместитель главы администрации муниципального района «Калганский район» по социальному развитию.</w:t>
      </w:r>
    </w:p>
    <w:p w:rsidR="00EB15C8" w:rsidRDefault="003D46F3" w:rsidP="00EB15C8">
      <w:pPr>
        <w:pStyle w:val="a3"/>
        <w:numPr>
          <w:ilvl w:val="0"/>
          <w:numId w:val="2"/>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Шестернина Елена Леонидовна</w:t>
      </w:r>
      <w:r w:rsidR="00EB15C8">
        <w:rPr>
          <w:rFonts w:ascii="Times New Roman" w:hAnsi="Times New Roman" w:cs="Times New Roman"/>
          <w:sz w:val="28"/>
          <w:szCs w:val="28"/>
        </w:rPr>
        <w:t xml:space="preserve"> – </w:t>
      </w:r>
      <w:r>
        <w:rPr>
          <w:rFonts w:ascii="Times New Roman" w:hAnsi="Times New Roman" w:cs="Times New Roman"/>
          <w:sz w:val="28"/>
          <w:szCs w:val="28"/>
        </w:rPr>
        <w:t xml:space="preserve">заместитель </w:t>
      </w:r>
      <w:r w:rsidR="00EB15C8">
        <w:rPr>
          <w:rFonts w:ascii="Times New Roman" w:hAnsi="Times New Roman" w:cs="Times New Roman"/>
          <w:sz w:val="28"/>
          <w:szCs w:val="28"/>
        </w:rPr>
        <w:t>начальник</w:t>
      </w:r>
      <w:r>
        <w:rPr>
          <w:rFonts w:ascii="Times New Roman" w:hAnsi="Times New Roman" w:cs="Times New Roman"/>
          <w:sz w:val="28"/>
          <w:szCs w:val="28"/>
        </w:rPr>
        <w:t>а</w:t>
      </w:r>
      <w:r w:rsidR="00EB15C8">
        <w:rPr>
          <w:rFonts w:ascii="Times New Roman" w:hAnsi="Times New Roman" w:cs="Times New Roman"/>
          <w:sz w:val="28"/>
          <w:szCs w:val="28"/>
        </w:rPr>
        <w:t xml:space="preserve"> Управления образования администрации муниципал</w:t>
      </w:r>
      <w:r w:rsidR="00A222FE">
        <w:rPr>
          <w:rFonts w:ascii="Times New Roman" w:hAnsi="Times New Roman" w:cs="Times New Roman"/>
          <w:sz w:val="28"/>
          <w:szCs w:val="28"/>
        </w:rPr>
        <w:t>ьного района «Калганский район».</w:t>
      </w:r>
    </w:p>
    <w:p w:rsidR="00EB15C8" w:rsidRDefault="00EB15C8" w:rsidP="00EB15C8">
      <w:pPr>
        <w:pStyle w:val="a3"/>
        <w:numPr>
          <w:ilvl w:val="0"/>
          <w:numId w:val="2"/>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Перфильева Любовь Олеговна – председатель Комитета по финансам </w:t>
      </w:r>
      <w:r w:rsidR="00A222FE">
        <w:rPr>
          <w:rFonts w:ascii="Times New Roman" w:hAnsi="Times New Roman" w:cs="Times New Roman"/>
          <w:sz w:val="28"/>
          <w:szCs w:val="28"/>
        </w:rPr>
        <w:t xml:space="preserve">администрации </w:t>
      </w:r>
      <w:r>
        <w:rPr>
          <w:rFonts w:ascii="Times New Roman" w:hAnsi="Times New Roman" w:cs="Times New Roman"/>
          <w:sz w:val="28"/>
          <w:szCs w:val="28"/>
        </w:rPr>
        <w:t>муниципального района «Калганский район».</w:t>
      </w:r>
    </w:p>
    <w:p w:rsidR="00EB15C8" w:rsidRDefault="00EB15C8" w:rsidP="00EB15C8">
      <w:pPr>
        <w:pStyle w:val="a3"/>
        <w:numPr>
          <w:ilvl w:val="0"/>
          <w:numId w:val="2"/>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Кошовкин Николай Иванович – ведущий специалист отдела архитектуры, градостроительства и земельно – имущественных отношений администрации муниципального района «Калганский район».</w:t>
      </w:r>
    </w:p>
    <w:p w:rsidR="00EB15C8" w:rsidRDefault="00EB15C8" w:rsidP="00EB15C8">
      <w:pPr>
        <w:pStyle w:val="a3"/>
        <w:spacing w:after="0" w:line="240" w:lineRule="auto"/>
        <w:ind w:left="709"/>
        <w:jc w:val="both"/>
        <w:rPr>
          <w:rFonts w:ascii="Times New Roman" w:hAnsi="Times New Roman" w:cs="Times New Roman"/>
          <w:sz w:val="28"/>
          <w:szCs w:val="28"/>
        </w:rPr>
      </w:pPr>
    </w:p>
    <w:p w:rsidR="00EB15C8" w:rsidRDefault="00EB15C8" w:rsidP="00EB15C8">
      <w:pPr>
        <w:pStyle w:val="a3"/>
        <w:spacing w:after="0" w:line="240" w:lineRule="auto"/>
        <w:ind w:left="709"/>
        <w:jc w:val="both"/>
        <w:rPr>
          <w:rFonts w:ascii="Times New Roman" w:hAnsi="Times New Roman" w:cs="Times New Roman"/>
          <w:sz w:val="28"/>
          <w:szCs w:val="28"/>
        </w:rPr>
      </w:pPr>
    </w:p>
    <w:p w:rsidR="008F145E" w:rsidRDefault="008F145E">
      <w:pPr>
        <w:rPr>
          <w:rFonts w:ascii="Times New Roman" w:hAnsi="Times New Roman" w:cs="Times New Roman"/>
          <w:sz w:val="28"/>
          <w:szCs w:val="28"/>
        </w:rPr>
      </w:pPr>
      <w:r>
        <w:rPr>
          <w:rFonts w:ascii="Times New Roman" w:hAnsi="Times New Roman" w:cs="Times New Roman"/>
          <w:sz w:val="28"/>
          <w:szCs w:val="28"/>
        </w:rPr>
        <w:br w:type="page"/>
      </w:r>
    </w:p>
    <w:p w:rsidR="00EB15C8" w:rsidRDefault="00EB15C8" w:rsidP="00EB15C8">
      <w:pPr>
        <w:pStyle w:val="a3"/>
        <w:spacing w:after="0" w:line="240" w:lineRule="auto"/>
        <w:ind w:left="709"/>
        <w:jc w:val="right"/>
        <w:rPr>
          <w:rFonts w:ascii="Times New Roman" w:hAnsi="Times New Roman" w:cs="Times New Roman"/>
          <w:sz w:val="28"/>
          <w:szCs w:val="28"/>
        </w:rPr>
      </w:pPr>
      <w:r>
        <w:rPr>
          <w:rFonts w:ascii="Times New Roman" w:hAnsi="Times New Roman" w:cs="Times New Roman"/>
          <w:sz w:val="28"/>
          <w:szCs w:val="28"/>
        </w:rPr>
        <w:lastRenderedPageBreak/>
        <w:t>Приложение №2</w:t>
      </w:r>
    </w:p>
    <w:p w:rsidR="008F145E" w:rsidRDefault="008F145E" w:rsidP="008F145E">
      <w:pPr>
        <w:spacing w:after="0" w:line="240" w:lineRule="auto"/>
        <w:contextualSpacing/>
        <w:jc w:val="right"/>
        <w:rPr>
          <w:rFonts w:ascii="Times New Roman" w:hAnsi="Times New Roman" w:cs="Times New Roman"/>
          <w:sz w:val="28"/>
          <w:szCs w:val="28"/>
        </w:rPr>
      </w:pPr>
      <w:r>
        <w:rPr>
          <w:rFonts w:ascii="Times New Roman" w:hAnsi="Times New Roman" w:cs="Times New Roman"/>
          <w:sz w:val="28"/>
          <w:szCs w:val="28"/>
        </w:rPr>
        <w:t>к постановлению администрации</w:t>
      </w:r>
    </w:p>
    <w:p w:rsidR="008F145E" w:rsidRDefault="008F145E" w:rsidP="008F145E">
      <w:pPr>
        <w:spacing w:after="0" w:line="240" w:lineRule="auto"/>
        <w:contextualSpacing/>
        <w:jc w:val="right"/>
        <w:rPr>
          <w:rFonts w:ascii="Times New Roman" w:hAnsi="Times New Roman" w:cs="Times New Roman"/>
          <w:sz w:val="28"/>
          <w:szCs w:val="28"/>
        </w:rPr>
      </w:pPr>
      <w:r>
        <w:rPr>
          <w:rFonts w:ascii="Times New Roman" w:hAnsi="Times New Roman" w:cs="Times New Roman"/>
          <w:sz w:val="28"/>
          <w:szCs w:val="28"/>
        </w:rPr>
        <w:t>муниципального района</w:t>
      </w:r>
    </w:p>
    <w:p w:rsidR="008F145E" w:rsidRDefault="008F145E" w:rsidP="008F145E">
      <w:pPr>
        <w:spacing w:after="0" w:line="240" w:lineRule="auto"/>
        <w:contextualSpacing/>
        <w:jc w:val="right"/>
        <w:rPr>
          <w:rFonts w:ascii="Times New Roman" w:hAnsi="Times New Roman" w:cs="Times New Roman"/>
          <w:sz w:val="28"/>
          <w:szCs w:val="28"/>
        </w:rPr>
      </w:pPr>
      <w:r>
        <w:rPr>
          <w:rFonts w:ascii="Times New Roman" w:hAnsi="Times New Roman" w:cs="Times New Roman"/>
          <w:sz w:val="28"/>
          <w:szCs w:val="28"/>
        </w:rPr>
        <w:t>«Калганский район»</w:t>
      </w:r>
    </w:p>
    <w:p w:rsidR="008F145E" w:rsidRDefault="008F145E" w:rsidP="008F145E">
      <w:pPr>
        <w:spacing w:after="0" w:line="240" w:lineRule="auto"/>
        <w:contextualSpacing/>
        <w:jc w:val="right"/>
        <w:rPr>
          <w:rFonts w:ascii="Times New Roman" w:hAnsi="Times New Roman" w:cs="Times New Roman"/>
          <w:sz w:val="28"/>
          <w:szCs w:val="28"/>
        </w:rPr>
      </w:pPr>
      <w:r>
        <w:rPr>
          <w:rFonts w:ascii="Times New Roman" w:hAnsi="Times New Roman" w:cs="Times New Roman"/>
          <w:sz w:val="28"/>
          <w:szCs w:val="28"/>
        </w:rPr>
        <w:t>от  17 марта 2021 года №103</w:t>
      </w:r>
    </w:p>
    <w:p w:rsidR="00EB15C8" w:rsidRDefault="00EB15C8" w:rsidP="00EB15C8">
      <w:pPr>
        <w:pStyle w:val="a3"/>
        <w:spacing w:after="0" w:line="240" w:lineRule="auto"/>
        <w:ind w:left="709"/>
        <w:jc w:val="right"/>
        <w:rPr>
          <w:rFonts w:ascii="Times New Roman" w:hAnsi="Times New Roman" w:cs="Times New Roman"/>
          <w:sz w:val="28"/>
          <w:szCs w:val="28"/>
        </w:rPr>
      </w:pPr>
    </w:p>
    <w:p w:rsidR="008F145E" w:rsidRDefault="008F145E" w:rsidP="00EB15C8">
      <w:pPr>
        <w:pStyle w:val="a3"/>
        <w:spacing w:after="0" w:line="240" w:lineRule="auto"/>
        <w:ind w:left="709"/>
        <w:jc w:val="right"/>
        <w:rPr>
          <w:rFonts w:ascii="Times New Roman" w:hAnsi="Times New Roman" w:cs="Times New Roman"/>
          <w:sz w:val="28"/>
          <w:szCs w:val="28"/>
        </w:rPr>
      </w:pPr>
    </w:p>
    <w:p w:rsidR="00EB15C8" w:rsidRPr="00A222FE" w:rsidRDefault="00EB15C8" w:rsidP="003D46F3">
      <w:pPr>
        <w:pStyle w:val="a3"/>
        <w:spacing w:after="0" w:line="240" w:lineRule="auto"/>
        <w:ind w:left="0" w:firstLine="709"/>
        <w:jc w:val="both"/>
        <w:rPr>
          <w:rFonts w:ascii="Times New Roman" w:hAnsi="Times New Roman" w:cs="Times New Roman"/>
          <w:b/>
          <w:sz w:val="28"/>
          <w:szCs w:val="28"/>
        </w:rPr>
      </w:pPr>
      <w:r w:rsidRPr="00A222FE">
        <w:rPr>
          <w:rFonts w:ascii="Times New Roman" w:hAnsi="Times New Roman" w:cs="Times New Roman"/>
          <w:b/>
          <w:sz w:val="28"/>
          <w:szCs w:val="28"/>
        </w:rPr>
        <w:t xml:space="preserve">Регламент комиссии по реорганизации муниципального дошкольного образовательного </w:t>
      </w:r>
      <w:r w:rsidR="00A27947" w:rsidRPr="00A222FE">
        <w:rPr>
          <w:rFonts w:ascii="Times New Roman" w:hAnsi="Times New Roman" w:cs="Times New Roman"/>
          <w:b/>
          <w:sz w:val="28"/>
          <w:szCs w:val="28"/>
        </w:rPr>
        <w:t>учреждения детский сад «Ручеёк</w:t>
      </w:r>
      <w:r w:rsidRPr="00A222FE">
        <w:rPr>
          <w:rFonts w:ascii="Times New Roman" w:hAnsi="Times New Roman" w:cs="Times New Roman"/>
          <w:b/>
          <w:sz w:val="28"/>
          <w:szCs w:val="28"/>
        </w:rPr>
        <w:t xml:space="preserve">» </w:t>
      </w:r>
    </w:p>
    <w:p w:rsidR="00EB15C8" w:rsidRDefault="00EB15C8" w:rsidP="003D46F3">
      <w:pPr>
        <w:pStyle w:val="a3"/>
        <w:spacing w:after="0" w:line="240" w:lineRule="auto"/>
        <w:ind w:left="0" w:firstLine="709"/>
        <w:jc w:val="both"/>
        <w:rPr>
          <w:rFonts w:ascii="Times New Roman" w:hAnsi="Times New Roman" w:cs="Times New Roman"/>
          <w:sz w:val="28"/>
          <w:szCs w:val="28"/>
        </w:rPr>
      </w:pPr>
    </w:p>
    <w:p w:rsidR="00EB15C8" w:rsidRDefault="00EB15C8" w:rsidP="003D46F3">
      <w:pPr>
        <w:pStyle w:val="a3"/>
        <w:numPr>
          <w:ilvl w:val="0"/>
          <w:numId w:val="3"/>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Общие положения</w:t>
      </w:r>
    </w:p>
    <w:p w:rsidR="00EB15C8" w:rsidRDefault="00EB15C8" w:rsidP="003D46F3">
      <w:pPr>
        <w:pStyle w:val="a3"/>
        <w:numPr>
          <w:ilvl w:val="1"/>
          <w:numId w:val="3"/>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Целью создания комиссии по реорганизации является осуществление мероприятий, связанных с реорганизацией муниципального дошкольного образовательного учреждения.</w:t>
      </w:r>
    </w:p>
    <w:p w:rsidR="00EB15C8" w:rsidRDefault="00EB15C8" w:rsidP="003D46F3">
      <w:pPr>
        <w:pStyle w:val="a3"/>
        <w:numPr>
          <w:ilvl w:val="1"/>
          <w:numId w:val="3"/>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С момента назначения комиссии по реорганизации к ней переходят все полномочия, связанные с поддержанием деятельности учреждения в период его реорганизации и управлением делами   муниципального учреждения.</w:t>
      </w:r>
    </w:p>
    <w:p w:rsidR="00EB15C8" w:rsidRDefault="00EB15C8" w:rsidP="003D46F3">
      <w:pPr>
        <w:pStyle w:val="a3"/>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Комиссия по реорганизации от имени реорганизованного муниципального бюджетного учреждения выступает в суде.</w:t>
      </w:r>
    </w:p>
    <w:p w:rsidR="00EB15C8" w:rsidRDefault="00EB15C8" w:rsidP="003D46F3">
      <w:pPr>
        <w:pStyle w:val="a3"/>
        <w:numPr>
          <w:ilvl w:val="1"/>
          <w:numId w:val="3"/>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В своей деятельности комиссия по реорганизации руководствуется законодательством Российской Федерации, настоящим регламентом и локальными правовыми актами учреждения.</w:t>
      </w:r>
    </w:p>
    <w:p w:rsidR="00EB15C8" w:rsidRPr="003D46F3" w:rsidRDefault="00EB15C8" w:rsidP="003D46F3">
      <w:pPr>
        <w:pStyle w:val="a3"/>
        <w:numPr>
          <w:ilvl w:val="1"/>
          <w:numId w:val="3"/>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Комиссия по реорганизации несет по нормам гражданского законодательства Российской Федерации ответственность за вред, причиненный муниципальному бюджетному учреждению, его работникам, а также третьим лицам.</w:t>
      </w:r>
    </w:p>
    <w:p w:rsidR="00EB15C8" w:rsidRDefault="00EB15C8" w:rsidP="003D46F3">
      <w:pPr>
        <w:pStyle w:val="a3"/>
        <w:numPr>
          <w:ilvl w:val="0"/>
          <w:numId w:val="3"/>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Формирование комиссии по реорганизации</w:t>
      </w:r>
    </w:p>
    <w:p w:rsidR="00EB15C8" w:rsidRPr="003D46F3" w:rsidRDefault="00EB15C8" w:rsidP="003D46F3">
      <w:pPr>
        <w:pStyle w:val="a3"/>
        <w:numPr>
          <w:ilvl w:val="1"/>
          <w:numId w:val="3"/>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Председатель комиссии по реорганизации и ее члены утверждаются постановлением администрации муниципального района «Калганский район».</w:t>
      </w:r>
    </w:p>
    <w:p w:rsidR="00EB15C8" w:rsidRDefault="00EB15C8" w:rsidP="003D46F3">
      <w:pPr>
        <w:pStyle w:val="a3"/>
        <w:numPr>
          <w:ilvl w:val="0"/>
          <w:numId w:val="3"/>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Полномочия комиссии по реорганизации</w:t>
      </w:r>
    </w:p>
    <w:p w:rsidR="00EB15C8" w:rsidRDefault="00EB15C8" w:rsidP="003D46F3">
      <w:pPr>
        <w:pStyle w:val="a3"/>
        <w:numPr>
          <w:ilvl w:val="1"/>
          <w:numId w:val="3"/>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Комиссия по реорганизации осуществляет все фактические и юридические действия по реорганизации муниципального дошкольного образовательного учреждения в соответствии с порядком и сроками проведения реорганизации муниципального дошкольного образовательного учреждения согласно настоящему постановлению и действующим законодательством Российской Федерации.</w:t>
      </w:r>
    </w:p>
    <w:p w:rsidR="00EB15C8" w:rsidRPr="003D46F3" w:rsidRDefault="00EB15C8" w:rsidP="003D46F3">
      <w:pPr>
        <w:pStyle w:val="a3"/>
        <w:numPr>
          <w:ilvl w:val="1"/>
          <w:numId w:val="3"/>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По результатам проведения процедуры реорганизации, комиссия по реорганизации составляет заключительный отчет о завершении процедуры реорганизации и представляет его на утверждение администрации муниципального района «Калганский район».</w:t>
      </w:r>
    </w:p>
    <w:p w:rsidR="00EB15C8" w:rsidRDefault="00EB15C8" w:rsidP="00EB15C8">
      <w:pPr>
        <w:pStyle w:val="a3"/>
        <w:numPr>
          <w:ilvl w:val="0"/>
          <w:numId w:val="3"/>
        </w:numPr>
        <w:spacing w:after="0" w:line="240" w:lineRule="auto"/>
        <w:rPr>
          <w:rFonts w:ascii="Times New Roman" w:hAnsi="Times New Roman" w:cs="Times New Roman"/>
          <w:sz w:val="28"/>
          <w:szCs w:val="28"/>
        </w:rPr>
      </w:pPr>
      <w:r>
        <w:rPr>
          <w:rFonts w:ascii="Times New Roman" w:hAnsi="Times New Roman" w:cs="Times New Roman"/>
          <w:sz w:val="28"/>
          <w:szCs w:val="28"/>
        </w:rPr>
        <w:t>Регламент работы комиссии по реорганизации</w:t>
      </w:r>
    </w:p>
    <w:p w:rsidR="00EB15C8" w:rsidRDefault="00EB15C8" w:rsidP="00EB15C8">
      <w:pPr>
        <w:pStyle w:val="a3"/>
        <w:numPr>
          <w:ilvl w:val="1"/>
          <w:numId w:val="3"/>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Комиссия по реорганизации решает все вопросы на своих заседаниях, собираемых по мере необходимости.</w:t>
      </w:r>
    </w:p>
    <w:p w:rsidR="00EB15C8" w:rsidRDefault="00EB15C8" w:rsidP="00EB15C8">
      <w:pPr>
        <w:pStyle w:val="a3"/>
        <w:numPr>
          <w:ilvl w:val="1"/>
          <w:numId w:val="3"/>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lastRenderedPageBreak/>
        <w:t>Заседание комиссии по реорганизации правомочно при наличии не менее двух третей от общего числа членов комиссии.</w:t>
      </w:r>
    </w:p>
    <w:p w:rsidR="00EB15C8" w:rsidRDefault="00EB15C8" w:rsidP="00EB15C8">
      <w:pPr>
        <w:pStyle w:val="a3"/>
        <w:numPr>
          <w:ilvl w:val="1"/>
          <w:numId w:val="3"/>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Все заседания комиссии по реорганизации проводятся в очной форме.</w:t>
      </w:r>
    </w:p>
    <w:p w:rsidR="00EB15C8" w:rsidRDefault="00EB15C8" w:rsidP="00EB15C8">
      <w:pPr>
        <w:pStyle w:val="a3"/>
        <w:numPr>
          <w:ilvl w:val="1"/>
          <w:numId w:val="3"/>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На заседаниях комиссии по реорганизации ведется протокол.</w:t>
      </w:r>
    </w:p>
    <w:p w:rsidR="00EB15C8" w:rsidRDefault="00EB15C8" w:rsidP="00EB15C8">
      <w:pPr>
        <w:pStyle w:val="a3"/>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Протокол заседания комиссии по реорганизации составляется не позднее трех дней после его проведения.</w:t>
      </w:r>
    </w:p>
    <w:p w:rsidR="00EB15C8" w:rsidRDefault="00EB15C8" w:rsidP="00EB15C8">
      <w:pPr>
        <w:pStyle w:val="a3"/>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В протоколе заседания комиссии по реорганизации указываются: место и время его проведения; лица, присутствующие на заседании; повестка дня заседания; вопросы, поставленные на голосование, и итоги голосования по ним; принятые решения.</w:t>
      </w:r>
    </w:p>
    <w:p w:rsidR="00EB15C8" w:rsidRDefault="00EB15C8" w:rsidP="00EB15C8">
      <w:pPr>
        <w:pStyle w:val="a3"/>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Протокол заседания комиссии по реорганизации подписывается председателем комиссии и секретарем комиссии.</w:t>
      </w:r>
    </w:p>
    <w:p w:rsidR="00EB15C8" w:rsidRDefault="00EB15C8" w:rsidP="00EB15C8">
      <w:pPr>
        <w:pStyle w:val="a3"/>
        <w:numPr>
          <w:ilvl w:val="1"/>
          <w:numId w:val="3"/>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Председатель комиссии:</w:t>
      </w:r>
    </w:p>
    <w:p w:rsidR="00EB15C8" w:rsidRDefault="00EB15C8" w:rsidP="00EB15C8">
      <w:pPr>
        <w:pStyle w:val="a3"/>
        <w:numPr>
          <w:ilvl w:val="2"/>
          <w:numId w:val="6"/>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созывает и проводит ее заседания;</w:t>
      </w:r>
    </w:p>
    <w:p w:rsidR="00EB15C8" w:rsidRDefault="00EB15C8" w:rsidP="00EB15C8">
      <w:pPr>
        <w:pStyle w:val="a3"/>
        <w:numPr>
          <w:ilvl w:val="2"/>
          <w:numId w:val="6"/>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организует текущую работу комиссии по реорганизации;</w:t>
      </w:r>
    </w:p>
    <w:p w:rsidR="00EB15C8" w:rsidRDefault="00EB15C8" w:rsidP="00EB15C8">
      <w:pPr>
        <w:pStyle w:val="a3"/>
        <w:numPr>
          <w:ilvl w:val="2"/>
          <w:numId w:val="6"/>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без доверенности действует от ее имени.</w:t>
      </w:r>
    </w:p>
    <w:p w:rsidR="00EB15C8" w:rsidRDefault="00EB15C8" w:rsidP="00EB15C8">
      <w:pPr>
        <w:pStyle w:val="a3"/>
        <w:numPr>
          <w:ilvl w:val="1"/>
          <w:numId w:val="3"/>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Секретарь комиссии:</w:t>
      </w:r>
    </w:p>
    <w:p w:rsidR="00EB15C8" w:rsidRDefault="00EB15C8" w:rsidP="00EB15C8">
      <w:pPr>
        <w:pStyle w:val="a3"/>
        <w:numPr>
          <w:ilvl w:val="0"/>
          <w:numId w:val="5"/>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 ведет протоколы заседаний комиссии по реорганизации;</w:t>
      </w:r>
    </w:p>
    <w:p w:rsidR="00EB15C8" w:rsidRDefault="00EB15C8" w:rsidP="00EB15C8">
      <w:pPr>
        <w:pStyle w:val="a3"/>
        <w:numPr>
          <w:ilvl w:val="0"/>
          <w:numId w:val="5"/>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 доводит до адресатов решения комиссии по реорганизации.</w:t>
      </w:r>
    </w:p>
    <w:p w:rsidR="00EB15C8" w:rsidRDefault="00EB15C8" w:rsidP="00EB15C8">
      <w:pPr>
        <w:pStyle w:val="a3"/>
        <w:numPr>
          <w:ilvl w:val="1"/>
          <w:numId w:val="3"/>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При решении вопросов каждый член комиссии по реорганизации обладает одним голосом. Решения комиссии по реорганизации принимаются простым большинством голосов при помощи поименного голосования или простым поднятием руки присутствующих на заседании членов комиссии по реорганизации.</w:t>
      </w:r>
    </w:p>
    <w:p w:rsidR="00EB15C8" w:rsidRDefault="00EB15C8" w:rsidP="00EB15C8">
      <w:pPr>
        <w:pStyle w:val="a3"/>
        <w:numPr>
          <w:ilvl w:val="1"/>
          <w:numId w:val="3"/>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Документы, исходящие от имени комиссии по реорганизации, подписываются ее председателем.</w:t>
      </w:r>
    </w:p>
    <w:p w:rsidR="00EB15C8" w:rsidRDefault="00EB15C8" w:rsidP="00EB15C8">
      <w:pPr>
        <w:pStyle w:val="a3"/>
        <w:numPr>
          <w:ilvl w:val="1"/>
          <w:numId w:val="3"/>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Комиссия по реорганизации может большинством голосов от числа ее членов, присутствующих на заседании, изменить повестку дня заседания комиссии по реорганизации путем включения дополнительных вопросов.</w:t>
      </w:r>
    </w:p>
    <w:p w:rsidR="00EB15C8" w:rsidRDefault="00EB15C8" w:rsidP="00EB15C8">
      <w:pPr>
        <w:pStyle w:val="a3"/>
        <w:numPr>
          <w:ilvl w:val="0"/>
          <w:numId w:val="3"/>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Заключительные положения </w:t>
      </w:r>
    </w:p>
    <w:p w:rsidR="00EB15C8" w:rsidRPr="00EB15C8" w:rsidRDefault="00EB15C8" w:rsidP="00A222FE">
      <w:pPr>
        <w:pStyle w:val="a3"/>
        <w:numPr>
          <w:ilvl w:val="1"/>
          <w:numId w:val="3"/>
        </w:numPr>
        <w:spacing w:after="0" w:line="240" w:lineRule="auto"/>
        <w:ind w:left="0" w:firstLine="709"/>
        <w:jc w:val="both"/>
        <w:rPr>
          <w:rFonts w:ascii="Times New Roman" w:hAnsi="Times New Roman" w:cs="Times New Roman"/>
          <w:sz w:val="28"/>
          <w:szCs w:val="28"/>
        </w:rPr>
      </w:pPr>
      <w:r w:rsidRPr="00A222FE">
        <w:rPr>
          <w:rFonts w:ascii="Times New Roman" w:hAnsi="Times New Roman" w:cs="Times New Roman"/>
          <w:sz w:val="28"/>
          <w:szCs w:val="28"/>
        </w:rPr>
        <w:t>Полномочия комиссии по реорганизации прекращается с момента исключения муниципального дошкольного образовательного учреждения из Единого государственного реестра юридических лиц.</w:t>
      </w:r>
    </w:p>
    <w:sectPr w:rsidR="00EB15C8" w:rsidRPr="00EB15C8" w:rsidSect="00CD3E7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540CCA"/>
    <w:multiLevelType w:val="hybridMultilevel"/>
    <w:tmpl w:val="8D9E5C74"/>
    <w:lvl w:ilvl="0" w:tplc="D8BC1D22">
      <w:start w:val="1"/>
      <w:numFmt w:val="bullet"/>
      <w:lvlText w:val=""/>
      <w:lvlJc w:val="left"/>
      <w:pPr>
        <w:ind w:left="2509"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ECB2527"/>
    <w:multiLevelType w:val="hybridMultilevel"/>
    <w:tmpl w:val="0BE23EAC"/>
    <w:lvl w:ilvl="0" w:tplc="D8BC1D22">
      <w:start w:val="1"/>
      <w:numFmt w:val="bullet"/>
      <w:lvlText w:val=""/>
      <w:lvlJc w:val="left"/>
      <w:pPr>
        <w:ind w:left="2509"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D8BC1D22">
      <w:start w:val="1"/>
      <w:numFmt w:val="bullet"/>
      <w:lvlText w:val=""/>
      <w:lvlJc w:val="left"/>
      <w:pPr>
        <w:ind w:left="2160" w:hanging="360"/>
      </w:pPr>
      <w:rPr>
        <w:rFonts w:ascii="Symbol" w:hAnsi="Symbol"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36230ADB"/>
    <w:multiLevelType w:val="multilevel"/>
    <w:tmpl w:val="CF84889A"/>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
    <w:nsid w:val="39E00243"/>
    <w:multiLevelType w:val="hybridMultilevel"/>
    <w:tmpl w:val="DBF84E4A"/>
    <w:lvl w:ilvl="0" w:tplc="D8BC1D22">
      <w:start w:val="1"/>
      <w:numFmt w:val="bullet"/>
      <w:lvlText w:val=""/>
      <w:lvlJc w:val="left"/>
      <w:pPr>
        <w:ind w:left="2509" w:hanging="360"/>
      </w:pPr>
      <w:rPr>
        <w:rFonts w:ascii="Symbol" w:hAnsi="Symbol" w:hint="default"/>
      </w:rPr>
    </w:lvl>
    <w:lvl w:ilvl="1" w:tplc="04190003" w:tentative="1">
      <w:start w:val="1"/>
      <w:numFmt w:val="bullet"/>
      <w:lvlText w:val="o"/>
      <w:lvlJc w:val="left"/>
      <w:pPr>
        <w:ind w:left="3229" w:hanging="360"/>
      </w:pPr>
      <w:rPr>
        <w:rFonts w:ascii="Courier New" w:hAnsi="Courier New" w:cs="Courier New" w:hint="default"/>
      </w:rPr>
    </w:lvl>
    <w:lvl w:ilvl="2" w:tplc="04190005" w:tentative="1">
      <w:start w:val="1"/>
      <w:numFmt w:val="bullet"/>
      <w:lvlText w:val=""/>
      <w:lvlJc w:val="left"/>
      <w:pPr>
        <w:ind w:left="3949" w:hanging="360"/>
      </w:pPr>
      <w:rPr>
        <w:rFonts w:ascii="Wingdings" w:hAnsi="Wingdings" w:hint="default"/>
      </w:rPr>
    </w:lvl>
    <w:lvl w:ilvl="3" w:tplc="04190001" w:tentative="1">
      <w:start w:val="1"/>
      <w:numFmt w:val="bullet"/>
      <w:lvlText w:val=""/>
      <w:lvlJc w:val="left"/>
      <w:pPr>
        <w:ind w:left="4669" w:hanging="360"/>
      </w:pPr>
      <w:rPr>
        <w:rFonts w:ascii="Symbol" w:hAnsi="Symbol" w:hint="default"/>
      </w:rPr>
    </w:lvl>
    <w:lvl w:ilvl="4" w:tplc="04190003" w:tentative="1">
      <w:start w:val="1"/>
      <w:numFmt w:val="bullet"/>
      <w:lvlText w:val="o"/>
      <w:lvlJc w:val="left"/>
      <w:pPr>
        <w:ind w:left="5389" w:hanging="360"/>
      </w:pPr>
      <w:rPr>
        <w:rFonts w:ascii="Courier New" w:hAnsi="Courier New" w:cs="Courier New" w:hint="default"/>
      </w:rPr>
    </w:lvl>
    <w:lvl w:ilvl="5" w:tplc="04190005" w:tentative="1">
      <w:start w:val="1"/>
      <w:numFmt w:val="bullet"/>
      <w:lvlText w:val=""/>
      <w:lvlJc w:val="left"/>
      <w:pPr>
        <w:ind w:left="6109" w:hanging="360"/>
      </w:pPr>
      <w:rPr>
        <w:rFonts w:ascii="Wingdings" w:hAnsi="Wingdings" w:hint="default"/>
      </w:rPr>
    </w:lvl>
    <w:lvl w:ilvl="6" w:tplc="04190001" w:tentative="1">
      <w:start w:val="1"/>
      <w:numFmt w:val="bullet"/>
      <w:lvlText w:val=""/>
      <w:lvlJc w:val="left"/>
      <w:pPr>
        <w:ind w:left="6829" w:hanging="360"/>
      </w:pPr>
      <w:rPr>
        <w:rFonts w:ascii="Symbol" w:hAnsi="Symbol" w:hint="default"/>
      </w:rPr>
    </w:lvl>
    <w:lvl w:ilvl="7" w:tplc="04190003" w:tentative="1">
      <w:start w:val="1"/>
      <w:numFmt w:val="bullet"/>
      <w:lvlText w:val="o"/>
      <w:lvlJc w:val="left"/>
      <w:pPr>
        <w:ind w:left="7549" w:hanging="360"/>
      </w:pPr>
      <w:rPr>
        <w:rFonts w:ascii="Courier New" w:hAnsi="Courier New" w:cs="Courier New" w:hint="default"/>
      </w:rPr>
    </w:lvl>
    <w:lvl w:ilvl="8" w:tplc="04190005" w:tentative="1">
      <w:start w:val="1"/>
      <w:numFmt w:val="bullet"/>
      <w:lvlText w:val=""/>
      <w:lvlJc w:val="left"/>
      <w:pPr>
        <w:ind w:left="8269" w:hanging="360"/>
      </w:pPr>
      <w:rPr>
        <w:rFonts w:ascii="Wingdings" w:hAnsi="Wingdings" w:hint="default"/>
      </w:rPr>
    </w:lvl>
  </w:abstractNum>
  <w:abstractNum w:abstractNumId="4">
    <w:nsid w:val="626039D2"/>
    <w:multiLevelType w:val="hybridMultilevel"/>
    <w:tmpl w:val="8932AAF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64A43B9F"/>
    <w:multiLevelType w:val="multilevel"/>
    <w:tmpl w:val="F87C49D0"/>
    <w:lvl w:ilvl="0">
      <w:start w:val="1"/>
      <w:numFmt w:val="decimal"/>
      <w:lvlText w:val="%1."/>
      <w:lvlJc w:val="left"/>
      <w:pPr>
        <w:ind w:left="106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2149" w:hanging="720"/>
      </w:pPr>
      <w:rPr>
        <w:rFonts w:hint="default"/>
      </w:rPr>
    </w:lvl>
    <w:lvl w:ilvl="3">
      <w:start w:val="1"/>
      <w:numFmt w:val="decimal"/>
      <w:isLgl/>
      <w:lvlText w:val="%1.%2.%3.%4."/>
      <w:lvlJc w:val="left"/>
      <w:pPr>
        <w:ind w:left="2869" w:hanging="1080"/>
      </w:pPr>
      <w:rPr>
        <w:rFonts w:hint="default"/>
      </w:rPr>
    </w:lvl>
    <w:lvl w:ilvl="4">
      <w:start w:val="1"/>
      <w:numFmt w:val="decimal"/>
      <w:isLgl/>
      <w:lvlText w:val="%1.%2.%3.%4.%5."/>
      <w:lvlJc w:val="left"/>
      <w:pPr>
        <w:ind w:left="3229" w:hanging="1080"/>
      </w:pPr>
      <w:rPr>
        <w:rFonts w:hint="default"/>
      </w:rPr>
    </w:lvl>
    <w:lvl w:ilvl="5">
      <w:start w:val="1"/>
      <w:numFmt w:val="decimal"/>
      <w:isLgl/>
      <w:lvlText w:val="%1.%2.%3.%4.%5.%6."/>
      <w:lvlJc w:val="left"/>
      <w:pPr>
        <w:ind w:left="3949" w:hanging="1440"/>
      </w:pPr>
      <w:rPr>
        <w:rFonts w:hint="default"/>
      </w:rPr>
    </w:lvl>
    <w:lvl w:ilvl="6">
      <w:start w:val="1"/>
      <w:numFmt w:val="decimal"/>
      <w:isLgl/>
      <w:lvlText w:val="%1.%2.%3.%4.%5.%6.%7."/>
      <w:lvlJc w:val="left"/>
      <w:pPr>
        <w:ind w:left="4669" w:hanging="1800"/>
      </w:pPr>
      <w:rPr>
        <w:rFonts w:hint="default"/>
      </w:rPr>
    </w:lvl>
    <w:lvl w:ilvl="7">
      <w:start w:val="1"/>
      <w:numFmt w:val="decimal"/>
      <w:isLgl/>
      <w:lvlText w:val="%1.%2.%3.%4.%5.%6.%7.%8."/>
      <w:lvlJc w:val="left"/>
      <w:pPr>
        <w:ind w:left="5029" w:hanging="1800"/>
      </w:pPr>
      <w:rPr>
        <w:rFonts w:hint="default"/>
      </w:rPr>
    </w:lvl>
    <w:lvl w:ilvl="8">
      <w:start w:val="1"/>
      <w:numFmt w:val="decimal"/>
      <w:isLgl/>
      <w:lvlText w:val="%1.%2.%3.%4.%5.%6.%7.%8.%9."/>
      <w:lvlJc w:val="left"/>
      <w:pPr>
        <w:ind w:left="5749" w:hanging="2160"/>
      </w:pPr>
      <w:rPr>
        <w:rFonts w:hint="default"/>
      </w:rPr>
    </w:lvl>
  </w:abstractNum>
  <w:abstractNum w:abstractNumId="6">
    <w:nsid w:val="66DC4F0A"/>
    <w:multiLevelType w:val="hybridMultilevel"/>
    <w:tmpl w:val="8932AAF4"/>
    <w:lvl w:ilvl="0" w:tplc="0419000F">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abstractNumId w:val="2"/>
  </w:num>
  <w:num w:numId="2">
    <w:abstractNumId w:val="4"/>
  </w:num>
  <w:num w:numId="3">
    <w:abstractNumId w:val="5"/>
  </w:num>
  <w:num w:numId="4">
    <w:abstractNumId w:val="0"/>
  </w:num>
  <w:num w:numId="5">
    <w:abstractNumId w:val="3"/>
  </w:num>
  <w:num w:numId="6">
    <w:abstractNumId w:val="1"/>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73A4C"/>
    <w:rsid w:val="000B4CCD"/>
    <w:rsid w:val="00174303"/>
    <w:rsid w:val="001D6122"/>
    <w:rsid w:val="0027153F"/>
    <w:rsid w:val="00273A4C"/>
    <w:rsid w:val="00273A66"/>
    <w:rsid w:val="00276196"/>
    <w:rsid w:val="002F6C24"/>
    <w:rsid w:val="0036068C"/>
    <w:rsid w:val="003B6681"/>
    <w:rsid w:val="003D46F3"/>
    <w:rsid w:val="006F761B"/>
    <w:rsid w:val="0070312E"/>
    <w:rsid w:val="00727CA8"/>
    <w:rsid w:val="007310AA"/>
    <w:rsid w:val="00793BE4"/>
    <w:rsid w:val="00877AA6"/>
    <w:rsid w:val="008D7697"/>
    <w:rsid w:val="008F145E"/>
    <w:rsid w:val="009B2E8B"/>
    <w:rsid w:val="00A222FE"/>
    <w:rsid w:val="00A27947"/>
    <w:rsid w:val="00B55269"/>
    <w:rsid w:val="00BC1D23"/>
    <w:rsid w:val="00BE2CE2"/>
    <w:rsid w:val="00CA2D75"/>
    <w:rsid w:val="00CC1334"/>
    <w:rsid w:val="00CD3E7B"/>
    <w:rsid w:val="00D54CA9"/>
    <w:rsid w:val="00D7595D"/>
    <w:rsid w:val="00D76809"/>
    <w:rsid w:val="00DB3137"/>
    <w:rsid w:val="00E02D6D"/>
    <w:rsid w:val="00E80BF6"/>
    <w:rsid w:val="00EB15C8"/>
    <w:rsid w:val="00ED4274"/>
    <w:rsid w:val="00FF172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D3E7B"/>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B15C8"/>
    <w:pPr>
      <w:ind w:left="720"/>
      <w:contextualSpacing/>
    </w:pPr>
  </w:style>
  <w:style w:type="character" w:styleId="a4">
    <w:name w:val="Hyperlink"/>
    <w:basedOn w:val="a0"/>
    <w:uiPriority w:val="99"/>
    <w:unhideWhenUsed/>
    <w:rsid w:val="00D54CA9"/>
    <w:rPr>
      <w:color w:val="0563C1" w:themeColor="hyperlink"/>
      <w:u w:val="single"/>
    </w:rPr>
  </w:style>
  <w:style w:type="paragraph" w:styleId="a5">
    <w:name w:val="Balloon Text"/>
    <w:basedOn w:val="a"/>
    <w:link w:val="a6"/>
    <w:uiPriority w:val="99"/>
    <w:semiHidden/>
    <w:unhideWhenUsed/>
    <w:rsid w:val="0036068C"/>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36068C"/>
    <w:rPr>
      <w:rFonts w:ascii="Segoe UI"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D3E7B"/>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B15C8"/>
    <w:pPr>
      <w:ind w:left="720"/>
      <w:contextualSpacing/>
    </w:pPr>
  </w:style>
  <w:style w:type="character" w:styleId="a4">
    <w:name w:val="Hyperlink"/>
    <w:basedOn w:val="a0"/>
    <w:uiPriority w:val="99"/>
    <w:unhideWhenUsed/>
    <w:rsid w:val="00D54CA9"/>
    <w:rPr>
      <w:color w:val="0563C1" w:themeColor="hyperlink"/>
      <w:u w:val="single"/>
    </w:rPr>
  </w:style>
  <w:style w:type="paragraph" w:styleId="a5">
    <w:name w:val="Balloon Text"/>
    <w:basedOn w:val="a"/>
    <w:link w:val="a6"/>
    <w:uiPriority w:val="99"/>
    <w:semiHidden/>
    <w:unhideWhenUsed/>
    <w:rsid w:val="0036068C"/>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36068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1082;&#1072;&#1083;&#1075;&#1072;.&#1079;&#1072;&#1073;&#1072;&#1081;&#1082;&#1072;&#1083;&#1100;&#1089;&#1082;&#1080;&#1081;&#1082;&#1088;&#1072;&#1081;.&#1088;&#1092;"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5</Pages>
  <Words>1356</Words>
  <Characters>7730</Characters>
  <Application>Microsoft Office Word</Application>
  <DocSecurity>0</DocSecurity>
  <Lines>64</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9068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User</cp:lastModifiedBy>
  <cp:revision>7</cp:revision>
  <cp:lastPrinted>2021-03-17T07:12:00Z</cp:lastPrinted>
  <dcterms:created xsi:type="dcterms:W3CDTF">2021-03-17T07:07:00Z</dcterms:created>
  <dcterms:modified xsi:type="dcterms:W3CDTF">2021-03-17T07:23:00Z</dcterms:modified>
</cp:coreProperties>
</file>