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B6" w:rsidRPr="00610639" w:rsidRDefault="00610639" w:rsidP="00C91DB6">
      <w:pPr>
        <w:tabs>
          <w:tab w:val="left" w:pos="1410"/>
          <w:tab w:val="left" w:pos="4320"/>
        </w:tabs>
        <w:spacing w:after="0"/>
        <w:jc w:val="center"/>
        <w:rPr>
          <w:b/>
          <w:szCs w:val="28"/>
        </w:rPr>
      </w:pPr>
      <w:r w:rsidRPr="00610639">
        <w:rPr>
          <w:b/>
          <w:szCs w:val="28"/>
        </w:rPr>
        <w:t>СОВЕТ МУНИЦИПАЛЬНОГО РАЙОНА «КАЛГАНСКИЙ РАЙОН»</w:t>
      </w:r>
    </w:p>
    <w:p w:rsidR="00C91DB6" w:rsidRDefault="00C91DB6" w:rsidP="00C91DB6">
      <w:pPr>
        <w:tabs>
          <w:tab w:val="left" w:pos="4320"/>
        </w:tabs>
        <w:spacing w:after="0"/>
        <w:rPr>
          <w:b/>
          <w:szCs w:val="28"/>
        </w:rPr>
      </w:pPr>
    </w:p>
    <w:p w:rsidR="00C91DB6" w:rsidRDefault="00C91DB6" w:rsidP="005A3E91">
      <w:pPr>
        <w:tabs>
          <w:tab w:val="left" w:pos="4320"/>
        </w:tabs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91DB6" w:rsidRDefault="00C91DB6" w:rsidP="00C91DB6">
      <w:pPr>
        <w:tabs>
          <w:tab w:val="left" w:pos="4320"/>
        </w:tabs>
        <w:spacing w:after="0"/>
        <w:jc w:val="center"/>
        <w:rPr>
          <w:b/>
          <w:szCs w:val="28"/>
        </w:rPr>
      </w:pPr>
    </w:p>
    <w:p w:rsidR="00C91DB6" w:rsidRDefault="00C91DB6" w:rsidP="00C91DB6">
      <w:pPr>
        <w:tabs>
          <w:tab w:val="left" w:pos="4320"/>
        </w:tabs>
        <w:spacing w:after="0"/>
        <w:ind w:firstLine="0"/>
        <w:rPr>
          <w:szCs w:val="28"/>
        </w:rPr>
      </w:pPr>
      <w:r>
        <w:rPr>
          <w:szCs w:val="28"/>
        </w:rPr>
        <w:t>24 марта 2021 года                                                                            №</w:t>
      </w:r>
      <w:r w:rsidR="00852D19">
        <w:rPr>
          <w:szCs w:val="28"/>
        </w:rPr>
        <w:t>161</w:t>
      </w:r>
      <w:bookmarkStart w:id="0" w:name="_GoBack"/>
      <w:bookmarkEnd w:id="0"/>
    </w:p>
    <w:p w:rsidR="00C91DB6" w:rsidRDefault="00C91DB6" w:rsidP="00C91DB6">
      <w:pPr>
        <w:tabs>
          <w:tab w:val="left" w:pos="4320"/>
        </w:tabs>
        <w:spacing w:after="0"/>
        <w:rPr>
          <w:szCs w:val="28"/>
        </w:rPr>
      </w:pPr>
    </w:p>
    <w:p w:rsidR="00C91DB6" w:rsidRDefault="00C91DB6" w:rsidP="00C91DB6">
      <w:pPr>
        <w:tabs>
          <w:tab w:val="left" w:pos="4320"/>
        </w:tabs>
        <w:spacing w:after="0"/>
        <w:jc w:val="center"/>
        <w:rPr>
          <w:szCs w:val="28"/>
        </w:rPr>
      </w:pPr>
      <w:r>
        <w:rPr>
          <w:szCs w:val="28"/>
        </w:rPr>
        <w:t>с. Калга</w:t>
      </w:r>
    </w:p>
    <w:p w:rsidR="00C91DB6" w:rsidRDefault="00C91DB6" w:rsidP="00C91DB6">
      <w:pPr>
        <w:pStyle w:val="a4"/>
        <w:spacing w:after="0"/>
        <w:rPr>
          <w:sz w:val="28"/>
          <w:szCs w:val="28"/>
        </w:rPr>
      </w:pPr>
    </w:p>
    <w:p w:rsidR="006C2C10" w:rsidRDefault="006C2C10" w:rsidP="00C91DB6">
      <w:pPr>
        <w:pStyle w:val="a4"/>
        <w:spacing w:after="0"/>
        <w:rPr>
          <w:sz w:val="28"/>
          <w:szCs w:val="28"/>
        </w:rPr>
      </w:pPr>
    </w:p>
    <w:p w:rsidR="00C91DB6" w:rsidRPr="00281E00" w:rsidRDefault="00C91DB6" w:rsidP="00281E00">
      <w:pPr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</w:t>
      </w:r>
      <w:r w:rsidR="00281E00">
        <w:rPr>
          <w:b/>
          <w:szCs w:val="28"/>
          <w:lang w:eastAsia="ru-RU"/>
        </w:rPr>
        <w:t xml:space="preserve"> признании </w:t>
      </w:r>
      <w:proofErr w:type="gramStart"/>
      <w:r w:rsidR="00281E00">
        <w:rPr>
          <w:b/>
          <w:szCs w:val="28"/>
          <w:lang w:eastAsia="ru-RU"/>
        </w:rPr>
        <w:t>утратившим</w:t>
      </w:r>
      <w:proofErr w:type="gramEnd"/>
      <w:r w:rsidR="00281E00">
        <w:rPr>
          <w:b/>
          <w:szCs w:val="28"/>
          <w:lang w:eastAsia="ru-RU"/>
        </w:rPr>
        <w:t xml:space="preserve"> силу</w:t>
      </w:r>
      <w:r>
        <w:rPr>
          <w:b/>
          <w:szCs w:val="28"/>
          <w:lang w:eastAsia="ru-RU"/>
        </w:rPr>
        <w:t xml:space="preserve"> решения Совета муниципального района «Калганский район» от 25 сентября 2019 года № 94</w:t>
      </w:r>
      <w:r w:rsidR="00281E00" w:rsidRPr="00281E00">
        <w:rPr>
          <w:bCs/>
          <w:kern w:val="32"/>
          <w:szCs w:val="28"/>
        </w:rPr>
        <w:t xml:space="preserve"> </w:t>
      </w:r>
      <w:r w:rsidR="00281E00">
        <w:rPr>
          <w:bCs/>
          <w:kern w:val="32"/>
          <w:szCs w:val="28"/>
        </w:rPr>
        <w:t>«</w:t>
      </w:r>
      <w:r w:rsidR="00281E00" w:rsidRPr="00281E00">
        <w:rPr>
          <w:b/>
          <w:bCs/>
          <w:kern w:val="32"/>
          <w:szCs w:val="28"/>
        </w:rPr>
        <w:t>О едином налоге на вмененный доход для отдельных видов деятельности на территории муниципального района «Калганский район»</w:t>
      </w:r>
    </w:p>
    <w:p w:rsidR="00C91DB6" w:rsidRDefault="00C91DB6" w:rsidP="00281E00">
      <w:pPr>
        <w:spacing w:after="0" w:line="240" w:lineRule="auto"/>
        <w:ind w:firstLine="0"/>
        <w:rPr>
          <w:szCs w:val="28"/>
          <w:lang w:eastAsia="ru-RU"/>
        </w:rPr>
      </w:pPr>
    </w:p>
    <w:p w:rsidR="006C2C10" w:rsidRDefault="006C2C10" w:rsidP="00281E00">
      <w:pPr>
        <w:spacing w:after="0" w:line="240" w:lineRule="auto"/>
        <w:ind w:firstLine="0"/>
        <w:rPr>
          <w:szCs w:val="28"/>
          <w:lang w:eastAsia="ru-RU"/>
        </w:rPr>
      </w:pPr>
    </w:p>
    <w:p w:rsidR="00C91DB6" w:rsidRDefault="00C91DB6" w:rsidP="00281E00">
      <w:pPr>
        <w:spacing w:after="0" w:line="240" w:lineRule="auto"/>
        <w:ind w:firstLine="900"/>
        <w:rPr>
          <w:szCs w:val="28"/>
        </w:rPr>
      </w:pPr>
      <w:r>
        <w:rPr>
          <w:szCs w:val="28"/>
          <w:lang w:eastAsia="ru-RU"/>
        </w:rPr>
        <w:t>В соответствии с п.8 ст.5 Федерального закона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статьей 23</w:t>
      </w:r>
      <w:r>
        <w:rPr>
          <w:szCs w:val="28"/>
        </w:rPr>
        <w:t xml:space="preserve"> Устава муниципального района «Калганский район», Совет муниципального района «Калганский район» решил:</w:t>
      </w:r>
    </w:p>
    <w:p w:rsidR="00114405" w:rsidRDefault="00114405" w:rsidP="00281E00">
      <w:pPr>
        <w:spacing w:after="0" w:line="240" w:lineRule="auto"/>
        <w:ind w:firstLine="900"/>
        <w:rPr>
          <w:b/>
          <w:szCs w:val="28"/>
        </w:rPr>
      </w:pPr>
    </w:p>
    <w:p w:rsidR="006C2C10" w:rsidRDefault="00C91DB6" w:rsidP="006C2C10">
      <w:pPr>
        <w:spacing w:after="0" w:line="240" w:lineRule="auto"/>
        <w:rPr>
          <w:bCs/>
          <w:kern w:val="32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bCs/>
          <w:kern w:val="32"/>
          <w:szCs w:val="28"/>
        </w:rPr>
        <w:t>Признать утратившими силу решение Совета муниципального района «Калганский район» от 25.09.2019 года № 94 «О едином налоге на вмененный доход для отдельных видов деятельности на территории муниципального района «Калганский район».</w:t>
      </w:r>
    </w:p>
    <w:p w:rsidR="006C2C10" w:rsidRDefault="00C91DB6" w:rsidP="006C2C10">
      <w:pPr>
        <w:spacing w:after="0" w:line="240" w:lineRule="auto"/>
        <w:rPr>
          <w:rStyle w:val="FontStyle14"/>
          <w:sz w:val="28"/>
          <w:szCs w:val="28"/>
        </w:rPr>
      </w:pPr>
      <w:r w:rsidRPr="00C91DB6">
        <w:rPr>
          <w:bCs/>
          <w:kern w:val="32"/>
          <w:szCs w:val="28"/>
        </w:rPr>
        <w:t xml:space="preserve">2. </w:t>
      </w:r>
      <w:r w:rsidRPr="00C91DB6">
        <w:rPr>
          <w:rStyle w:val="FontStyle14"/>
          <w:sz w:val="28"/>
          <w:szCs w:val="28"/>
        </w:rPr>
        <w:t xml:space="preserve">Настоящее </w:t>
      </w:r>
      <w:r>
        <w:rPr>
          <w:rStyle w:val="FontStyle14"/>
          <w:sz w:val="28"/>
          <w:szCs w:val="28"/>
        </w:rPr>
        <w:t>решение</w:t>
      </w:r>
      <w:r w:rsidRPr="00C91DB6">
        <w:rPr>
          <w:rStyle w:val="FontStyle14"/>
          <w:sz w:val="28"/>
          <w:szCs w:val="28"/>
        </w:rPr>
        <w:t xml:space="preserve"> вступает в силу на следующий день после</w:t>
      </w:r>
      <w:r>
        <w:rPr>
          <w:rStyle w:val="FontStyle14"/>
          <w:sz w:val="28"/>
          <w:szCs w:val="28"/>
        </w:rPr>
        <w:t xml:space="preserve"> </w:t>
      </w:r>
      <w:r w:rsidRPr="00C91DB6">
        <w:rPr>
          <w:rStyle w:val="FontStyle14"/>
          <w:sz w:val="28"/>
          <w:szCs w:val="28"/>
        </w:rPr>
        <w:t xml:space="preserve">дня его официального опубликования (обнародования) и распространяет свое действие на правоотношения, возникшие с 1 </w:t>
      </w:r>
      <w:r>
        <w:rPr>
          <w:rStyle w:val="FontStyle14"/>
          <w:sz w:val="28"/>
          <w:szCs w:val="28"/>
        </w:rPr>
        <w:t>января</w:t>
      </w:r>
      <w:r w:rsidRPr="00C91DB6">
        <w:rPr>
          <w:rStyle w:val="FontStyle14"/>
          <w:sz w:val="28"/>
          <w:szCs w:val="28"/>
        </w:rPr>
        <w:t xml:space="preserve"> 202</w:t>
      </w:r>
      <w:r>
        <w:rPr>
          <w:rStyle w:val="FontStyle14"/>
          <w:sz w:val="28"/>
          <w:szCs w:val="28"/>
        </w:rPr>
        <w:t>1</w:t>
      </w:r>
      <w:r w:rsidRPr="00C91DB6">
        <w:rPr>
          <w:rStyle w:val="FontStyle14"/>
          <w:sz w:val="28"/>
          <w:szCs w:val="28"/>
        </w:rPr>
        <w:t xml:space="preserve"> года.</w:t>
      </w:r>
    </w:p>
    <w:p w:rsidR="00C91DB6" w:rsidRDefault="00C91DB6" w:rsidP="006C2C10">
      <w:pPr>
        <w:spacing w:after="0" w:line="240" w:lineRule="auto"/>
        <w:rPr>
          <w:szCs w:val="28"/>
        </w:rPr>
      </w:pPr>
      <w:r>
        <w:rPr>
          <w:rStyle w:val="FontStyle14"/>
          <w:sz w:val="28"/>
          <w:szCs w:val="28"/>
        </w:rPr>
        <w:t xml:space="preserve">3. </w:t>
      </w:r>
      <w:r>
        <w:rPr>
          <w:szCs w:val="28"/>
        </w:rPr>
        <w:t>Полный текс</w:t>
      </w:r>
      <w:r w:rsidR="00C92A82">
        <w:rPr>
          <w:szCs w:val="28"/>
        </w:rPr>
        <w:t>т</w:t>
      </w:r>
      <w:r>
        <w:rPr>
          <w:szCs w:val="28"/>
        </w:rPr>
        <w:t xml:space="preserve"> настоящего решения 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BA104A">
          <w:rPr>
            <w:rStyle w:val="a5"/>
            <w:szCs w:val="28"/>
            <w:lang w:val="en-US"/>
          </w:rPr>
          <w:t>https</w:t>
        </w:r>
        <w:r w:rsidRPr="00BA104A">
          <w:rPr>
            <w:rStyle w:val="a5"/>
            <w:szCs w:val="28"/>
          </w:rPr>
          <w:t>://</w:t>
        </w:r>
        <w:proofErr w:type="spellStart"/>
        <w:r w:rsidRPr="00BA104A">
          <w:rPr>
            <w:rStyle w:val="a5"/>
            <w:szCs w:val="28"/>
            <w:lang w:val="en-US"/>
          </w:rPr>
          <w:t>kalgan</w:t>
        </w:r>
        <w:proofErr w:type="spellEnd"/>
        <w:r w:rsidRPr="00BA104A">
          <w:rPr>
            <w:rStyle w:val="a5"/>
            <w:szCs w:val="28"/>
          </w:rPr>
          <w:t>.75.</w:t>
        </w:r>
        <w:proofErr w:type="spellStart"/>
        <w:r w:rsidRPr="00BA104A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C91DB6" w:rsidRDefault="00C91DB6" w:rsidP="00C91DB6">
      <w:pPr>
        <w:ind w:firstLine="900"/>
        <w:rPr>
          <w:szCs w:val="28"/>
        </w:rPr>
      </w:pPr>
    </w:p>
    <w:p w:rsidR="00C91DB6" w:rsidRDefault="00C91DB6" w:rsidP="00C91DB6">
      <w:pPr>
        <w:ind w:firstLine="900"/>
        <w:rPr>
          <w:szCs w:val="28"/>
        </w:rPr>
      </w:pPr>
    </w:p>
    <w:p w:rsidR="00C91DB6" w:rsidRDefault="00C91DB6" w:rsidP="00C91DB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муниципального</w:t>
      </w:r>
      <w:proofErr w:type="gramEnd"/>
    </w:p>
    <w:p w:rsidR="00371B51" w:rsidRDefault="00C91DB6" w:rsidP="006C2C10">
      <w:pPr>
        <w:spacing w:after="0" w:line="240" w:lineRule="auto"/>
        <w:ind w:firstLine="0"/>
      </w:pPr>
      <w:r>
        <w:rPr>
          <w:szCs w:val="28"/>
        </w:rPr>
        <w:t xml:space="preserve">района «Калганский район»                                               </w:t>
      </w:r>
      <w:proofErr w:type="spellStart"/>
      <w:r>
        <w:rPr>
          <w:szCs w:val="28"/>
        </w:rPr>
        <w:t>М.Ю.Жбанчиков</w:t>
      </w:r>
      <w:proofErr w:type="spellEnd"/>
    </w:p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6"/>
    <w:rsid w:val="00114405"/>
    <w:rsid w:val="00281E00"/>
    <w:rsid w:val="00371B51"/>
    <w:rsid w:val="005A3E91"/>
    <w:rsid w:val="00610639"/>
    <w:rsid w:val="006C2C10"/>
    <w:rsid w:val="00852D19"/>
    <w:rsid w:val="0089351D"/>
    <w:rsid w:val="00C91DB6"/>
    <w:rsid w:val="00C92A82"/>
    <w:rsid w:val="00C97FA2"/>
    <w:rsid w:val="00DB2DB6"/>
    <w:rsid w:val="00EE2901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6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Стиль Основной текст Знак,Знак Знак,Знак1 + Первая строка:  127 см Знак"/>
    <w:basedOn w:val="a0"/>
    <w:link w:val="a4"/>
    <w:uiPriority w:val="99"/>
    <w:semiHidden/>
    <w:locked/>
    <w:rsid w:val="00C91DB6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Стиль Основной текст,Знак,Знак1 + Первая строка:  127 см"/>
    <w:basedOn w:val="a"/>
    <w:link w:val="a3"/>
    <w:uiPriority w:val="99"/>
    <w:semiHidden/>
    <w:unhideWhenUsed/>
    <w:rsid w:val="00C91DB6"/>
    <w:pPr>
      <w:spacing w:after="120" w:line="240" w:lineRule="auto"/>
      <w:ind w:firstLine="0"/>
      <w:jc w:val="left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91DB6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C91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character" w:customStyle="1" w:styleId="FontStyle14">
    <w:name w:val="Font Style14"/>
    <w:rsid w:val="00C91DB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91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6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Стиль Основной текст Знак,Знак Знак,Знак1 + Первая строка:  127 см Знак"/>
    <w:basedOn w:val="a0"/>
    <w:link w:val="a4"/>
    <w:uiPriority w:val="99"/>
    <w:semiHidden/>
    <w:locked/>
    <w:rsid w:val="00C91DB6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Стиль Основной текст,Знак,Знак1 + Первая строка:  127 см"/>
    <w:basedOn w:val="a"/>
    <w:link w:val="a3"/>
    <w:uiPriority w:val="99"/>
    <w:semiHidden/>
    <w:unhideWhenUsed/>
    <w:rsid w:val="00C91DB6"/>
    <w:pPr>
      <w:spacing w:after="120" w:line="240" w:lineRule="auto"/>
      <w:ind w:firstLine="0"/>
      <w:jc w:val="left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91DB6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C91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character" w:customStyle="1" w:styleId="FontStyle14">
    <w:name w:val="Font Style14"/>
    <w:rsid w:val="00C91DB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9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2021-03-11T00:41:00Z</cp:lastPrinted>
  <dcterms:created xsi:type="dcterms:W3CDTF">2021-03-11T00:57:00Z</dcterms:created>
  <dcterms:modified xsi:type="dcterms:W3CDTF">2021-03-25T01:27:00Z</dcterms:modified>
</cp:coreProperties>
</file>