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8C" w:rsidRDefault="0047068C" w:rsidP="0047068C">
      <w:pPr>
        <w:jc w:val="center"/>
        <w:rPr>
          <w:b/>
          <w:sz w:val="28"/>
          <w:szCs w:val="28"/>
        </w:rPr>
      </w:pPr>
    </w:p>
    <w:p w:rsidR="0047068C" w:rsidRDefault="0047068C" w:rsidP="0047068C">
      <w:pPr>
        <w:jc w:val="center"/>
        <w:rPr>
          <w:b/>
          <w:sz w:val="28"/>
          <w:szCs w:val="28"/>
        </w:rPr>
      </w:pPr>
    </w:p>
    <w:p w:rsidR="0047068C" w:rsidRDefault="0047068C" w:rsidP="0047068C">
      <w:pPr>
        <w:jc w:val="center"/>
        <w:rPr>
          <w:b/>
          <w:sz w:val="28"/>
          <w:szCs w:val="28"/>
        </w:rPr>
      </w:pPr>
    </w:p>
    <w:p w:rsidR="0047068C" w:rsidRDefault="0047068C" w:rsidP="00470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7068C" w:rsidRDefault="0047068C" w:rsidP="00470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сельского поселения «Средне-Борзинское»</w:t>
      </w:r>
    </w:p>
    <w:p w:rsidR="0047068C" w:rsidRDefault="0047068C" w:rsidP="0047068C">
      <w:pPr>
        <w:ind w:firstLine="708"/>
        <w:rPr>
          <w:b/>
          <w:sz w:val="28"/>
          <w:szCs w:val="28"/>
        </w:rPr>
      </w:pPr>
    </w:p>
    <w:p w:rsidR="0047068C" w:rsidRDefault="0047068C" w:rsidP="0047068C">
      <w:pPr>
        <w:ind w:firstLine="708"/>
        <w:rPr>
          <w:b/>
          <w:sz w:val="28"/>
          <w:szCs w:val="28"/>
        </w:rPr>
      </w:pPr>
    </w:p>
    <w:p w:rsidR="0047068C" w:rsidRDefault="0047068C" w:rsidP="00070DC2">
      <w:pPr>
        <w:tabs>
          <w:tab w:val="left" w:pos="2955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ПОСТАНОВЛЕНИЕ</w:t>
      </w:r>
    </w:p>
    <w:p w:rsidR="0047068C" w:rsidRDefault="0047068C" w:rsidP="0047068C">
      <w:pPr>
        <w:ind w:firstLine="708"/>
        <w:rPr>
          <w:sz w:val="28"/>
          <w:szCs w:val="28"/>
        </w:rPr>
      </w:pPr>
    </w:p>
    <w:p w:rsidR="0047068C" w:rsidRDefault="0047068C" w:rsidP="0047068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68C" w:rsidRDefault="0047068C" w:rsidP="0047068C">
      <w:pPr>
        <w:rPr>
          <w:sz w:val="28"/>
          <w:szCs w:val="28"/>
        </w:rPr>
      </w:pPr>
      <w:r>
        <w:rPr>
          <w:sz w:val="28"/>
          <w:szCs w:val="28"/>
        </w:rPr>
        <w:t xml:space="preserve">  18 декабря 2020года                                                                                 № 13</w:t>
      </w:r>
    </w:p>
    <w:p w:rsidR="0047068C" w:rsidRDefault="0047068C" w:rsidP="0047068C">
      <w:pPr>
        <w:tabs>
          <w:tab w:val="left" w:pos="316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7068C" w:rsidRDefault="0047068C" w:rsidP="0047068C">
      <w:pPr>
        <w:tabs>
          <w:tab w:val="left" w:pos="316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с. Средняя Борзя</w:t>
      </w:r>
    </w:p>
    <w:p w:rsidR="0047068C" w:rsidRDefault="0047068C" w:rsidP="00470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68C" w:rsidRDefault="0047068C" w:rsidP="004706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7068C" w:rsidRDefault="0047068C" w:rsidP="00C23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нормативов формирования расходов на содержание органов местного самоуправления сельского поселения «Средне-Борзинское»</w:t>
      </w:r>
    </w:p>
    <w:p w:rsidR="0047068C" w:rsidRDefault="0047068C" w:rsidP="00C23140">
      <w:pPr>
        <w:jc w:val="center"/>
        <w:rPr>
          <w:sz w:val="28"/>
          <w:szCs w:val="28"/>
        </w:rPr>
      </w:pPr>
    </w:p>
    <w:p w:rsidR="0047068C" w:rsidRDefault="0047068C" w:rsidP="00C23140">
      <w:pPr>
        <w:jc w:val="center"/>
        <w:rPr>
          <w:sz w:val="28"/>
          <w:szCs w:val="28"/>
        </w:rPr>
      </w:pPr>
    </w:p>
    <w:p w:rsidR="0047068C" w:rsidRDefault="00CA0A6C" w:rsidP="004706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36 Федерального закона </w:t>
      </w:r>
      <w:r w:rsidR="0047068C">
        <w:rPr>
          <w:sz w:val="28"/>
          <w:szCs w:val="28"/>
        </w:rPr>
        <w:t>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47068C">
        <w:rPr>
          <w:sz w:val="28"/>
          <w:szCs w:val="28"/>
        </w:rPr>
        <w:t>»</w:t>
      </w:r>
      <w:r>
        <w:rPr>
          <w:sz w:val="28"/>
          <w:szCs w:val="28"/>
        </w:rPr>
        <w:t>, в целях реализации статьи 136 Бюджетного кодекса Российской Федерации,</w:t>
      </w:r>
      <w:r w:rsidR="0022588B">
        <w:rPr>
          <w:sz w:val="28"/>
          <w:szCs w:val="28"/>
        </w:rPr>
        <w:t xml:space="preserve"> Методики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9 июня 2020 года № 195,  </w:t>
      </w:r>
      <w:r w:rsidR="0047068C">
        <w:rPr>
          <w:sz w:val="28"/>
          <w:szCs w:val="28"/>
        </w:rPr>
        <w:t xml:space="preserve"> администрация сельского поселения «Средне-Борзинское» </w:t>
      </w:r>
      <w:r w:rsidR="0047068C">
        <w:rPr>
          <w:b/>
          <w:sz w:val="28"/>
          <w:szCs w:val="28"/>
        </w:rPr>
        <w:t>постановляет:</w:t>
      </w:r>
    </w:p>
    <w:p w:rsidR="0047068C" w:rsidRDefault="0047068C" w:rsidP="00470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7068C" w:rsidRDefault="0022588B" w:rsidP="0022588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31A3">
        <w:rPr>
          <w:sz w:val="28"/>
          <w:szCs w:val="28"/>
        </w:rPr>
        <w:t>Утвердить Методику расчета нормативов формирования расходов на содержание органов местного самоуправления сельского поселения «Средне-Борзинское»</w:t>
      </w:r>
    </w:p>
    <w:p w:rsidR="004931A3" w:rsidRPr="0022588B" w:rsidRDefault="004931A3" w:rsidP="00225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070DC2">
        <w:rPr>
          <w:sz w:val="28"/>
          <w:szCs w:val="28"/>
        </w:rPr>
        <w:t>на следующий день после дня его официального опубликования (обнародования)</w:t>
      </w:r>
    </w:p>
    <w:p w:rsidR="0047068C" w:rsidRDefault="00070DC2" w:rsidP="0047068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068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7068C" w:rsidRDefault="00070DC2" w:rsidP="0047068C">
      <w:pPr>
        <w:jc w:val="both"/>
        <w:rPr>
          <w:sz w:val="28"/>
          <w:szCs w:val="28"/>
        </w:rPr>
      </w:pPr>
      <w:r>
        <w:rPr>
          <w:sz w:val="28"/>
          <w:szCs w:val="28"/>
        </w:rPr>
        <w:t>4. Действие настоящего постановления распространяются на правоотношения, возникшие с 1 октября 2020 года.</w:t>
      </w:r>
    </w:p>
    <w:p w:rsidR="0047068C" w:rsidRDefault="0047068C" w:rsidP="0047068C">
      <w:pPr>
        <w:jc w:val="both"/>
        <w:rPr>
          <w:sz w:val="28"/>
          <w:szCs w:val="28"/>
        </w:rPr>
      </w:pPr>
    </w:p>
    <w:p w:rsidR="0047068C" w:rsidRDefault="0047068C" w:rsidP="0047068C">
      <w:pPr>
        <w:jc w:val="both"/>
        <w:rPr>
          <w:sz w:val="28"/>
          <w:szCs w:val="28"/>
        </w:rPr>
      </w:pPr>
    </w:p>
    <w:p w:rsidR="0047068C" w:rsidRDefault="0047068C" w:rsidP="0047068C">
      <w:pPr>
        <w:jc w:val="both"/>
        <w:rPr>
          <w:sz w:val="28"/>
          <w:szCs w:val="28"/>
        </w:rPr>
      </w:pPr>
    </w:p>
    <w:p w:rsidR="0047068C" w:rsidRDefault="0047068C" w:rsidP="0047068C">
      <w:pPr>
        <w:jc w:val="both"/>
        <w:rPr>
          <w:sz w:val="28"/>
          <w:szCs w:val="28"/>
        </w:rPr>
      </w:pPr>
    </w:p>
    <w:p w:rsidR="0047068C" w:rsidRDefault="0047068C" w:rsidP="004706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:rsidR="0047068C" w:rsidRDefault="0047068C" w:rsidP="004706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«Средне-</w:t>
      </w:r>
      <w:proofErr w:type="gramStart"/>
      <w:r>
        <w:rPr>
          <w:sz w:val="28"/>
          <w:szCs w:val="28"/>
        </w:rPr>
        <w:t xml:space="preserve">Борзинское»   </w:t>
      </w:r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Н.В.Давыдов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47068C" w:rsidRDefault="0047068C" w:rsidP="0047068C">
      <w:pPr>
        <w:tabs>
          <w:tab w:val="left" w:pos="2805"/>
        </w:tabs>
        <w:jc w:val="both"/>
        <w:rPr>
          <w:sz w:val="28"/>
          <w:szCs w:val="28"/>
        </w:rPr>
      </w:pPr>
    </w:p>
    <w:p w:rsidR="0047068C" w:rsidRDefault="0047068C" w:rsidP="0047068C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5CA3" w:rsidRDefault="00AD5CA3"/>
    <w:sectPr w:rsidR="00AD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39E"/>
    <w:multiLevelType w:val="hybridMultilevel"/>
    <w:tmpl w:val="63BC9CDE"/>
    <w:lvl w:ilvl="0" w:tplc="D51AE21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8C"/>
    <w:rsid w:val="00070DC2"/>
    <w:rsid w:val="0022588B"/>
    <w:rsid w:val="003F38CC"/>
    <w:rsid w:val="0047068C"/>
    <w:rsid w:val="004931A3"/>
    <w:rsid w:val="00AD5CA3"/>
    <w:rsid w:val="00C23140"/>
    <w:rsid w:val="00C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6C5E-BD9E-4BAB-AF90-3CC4F297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2021-01-20T23:48:00Z</dcterms:created>
  <dcterms:modified xsi:type="dcterms:W3CDTF">2021-02-01T02:12:00Z</dcterms:modified>
</cp:coreProperties>
</file>