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1E2" w:rsidRPr="00B01085" w:rsidRDefault="00D071E2" w:rsidP="00D071E2">
      <w:pPr>
        <w:ind w:left="403" w:hanging="403"/>
        <w:jc w:val="center"/>
        <w:rPr>
          <w:b/>
          <w:bCs/>
          <w:szCs w:val="28"/>
        </w:rPr>
      </w:pPr>
      <w:r w:rsidRPr="00B01085">
        <w:rPr>
          <w:b/>
          <w:bCs/>
          <w:szCs w:val="28"/>
        </w:rPr>
        <w:t>АДМИНИСТРАЦИЯ ГОРОДСКОГО ПОСЕЛЕНИЯ</w:t>
      </w:r>
    </w:p>
    <w:p w:rsidR="00D071E2" w:rsidRPr="00B01085" w:rsidRDefault="00D071E2" w:rsidP="00D071E2">
      <w:pPr>
        <w:ind w:left="403" w:hanging="403"/>
        <w:jc w:val="center"/>
        <w:rPr>
          <w:b/>
          <w:bCs/>
          <w:szCs w:val="28"/>
        </w:rPr>
      </w:pPr>
      <w:r w:rsidRPr="00B01085">
        <w:rPr>
          <w:b/>
          <w:bCs/>
          <w:szCs w:val="28"/>
        </w:rPr>
        <w:t>«ГОРОД КРАСНОКАМЕНСК» МУНИЦИПАЛЬНОГО РАЙОНА</w:t>
      </w:r>
    </w:p>
    <w:p w:rsidR="00D071E2" w:rsidRPr="00B01085" w:rsidRDefault="00D071E2" w:rsidP="00D071E2">
      <w:pPr>
        <w:ind w:left="403" w:hanging="403"/>
        <w:jc w:val="center"/>
        <w:rPr>
          <w:b/>
          <w:bCs/>
          <w:szCs w:val="28"/>
        </w:rPr>
      </w:pPr>
      <w:r w:rsidRPr="00B01085">
        <w:rPr>
          <w:b/>
          <w:bCs/>
          <w:szCs w:val="28"/>
        </w:rPr>
        <w:t>«ГОРОД КРАСНОКАМЕНСК И КРАСНОКАМЕНСКИЙ РАЙОН»</w:t>
      </w:r>
    </w:p>
    <w:p w:rsidR="00D071E2" w:rsidRPr="00B01085" w:rsidRDefault="00D071E2" w:rsidP="00D071E2">
      <w:pPr>
        <w:ind w:left="403" w:hanging="403"/>
        <w:jc w:val="center"/>
        <w:rPr>
          <w:b/>
          <w:bCs/>
          <w:szCs w:val="28"/>
        </w:rPr>
      </w:pPr>
      <w:r w:rsidRPr="00B01085">
        <w:rPr>
          <w:b/>
          <w:bCs/>
          <w:szCs w:val="28"/>
        </w:rPr>
        <w:t>ЗАБАЙКАЛЬСКОГО КРАЯ</w:t>
      </w:r>
    </w:p>
    <w:p w:rsidR="00D071E2" w:rsidRPr="00287E62" w:rsidRDefault="00D071E2" w:rsidP="00D071E2">
      <w:pPr>
        <w:jc w:val="center"/>
        <w:rPr>
          <w:b/>
          <w:bCs/>
          <w:sz w:val="20"/>
          <w:szCs w:val="20"/>
        </w:rPr>
      </w:pPr>
    </w:p>
    <w:p w:rsidR="00D071E2" w:rsidRDefault="00D071E2" w:rsidP="00D071E2">
      <w:pPr>
        <w:jc w:val="center"/>
        <w:rPr>
          <w:b/>
          <w:bCs/>
          <w:sz w:val="40"/>
          <w:szCs w:val="40"/>
        </w:rPr>
      </w:pPr>
      <w:r w:rsidRPr="00B01085">
        <w:rPr>
          <w:b/>
          <w:bCs/>
          <w:sz w:val="40"/>
          <w:szCs w:val="40"/>
        </w:rPr>
        <w:t>ПОСТАНОВЛЕНИЕ</w:t>
      </w:r>
    </w:p>
    <w:p w:rsidR="00D071E2" w:rsidRPr="00707CEC" w:rsidRDefault="00D071E2" w:rsidP="00D071E2">
      <w:pPr>
        <w:jc w:val="center"/>
        <w:rPr>
          <w:b/>
          <w:bCs/>
        </w:rPr>
      </w:pPr>
    </w:p>
    <w:tbl>
      <w:tblPr>
        <w:tblW w:w="9897" w:type="dxa"/>
        <w:tblLook w:val="04A0"/>
      </w:tblPr>
      <w:tblGrid>
        <w:gridCol w:w="933"/>
        <w:gridCol w:w="1155"/>
        <w:gridCol w:w="1582"/>
        <w:gridCol w:w="4214"/>
        <w:gridCol w:w="540"/>
        <w:gridCol w:w="1473"/>
      </w:tblGrid>
      <w:tr w:rsidR="00D071E2" w:rsidRPr="00B30FC4" w:rsidTr="006537A4">
        <w:tc>
          <w:tcPr>
            <w:tcW w:w="934" w:type="dxa"/>
          </w:tcPr>
          <w:p w:rsidR="00D071E2" w:rsidRPr="00B1534D" w:rsidRDefault="00D071E2" w:rsidP="006537A4">
            <w:pPr>
              <w:rPr>
                <w:szCs w:val="28"/>
              </w:rPr>
            </w:pPr>
            <w:r w:rsidRPr="00B1534D">
              <w:rPr>
                <w:szCs w:val="28"/>
              </w:rPr>
              <w:t>04</w:t>
            </w:r>
          </w:p>
        </w:tc>
        <w:tc>
          <w:tcPr>
            <w:tcW w:w="1133" w:type="dxa"/>
          </w:tcPr>
          <w:p w:rsidR="00D071E2" w:rsidRPr="00B1534D" w:rsidRDefault="00D071E2" w:rsidP="006537A4">
            <w:pPr>
              <w:rPr>
                <w:szCs w:val="28"/>
              </w:rPr>
            </w:pPr>
            <w:r w:rsidRPr="00B1534D">
              <w:rPr>
                <w:szCs w:val="28"/>
              </w:rPr>
              <w:t>октября</w:t>
            </w:r>
          </w:p>
        </w:tc>
        <w:tc>
          <w:tcPr>
            <w:tcW w:w="1585" w:type="dxa"/>
          </w:tcPr>
          <w:p w:rsidR="00D071E2" w:rsidRPr="00B1534D" w:rsidRDefault="00D071E2" w:rsidP="006537A4">
            <w:pPr>
              <w:rPr>
                <w:szCs w:val="28"/>
              </w:rPr>
            </w:pPr>
            <w:r w:rsidRPr="00B1534D">
              <w:rPr>
                <w:szCs w:val="28"/>
              </w:rPr>
              <w:t>2013 года</w:t>
            </w:r>
          </w:p>
        </w:tc>
        <w:tc>
          <w:tcPr>
            <w:tcW w:w="4229" w:type="dxa"/>
          </w:tcPr>
          <w:p w:rsidR="00D071E2" w:rsidRPr="00B1534D" w:rsidRDefault="00D071E2" w:rsidP="006537A4">
            <w:pPr>
              <w:rPr>
                <w:szCs w:val="28"/>
              </w:rPr>
            </w:pPr>
          </w:p>
        </w:tc>
        <w:tc>
          <w:tcPr>
            <w:tcW w:w="540" w:type="dxa"/>
          </w:tcPr>
          <w:p w:rsidR="00D071E2" w:rsidRPr="00B1534D" w:rsidRDefault="00D071E2" w:rsidP="006537A4">
            <w:pPr>
              <w:rPr>
                <w:szCs w:val="28"/>
              </w:rPr>
            </w:pPr>
            <w:r w:rsidRPr="00B1534D">
              <w:rPr>
                <w:szCs w:val="28"/>
              </w:rPr>
              <w:t xml:space="preserve">№ </w:t>
            </w:r>
          </w:p>
        </w:tc>
        <w:tc>
          <w:tcPr>
            <w:tcW w:w="1476" w:type="dxa"/>
          </w:tcPr>
          <w:p w:rsidR="00D071E2" w:rsidRPr="00B1534D" w:rsidRDefault="00D071E2" w:rsidP="006537A4">
            <w:pPr>
              <w:rPr>
                <w:szCs w:val="28"/>
              </w:rPr>
            </w:pPr>
            <w:r w:rsidRPr="00B1534D">
              <w:rPr>
                <w:szCs w:val="28"/>
              </w:rPr>
              <w:t>1229</w:t>
            </w:r>
          </w:p>
        </w:tc>
      </w:tr>
    </w:tbl>
    <w:p w:rsidR="00D071E2" w:rsidRDefault="00D071E2" w:rsidP="00D071E2">
      <w:pPr>
        <w:jc w:val="center"/>
        <w:rPr>
          <w:szCs w:val="28"/>
        </w:rPr>
      </w:pPr>
    </w:p>
    <w:p w:rsidR="00D071E2" w:rsidRDefault="00D071E2" w:rsidP="00D071E2">
      <w:pPr>
        <w:jc w:val="center"/>
        <w:rPr>
          <w:szCs w:val="28"/>
        </w:rPr>
      </w:pPr>
      <w:r>
        <w:rPr>
          <w:szCs w:val="28"/>
        </w:rPr>
        <w:t xml:space="preserve">г. </w:t>
      </w:r>
      <w:r w:rsidRPr="007F2741">
        <w:rPr>
          <w:szCs w:val="28"/>
        </w:rPr>
        <w:t>Краснокаменск</w:t>
      </w:r>
    </w:p>
    <w:p w:rsidR="00D071E2" w:rsidRDefault="00D071E2" w:rsidP="00D071E2"/>
    <w:p w:rsidR="00D071E2" w:rsidRPr="00707CEC" w:rsidRDefault="00D071E2" w:rsidP="00D071E2"/>
    <w:p w:rsidR="00D071E2" w:rsidRDefault="00D071E2" w:rsidP="00D071E2">
      <w:pPr>
        <w:rPr>
          <w:b/>
          <w:szCs w:val="28"/>
        </w:rPr>
      </w:pPr>
      <w:r>
        <w:rPr>
          <w:b/>
          <w:szCs w:val="28"/>
        </w:rPr>
        <w:t>Об утверждении схемы теплоснабжения городского поселения «Город Краснокаменск» на 2013-2028 годы</w:t>
      </w:r>
    </w:p>
    <w:p w:rsidR="00A36CA1" w:rsidRPr="008C57DF" w:rsidRDefault="00150F42" w:rsidP="00A36CA1">
      <w:pPr>
        <w:jc w:val="center"/>
        <w:rPr>
          <w:i/>
          <w:szCs w:val="28"/>
        </w:rPr>
      </w:pPr>
      <w:r w:rsidRPr="008C57DF">
        <w:rPr>
          <w:i/>
          <w:szCs w:val="28"/>
        </w:rPr>
        <w:t>(в ред. Постановлений</w:t>
      </w:r>
      <w:r w:rsidR="00A36CA1" w:rsidRPr="008C57DF">
        <w:rPr>
          <w:i/>
          <w:szCs w:val="28"/>
        </w:rPr>
        <w:t xml:space="preserve"> </w:t>
      </w:r>
      <w:r w:rsidR="005244F4" w:rsidRPr="008C57DF">
        <w:rPr>
          <w:i/>
          <w:szCs w:val="28"/>
        </w:rPr>
        <w:t xml:space="preserve">Администрации городского поселения «Город Краснокаменск» </w:t>
      </w:r>
      <w:r w:rsidR="00A36CA1" w:rsidRPr="008C57DF">
        <w:rPr>
          <w:i/>
          <w:szCs w:val="28"/>
        </w:rPr>
        <w:t>от 27.03.2015 года № 337</w:t>
      </w:r>
      <w:r w:rsidRPr="008C57DF">
        <w:rPr>
          <w:i/>
          <w:szCs w:val="28"/>
        </w:rPr>
        <w:t xml:space="preserve">, </w:t>
      </w:r>
      <w:r w:rsidR="005244F4" w:rsidRPr="008C57DF">
        <w:rPr>
          <w:i/>
          <w:szCs w:val="28"/>
        </w:rPr>
        <w:t>11.04.2016 года №</w:t>
      </w:r>
      <w:r w:rsidR="00754865" w:rsidRPr="008C57DF">
        <w:rPr>
          <w:i/>
          <w:szCs w:val="28"/>
        </w:rPr>
        <w:t xml:space="preserve"> 434</w:t>
      </w:r>
      <w:r w:rsidR="004C4340">
        <w:rPr>
          <w:i/>
          <w:szCs w:val="28"/>
        </w:rPr>
        <w:t xml:space="preserve">, 13.03.2017 года № </w:t>
      </w:r>
      <w:r w:rsidR="00D34D94">
        <w:rPr>
          <w:i/>
          <w:szCs w:val="28"/>
        </w:rPr>
        <w:t>29</w:t>
      </w:r>
      <w:r w:rsidR="00316DDF">
        <w:rPr>
          <w:i/>
          <w:szCs w:val="28"/>
        </w:rPr>
        <w:t>, 10.04.2018 года № 481</w:t>
      </w:r>
      <w:r w:rsidR="00642CFD">
        <w:rPr>
          <w:i/>
          <w:szCs w:val="28"/>
        </w:rPr>
        <w:t>, 15.04.2021 года № 359</w:t>
      </w:r>
      <w:r w:rsidR="005A6D83">
        <w:rPr>
          <w:i/>
          <w:szCs w:val="28"/>
        </w:rPr>
        <w:t>, 05.04.2022 года № 322</w:t>
      </w:r>
      <w:r w:rsidR="00A36CA1" w:rsidRPr="008C57DF">
        <w:rPr>
          <w:i/>
          <w:szCs w:val="28"/>
        </w:rPr>
        <w:t>)</w:t>
      </w:r>
    </w:p>
    <w:p w:rsidR="00D071E2" w:rsidRPr="008C57DF" w:rsidRDefault="00D071E2" w:rsidP="00D071E2"/>
    <w:p w:rsidR="00D071E2" w:rsidRDefault="00D071E2" w:rsidP="00D071E2">
      <w:pPr>
        <w:ind w:firstLine="708"/>
        <w:rPr>
          <w:szCs w:val="28"/>
        </w:rPr>
      </w:pPr>
      <w:r>
        <w:rPr>
          <w:szCs w:val="28"/>
        </w:rPr>
        <w:t>Рассмотрев и обсудив проект Схемы теплоснабжения городского поселения «Город Краснокаменск» на 2013-2028 годы, принимая во внимание</w:t>
      </w:r>
      <w:r w:rsidR="00754865">
        <w:rPr>
          <w:szCs w:val="28"/>
        </w:rPr>
        <w:t xml:space="preserve"> </w:t>
      </w:r>
      <w:r>
        <w:rPr>
          <w:szCs w:val="28"/>
        </w:rPr>
        <w:t>заключение  о результатах публичных слушаний по вопросу «О проекте схемы теплоснабжения городского поселения «город Краснокаменск» на 2013-2028 годы» от 30 сентября 2013 года, руководствуясь</w:t>
      </w:r>
      <w:r w:rsidR="00730CA0">
        <w:rPr>
          <w:szCs w:val="28"/>
        </w:rPr>
        <w:t xml:space="preserve"> </w:t>
      </w:r>
      <w:r w:rsidRPr="00A86891">
        <w:rPr>
          <w:szCs w:val="28"/>
        </w:rPr>
        <w:t xml:space="preserve">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190-ФЗ «О теплоснабжении», требованиями </w:t>
      </w:r>
      <w:r>
        <w:rPr>
          <w:szCs w:val="28"/>
        </w:rPr>
        <w:t xml:space="preserve">к схемам теплоснабжения, требованиями </w:t>
      </w:r>
      <w:r w:rsidRPr="00A86891">
        <w:rPr>
          <w:szCs w:val="28"/>
        </w:rPr>
        <w:t>к порядку разработки и утверждения схем теплоснабжения, утвержденными Постановлением Правительства Российской Федерации от 22 февраля 2012 года № 154</w:t>
      </w:r>
      <w:r>
        <w:rPr>
          <w:szCs w:val="28"/>
        </w:rPr>
        <w:t xml:space="preserve">,  </w:t>
      </w:r>
      <w:r>
        <w:rPr>
          <w:bCs/>
          <w:color w:val="000000"/>
          <w:spacing w:val="2"/>
          <w:szCs w:val="28"/>
        </w:rPr>
        <w:t>Уставом   городского   поселения    «Город   Краснокаменск»,</w:t>
      </w:r>
      <w:r w:rsidR="00730CA0">
        <w:rPr>
          <w:bCs/>
          <w:color w:val="000000"/>
          <w:spacing w:val="2"/>
          <w:szCs w:val="28"/>
        </w:rPr>
        <w:t xml:space="preserve"> </w:t>
      </w:r>
      <w:r w:rsidRPr="00590F89">
        <w:rPr>
          <w:b/>
          <w:szCs w:val="28"/>
        </w:rPr>
        <w:t>п о с т а н о в л я ю:</w:t>
      </w:r>
    </w:p>
    <w:p w:rsidR="00D071E2" w:rsidRDefault="00D071E2" w:rsidP="00D071E2">
      <w:pPr>
        <w:tabs>
          <w:tab w:val="left" w:pos="4111"/>
          <w:tab w:val="left" w:pos="4820"/>
        </w:tabs>
        <w:ind w:right="1" w:firstLine="709"/>
        <w:rPr>
          <w:szCs w:val="28"/>
        </w:rPr>
      </w:pPr>
    </w:p>
    <w:p w:rsidR="00D071E2" w:rsidRDefault="00D071E2" w:rsidP="00D071E2">
      <w:pPr>
        <w:pStyle w:val="ConsPlusNormal"/>
        <w:numPr>
          <w:ilvl w:val="0"/>
          <w:numId w:val="3"/>
        </w:numPr>
        <w:tabs>
          <w:tab w:val="left" w:pos="1276"/>
        </w:tabs>
        <w:ind w:left="0" w:firstLine="709"/>
        <w:jc w:val="both"/>
        <w:rPr>
          <w:rFonts w:ascii="Times New Roman" w:hAnsi="Times New Roman" w:cs="Times New Roman"/>
          <w:sz w:val="28"/>
          <w:szCs w:val="28"/>
        </w:rPr>
      </w:pPr>
      <w:r>
        <w:rPr>
          <w:rFonts w:ascii="Times New Roman" w:hAnsi="Times New Roman" w:cs="Times New Roman"/>
          <w:sz w:val="28"/>
          <w:szCs w:val="28"/>
        </w:rPr>
        <w:t>Утвердить Схему теплоснабжения городского поселения «Город Краснокаменск» на 2013-2028 годы (Прилагается).</w:t>
      </w:r>
    </w:p>
    <w:p w:rsidR="00D071E2" w:rsidRPr="002856F3" w:rsidRDefault="00D071E2" w:rsidP="00D071E2">
      <w:pPr>
        <w:numPr>
          <w:ilvl w:val="0"/>
          <w:numId w:val="3"/>
        </w:numPr>
        <w:tabs>
          <w:tab w:val="clear" w:pos="709"/>
          <w:tab w:val="left" w:pos="993"/>
          <w:tab w:val="left" w:pos="1276"/>
        </w:tabs>
        <w:suppressAutoHyphens/>
        <w:autoSpaceDE w:val="0"/>
        <w:autoSpaceDN w:val="0"/>
        <w:adjustRightInd w:val="0"/>
        <w:ind w:left="0" w:firstLine="709"/>
        <w:rPr>
          <w:szCs w:val="28"/>
        </w:rPr>
      </w:pPr>
      <w:r>
        <w:rPr>
          <w:szCs w:val="28"/>
        </w:rPr>
        <w:t xml:space="preserve">Настоящее Постановление опубликовать (обнародовать) на официальном сайте Администрации городского поселения «Город Краснокаменск» в информационно-телекоммуникационной сети Интернет: </w:t>
      </w:r>
      <w:r>
        <w:rPr>
          <w:szCs w:val="28"/>
          <w:lang w:val="en-US"/>
        </w:rPr>
        <w:t>www</w:t>
      </w:r>
      <w:r w:rsidRPr="00A36F35">
        <w:rPr>
          <w:szCs w:val="28"/>
        </w:rPr>
        <w:t>.</w:t>
      </w:r>
      <w:r>
        <w:rPr>
          <w:szCs w:val="28"/>
        </w:rPr>
        <w:t>красно-каменск.рф</w:t>
      </w:r>
    </w:p>
    <w:p w:rsidR="00D071E2" w:rsidRDefault="00D071E2" w:rsidP="00D071E2">
      <w:pPr>
        <w:tabs>
          <w:tab w:val="left" w:pos="1276"/>
        </w:tabs>
        <w:ind w:firstLine="709"/>
        <w:rPr>
          <w:szCs w:val="28"/>
        </w:rPr>
      </w:pPr>
    </w:p>
    <w:p w:rsidR="00D071E2" w:rsidRDefault="00D071E2" w:rsidP="00D071E2">
      <w:pPr>
        <w:tabs>
          <w:tab w:val="left" w:pos="1276"/>
        </w:tabs>
        <w:ind w:firstLine="709"/>
        <w:rPr>
          <w:szCs w:val="28"/>
        </w:rPr>
      </w:pPr>
    </w:p>
    <w:p w:rsidR="00D071E2" w:rsidRDefault="00D071E2" w:rsidP="00D071E2">
      <w:pPr>
        <w:tabs>
          <w:tab w:val="left" w:pos="1276"/>
        </w:tabs>
        <w:ind w:firstLine="709"/>
        <w:rPr>
          <w:szCs w:val="28"/>
        </w:rPr>
      </w:pPr>
    </w:p>
    <w:p w:rsidR="00D071E2" w:rsidRDefault="00D071E2" w:rsidP="00D071E2">
      <w:pPr>
        <w:tabs>
          <w:tab w:val="left" w:pos="1276"/>
        </w:tabs>
        <w:ind w:firstLine="709"/>
        <w:rPr>
          <w:szCs w:val="28"/>
        </w:rPr>
      </w:pPr>
      <w:r>
        <w:rPr>
          <w:szCs w:val="28"/>
        </w:rPr>
        <w:t>И.о. Главы городского поселения</w:t>
      </w:r>
      <w:r>
        <w:rPr>
          <w:szCs w:val="28"/>
        </w:rPr>
        <w:tab/>
      </w:r>
      <w:r>
        <w:rPr>
          <w:szCs w:val="28"/>
        </w:rPr>
        <w:tab/>
      </w:r>
      <w:r>
        <w:rPr>
          <w:szCs w:val="28"/>
        </w:rPr>
        <w:tab/>
      </w:r>
      <w:r>
        <w:rPr>
          <w:szCs w:val="28"/>
        </w:rPr>
        <w:tab/>
        <w:t>О.Л.Канунникова</w:t>
      </w:r>
    </w:p>
    <w:p w:rsidR="00D071E2" w:rsidRDefault="00D071E2" w:rsidP="00D071E2">
      <w:pPr>
        <w:suppressAutoHyphens/>
        <w:ind w:left="4536"/>
        <w:jc w:val="left"/>
        <w:rPr>
          <w:szCs w:val="28"/>
        </w:rPr>
      </w:pPr>
    </w:p>
    <w:p w:rsidR="00D071E2" w:rsidRDefault="00D071E2" w:rsidP="00D071E2">
      <w:pPr>
        <w:suppressAutoHyphens/>
        <w:ind w:left="4536"/>
        <w:jc w:val="left"/>
        <w:rPr>
          <w:szCs w:val="28"/>
        </w:rPr>
      </w:pPr>
    </w:p>
    <w:p w:rsidR="00D071E2" w:rsidRDefault="00D071E2" w:rsidP="00D071E2">
      <w:pPr>
        <w:suppressAutoHyphens/>
        <w:ind w:left="4536"/>
        <w:jc w:val="left"/>
        <w:rPr>
          <w:szCs w:val="28"/>
        </w:rPr>
      </w:pPr>
    </w:p>
    <w:p w:rsidR="00D071E2" w:rsidRDefault="00D071E2" w:rsidP="0010780F">
      <w:pPr>
        <w:suppressAutoHyphens/>
        <w:jc w:val="left"/>
        <w:rPr>
          <w:szCs w:val="28"/>
        </w:rPr>
      </w:pPr>
    </w:p>
    <w:p w:rsidR="00D071E2" w:rsidRDefault="00D071E2" w:rsidP="00D071E2">
      <w:pPr>
        <w:suppressAutoHyphens/>
        <w:ind w:left="4536"/>
        <w:jc w:val="left"/>
        <w:rPr>
          <w:szCs w:val="28"/>
        </w:rPr>
      </w:pPr>
    </w:p>
    <w:p w:rsidR="00B5706A" w:rsidRDefault="00B5706A" w:rsidP="00D071E2">
      <w:pPr>
        <w:suppressAutoHyphens/>
        <w:ind w:left="4536"/>
        <w:jc w:val="left"/>
        <w:rPr>
          <w:szCs w:val="28"/>
        </w:rPr>
      </w:pPr>
    </w:p>
    <w:p w:rsidR="008B27BA" w:rsidRPr="000A29E1" w:rsidRDefault="000A29E1" w:rsidP="000A29E1">
      <w:pPr>
        <w:suppressAutoHyphens/>
        <w:ind w:left="4536"/>
        <w:jc w:val="left"/>
        <w:rPr>
          <w:szCs w:val="28"/>
        </w:rPr>
      </w:pPr>
      <w:r w:rsidRPr="000A29E1">
        <w:rPr>
          <w:szCs w:val="28"/>
        </w:rPr>
        <w:t>УТВЕРЖДЕНА</w:t>
      </w:r>
    </w:p>
    <w:p w:rsidR="000A29E1" w:rsidRDefault="000A29E1" w:rsidP="000A29E1">
      <w:pPr>
        <w:suppressAutoHyphens/>
        <w:ind w:left="4536"/>
        <w:jc w:val="left"/>
        <w:rPr>
          <w:szCs w:val="28"/>
        </w:rPr>
      </w:pPr>
      <w:r w:rsidRPr="000A29E1">
        <w:rPr>
          <w:szCs w:val="28"/>
        </w:rPr>
        <w:lastRenderedPageBreak/>
        <w:t>Постановлением Администрации городского поселения «Город Краснокаменск»</w:t>
      </w:r>
    </w:p>
    <w:p w:rsidR="000A29E1" w:rsidRPr="000A29E1" w:rsidRDefault="000A29E1" w:rsidP="000A29E1">
      <w:pPr>
        <w:suppressAutoHyphens/>
        <w:ind w:left="4536"/>
        <w:jc w:val="left"/>
        <w:rPr>
          <w:szCs w:val="28"/>
        </w:rPr>
      </w:pPr>
      <w:r w:rsidRPr="000A29E1">
        <w:rPr>
          <w:szCs w:val="28"/>
        </w:rPr>
        <w:t xml:space="preserve"> от </w:t>
      </w:r>
      <w:r w:rsidR="00DE6F16">
        <w:rPr>
          <w:szCs w:val="28"/>
        </w:rPr>
        <w:t>04</w:t>
      </w:r>
      <w:r w:rsidRPr="000A29E1">
        <w:rPr>
          <w:szCs w:val="28"/>
        </w:rPr>
        <w:t xml:space="preserve"> октября 2013 года</w:t>
      </w:r>
      <w:r>
        <w:rPr>
          <w:szCs w:val="28"/>
        </w:rPr>
        <w:t xml:space="preserve"> № </w:t>
      </w:r>
      <w:r w:rsidR="00DE6F16">
        <w:rPr>
          <w:szCs w:val="28"/>
        </w:rPr>
        <w:t>1229</w:t>
      </w:r>
    </w:p>
    <w:p w:rsidR="008B27BA" w:rsidRPr="000A29E1" w:rsidRDefault="008B27BA" w:rsidP="000A29E1">
      <w:pPr>
        <w:suppressAutoHyphens/>
        <w:ind w:left="4536"/>
        <w:jc w:val="left"/>
        <w:rPr>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Default="008B27BA" w:rsidP="008B27BA">
      <w:pPr>
        <w:suppressAutoHyphens/>
        <w:jc w:val="center"/>
        <w:rPr>
          <w:b/>
          <w:szCs w:val="28"/>
        </w:rPr>
      </w:pPr>
      <w:r w:rsidRPr="008B27BA">
        <w:rPr>
          <w:b/>
          <w:szCs w:val="28"/>
        </w:rPr>
        <w:br/>
        <w:t>Схем</w:t>
      </w:r>
      <w:r w:rsidR="00902C0C">
        <w:rPr>
          <w:b/>
          <w:szCs w:val="28"/>
        </w:rPr>
        <w:t>а</w:t>
      </w:r>
      <w:r w:rsidRPr="008B27BA">
        <w:rPr>
          <w:b/>
          <w:szCs w:val="28"/>
        </w:rPr>
        <w:t xml:space="preserve"> теплоснабжения городского поселения «Город Краснокаменск» на 2013-2028 годы</w:t>
      </w:r>
    </w:p>
    <w:p w:rsidR="00C86F7E" w:rsidRPr="008C57DF" w:rsidRDefault="00C86F7E" w:rsidP="00C86F7E">
      <w:pPr>
        <w:jc w:val="center"/>
        <w:rPr>
          <w:i/>
          <w:szCs w:val="28"/>
        </w:rPr>
      </w:pPr>
      <w:r w:rsidRPr="008C57DF">
        <w:rPr>
          <w:i/>
          <w:szCs w:val="28"/>
        </w:rPr>
        <w:t>(в ред. Постановлений Администрации городского поселения «Город Краснокаменск» от 27.03.2015 года № 337, 11.04.2016 года № 434</w:t>
      </w:r>
      <w:r w:rsidR="00D34D94">
        <w:rPr>
          <w:i/>
          <w:szCs w:val="28"/>
        </w:rPr>
        <w:t>, 13.03.2017 года № 290</w:t>
      </w:r>
      <w:r w:rsidR="00316DDF">
        <w:rPr>
          <w:i/>
          <w:szCs w:val="28"/>
        </w:rPr>
        <w:t>, 10.04.2018 года № 481</w:t>
      </w:r>
      <w:r w:rsidR="00642CFD">
        <w:rPr>
          <w:i/>
          <w:szCs w:val="28"/>
        </w:rPr>
        <w:t>, 15.04.2021 года № 359</w:t>
      </w:r>
      <w:r w:rsidR="005A6D83">
        <w:rPr>
          <w:i/>
          <w:szCs w:val="28"/>
        </w:rPr>
        <w:t>, 05.04.2022 года № 322</w:t>
      </w:r>
      <w:r w:rsidRPr="008C57DF">
        <w:rPr>
          <w:i/>
          <w:szCs w:val="28"/>
        </w:rPr>
        <w:t>)</w:t>
      </w: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rPr>
          <w:b/>
          <w:szCs w:val="28"/>
        </w:rPr>
      </w:pPr>
    </w:p>
    <w:p w:rsidR="008B27BA" w:rsidRDefault="008B27BA" w:rsidP="008B27BA">
      <w:pPr>
        <w:suppressAutoHyphens/>
        <w:rPr>
          <w:b/>
          <w:szCs w:val="28"/>
        </w:rPr>
      </w:pPr>
    </w:p>
    <w:p w:rsidR="0005477D" w:rsidRDefault="0005477D" w:rsidP="008B27BA">
      <w:pPr>
        <w:suppressAutoHyphens/>
        <w:rPr>
          <w:b/>
          <w:szCs w:val="28"/>
        </w:rPr>
      </w:pPr>
    </w:p>
    <w:p w:rsidR="0005477D" w:rsidRDefault="0005477D" w:rsidP="008B27BA">
      <w:pPr>
        <w:suppressAutoHyphens/>
        <w:rPr>
          <w:b/>
          <w:szCs w:val="28"/>
        </w:rPr>
      </w:pPr>
    </w:p>
    <w:p w:rsidR="0005477D" w:rsidRDefault="0005477D" w:rsidP="008B27BA">
      <w:pPr>
        <w:suppressAutoHyphens/>
        <w:rPr>
          <w:b/>
          <w:szCs w:val="28"/>
        </w:rPr>
      </w:pPr>
    </w:p>
    <w:p w:rsidR="008B27BA" w:rsidRPr="008B27BA" w:rsidRDefault="008B27BA" w:rsidP="008B27BA">
      <w:pPr>
        <w:suppressAutoHyphens/>
        <w:rPr>
          <w:b/>
          <w:szCs w:val="28"/>
        </w:rPr>
      </w:pPr>
    </w:p>
    <w:p w:rsidR="008B27BA" w:rsidRPr="008B27BA" w:rsidRDefault="008B27BA" w:rsidP="008B27BA">
      <w:pPr>
        <w:suppressAutoHyphens/>
        <w:jc w:val="center"/>
        <w:rPr>
          <w:b/>
          <w:szCs w:val="28"/>
        </w:rPr>
      </w:pPr>
      <w:r w:rsidRPr="008B27BA">
        <w:rPr>
          <w:b/>
          <w:szCs w:val="28"/>
        </w:rPr>
        <w:t>г. Краснокаменск, 2013 год</w:t>
      </w:r>
    </w:p>
    <w:bookmarkStart w:id="0" w:name="_Toc241902311" w:displacedByCustomXml="next"/>
    <w:bookmarkStart w:id="1" w:name="_Toc289179269" w:displacedByCustomXml="next"/>
    <w:bookmarkStart w:id="2" w:name="_Toc165884969" w:displacedByCustomXml="next"/>
    <w:sdt>
      <w:sdtPr>
        <w:rPr>
          <w:rFonts w:ascii="Times New Roman" w:hAnsi="Times New Roman"/>
          <w:color w:val="auto"/>
          <w:szCs w:val="20"/>
          <w:lang w:eastAsia="ar-SA"/>
        </w:rPr>
        <w:id w:val="-1954094732"/>
      </w:sdtPr>
      <w:sdtContent>
        <w:p w:rsidR="002A2A2F" w:rsidRPr="002A2A2F" w:rsidRDefault="002A2A2F">
          <w:pPr>
            <w:pStyle w:val="affff4"/>
            <w:rPr>
              <w:rFonts w:ascii="Times New Roman" w:hAnsi="Times New Roman"/>
              <w:color w:val="auto"/>
            </w:rPr>
          </w:pPr>
          <w:r w:rsidRPr="002A2A2F">
            <w:rPr>
              <w:rFonts w:ascii="Times New Roman" w:hAnsi="Times New Roman"/>
              <w:color w:val="auto"/>
            </w:rPr>
            <w:t>Оглавление</w:t>
          </w:r>
        </w:p>
        <w:p w:rsidR="00DE6F16" w:rsidRDefault="00693F52">
          <w:pPr>
            <w:pStyle w:val="11"/>
            <w:rPr>
              <w:rFonts w:asciiTheme="minorHAnsi" w:eastAsiaTheme="minorEastAsia" w:hAnsiTheme="minorHAnsi" w:cstheme="minorBidi"/>
              <w:b w:val="0"/>
              <w:caps w:val="0"/>
              <w:sz w:val="22"/>
              <w:szCs w:val="22"/>
            </w:rPr>
          </w:pPr>
          <w:r w:rsidRPr="00693F52">
            <w:fldChar w:fldCharType="begin"/>
          </w:r>
          <w:r w:rsidR="002A2A2F">
            <w:instrText xml:space="preserve"> TOC \o "1-3" \h \z \u </w:instrText>
          </w:r>
          <w:r w:rsidRPr="00693F52">
            <w:fldChar w:fldCharType="separate"/>
          </w:r>
          <w:hyperlink w:anchor="_Toc368928078" w:history="1">
            <w:r w:rsidR="00DE6F16" w:rsidRPr="005369EE">
              <w:rPr>
                <w:rStyle w:val="a7"/>
              </w:rPr>
              <w:t>1.Показатели перспективного спроса на тепловую энергию (мощность) и теплоноситель в установленных границах территории городского поселения «Город Краснокаменск»</w:t>
            </w:r>
            <w:r w:rsidR="00DE6F16">
              <w:rPr>
                <w:webHidden/>
              </w:rPr>
              <w:tab/>
            </w:r>
            <w:r>
              <w:rPr>
                <w:webHidden/>
              </w:rPr>
              <w:fldChar w:fldCharType="begin"/>
            </w:r>
            <w:r w:rsidR="00DE6F16">
              <w:rPr>
                <w:webHidden/>
              </w:rPr>
              <w:instrText xml:space="preserve"> PAGEREF _Toc368928078 \h </w:instrText>
            </w:r>
            <w:r>
              <w:rPr>
                <w:webHidden/>
              </w:rPr>
            </w:r>
            <w:r>
              <w:rPr>
                <w:webHidden/>
              </w:rPr>
              <w:fldChar w:fldCharType="separate"/>
            </w:r>
            <w:r w:rsidR="009C46CE">
              <w:rPr>
                <w:webHidden/>
              </w:rPr>
              <w:t>4</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79" w:history="1">
            <w:r w:rsidR="00DE6F16" w:rsidRPr="005369EE">
              <w:rPr>
                <w:rStyle w:val="a7"/>
              </w:rPr>
              <w:t>2. Перспективный баланс располагаемой тепловой мощности источника тепловой энергии и тепловой нагрузки потребителей</w:t>
            </w:r>
            <w:r w:rsidR="00DE6F16">
              <w:rPr>
                <w:webHidden/>
              </w:rPr>
              <w:tab/>
            </w:r>
            <w:r>
              <w:rPr>
                <w:webHidden/>
              </w:rPr>
              <w:fldChar w:fldCharType="begin"/>
            </w:r>
            <w:r w:rsidR="00DE6F16">
              <w:rPr>
                <w:webHidden/>
              </w:rPr>
              <w:instrText xml:space="preserve"> PAGEREF _Toc368928079 \h </w:instrText>
            </w:r>
            <w:r>
              <w:rPr>
                <w:webHidden/>
              </w:rPr>
            </w:r>
            <w:r>
              <w:rPr>
                <w:webHidden/>
              </w:rPr>
              <w:fldChar w:fldCharType="separate"/>
            </w:r>
            <w:r w:rsidR="009C46CE">
              <w:rPr>
                <w:webHidden/>
              </w:rPr>
              <w:t>5</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0" w:history="1">
            <w:r w:rsidR="00DE6F16" w:rsidRPr="005369EE">
              <w:rPr>
                <w:rStyle w:val="a7"/>
              </w:rPr>
              <w:t>3. Перспективный баланс теплоносителя</w:t>
            </w:r>
            <w:r w:rsidR="00DE6F16">
              <w:rPr>
                <w:webHidden/>
              </w:rPr>
              <w:tab/>
            </w:r>
            <w:r>
              <w:rPr>
                <w:webHidden/>
              </w:rPr>
              <w:fldChar w:fldCharType="begin"/>
            </w:r>
            <w:r w:rsidR="00DE6F16">
              <w:rPr>
                <w:webHidden/>
              </w:rPr>
              <w:instrText xml:space="preserve"> PAGEREF _Toc368928080 \h </w:instrText>
            </w:r>
            <w:r>
              <w:rPr>
                <w:webHidden/>
              </w:rPr>
            </w:r>
            <w:r>
              <w:rPr>
                <w:webHidden/>
              </w:rPr>
              <w:fldChar w:fldCharType="separate"/>
            </w:r>
            <w:r w:rsidR="009C46CE">
              <w:rPr>
                <w:webHidden/>
              </w:rPr>
              <w:t>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1" w:history="1">
            <w:r w:rsidR="00DE6F16" w:rsidRPr="005369EE">
              <w:rPr>
                <w:rStyle w:val="a7"/>
              </w:rPr>
              <w:t>4. Предложения по строительству, реконструкции и техническому перевооружению источника тепловой энергии</w:t>
            </w:r>
            <w:r w:rsidR="00DE6F16">
              <w:rPr>
                <w:webHidden/>
              </w:rPr>
              <w:tab/>
            </w:r>
            <w:r>
              <w:rPr>
                <w:webHidden/>
              </w:rPr>
              <w:fldChar w:fldCharType="begin"/>
            </w:r>
            <w:r w:rsidR="00DE6F16">
              <w:rPr>
                <w:webHidden/>
              </w:rPr>
              <w:instrText xml:space="preserve"> PAGEREF _Toc368928081 \h </w:instrText>
            </w:r>
            <w:r>
              <w:rPr>
                <w:webHidden/>
              </w:rPr>
            </w:r>
            <w:r>
              <w:rPr>
                <w:webHidden/>
              </w:rPr>
              <w:fldChar w:fldCharType="separate"/>
            </w:r>
            <w:r w:rsidR="009C46CE">
              <w:rPr>
                <w:webHidden/>
              </w:rPr>
              <w:t>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2" w:history="1">
            <w:r w:rsidR="00DE6F16" w:rsidRPr="005369EE">
              <w:rPr>
                <w:rStyle w:val="a7"/>
              </w:rPr>
              <w:t>5. Предложения по строительству и реконструкции тепловых сетей</w:t>
            </w:r>
            <w:r w:rsidR="00DE6F16">
              <w:rPr>
                <w:webHidden/>
              </w:rPr>
              <w:tab/>
            </w:r>
            <w:r>
              <w:rPr>
                <w:webHidden/>
              </w:rPr>
              <w:fldChar w:fldCharType="begin"/>
            </w:r>
            <w:r w:rsidR="00DE6F16">
              <w:rPr>
                <w:webHidden/>
              </w:rPr>
              <w:instrText xml:space="preserve"> PAGEREF _Toc368928082 \h </w:instrText>
            </w:r>
            <w:r>
              <w:rPr>
                <w:webHidden/>
              </w:rPr>
            </w:r>
            <w:r>
              <w:rPr>
                <w:webHidden/>
              </w:rPr>
              <w:fldChar w:fldCharType="separate"/>
            </w:r>
            <w:r w:rsidR="009C46CE">
              <w:rPr>
                <w:webHidden/>
              </w:rPr>
              <w:t>11</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3" w:history="1">
            <w:r w:rsidR="00DE6F16" w:rsidRPr="005369EE">
              <w:rPr>
                <w:rStyle w:val="a7"/>
              </w:rPr>
              <w:t>6. Перспективные топливные балансы</w:t>
            </w:r>
            <w:r w:rsidR="00DE6F16">
              <w:rPr>
                <w:webHidden/>
              </w:rPr>
              <w:tab/>
            </w:r>
            <w:r>
              <w:rPr>
                <w:webHidden/>
              </w:rPr>
              <w:fldChar w:fldCharType="begin"/>
            </w:r>
            <w:r w:rsidR="00DE6F16">
              <w:rPr>
                <w:webHidden/>
              </w:rPr>
              <w:instrText xml:space="preserve"> PAGEREF _Toc368928083 \h </w:instrText>
            </w:r>
            <w:r>
              <w:rPr>
                <w:webHidden/>
              </w:rPr>
            </w:r>
            <w:r>
              <w:rPr>
                <w:webHidden/>
              </w:rPr>
              <w:fldChar w:fldCharType="separate"/>
            </w:r>
            <w:r w:rsidR="009C46CE">
              <w:rPr>
                <w:webHidden/>
              </w:rPr>
              <w:t>29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4" w:history="1">
            <w:r w:rsidR="00DE6F16" w:rsidRPr="005369EE">
              <w:rPr>
                <w:rStyle w:val="a7"/>
              </w:rPr>
              <w:t>7. Инвестиции в строительство, реконструкцию и техническое перевооружение.</w:t>
            </w:r>
            <w:r w:rsidR="00DE6F16">
              <w:rPr>
                <w:webHidden/>
              </w:rPr>
              <w:tab/>
            </w:r>
            <w:r>
              <w:rPr>
                <w:webHidden/>
              </w:rPr>
              <w:fldChar w:fldCharType="begin"/>
            </w:r>
            <w:r w:rsidR="00DE6F16">
              <w:rPr>
                <w:webHidden/>
              </w:rPr>
              <w:instrText xml:space="preserve"> PAGEREF _Toc368928084 \h </w:instrText>
            </w:r>
            <w:r>
              <w:rPr>
                <w:webHidden/>
              </w:rPr>
            </w:r>
            <w:r>
              <w:rPr>
                <w:webHidden/>
              </w:rPr>
              <w:fldChar w:fldCharType="separate"/>
            </w:r>
            <w:r w:rsidR="009C46CE">
              <w:rPr>
                <w:webHidden/>
              </w:rPr>
              <w:t>29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5" w:history="1">
            <w:r w:rsidR="00DE6F16" w:rsidRPr="005369EE">
              <w:rPr>
                <w:rStyle w:val="a7"/>
              </w:rPr>
              <w:t>8. Решение об определении единой теплоснабжающей организации (организаций)</w:t>
            </w:r>
            <w:r w:rsidR="00DE6F16">
              <w:rPr>
                <w:webHidden/>
              </w:rPr>
              <w:tab/>
            </w:r>
            <w:r>
              <w:rPr>
                <w:webHidden/>
              </w:rPr>
              <w:fldChar w:fldCharType="begin"/>
            </w:r>
            <w:r w:rsidR="00DE6F16">
              <w:rPr>
                <w:webHidden/>
              </w:rPr>
              <w:instrText xml:space="preserve"> PAGEREF _Toc368928085 \h </w:instrText>
            </w:r>
            <w:r>
              <w:rPr>
                <w:webHidden/>
              </w:rPr>
            </w:r>
            <w:r>
              <w:rPr>
                <w:webHidden/>
              </w:rPr>
              <w:fldChar w:fldCharType="separate"/>
            </w:r>
            <w:r w:rsidR="009C46CE">
              <w:rPr>
                <w:webHidden/>
              </w:rPr>
              <w:t>29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6" w:history="1">
            <w:r w:rsidR="00DE6F16" w:rsidRPr="005369EE">
              <w:rPr>
                <w:rStyle w:val="a7"/>
              </w:rPr>
              <w:t>9. Решения о распределении тепловой нагрузки между источниками тепловой энергии</w:t>
            </w:r>
            <w:r w:rsidR="00DE6F16">
              <w:rPr>
                <w:webHidden/>
              </w:rPr>
              <w:tab/>
            </w:r>
            <w:r>
              <w:rPr>
                <w:webHidden/>
              </w:rPr>
              <w:fldChar w:fldCharType="begin"/>
            </w:r>
            <w:r w:rsidR="00DE6F16">
              <w:rPr>
                <w:webHidden/>
              </w:rPr>
              <w:instrText xml:space="preserve"> PAGEREF _Toc368928086 \h </w:instrText>
            </w:r>
            <w:r>
              <w:rPr>
                <w:webHidden/>
              </w:rPr>
            </w:r>
            <w:r>
              <w:rPr>
                <w:webHidden/>
              </w:rPr>
              <w:fldChar w:fldCharType="separate"/>
            </w:r>
            <w:r w:rsidR="009C46CE">
              <w:rPr>
                <w:webHidden/>
              </w:rPr>
              <w:t>29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7" w:history="1">
            <w:r w:rsidR="00DE6F16" w:rsidRPr="005369EE">
              <w:rPr>
                <w:rStyle w:val="a7"/>
              </w:rPr>
              <w:t>10. Решения по бесхозяйным тепловым сетям</w:t>
            </w:r>
            <w:r w:rsidR="00DE6F16">
              <w:rPr>
                <w:webHidden/>
              </w:rPr>
              <w:tab/>
            </w:r>
            <w:r>
              <w:rPr>
                <w:webHidden/>
              </w:rPr>
              <w:fldChar w:fldCharType="begin"/>
            </w:r>
            <w:r w:rsidR="00DE6F16">
              <w:rPr>
                <w:webHidden/>
              </w:rPr>
              <w:instrText xml:space="preserve"> PAGEREF _Toc368928087 \h </w:instrText>
            </w:r>
            <w:r>
              <w:rPr>
                <w:webHidden/>
              </w:rPr>
            </w:r>
            <w:r>
              <w:rPr>
                <w:webHidden/>
              </w:rPr>
              <w:fldChar w:fldCharType="separate"/>
            </w:r>
            <w:r w:rsidR="009C46CE">
              <w:rPr>
                <w:webHidden/>
              </w:rPr>
              <w:t>29</w:t>
            </w:r>
            <w:r>
              <w:rPr>
                <w:webHidden/>
              </w:rPr>
              <w:fldChar w:fldCharType="end"/>
            </w:r>
          </w:hyperlink>
        </w:p>
        <w:p w:rsidR="00DE6F16" w:rsidRDefault="00693F52">
          <w:pPr>
            <w:pStyle w:val="11"/>
            <w:rPr>
              <w:rFonts w:asciiTheme="minorHAnsi" w:eastAsiaTheme="minorEastAsia" w:hAnsiTheme="minorHAnsi" w:cstheme="minorBidi"/>
              <w:b w:val="0"/>
              <w:caps w:val="0"/>
              <w:sz w:val="22"/>
              <w:szCs w:val="22"/>
            </w:rPr>
          </w:pPr>
          <w:hyperlink w:anchor="_Toc368928088" w:history="1">
            <w:r w:rsidR="00DE6F16" w:rsidRPr="005369EE">
              <w:rPr>
                <w:rStyle w:val="a7"/>
              </w:rPr>
              <w:t>Приложение № 1</w:t>
            </w:r>
            <w:r w:rsidR="00DE6F16">
              <w:rPr>
                <w:webHidden/>
              </w:rPr>
              <w:tab/>
            </w:r>
            <w:r>
              <w:rPr>
                <w:webHidden/>
              </w:rPr>
              <w:fldChar w:fldCharType="begin"/>
            </w:r>
            <w:r w:rsidR="00DE6F16">
              <w:rPr>
                <w:webHidden/>
              </w:rPr>
              <w:instrText xml:space="preserve"> PAGEREF _Toc368928088 \h </w:instrText>
            </w:r>
            <w:r>
              <w:rPr>
                <w:webHidden/>
              </w:rPr>
            </w:r>
            <w:r>
              <w:rPr>
                <w:webHidden/>
              </w:rPr>
              <w:fldChar w:fldCharType="separate"/>
            </w:r>
            <w:r w:rsidR="009C46CE">
              <w:rPr>
                <w:webHidden/>
              </w:rPr>
              <w:t>31</w:t>
            </w:r>
            <w:r>
              <w:rPr>
                <w:webHidden/>
              </w:rPr>
              <w:fldChar w:fldCharType="end"/>
            </w:r>
          </w:hyperlink>
        </w:p>
        <w:p w:rsidR="002A2A2F" w:rsidRDefault="00693F52" w:rsidP="002A2A2F">
          <w:pPr>
            <w:pStyle w:val="6"/>
            <w:tabs>
              <w:tab w:val="clear" w:pos="1152"/>
              <w:tab w:val="num" w:pos="709"/>
              <w:tab w:val="left" w:pos="993"/>
            </w:tabs>
            <w:ind w:left="0" w:firstLine="709"/>
          </w:pPr>
          <w:r>
            <w:fldChar w:fldCharType="end"/>
          </w:r>
        </w:p>
      </w:sdtContent>
    </w:sdt>
    <w:p w:rsidR="008B27BA" w:rsidRPr="008B27BA" w:rsidRDefault="008B27BA" w:rsidP="008B27BA">
      <w:pPr>
        <w:rPr>
          <w:b/>
          <w:bCs/>
          <w:caps/>
          <w:spacing w:val="20"/>
          <w:kern w:val="32"/>
          <w:szCs w:val="28"/>
        </w:rPr>
      </w:pPr>
    </w:p>
    <w:p w:rsidR="008B27BA" w:rsidRPr="008B27BA" w:rsidRDefault="008B27BA" w:rsidP="00AD2148">
      <w:pPr>
        <w:pStyle w:val="1"/>
        <w:tabs>
          <w:tab w:val="clear" w:pos="709"/>
          <w:tab w:val="left" w:pos="1134"/>
        </w:tabs>
        <w:ind w:firstLine="709"/>
      </w:pPr>
      <w:bookmarkStart w:id="3" w:name="_Toc215484829"/>
      <w:bookmarkStart w:id="4" w:name="_Toc294609062"/>
      <w:bookmarkStart w:id="5" w:name="_Toc325558079"/>
      <w:bookmarkEnd w:id="2"/>
      <w:bookmarkEnd w:id="1"/>
      <w:bookmarkEnd w:id="0"/>
      <w:r w:rsidRPr="008B27BA">
        <w:br w:type="page"/>
      </w:r>
      <w:bookmarkStart w:id="6" w:name="_Toc363138317"/>
      <w:bookmarkStart w:id="7" w:name="_Toc368928078"/>
      <w:r w:rsidRPr="008B27BA">
        <w:lastRenderedPageBreak/>
        <w:t>1.Показатели перспективного спроса на тепловую энергию (мощность) и теплоноситель в установленных границах территории городского поселения «Город Краснокаменск»</w:t>
      </w:r>
      <w:bookmarkEnd w:id="6"/>
      <w:bookmarkEnd w:id="7"/>
    </w:p>
    <w:p w:rsidR="008B27BA" w:rsidRPr="008B27BA" w:rsidRDefault="008B27BA" w:rsidP="0005477D">
      <w:pPr>
        <w:pStyle w:val="23"/>
        <w:spacing w:after="0" w:line="240" w:lineRule="auto"/>
        <w:ind w:left="0" w:firstLine="709"/>
        <w:rPr>
          <w:szCs w:val="28"/>
        </w:rPr>
      </w:pPr>
    </w:p>
    <w:p w:rsidR="008B27BA" w:rsidRPr="008B27BA" w:rsidRDefault="008B27BA" w:rsidP="008B27BA">
      <w:pPr>
        <w:pStyle w:val="23"/>
        <w:spacing w:after="0" w:line="240" w:lineRule="auto"/>
        <w:ind w:left="0" w:firstLine="540"/>
        <w:rPr>
          <w:szCs w:val="28"/>
        </w:rPr>
      </w:pPr>
      <w:r w:rsidRPr="008B27BA">
        <w:rPr>
          <w:szCs w:val="28"/>
        </w:rPr>
        <w:t>Основными факторами развития строительства в городском поселении «Город Краснокаменск» на перспективу являются как новая застройка в целях обеспечения жильем населения, так и строительство и реконструкция объектов социального, культурно-бытового и досугового назначения.</w:t>
      </w:r>
    </w:p>
    <w:p w:rsidR="008B27BA" w:rsidRPr="008B27BA" w:rsidRDefault="008B27BA" w:rsidP="008B27BA">
      <w:pPr>
        <w:pStyle w:val="23"/>
        <w:spacing w:after="0" w:line="240" w:lineRule="auto"/>
        <w:ind w:left="0" w:firstLine="540"/>
        <w:rPr>
          <w:szCs w:val="28"/>
        </w:rPr>
      </w:pPr>
      <w:r w:rsidRPr="008B27BA">
        <w:rPr>
          <w:szCs w:val="28"/>
        </w:rPr>
        <w:t>Прогноз приростов строительных фондов и нагрузок на систему теплоснабжения в период реализации Схемы теплоснабжения представлен в таблице 1.</w:t>
      </w:r>
    </w:p>
    <w:p w:rsidR="008B27BA" w:rsidRPr="008B27BA" w:rsidRDefault="008B27BA" w:rsidP="008B27BA">
      <w:pPr>
        <w:pStyle w:val="23"/>
        <w:keepNext/>
        <w:spacing w:after="0" w:line="240" w:lineRule="auto"/>
        <w:ind w:left="0" w:firstLine="540"/>
        <w:rPr>
          <w:szCs w:val="28"/>
        </w:rPr>
      </w:pPr>
      <w:r w:rsidRPr="008B27BA">
        <w:rPr>
          <w:szCs w:val="28"/>
        </w:rPr>
        <w:t>Таблица 1</w:t>
      </w:r>
    </w:p>
    <w:tbl>
      <w:tblPr>
        <w:tblW w:w="4959" w:type="pct"/>
        <w:tblLayout w:type="fixed"/>
        <w:tblLook w:val="04A0"/>
      </w:tblPr>
      <w:tblGrid>
        <w:gridCol w:w="688"/>
        <w:gridCol w:w="3856"/>
        <w:gridCol w:w="2830"/>
        <w:gridCol w:w="1605"/>
        <w:gridCol w:w="1913"/>
      </w:tblGrid>
      <w:tr w:rsidR="009B46CF" w:rsidRPr="008B27BA" w:rsidTr="009B46CF">
        <w:trPr>
          <w:trHeight w:val="322"/>
          <w:tblHeader/>
        </w:trPr>
        <w:tc>
          <w:tcPr>
            <w:tcW w:w="3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9B46CF">
            <w:pPr>
              <w:keepNext/>
              <w:jc w:val="center"/>
              <w:rPr>
                <w:b/>
                <w:bCs/>
                <w:color w:val="000000"/>
                <w:sz w:val="24"/>
              </w:rPr>
            </w:pPr>
            <w:r w:rsidRPr="009B46CF">
              <w:rPr>
                <w:b/>
                <w:bCs/>
                <w:color w:val="000000"/>
                <w:sz w:val="24"/>
              </w:rPr>
              <w:t>№ п/п</w:t>
            </w:r>
          </w:p>
        </w:tc>
        <w:tc>
          <w:tcPr>
            <w:tcW w:w="17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9B46CF">
            <w:pPr>
              <w:keepNext/>
              <w:jc w:val="center"/>
              <w:rPr>
                <w:b/>
                <w:bCs/>
                <w:color w:val="000000"/>
                <w:sz w:val="24"/>
              </w:rPr>
            </w:pPr>
            <w:r w:rsidRPr="009B46CF">
              <w:rPr>
                <w:b/>
                <w:bCs/>
                <w:color w:val="000000"/>
                <w:sz w:val="24"/>
              </w:rPr>
              <w:t>Наименование участка застройки (объекта застройки) или мероприятия по реконструкции объекта капитального строительства</w:t>
            </w:r>
          </w:p>
        </w:tc>
        <w:tc>
          <w:tcPr>
            <w:tcW w:w="1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9B46CF">
            <w:pPr>
              <w:keepNext/>
              <w:jc w:val="center"/>
              <w:rPr>
                <w:b/>
                <w:bCs/>
                <w:color w:val="000000"/>
                <w:sz w:val="24"/>
              </w:rPr>
            </w:pPr>
            <w:r w:rsidRPr="009B46CF">
              <w:rPr>
                <w:b/>
                <w:bCs/>
                <w:color w:val="000000"/>
                <w:sz w:val="24"/>
              </w:rPr>
              <w:t>Расположение участка (объекта) застройки</w:t>
            </w:r>
          </w:p>
        </w:tc>
        <w:tc>
          <w:tcPr>
            <w:tcW w:w="7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9B46CF">
            <w:pPr>
              <w:keepNext/>
              <w:jc w:val="center"/>
              <w:rPr>
                <w:b/>
                <w:bCs/>
                <w:color w:val="000000"/>
                <w:sz w:val="24"/>
              </w:rPr>
            </w:pPr>
            <w:r w:rsidRPr="009B46CF">
              <w:rPr>
                <w:b/>
                <w:bCs/>
                <w:color w:val="000000"/>
                <w:sz w:val="24"/>
              </w:rPr>
              <w:t>Год ввода в эксплуатацию</w:t>
            </w:r>
          </w:p>
        </w:tc>
        <w:tc>
          <w:tcPr>
            <w:tcW w:w="8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9B46CF">
            <w:pPr>
              <w:keepNext/>
              <w:jc w:val="center"/>
              <w:rPr>
                <w:b/>
                <w:bCs/>
                <w:color w:val="000000"/>
                <w:sz w:val="24"/>
              </w:rPr>
            </w:pPr>
            <w:r w:rsidRPr="009B46CF">
              <w:rPr>
                <w:b/>
                <w:bCs/>
                <w:color w:val="000000"/>
                <w:sz w:val="24"/>
              </w:rPr>
              <w:t>Присоединяемая нагрузка, Гкал/час</w:t>
            </w:r>
          </w:p>
        </w:tc>
      </w:tr>
      <w:tr w:rsidR="009B46CF" w:rsidRPr="008B27BA" w:rsidTr="009B46CF">
        <w:trPr>
          <w:trHeight w:val="322"/>
          <w:tblHeader/>
        </w:trPr>
        <w:tc>
          <w:tcPr>
            <w:tcW w:w="316" w:type="pct"/>
            <w:vMerge/>
            <w:tcBorders>
              <w:top w:val="single" w:sz="4" w:space="0" w:color="auto"/>
              <w:left w:val="single" w:sz="4" w:space="0" w:color="auto"/>
              <w:bottom w:val="single" w:sz="4" w:space="0" w:color="auto"/>
              <w:right w:val="single" w:sz="4" w:space="0" w:color="auto"/>
            </w:tcBorders>
            <w:vAlign w:val="center"/>
            <w:hideMark/>
          </w:tcPr>
          <w:p w:rsidR="008B27BA" w:rsidRPr="009B46CF" w:rsidRDefault="008B27BA" w:rsidP="008B27BA">
            <w:pPr>
              <w:keepNext/>
              <w:rPr>
                <w:b/>
                <w:bCs/>
                <w:color w:val="000000"/>
                <w:sz w:val="24"/>
              </w:rPr>
            </w:pPr>
          </w:p>
        </w:tc>
        <w:tc>
          <w:tcPr>
            <w:tcW w:w="1770" w:type="pct"/>
            <w:vMerge/>
            <w:tcBorders>
              <w:top w:val="single" w:sz="4" w:space="0" w:color="auto"/>
              <w:left w:val="single" w:sz="4" w:space="0" w:color="auto"/>
              <w:bottom w:val="single" w:sz="4" w:space="0" w:color="auto"/>
              <w:right w:val="single" w:sz="4" w:space="0" w:color="auto"/>
            </w:tcBorders>
            <w:vAlign w:val="center"/>
            <w:hideMark/>
          </w:tcPr>
          <w:p w:rsidR="008B27BA" w:rsidRPr="009B46CF" w:rsidRDefault="008B27BA" w:rsidP="008B27BA">
            <w:pPr>
              <w:keepNext/>
              <w:rPr>
                <w:b/>
                <w:bCs/>
                <w:color w:val="000000"/>
                <w:sz w:val="24"/>
              </w:rPr>
            </w:pPr>
          </w:p>
        </w:tc>
        <w:tc>
          <w:tcPr>
            <w:tcW w:w="1299" w:type="pct"/>
            <w:vMerge/>
            <w:tcBorders>
              <w:top w:val="single" w:sz="4" w:space="0" w:color="auto"/>
              <w:left w:val="single" w:sz="4" w:space="0" w:color="auto"/>
              <w:bottom w:val="single" w:sz="4" w:space="0" w:color="auto"/>
              <w:right w:val="single" w:sz="4" w:space="0" w:color="auto"/>
            </w:tcBorders>
            <w:vAlign w:val="center"/>
            <w:hideMark/>
          </w:tcPr>
          <w:p w:rsidR="008B27BA" w:rsidRPr="009B46CF" w:rsidRDefault="008B27BA" w:rsidP="008B27BA">
            <w:pPr>
              <w:keepNext/>
              <w:rPr>
                <w:b/>
                <w:bCs/>
                <w:color w:val="000000"/>
                <w:sz w:val="24"/>
              </w:rPr>
            </w:pPr>
          </w:p>
        </w:tc>
        <w:tc>
          <w:tcPr>
            <w:tcW w:w="737" w:type="pct"/>
            <w:vMerge/>
            <w:tcBorders>
              <w:top w:val="single" w:sz="4" w:space="0" w:color="auto"/>
              <w:left w:val="single" w:sz="4" w:space="0" w:color="auto"/>
              <w:bottom w:val="single" w:sz="4" w:space="0" w:color="auto"/>
              <w:right w:val="single" w:sz="4" w:space="0" w:color="auto"/>
            </w:tcBorders>
            <w:vAlign w:val="center"/>
            <w:hideMark/>
          </w:tcPr>
          <w:p w:rsidR="008B27BA" w:rsidRPr="009B46CF" w:rsidRDefault="008B27BA" w:rsidP="008B27BA">
            <w:pPr>
              <w:keepNext/>
              <w:rPr>
                <w:b/>
                <w:bCs/>
                <w:color w:val="000000"/>
                <w:sz w:val="24"/>
              </w:rPr>
            </w:pPr>
          </w:p>
        </w:tc>
        <w:tc>
          <w:tcPr>
            <w:tcW w:w="878" w:type="pct"/>
            <w:vMerge/>
            <w:tcBorders>
              <w:top w:val="single" w:sz="4" w:space="0" w:color="auto"/>
              <w:left w:val="single" w:sz="4" w:space="0" w:color="auto"/>
              <w:bottom w:val="single" w:sz="4" w:space="0" w:color="auto"/>
              <w:right w:val="single" w:sz="4" w:space="0" w:color="auto"/>
            </w:tcBorders>
            <w:vAlign w:val="center"/>
            <w:hideMark/>
          </w:tcPr>
          <w:p w:rsidR="008B27BA" w:rsidRPr="009B46CF" w:rsidRDefault="008B27BA" w:rsidP="008B27BA">
            <w:pPr>
              <w:keepNext/>
              <w:rPr>
                <w:b/>
                <w:bCs/>
                <w:color w:val="000000"/>
                <w:sz w:val="24"/>
              </w:rPr>
            </w:pP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xml:space="preserve">3 жилых дома этажностью до 10 общим количеством квартир 300 ед. </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Участок между 2 и 5 микрорайонами</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2014 - 2019</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1,2</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Жилые дома коттеджного типа этажностью до 3: 40 коттеджей общей площадью жилых помещений 4000 кв.м</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Расширение микрорайона "Солнечный"</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2015 - 2019</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2,4</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3.</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Детский сад на 240 мест</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Мкр. 8, западнее школы №8</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2014 - 2016</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0,26</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4.</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xml:space="preserve">Детский сад на 240 мест </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Мкр. 8, южнее дома №802</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2014 - 2016</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0,26</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5.</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Физкультурно-оздоровительный комплекс</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2015</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1,91</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6.</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Общественно-образовательный центр (технопарк) на 1500 кв.м</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2013 – 2015</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0,2</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7.</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Модернизация очистных сооружений 1 и 2 очереди</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2013 – 2015</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0,3</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8.</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Реконструкция жилого дома №34 "Ц"</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2015</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0,4</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9.</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Общественно-деловая застройка из 12 одно-двухэтажных зданий</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На пустыре 8 микрорайона</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2019</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1,2</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10.</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Реконструкция здания КБО</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2017</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0,3</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11.</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Магазин строительных материалов</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Около ГСК-30</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2013 – 2014</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0,1</w:t>
            </w:r>
          </w:p>
        </w:tc>
      </w:tr>
      <w:tr w:rsidR="009B46CF" w:rsidRPr="008B27BA" w:rsidTr="009B46CF">
        <w:trPr>
          <w:trHeight w:val="113"/>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12.</w:t>
            </w:r>
          </w:p>
        </w:tc>
        <w:tc>
          <w:tcPr>
            <w:tcW w:w="1770"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Детский развлекательный центр (бывший МЖК)</w:t>
            </w:r>
          </w:p>
        </w:tc>
        <w:tc>
          <w:tcPr>
            <w:tcW w:w="1299"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nil"/>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2013 – 2016</w:t>
            </w:r>
          </w:p>
        </w:tc>
        <w:tc>
          <w:tcPr>
            <w:tcW w:w="878" w:type="pct"/>
            <w:tcBorders>
              <w:top w:val="single" w:sz="4" w:space="0" w:color="auto"/>
              <w:left w:val="nil"/>
              <w:bottom w:val="single" w:sz="4" w:space="0" w:color="auto"/>
              <w:right w:val="single" w:sz="4" w:space="0" w:color="000000"/>
            </w:tcBorders>
            <w:shd w:val="clear" w:color="auto" w:fill="auto"/>
            <w:vAlign w:val="center"/>
            <w:hideMark/>
          </w:tcPr>
          <w:p w:rsidR="008B27BA" w:rsidRPr="009B46CF" w:rsidRDefault="008B27BA" w:rsidP="008B27BA">
            <w:pPr>
              <w:rPr>
                <w:color w:val="000000"/>
                <w:sz w:val="24"/>
              </w:rPr>
            </w:pPr>
            <w:r w:rsidRPr="009B46CF">
              <w:rPr>
                <w:color w:val="000000"/>
                <w:sz w:val="24"/>
              </w:rPr>
              <w:t>0,2</w:t>
            </w:r>
          </w:p>
        </w:tc>
      </w:tr>
      <w:tr w:rsidR="009B46CF" w:rsidRPr="008B27BA" w:rsidTr="009B46CF">
        <w:trPr>
          <w:trHeight w:val="113"/>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13.</w:t>
            </w:r>
          </w:p>
        </w:tc>
        <w:tc>
          <w:tcPr>
            <w:tcW w:w="1770"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Расширение городского рынка на юг</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 </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2014 – 2018</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color w:val="000000"/>
                <w:sz w:val="24"/>
              </w:rPr>
            </w:pPr>
            <w:r w:rsidRPr="009B46CF">
              <w:rPr>
                <w:color w:val="000000"/>
                <w:sz w:val="24"/>
              </w:rPr>
              <w:t>0,2</w:t>
            </w:r>
          </w:p>
        </w:tc>
      </w:tr>
      <w:tr w:rsidR="009B46CF" w:rsidRPr="008B27BA" w:rsidTr="009B46CF">
        <w:trPr>
          <w:trHeight w:val="113"/>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9B46CF" w:rsidRDefault="008B27BA" w:rsidP="008B27BA">
            <w:pPr>
              <w:rPr>
                <w:b/>
                <w:color w:val="000000"/>
                <w:sz w:val="24"/>
              </w:rPr>
            </w:pPr>
          </w:p>
        </w:tc>
        <w:tc>
          <w:tcPr>
            <w:tcW w:w="1770"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b/>
                <w:color w:val="000000"/>
                <w:sz w:val="24"/>
              </w:rPr>
            </w:pPr>
            <w:r w:rsidRPr="009B46CF">
              <w:rPr>
                <w:b/>
                <w:color w:val="000000"/>
                <w:sz w:val="24"/>
              </w:rPr>
              <w:t>Итого:</w:t>
            </w:r>
          </w:p>
        </w:tc>
        <w:tc>
          <w:tcPr>
            <w:tcW w:w="1299"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b/>
                <w:color w:val="000000"/>
                <w:sz w:val="24"/>
              </w:rPr>
            </w:pP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b/>
                <w:color w:val="000000"/>
                <w:sz w:val="24"/>
              </w:rPr>
            </w:pP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8B27BA" w:rsidRPr="009B46CF" w:rsidRDefault="008B27BA" w:rsidP="008B27BA">
            <w:pPr>
              <w:rPr>
                <w:b/>
                <w:color w:val="000000"/>
                <w:sz w:val="24"/>
              </w:rPr>
            </w:pPr>
            <w:r w:rsidRPr="009B46CF">
              <w:rPr>
                <w:b/>
                <w:color w:val="000000"/>
                <w:sz w:val="24"/>
              </w:rPr>
              <w:t>8,93</w:t>
            </w:r>
          </w:p>
        </w:tc>
      </w:tr>
    </w:tbl>
    <w:p w:rsidR="008B27BA" w:rsidRPr="008B27BA" w:rsidRDefault="008B27BA" w:rsidP="008B27BA">
      <w:pPr>
        <w:pStyle w:val="23"/>
        <w:spacing w:after="0" w:line="240" w:lineRule="auto"/>
        <w:ind w:left="0" w:firstLine="540"/>
        <w:rPr>
          <w:szCs w:val="28"/>
        </w:rPr>
      </w:pPr>
    </w:p>
    <w:p w:rsidR="008B27BA" w:rsidRPr="008B27BA" w:rsidRDefault="008B27BA" w:rsidP="008163AB">
      <w:pPr>
        <w:ind w:firstLine="709"/>
      </w:pPr>
      <w:r w:rsidRPr="008B27BA">
        <w:t>Расчетные нагрузки на систему теплоснабжения учитывают потребление тепловой энергии объектами социально-бытового и культурного назначения, расположенными на соответствующих территориях застройки. Схемой теплоснабжения предусматривается равномерное в течение периода с 2013 по 2028 гг. строительство жилищного фонда и объектов социально-бытового и культурного назначения и, как следствие, постепенный прирост нагрузок в период до 2028 года.</w:t>
      </w:r>
    </w:p>
    <w:p w:rsidR="00AD2148" w:rsidRDefault="00AD2148" w:rsidP="008163AB">
      <w:pPr>
        <w:ind w:firstLine="709"/>
      </w:pPr>
    </w:p>
    <w:p w:rsidR="008B27BA" w:rsidRPr="008B27BA" w:rsidRDefault="008B27BA" w:rsidP="00AD2148">
      <w:pPr>
        <w:pStyle w:val="1"/>
        <w:tabs>
          <w:tab w:val="clear" w:pos="709"/>
          <w:tab w:val="left" w:pos="993"/>
        </w:tabs>
        <w:ind w:firstLine="709"/>
      </w:pPr>
      <w:bookmarkStart w:id="8" w:name="_Toc363138318"/>
      <w:bookmarkStart w:id="9" w:name="_Toc368928079"/>
      <w:r w:rsidRPr="008B27BA">
        <w:lastRenderedPageBreak/>
        <w:t>2. Перспективный баланс располагаемой тепловой мощности источника тепловой энергии и тепловой нагрузки потребителей</w:t>
      </w:r>
      <w:bookmarkEnd w:id="8"/>
      <w:bookmarkEnd w:id="9"/>
    </w:p>
    <w:p w:rsidR="008B27BA" w:rsidRPr="008B27BA" w:rsidRDefault="008B27BA" w:rsidP="008B27BA">
      <w:pPr>
        <w:pStyle w:val="23"/>
        <w:spacing w:after="0" w:line="240" w:lineRule="auto"/>
        <w:ind w:left="0" w:firstLine="540"/>
        <w:rPr>
          <w:szCs w:val="28"/>
        </w:rPr>
      </w:pPr>
    </w:p>
    <w:p w:rsidR="008B27BA" w:rsidRPr="008B27BA" w:rsidRDefault="008B27BA" w:rsidP="008B27BA">
      <w:pPr>
        <w:pStyle w:val="23"/>
        <w:spacing w:after="0" w:line="240" w:lineRule="auto"/>
        <w:ind w:left="0" w:firstLine="539"/>
        <w:rPr>
          <w:szCs w:val="28"/>
        </w:rPr>
      </w:pPr>
      <w:r w:rsidRPr="008B27BA">
        <w:rPr>
          <w:szCs w:val="28"/>
        </w:rPr>
        <w:t>Источником теплоснабжения городского поселения «Город Краснокаменск» является теплоэлектроцентраль (ТЭЦ), расположенная в 4 км восточнее города. ТЭЦ полностью обеспечивает отопительную нагрузку, а также нагрузку горячего водоснабжения. В качестве теплоносителя используется вода. Схема теплоснабжения открытого типа с зависимым присоединением систем теплопотребления.</w:t>
      </w:r>
    </w:p>
    <w:p w:rsidR="008B27BA" w:rsidRPr="008B27BA" w:rsidRDefault="008B27BA" w:rsidP="008B27BA">
      <w:pPr>
        <w:pStyle w:val="23"/>
        <w:spacing w:after="0" w:line="240" w:lineRule="auto"/>
        <w:ind w:left="0" w:firstLine="539"/>
        <w:rPr>
          <w:szCs w:val="28"/>
        </w:rPr>
      </w:pPr>
      <w:r w:rsidRPr="008B27BA">
        <w:rPr>
          <w:szCs w:val="28"/>
        </w:rPr>
        <w:t>Теплоснабжение жилых микрорайонов, объектов соцкультбыта и предприятий города осуществляется по двум основным тепломагистралям: «Северной» - проходящей вдоль проспекта Строителей и «Центральной». «Северная» тепломагистраль обеспечивает подачу тепла объектам, расположенных на следующих территориях: коммунальная зона, ПУ-34, зона общежитий, торговый центр,  МКР-1, МКР-2, МКР-6, МКР-5 (частично), северная часть центра города. Остальные потребители городского поселения «Город Краснокаменск» получают тепловую энергию через «Центральную» тепломагистраль.</w:t>
      </w:r>
    </w:p>
    <w:p w:rsidR="008B27BA" w:rsidRPr="008B27BA" w:rsidRDefault="008B27BA" w:rsidP="008B27BA">
      <w:pPr>
        <w:pStyle w:val="23"/>
        <w:spacing w:after="0" w:line="240" w:lineRule="auto"/>
        <w:ind w:left="0" w:firstLine="539"/>
        <w:rPr>
          <w:szCs w:val="28"/>
        </w:rPr>
      </w:pPr>
      <w:r w:rsidRPr="008B27BA">
        <w:rPr>
          <w:szCs w:val="28"/>
        </w:rPr>
        <w:t xml:space="preserve">Эксплуатацию ТЭЦ обеспечивает </w:t>
      </w:r>
      <w:r w:rsidR="00443F22">
        <w:rPr>
          <w:szCs w:val="28"/>
        </w:rPr>
        <w:t>Публичное</w:t>
      </w:r>
      <w:r w:rsidRPr="008B27BA">
        <w:rPr>
          <w:szCs w:val="28"/>
        </w:rPr>
        <w:t xml:space="preserve"> акционерное общество «Приаргунское производственное горно-химическое объединение» (</w:t>
      </w:r>
      <w:r w:rsidR="00443F22">
        <w:rPr>
          <w:szCs w:val="28"/>
        </w:rPr>
        <w:t>П</w:t>
      </w:r>
      <w:r w:rsidRPr="008B27BA">
        <w:rPr>
          <w:szCs w:val="28"/>
        </w:rPr>
        <w:t xml:space="preserve">АО «ППГХО»). Основным направлением деятельности </w:t>
      </w:r>
      <w:r w:rsidR="00443F22">
        <w:rPr>
          <w:szCs w:val="28"/>
        </w:rPr>
        <w:t>П</w:t>
      </w:r>
      <w:r w:rsidRPr="008B27BA">
        <w:rPr>
          <w:szCs w:val="28"/>
        </w:rPr>
        <w:t xml:space="preserve">АО «ППГХО» является добыча и переработка урановых руд и выпуск концентрата природного урана. На сегодняшний день </w:t>
      </w:r>
      <w:r w:rsidR="00443F22">
        <w:rPr>
          <w:szCs w:val="28"/>
        </w:rPr>
        <w:t>П</w:t>
      </w:r>
      <w:r w:rsidRPr="008B27BA">
        <w:rPr>
          <w:szCs w:val="28"/>
        </w:rPr>
        <w:t xml:space="preserve">АО «ППГХО» – крупнейшее уранодобывающее предприятие в России, которое обеспечивает поставки концентрата природного урана на внутренний рынок. ТЭЦ вырабатывает электроэнергию и тепловую энергию в воде и паре для нужд </w:t>
      </w:r>
      <w:r w:rsidR="00443F22">
        <w:rPr>
          <w:szCs w:val="28"/>
        </w:rPr>
        <w:t>П</w:t>
      </w:r>
      <w:r w:rsidRPr="008B27BA">
        <w:rPr>
          <w:szCs w:val="28"/>
        </w:rPr>
        <w:t>АО «ППГХО» и потребителей города.</w:t>
      </w:r>
    </w:p>
    <w:p w:rsidR="008B27BA" w:rsidRPr="008B27BA" w:rsidRDefault="008B27BA" w:rsidP="008B27BA">
      <w:pPr>
        <w:pStyle w:val="23"/>
        <w:spacing w:after="0" w:line="240" w:lineRule="auto"/>
        <w:ind w:left="0" w:firstLine="539"/>
        <w:rPr>
          <w:szCs w:val="28"/>
        </w:rPr>
      </w:pPr>
      <w:r w:rsidRPr="008B27BA">
        <w:rPr>
          <w:szCs w:val="28"/>
        </w:rPr>
        <w:t xml:space="preserve">В 2008 году городские сети теплоснабжения, которые ранее обслуживались </w:t>
      </w:r>
      <w:r w:rsidR="00443F22">
        <w:rPr>
          <w:szCs w:val="28"/>
        </w:rPr>
        <w:t>П</w:t>
      </w:r>
      <w:r w:rsidRPr="008B27BA">
        <w:rPr>
          <w:szCs w:val="28"/>
        </w:rPr>
        <w:t>АО «ППГХО», были переданы в муниципальную собственность городского поселения «Город Краснокаменск». Эксплуатацию городских сетей теплоснабжения до границ с потребителями в настоящее время обеспечивает Унитарное муниципальное предприятие городского поселения «Город Краснокаменск» муниципального района «Город Краснокаменск и Краснокаменский район» Забайкальского края «Жилищно-коммунальное управление» (УМП «ЖКУ»). УМП «ЖКУ» – многопрофильное предприятие, которое специализируется на управлении многоквартирными домами, содержании общего имущества многоквартирных домов, объектов нежилого фонда, инженерной инфраструктуры, занимается благоустройством микрорайонов и содержанием автомобильных дорог, а также ремонтно-строительными работами.</w:t>
      </w:r>
    </w:p>
    <w:p w:rsidR="008B27BA" w:rsidRDefault="008B27BA" w:rsidP="008B27BA">
      <w:pPr>
        <w:pStyle w:val="23"/>
        <w:spacing w:after="0" w:line="240" w:lineRule="auto"/>
        <w:ind w:left="0" w:firstLine="540"/>
        <w:rPr>
          <w:szCs w:val="28"/>
        </w:rPr>
      </w:pPr>
      <w:r w:rsidRPr="008B27BA">
        <w:rPr>
          <w:szCs w:val="28"/>
        </w:rPr>
        <w:t>В системе теплоснабжения городского поселения «Город Краснокаменск» радиус эффективного теплоснабжения определен как отношение дополнительной тепловой нагрузки вновь подключаемых объектов к дополнительным затратам на передачу тепловой энергии по теплосетям, определяемым пропорционально протяженности данных сетей (таблица 2).</w:t>
      </w:r>
    </w:p>
    <w:p w:rsidR="00AD2148" w:rsidRPr="008B27BA" w:rsidRDefault="00AD2148" w:rsidP="008B27BA">
      <w:pPr>
        <w:pStyle w:val="23"/>
        <w:spacing w:after="0" w:line="240" w:lineRule="auto"/>
        <w:ind w:left="0" w:firstLine="540"/>
        <w:rPr>
          <w:szCs w:val="28"/>
        </w:rPr>
      </w:pPr>
    </w:p>
    <w:p w:rsidR="008B27BA" w:rsidRPr="008B27BA" w:rsidRDefault="008B27BA" w:rsidP="008B27BA">
      <w:pPr>
        <w:keepNext/>
        <w:autoSpaceDE w:val="0"/>
        <w:autoSpaceDN w:val="0"/>
        <w:adjustRightInd w:val="0"/>
        <w:ind w:firstLine="540"/>
        <w:rPr>
          <w:rFonts w:eastAsia="Calibri"/>
          <w:szCs w:val="28"/>
        </w:rPr>
      </w:pPr>
      <w:r w:rsidRPr="008B27BA">
        <w:rPr>
          <w:rFonts w:eastAsia="Calibri"/>
          <w:szCs w:val="28"/>
        </w:rPr>
        <w:t>Таблица 2</w:t>
      </w:r>
    </w:p>
    <w:tbl>
      <w:tblPr>
        <w:tblW w:w="5000" w:type="pct"/>
        <w:tblLook w:val="04A0"/>
      </w:tblPr>
      <w:tblGrid>
        <w:gridCol w:w="9245"/>
        <w:gridCol w:w="1737"/>
      </w:tblGrid>
      <w:tr w:rsidR="008B27BA" w:rsidRPr="008B27BA" w:rsidTr="0005477D">
        <w:trPr>
          <w:trHeight w:val="113"/>
        </w:trPr>
        <w:tc>
          <w:tcPr>
            <w:tcW w:w="42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7BA" w:rsidRPr="00AD2148" w:rsidRDefault="008B27BA" w:rsidP="008B27BA">
            <w:pPr>
              <w:rPr>
                <w:b/>
                <w:bCs/>
                <w:color w:val="000000"/>
                <w:sz w:val="24"/>
              </w:rPr>
            </w:pPr>
            <w:r w:rsidRPr="00AD2148">
              <w:rPr>
                <w:b/>
                <w:bCs/>
                <w:color w:val="000000"/>
                <w:sz w:val="24"/>
              </w:rPr>
              <w:t>Показатель</w:t>
            </w:r>
          </w:p>
        </w:tc>
        <w:tc>
          <w:tcPr>
            <w:tcW w:w="791" w:type="pct"/>
            <w:tcBorders>
              <w:top w:val="single" w:sz="4" w:space="0" w:color="auto"/>
              <w:left w:val="nil"/>
              <w:bottom w:val="single" w:sz="4" w:space="0" w:color="auto"/>
              <w:right w:val="single" w:sz="4" w:space="0" w:color="auto"/>
            </w:tcBorders>
            <w:shd w:val="clear" w:color="auto" w:fill="auto"/>
            <w:noWrap/>
            <w:vAlign w:val="center"/>
            <w:hideMark/>
          </w:tcPr>
          <w:p w:rsidR="008B27BA" w:rsidRPr="00AD2148" w:rsidRDefault="008B27BA" w:rsidP="008B27BA">
            <w:pPr>
              <w:rPr>
                <w:b/>
                <w:bCs/>
                <w:color w:val="000000"/>
                <w:sz w:val="24"/>
              </w:rPr>
            </w:pPr>
            <w:r w:rsidRPr="00AD2148">
              <w:rPr>
                <w:b/>
                <w:bCs/>
                <w:color w:val="000000"/>
                <w:sz w:val="24"/>
              </w:rPr>
              <w:t>Значение</w:t>
            </w:r>
          </w:p>
        </w:tc>
      </w:tr>
      <w:tr w:rsidR="008B27BA" w:rsidRPr="008B27BA" w:rsidTr="0005477D">
        <w:trPr>
          <w:trHeight w:val="113"/>
        </w:trPr>
        <w:tc>
          <w:tcPr>
            <w:tcW w:w="4209" w:type="pct"/>
            <w:tcBorders>
              <w:top w:val="nil"/>
              <w:left w:val="single" w:sz="4" w:space="0" w:color="auto"/>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Протяженность сетей, м</w:t>
            </w:r>
          </w:p>
        </w:tc>
        <w:tc>
          <w:tcPr>
            <w:tcW w:w="791"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54420</w:t>
            </w:r>
          </w:p>
        </w:tc>
      </w:tr>
      <w:tr w:rsidR="008B27BA" w:rsidRPr="008B27BA" w:rsidTr="0005477D">
        <w:trPr>
          <w:trHeight w:val="113"/>
        </w:trPr>
        <w:tc>
          <w:tcPr>
            <w:tcW w:w="4209" w:type="pct"/>
            <w:tcBorders>
              <w:top w:val="nil"/>
              <w:left w:val="single" w:sz="4" w:space="0" w:color="auto"/>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Максимально возможный прирост протяженности теплотрассы, не приводящий к увеличению совокупных расходов на эксплуатацию в системе теплоснабжения, м</w:t>
            </w:r>
          </w:p>
        </w:tc>
        <w:tc>
          <w:tcPr>
            <w:tcW w:w="791"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4187</w:t>
            </w:r>
          </w:p>
        </w:tc>
      </w:tr>
      <w:tr w:rsidR="008B27BA" w:rsidRPr="008B27BA" w:rsidTr="0005477D">
        <w:trPr>
          <w:trHeight w:val="113"/>
        </w:trPr>
        <w:tc>
          <w:tcPr>
            <w:tcW w:w="4209" w:type="pct"/>
            <w:tcBorders>
              <w:top w:val="nil"/>
              <w:left w:val="single" w:sz="4" w:space="0" w:color="auto"/>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То же в % к существующей протяженности сетей</w:t>
            </w:r>
          </w:p>
        </w:tc>
        <w:tc>
          <w:tcPr>
            <w:tcW w:w="791"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0,08</w:t>
            </w:r>
          </w:p>
        </w:tc>
      </w:tr>
    </w:tbl>
    <w:p w:rsidR="008B27BA" w:rsidRPr="008B27BA" w:rsidRDefault="008B27BA" w:rsidP="008B27BA">
      <w:pPr>
        <w:keepNext/>
        <w:autoSpaceDE w:val="0"/>
        <w:autoSpaceDN w:val="0"/>
        <w:adjustRightInd w:val="0"/>
        <w:ind w:firstLine="540"/>
        <w:rPr>
          <w:rFonts w:eastAsia="Calibri"/>
          <w:szCs w:val="28"/>
        </w:rPr>
      </w:pPr>
    </w:p>
    <w:p w:rsidR="008B27BA" w:rsidRPr="008B27BA" w:rsidRDefault="008B27BA" w:rsidP="008B27BA">
      <w:pPr>
        <w:pStyle w:val="23"/>
        <w:spacing w:after="0" w:line="240" w:lineRule="auto"/>
        <w:ind w:left="0" w:firstLine="540"/>
        <w:rPr>
          <w:szCs w:val="28"/>
        </w:rPr>
      </w:pPr>
      <w:r w:rsidRPr="008B27BA">
        <w:rPr>
          <w:szCs w:val="28"/>
        </w:rPr>
        <w:t xml:space="preserve">Анализ данных таблицы 2 показывает, что радиус эффективного теплоснабжения ТЭЦ </w:t>
      </w:r>
      <w:r w:rsidR="00443F22">
        <w:rPr>
          <w:szCs w:val="28"/>
        </w:rPr>
        <w:t>П</w:t>
      </w:r>
      <w:r w:rsidRPr="008B27BA">
        <w:rPr>
          <w:szCs w:val="28"/>
        </w:rPr>
        <w:t>АО «ППГХО» обеспечивает подключение новых нагрузок в городском поселении «Город Краснокаменск».</w:t>
      </w:r>
    </w:p>
    <w:p w:rsidR="008B27BA" w:rsidRPr="008B27BA" w:rsidRDefault="008B27BA" w:rsidP="008B27BA">
      <w:pPr>
        <w:pStyle w:val="23"/>
        <w:spacing w:after="0" w:line="240" w:lineRule="auto"/>
        <w:ind w:left="0" w:firstLine="539"/>
        <w:rPr>
          <w:szCs w:val="28"/>
        </w:rPr>
      </w:pPr>
      <w:r w:rsidRPr="008B27BA">
        <w:rPr>
          <w:szCs w:val="28"/>
        </w:rPr>
        <w:t xml:space="preserve">В качестве топлива на ТЭЦ используется бурый уголь с «Уртуйского» угольного разреза, принадлежащего </w:t>
      </w:r>
      <w:r w:rsidR="00443F22">
        <w:rPr>
          <w:szCs w:val="28"/>
        </w:rPr>
        <w:t>П</w:t>
      </w:r>
      <w:r w:rsidRPr="008B27BA">
        <w:rPr>
          <w:szCs w:val="28"/>
        </w:rPr>
        <w:t>АО «ППГХО». Уголь перед сжиганием измельчается в мельницах и вместе с дутьем воздуха через специальные горелочные устройства подается в топки котельных агрегатов.</w:t>
      </w:r>
    </w:p>
    <w:p w:rsidR="008B27BA" w:rsidRPr="008B27BA" w:rsidRDefault="008B27BA" w:rsidP="008B27BA">
      <w:pPr>
        <w:pStyle w:val="23"/>
        <w:spacing w:after="0" w:line="240" w:lineRule="auto"/>
        <w:ind w:left="0" w:firstLine="539"/>
        <w:rPr>
          <w:szCs w:val="28"/>
        </w:rPr>
      </w:pPr>
      <w:r w:rsidRPr="008B27BA">
        <w:rPr>
          <w:szCs w:val="28"/>
        </w:rPr>
        <w:t>ТЭЦ введена в эксплуатацию в 1972 г., значительная часть оборудования физически и морально устарела. Вместе с тем при установленной тепловой мощности 1169 Гкал/ч на ТЭЦ имеется резерв тепловой мощности 175,1 Гкал/ч. На долю потребителей промплощадки приходится 60% всей подключенной к ТЭЦ тепловой нагрузки.</w:t>
      </w:r>
    </w:p>
    <w:p w:rsidR="008B27BA" w:rsidRPr="008B27BA" w:rsidRDefault="008B27BA" w:rsidP="008B27BA">
      <w:pPr>
        <w:pStyle w:val="23"/>
        <w:spacing w:after="0" w:line="240" w:lineRule="auto"/>
        <w:ind w:left="0" w:firstLine="539"/>
        <w:rPr>
          <w:szCs w:val="28"/>
        </w:rPr>
      </w:pPr>
      <w:r w:rsidRPr="008B27BA">
        <w:rPr>
          <w:szCs w:val="28"/>
        </w:rPr>
        <w:t>Для подогрева сетевой воды ТЭЦ оборудована бойлерными установками (БУ-1, 2, 3, 4, 6, 7). Подогрев сетевой воды осуществляется последовательно в основных и пиковых подогревателях паром от теплофикационных отборов турбин.</w:t>
      </w:r>
    </w:p>
    <w:p w:rsidR="008B27BA" w:rsidRPr="008B27BA" w:rsidRDefault="008B27BA" w:rsidP="008B27BA">
      <w:pPr>
        <w:pStyle w:val="23"/>
        <w:spacing w:after="0" w:line="240" w:lineRule="auto"/>
        <w:ind w:left="0" w:firstLine="539"/>
        <w:rPr>
          <w:szCs w:val="28"/>
        </w:rPr>
      </w:pPr>
      <w:r w:rsidRPr="008B27BA">
        <w:rPr>
          <w:szCs w:val="28"/>
        </w:rPr>
        <w:t>Для подпитки тепловой сети на ТЭЦ установлены два аккумуляторных бака ёмкостью по 5000 куб.м каждый. Встроенные пучки конденсаторов турбин используются для подогрева подпиточной воды системы теплоснабжения и ТЭЦ. Регулирование отпуска тепловой энергии производится качественным методом.</w:t>
      </w:r>
    </w:p>
    <w:p w:rsidR="008B27BA" w:rsidRPr="008B27BA" w:rsidRDefault="008B27BA" w:rsidP="008B27BA">
      <w:pPr>
        <w:pStyle w:val="23"/>
        <w:spacing w:after="0" w:line="240" w:lineRule="auto"/>
        <w:ind w:left="0" w:firstLine="539"/>
        <w:rPr>
          <w:szCs w:val="28"/>
        </w:rPr>
      </w:pPr>
      <w:r w:rsidRPr="008B27BA">
        <w:rPr>
          <w:szCs w:val="28"/>
        </w:rPr>
        <w:t>Основное электроснабжение ТЭЦ осуществляется от собственного энергогенерирующего оборудования (количество рабочих турбоагрегатов – 6 ед. суммарной установленной мощностью 410 МВт).</w:t>
      </w:r>
    </w:p>
    <w:p w:rsidR="008B27BA" w:rsidRPr="008B27BA" w:rsidRDefault="008B27BA" w:rsidP="008B27BA">
      <w:pPr>
        <w:pStyle w:val="23"/>
        <w:spacing w:after="0" w:line="240" w:lineRule="auto"/>
        <w:ind w:left="0" w:firstLine="540"/>
        <w:rPr>
          <w:szCs w:val="28"/>
        </w:rPr>
      </w:pPr>
      <w:r w:rsidRPr="008B27BA">
        <w:rPr>
          <w:rFonts w:eastAsia="Calibri"/>
          <w:szCs w:val="28"/>
        </w:rPr>
        <w:t xml:space="preserve">Тепловой энергией от ТЭЦ обеспечиваются потребители первой и второй категорий, не имеющие индивидуальных резервных источников тепловой энергии. Учитывая отсутствие других источников централизованного теплоснабжения в </w:t>
      </w:r>
      <w:r w:rsidRPr="008B27BA">
        <w:rPr>
          <w:szCs w:val="28"/>
        </w:rPr>
        <w:t>городском поселении «Город Краснокаменск»</w:t>
      </w:r>
      <w:r w:rsidRPr="008B27BA">
        <w:rPr>
          <w:rFonts w:eastAsia="Calibri"/>
          <w:szCs w:val="28"/>
        </w:rPr>
        <w:t>, к ТЭЦ предъявляются требования по надежности отпуска тепловой энергии потребителям как теплоисточнику первой категории.</w:t>
      </w:r>
    </w:p>
    <w:p w:rsidR="008B27BA" w:rsidRPr="008B27BA" w:rsidRDefault="008B27BA" w:rsidP="008B27BA">
      <w:pPr>
        <w:pStyle w:val="23"/>
        <w:spacing w:after="0" w:line="240" w:lineRule="auto"/>
        <w:ind w:left="0" w:firstLine="539"/>
        <w:rPr>
          <w:szCs w:val="28"/>
        </w:rPr>
      </w:pPr>
      <w:r w:rsidRPr="008B27BA">
        <w:rPr>
          <w:szCs w:val="28"/>
        </w:rPr>
        <w:t xml:space="preserve">Геодезический профиль местности городского поселения «Город Краснокаменск» неравномерный; потребители тепловой энергии находятся как в верхних, так и в нижних зонах. Максимальная разность геодезических отметок земли около </w:t>
      </w:r>
      <w:smartTag w:uri="urn:schemas-microsoft-com:office:smarttags" w:element="metricconverter">
        <w:smartTagPr>
          <w:attr w:name="ProductID" w:val="165 м"/>
        </w:smartTagPr>
        <w:r w:rsidRPr="008B27BA">
          <w:rPr>
            <w:szCs w:val="28"/>
          </w:rPr>
          <w:t>165 м</w:t>
        </w:r>
      </w:smartTag>
      <w:r w:rsidRPr="008B27BA">
        <w:rPr>
          <w:szCs w:val="28"/>
        </w:rPr>
        <w:t>. Сеть делится на зоны насосными станциями, с помощью которых поддерживается циркуляция теплоносителя.</w:t>
      </w:r>
    </w:p>
    <w:p w:rsidR="008B27BA" w:rsidRPr="008B27BA" w:rsidRDefault="008B27BA" w:rsidP="008B27BA">
      <w:pPr>
        <w:pStyle w:val="23"/>
        <w:spacing w:after="0" w:line="240" w:lineRule="auto"/>
        <w:ind w:left="0" w:firstLine="539"/>
        <w:rPr>
          <w:szCs w:val="28"/>
        </w:rPr>
      </w:pPr>
      <w:r w:rsidRPr="008B27BA">
        <w:rPr>
          <w:szCs w:val="28"/>
        </w:rPr>
        <w:t>Прокладка магистральных тепловых сетей «Южного» и «Центрального» направлений, а также вдоль МКР-3, МКР-7 и МКР-2 предусмотрена в проходных каналах, совместно с сетями водопровода и кабелями электросвязи и автоматики. Из-за отсутствия возможностей прокладки проходного канала по «Северному» направлению магистральные теплопроводы прокладываются совместно с водопроводом в непроходных каналах. Надземная прокладка магистральных тепловых сетей выполнена на низких опорах. Все внутриплощадочные теплосети проложены совместно с водопроводными сетями в непроходных каналах.</w:t>
      </w:r>
    </w:p>
    <w:p w:rsidR="008B27BA" w:rsidRPr="008B27BA" w:rsidRDefault="008B27BA" w:rsidP="008B27BA">
      <w:pPr>
        <w:pStyle w:val="23"/>
        <w:spacing w:after="0" w:line="240" w:lineRule="auto"/>
        <w:ind w:left="0" w:firstLine="539"/>
        <w:rPr>
          <w:szCs w:val="28"/>
        </w:rPr>
      </w:pPr>
      <w:r w:rsidRPr="008B27BA">
        <w:rPr>
          <w:szCs w:val="28"/>
        </w:rPr>
        <w:t>В проходных каналах предусматриваются устройства вентиляции, работающие в автоматическом режиме, служащие для создания требуемых параметров микроклимата. В местах отключения предусмотрена установка запорно-регулирующей арматуры.</w:t>
      </w:r>
    </w:p>
    <w:p w:rsidR="008B27BA" w:rsidRPr="008B27BA" w:rsidRDefault="008B27BA" w:rsidP="008B27BA">
      <w:pPr>
        <w:pStyle w:val="23"/>
        <w:spacing w:after="0" w:line="240" w:lineRule="auto"/>
        <w:ind w:left="0" w:firstLine="539"/>
        <w:rPr>
          <w:szCs w:val="28"/>
        </w:rPr>
      </w:pPr>
      <w:r w:rsidRPr="008B27BA">
        <w:rPr>
          <w:szCs w:val="28"/>
        </w:rPr>
        <w:t xml:space="preserve">Для возможности обеспечения перераспределения тепла в случае выхода из строя отдельных участков проектом системы теплоснабжения городского поселения «Город Краснокаменск» предусмотрено кольцевание магистральных теплопроводов с установкой на них секционирующих задвижек. Однако, в настоящее время не все </w:t>
      </w:r>
      <w:r w:rsidRPr="008B27BA">
        <w:rPr>
          <w:szCs w:val="28"/>
        </w:rPr>
        <w:lastRenderedPageBreak/>
        <w:t>участки магистральных теплопроводов закольцованы, что ограничивает возможности перераспределения потоков тепловой энергии в случае аварийных ситуаций.</w:t>
      </w:r>
    </w:p>
    <w:p w:rsidR="008B27BA" w:rsidRPr="008B27BA" w:rsidRDefault="008B27BA" w:rsidP="008B27BA">
      <w:pPr>
        <w:pStyle w:val="23"/>
        <w:spacing w:after="0" w:line="240" w:lineRule="auto"/>
        <w:ind w:left="0" w:firstLine="539"/>
        <w:rPr>
          <w:szCs w:val="28"/>
        </w:rPr>
      </w:pPr>
      <w:r w:rsidRPr="008B27BA">
        <w:rPr>
          <w:szCs w:val="28"/>
        </w:rPr>
        <w:t>В местах отключения основных магистралей города от магистральных теплосетей ТЭЦ установлена отключающая запорная арматура и приборы учета расхода тепла.</w:t>
      </w:r>
    </w:p>
    <w:p w:rsidR="008B27BA" w:rsidRPr="008B27BA" w:rsidRDefault="008B27BA" w:rsidP="008B27BA">
      <w:pPr>
        <w:pStyle w:val="23"/>
        <w:spacing w:after="0" w:line="240" w:lineRule="auto"/>
        <w:ind w:left="0" w:firstLine="539"/>
        <w:rPr>
          <w:szCs w:val="28"/>
        </w:rPr>
      </w:pPr>
      <w:r w:rsidRPr="008B27BA">
        <w:rPr>
          <w:szCs w:val="28"/>
        </w:rPr>
        <w:t xml:space="preserve">Компенсация температурных удлинений теплопроводов осуществляется П-образными </w:t>
      </w:r>
      <w:r w:rsidRPr="00A4269D">
        <w:rPr>
          <w:szCs w:val="28"/>
        </w:rPr>
        <w:t>компенсаторами</w:t>
      </w:r>
      <w:r w:rsidRPr="008B27BA">
        <w:rPr>
          <w:szCs w:val="28"/>
        </w:rPr>
        <w:t>. Все трубопроводы имеют антикоррозийное покрытие и изолированы минераловатными изделиями с последующим покрытием покровным слоем из рулонного стеклопластика или железа.</w:t>
      </w:r>
    </w:p>
    <w:p w:rsidR="008B27BA" w:rsidRPr="008B27BA" w:rsidRDefault="008B27BA" w:rsidP="008B27BA">
      <w:pPr>
        <w:pStyle w:val="23"/>
        <w:spacing w:after="0" w:line="240" w:lineRule="auto"/>
        <w:ind w:left="0" w:firstLine="539"/>
        <w:rPr>
          <w:szCs w:val="28"/>
        </w:rPr>
      </w:pPr>
      <w:r w:rsidRPr="008B27BA">
        <w:rPr>
          <w:szCs w:val="28"/>
        </w:rPr>
        <w:t>Расчётный температурный график - 150-70 °С со срезкой на 130 °С. Для нужд горячего водоснабжения температура воды обеспечивается в диапазоне 60 - 75 гр.С в точке водоразбора.</w:t>
      </w:r>
    </w:p>
    <w:p w:rsidR="008B27BA" w:rsidRPr="008B27BA" w:rsidRDefault="008B27BA" w:rsidP="008B27BA">
      <w:pPr>
        <w:pStyle w:val="23"/>
        <w:spacing w:after="0" w:line="240" w:lineRule="auto"/>
        <w:ind w:left="0" w:firstLine="539"/>
        <w:rPr>
          <w:szCs w:val="28"/>
        </w:rPr>
      </w:pPr>
      <w:r w:rsidRPr="008B27BA">
        <w:rPr>
          <w:szCs w:val="28"/>
        </w:rPr>
        <w:t>Тепловые сети выполнены двухтрубными с сочетанием подающих трубопроводов для подачи горячей воды от ТЭЦ до систем теплоиспользования и обратных трубопроводов для возврата охлажденной в системе воды к ТЭЦ для повторного подогрева. Подающие и обратные трубопроводы водяной тепловой сети вместе с соответствующими трубопроводами ТЭЦ и систем теплоиспользования образуют замкнутые контуры циркуляции воды. Эта циркуляция поддерживается сетевыми насосами ТЭЦ и насосными станциями на тепловых сетях.</w:t>
      </w:r>
    </w:p>
    <w:p w:rsidR="008B27BA" w:rsidRPr="008B27BA" w:rsidRDefault="008B27BA" w:rsidP="008B27BA">
      <w:pPr>
        <w:pStyle w:val="23"/>
        <w:spacing w:after="0" w:line="240" w:lineRule="auto"/>
        <w:ind w:left="0" w:firstLine="539"/>
        <w:rPr>
          <w:szCs w:val="28"/>
        </w:rPr>
      </w:pPr>
      <w:r w:rsidRPr="008B27BA">
        <w:rPr>
          <w:szCs w:val="28"/>
        </w:rPr>
        <w:t>Протяженность сетей теплоснабжения в однотрубном исчислении составляет 303,9 км (городские сети и сети промплощадки). Около 44% из них нуждаются в замене. Диаметр тепловых сетей до 1000 мм; средний диаметр составляет 360 мм. Бесхозяйные сети отсутствуют. Тепловые сети в селитебной территории выполнены преимущественно в канальной прокладке; на территории промплощадки все сети проложены надземно на опорах. Подробные характеристики тепловых сетей приведены в приложении 1.</w:t>
      </w:r>
    </w:p>
    <w:p w:rsidR="008B27BA" w:rsidRPr="008B27BA" w:rsidRDefault="008B27BA" w:rsidP="008B27BA">
      <w:pPr>
        <w:pStyle w:val="23"/>
        <w:spacing w:after="0" w:line="240" w:lineRule="auto"/>
        <w:ind w:left="0" w:firstLine="539"/>
        <w:rPr>
          <w:szCs w:val="28"/>
        </w:rPr>
      </w:pPr>
      <w:r w:rsidRPr="008B27BA">
        <w:rPr>
          <w:szCs w:val="28"/>
        </w:rPr>
        <w:t>Срок эксплуатации большинства участков сетей в городском поселении «Город Краснокаменск» превышает 25 лет. Наибольшее количество повреждений приходится на подающие трубопроводы подземной прокладки со сроком службы от 15-20 лет. Основными причинами возникновения наружной коррозии являются дефекты строительных конструкций тепловых камер и непроходных каналов и неудовлетворительная герметизация плит перекрытий каналов, а также затопляемость каналов и камер. Главной причиной  возникновения внутренней коррозии является неудовлетворительное качество металла трубопроводов тепловых сетей, а также попаданием воздуха в трубопроводы при пуске их в эксплуатацию после выполнения ремонтных работ на тепловых сетях в межотопительный период.</w:t>
      </w:r>
    </w:p>
    <w:p w:rsidR="008B27BA" w:rsidRPr="008B27BA" w:rsidRDefault="008B27BA" w:rsidP="008B27BA">
      <w:pPr>
        <w:pStyle w:val="23"/>
        <w:spacing w:after="0" w:line="240" w:lineRule="auto"/>
        <w:ind w:left="0" w:firstLine="539"/>
        <w:rPr>
          <w:szCs w:val="28"/>
        </w:rPr>
      </w:pPr>
      <w:r w:rsidRPr="008B27BA">
        <w:rPr>
          <w:szCs w:val="28"/>
        </w:rPr>
        <w:t>Значительная часть тепловых сетей в городском поселении «Город Краснокаменск» отработала свой ресурс. Часть камер и опор находятся в аварийном состоянии. Требует восстановления тепловая изоляция. Высоким износом сетей обусловлены значительные потери тепла и низкая надежность системы теплоснабжения.</w:t>
      </w:r>
    </w:p>
    <w:p w:rsidR="008B27BA" w:rsidRPr="008B27BA" w:rsidRDefault="008B27BA" w:rsidP="008B27BA">
      <w:pPr>
        <w:pStyle w:val="23"/>
        <w:spacing w:after="0" w:line="240" w:lineRule="auto"/>
        <w:ind w:left="0" w:firstLine="539"/>
        <w:rPr>
          <w:szCs w:val="28"/>
        </w:rPr>
      </w:pPr>
      <w:r w:rsidRPr="008B27BA">
        <w:rPr>
          <w:szCs w:val="28"/>
        </w:rPr>
        <w:t>Замена магистральных и внутриквартальных трубопроводов выполняется ежегодно, в пределах средств, предусмотренных в тарифе на тепловую энергию.</w:t>
      </w:r>
    </w:p>
    <w:p w:rsidR="008B27BA" w:rsidRPr="008B27BA" w:rsidRDefault="008B27BA" w:rsidP="008B27BA">
      <w:pPr>
        <w:pStyle w:val="23"/>
        <w:spacing w:after="0" w:line="240" w:lineRule="auto"/>
        <w:ind w:left="0" w:firstLine="539"/>
        <w:rPr>
          <w:rFonts w:eastAsia="Calibri"/>
          <w:szCs w:val="28"/>
        </w:rPr>
      </w:pPr>
      <w:r w:rsidRPr="008B27BA">
        <w:rPr>
          <w:szCs w:val="28"/>
        </w:rPr>
        <w:t xml:space="preserve">Относительные потери теплоты при транспорте сетевой воды в городском поселении «Город Краснокаменск» превышают аналогичные потери при использовании новых технологий прокладки и изоляции. Это является следствием использования устаревших технологий прокладки теплосетей в каналах и применением в качестве изоляции минеральной ваты. При степени изношенности минеральной ваты 40-50% коэффициент теплопроводности изоляции существенно увеличивается, что приводит к </w:t>
      </w:r>
      <w:r w:rsidRPr="008B27BA">
        <w:rPr>
          <w:szCs w:val="28"/>
        </w:rPr>
        <w:lastRenderedPageBreak/>
        <w:t>сверхнормативным потерям. Средний КПД изоляции тепловых сетей городского поселения «Город Краснокаменск» составляет 84%.</w:t>
      </w:r>
    </w:p>
    <w:p w:rsidR="008B27BA" w:rsidRPr="008B27BA" w:rsidRDefault="008B27BA" w:rsidP="008B27BA">
      <w:pPr>
        <w:pStyle w:val="23"/>
        <w:spacing w:after="0" w:line="240" w:lineRule="auto"/>
        <w:ind w:left="0" w:firstLine="539"/>
        <w:rPr>
          <w:szCs w:val="28"/>
        </w:rPr>
      </w:pPr>
      <w:r w:rsidRPr="008B27BA">
        <w:rPr>
          <w:szCs w:val="28"/>
        </w:rPr>
        <w:t xml:space="preserve">Доля отпуска тепловой энергии населению с использованием приборов учета составила в 2012 году 8,9% от общего объема реализации тепловой энергии данной категории потребителей. Приборами учета тепловой энергии оборудованы 32 многоквартирных дома из </w:t>
      </w:r>
      <w:r w:rsidR="00385D98">
        <w:rPr>
          <w:szCs w:val="28"/>
        </w:rPr>
        <w:t>202</w:t>
      </w:r>
      <w:r w:rsidRPr="008B27BA">
        <w:rPr>
          <w:szCs w:val="28"/>
        </w:rPr>
        <w:t>.</w:t>
      </w:r>
    </w:p>
    <w:p w:rsidR="008B27BA" w:rsidRDefault="008B27BA" w:rsidP="008B27BA">
      <w:pPr>
        <w:pStyle w:val="23"/>
        <w:spacing w:after="0" w:line="240" w:lineRule="auto"/>
        <w:ind w:left="0" w:firstLine="539"/>
        <w:rPr>
          <w:szCs w:val="28"/>
        </w:rPr>
      </w:pPr>
      <w:r w:rsidRPr="008B27BA">
        <w:rPr>
          <w:szCs w:val="28"/>
        </w:rPr>
        <w:t xml:space="preserve">Баланс тепловой мощности и перспективной тепловой нагрузки в зоне действия ТЭЦ </w:t>
      </w:r>
      <w:r w:rsidR="00443F22">
        <w:rPr>
          <w:szCs w:val="28"/>
        </w:rPr>
        <w:t>П</w:t>
      </w:r>
      <w:r w:rsidRPr="008B27BA">
        <w:rPr>
          <w:szCs w:val="28"/>
        </w:rPr>
        <w:t>АО «ППГХО» с определением резервов (дефицитов) существующей тепловой мощности представлен в таблице 3.</w:t>
      </w:r>
    </w:p>
    <w:p w:rsidR="00AD2148" w:rsidRPr="008B27BA" w:rsidRDefault="00AD2148" w:rsidP="008B27BA">
      <w:pPr>
        <w:pStyle w:val="23"/>
        <w:spacing w:after="0" w:line="240" w:lineRule="auto"/>
        <w:ind w:left="0" w:firstLine="539"/>
        <w:rPr>
          <w:szCs w:val="28"/>
        </w:rPr>
      </w:pPr>
    </w:p>
    <w:p w:rsidR="008B27BA" w:rsidRPr="008B27BA" w:rsidRDefault="008B27BA" w:rsidP="008B27BA">
      <w:pPr>
        <w:autoSpaceDE w:val="0"/>
        <w:autoSpaceDN w:val="0"/>
        <w:adjustRightInd w:val="0"/>
        <w:ind w:firstLine="539"/>
        <w:rPr>
          <w:rFonts w:eastAsia="Calibri"/>
          <w:szCs w:val="28"/>
        </w:rPr>
      </w:pPr>
      <w:r w:rsidRPr="008B27BA">
        <w:rPr>
          <w:rFonts w:eastAsia="Calibri"/>
          <w:szCs w:val="28"/>
        </w:rPr>
        <w:t>Таблица 3</w:t>
      </w:r>
    </w:p>
    <w:tbl>
      <w:tblPr>
        <w:tblW w:w="4882" w:type="pct"/>
        <w:tblLook w:val="04A0"/>
      </w:tblPr>
      <w:tblGrid>
        <w:gridCol w:w="6284"/>
        <w:gridCol w:w="2230"/>
        <w:gridCol w:w="2209"/>
      </w:tblGrid>
      <w:tr w:rsidR="008B27BA" w:rsidRPr="008B27BA" w:rsidTr="00AD2148">
        <w:trPr>
          <w:trHeight w:val="170"/>
        </w:trPr>
        <w:tc>
          <w:tcPr>
            <w:tcW w:w="29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7BA" w:rsidRPr="00AD2148" w:rsidRDefault="008B27BA" w:rsidP="00AD2148">
            <w:pPr>
              <w:jc w:val="center"/>
              <w:rPr>
                <w:b/>
                <w:bCs/>
                <w:color w:val="000000"/>
                <w:sz w:val="24"/>
              </w:rPr>
            </w:pPr>
            <w:r w:rsidRPr="00AD2148">
              <w:rPr>
                <w:b/>
                <w:bCs/>
                <w:color w:val="000000"/>
                <w:sz w:val="24"/>
              </w:rPr>
              <w:t>Показатель</w:t>
            </w:r>
          </w:p>
        </w:tc>
        <w:tc>
          <w:tcPr>
            <w:tcW w:w="2070" w:type="pct"/>
            <w:gridSpan w:val="2"/>
            <w:tcBorders>
              <w:top w:val="single" w:sz="4" w:space="0" w:color="auto"/>
              <w:left w:val="nil"/>
              <w:bottom w:val="single" w:sz="4" w:space="0" w:color="auto"/>
              <w:right w:val="single" w:sz="4" w:space="0" w:color="auto"/>
            </w:tcBorders>
            <w:shd w:val="clear" w:color="auto" w:fill="auto"/>
            <w:noWrap/>
            <w:vAlign w:val="center"/>
            <w:hideMark/>
          </w:tcPr>
          <w:p w:rsidR="008B27BA" w:rsidRPr="00AD2148" w:rsidRDefault="008B27BA" w:rsidP="00AD2148">
            <w:pPr>
              <w:jc w:val="center"/>
              <w:rPr>
                <w:b/>
                <w:bCs/>
                <w:color w:val="000000"/>
                <w:sz w:val="24"/>
              </w:rPr>
            </w:pPr>
            <w:r w:rsidRPr="00AD2148">
              <w:rPr>
                <w:b/>
                <w:bCs/>
                <w:color w:val="000000"/>
                <w:sz w:val="24"/>
              </w:rPr>
              <w:t>Значение</w:t>
            </w:r>
          </w:p>
        </w:tc>
      </w:tr>
      <w:tr w:rsidR="008B27BA" w:rsidRPr="008B27BA" w:rsidTr="00C71285">
        <w:trPr>
          <w:trHeight w:val="170"/>
        </w:trPr>
        <w:tc>
          <w:tcPr>
            <w:tcW w:w="2930" w:type="pct"/>
            <w:vMerge/>
            <w:tcBorders>
              <w:top w:val="single" w:sz="4" w:space="0" w:color="auto"/>
              <w:left w:val="single" w:sz="4" w:space="0" w:color="auto"/>
              <w:bottom w:val="single" w:sz="4" w:space="0" w:color="auto"/>
              <w:right w:val="single" w:sz="4" w:space="0" w:color="auto"/>
            </w:tcBorders>
            <w:vAlign w:val="center"/>
            <w:hideMark/>
          </w:tcPr>
          <w:p w:rsidR="008B27BA" w:rsidRPr="00AD2148" w:rsidRDefault="008B27BA" w:rsidP="00AD2148">
            <w:pPr>
              <w:jc w:val="center"/>
              <w:rPr>
                <w:b/>
                <w:bCs/>
                <w:color w:val="000000"/>
                <w:sz w:val="24"/>
              </w:rPr>
            </w:pP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AD2148">
            <w:pPr>
              <w:jc w:val="center"/>
              <w:rPr>
                <w:b/>
                <w:bCs/>
                <w:color w:val="000000"/>
                <w:sz w:val="24"/>
              </w:rPr>
            </w:pPr>
            <w:r w:rsidRPr="00AD2148">
              <w:rPr>
                <w:b/>
                <w:bCs/>
                <w:color w:val="000000"/>
                <w:sz w:val="24"/>
              </w:rPr>
              <w:t>Гкал/ч</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AD2148">
            <w:pPr>
              <w:jc w:val="center"/>
              <w:rPr>
                <w:b/>
                <w:bCs/>
                <w:color w:val="000000"/>
                <w:sz w:val="24"/>
              </w:rPr>
            </w:pPr>
            <w:r w:rsidRPr="00AD2148">
              <w:rPr>
                <w:b/>
                <w:bCs/>
                <w:color w:val="000000"/>
                <w:sz w:val="24"/>
              </w:rPr>
              <w:t>%</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Установленная мощность</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1169,0</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100</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Располагаемая тепловая мощность</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805,0</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69</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Тепловая мощность нетто</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752,5</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64</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Подключенная нагрузка</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482,3</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41</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Потери тепловой мощности в сетях</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78,7</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w:t>
            </w:r>
          </w:p>
        </w:tc>
      </w:tr>
      <w:tr w:rsidR="008B27BA" w:rsidRPr="008B27BA" w:rsidTr="00C71285">
        <w:trPr>
          <w:trHeight w:val="170"/>
        </w:trPr>
        <w:tc>
          <w:tcPr>
            <w:tcW w:w="2930"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Наличие резерва (+) / дефицита (-) мощности</w:t>
            </w:r>
          </w:p>
        </w:tc>
        <w:tc>
          <w:tcPr>
            <w:tcW w:w="104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191,4</w:t>
            </w:r>
          </w:p>
        </w:tc>
        <w:tc>
          <w:tcPr>
            <w:tcW w:w="1030"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16</w:t>
            </w:r>
          </w:p>
        </w:tc>
      </w:tr>
    </w:tbl>
    <w:p w:rsidR="008B27BA" w:rsidRDefault="00C71285" w:rsidP="008B27BA">
      <w:pPr>
        <w:autoSpaceDE w:val="0"/>
        <w:autoSpaceDN w:val="0"/>
        <w:adjustRightInd w:val="0"/>
        <w:ind w:firstLine="539"/>
        <w:rPr>
          <w:i/>
          <w:sz w:val="24"/>
        </w:rPr>
      </w:pPr>
      <w:r>
        <w:rPr>
          <w:szCs w:val="28"/>
        </w:rPr>
        <w:t>Баланс отпуска и распределения тепловой энергии</w:t>
      </w:r>
      <w:r w:rsidRPr="00C71285">
        <w:rPr>
          <w:szCs w:val="28"/>
        </w:rPr>
        <w:t xml:space="preserve"> </w:t>
      </w:r>
      <w:r w:rsidRPr="008B27BA">
        <w:rPr>
          <w:szCs w:val="28"/>
        </w:rPr>
        <w:t>представлен в таблице 3</w:t>
      </w:r>
      <w:r>
        <w:rPr>
          <w:szCs w:val="28"/>
        </w:rPr>
        <w:t xml:space="preserve">.1 </w:t>
      </w:r>
      <w:r w:rsidRPr="00BE0934">
        <w:rPr>
          <w:sz w:val="24"/>
        </w:rPr>
        <w:t>(</w:t>
      </w:r>
      <w:r w:rsidRPr="00BE0934">
        <w:rPr>
          <w:i/>
          <w:sz w:val="24"/>
        </w:rPr>
        <w:t>в ред. Постановления Администрации городского п</w:t>
      </w:r>
      <w:r>
        <w:rPr>
          <w:i/>
          <w:sz w:val="24"/>
        </w:rPr>
        <w:t>оселения «Город Краснокаменск» 05</w:t>
      </w:r>
      <w:r w:rsidRPr="00BE0934">
        <w:rPr>
          <w:i/>
          <w:sz w:val="24"/>
        </w:rPr>
        <w:t>.04.20</w:t>
      </w:r>
      <w:r>
        <w:rPr>
          <w:i/>
          <w:sz w:val="24"/>
        </w:rPr>
        <w:t>22</w:t>
      </w:r>
      <w:r w:rsidRPr="00BE0934">
        <w:rPr>
          <w:i/>
          <w:sz w:val="24"/>
        </w:rPr>
        <w:t xml:space="preserve"> года № </w:t>
      </w:r>
      <w:r>
        <w:rPr>
          <w:i/>
          <w:sz w:val="24"/>
        </w:rPr>
        <w:t>322</w:t>
      </w:r>
      <w:r w:rsidRPr="00BE0934">
        <w:rPr>
          <w:i/>
          <w:sz w:val="24"/>
        </w:rPr>
        <w:t>)</w:t>
      </w:r>
    </w:p>
    <w:p w:rsidR="00C71285" w:rsidRDefault="00C71285" w:rsidP="008B27BA">
      <w:pPr>
        <w:autoSpaceDE w:val="0"/>
        <w:autoSpaceDN w:val="0"/>
        <w:adjustRightInd w:val="0"/>
        <w:ind w:firstLine="539"/>
        <w:rPr>
          <w:i/>
          <w:sz w:val="24"/>
        </w:rPr>
      </w:pPr>
    </w:p>
    <w:p w:rsidR="00C71285" w:rsidRPr="00B650AE" w:rsidRDefault="00C71285" w:rsidP="00B650AE">
      <w:pPr>
        <w:autoSpaceDE w:val="0"/>
        <w:autoSpaceDN w:val="0"/>
        <w:adjustRightInd w:val="0"/>
        <w:ind w:firstLine="539"/>
        <w:rPr>
          <w:i/>
          <w:sz w:val="24"/>
        </w:rPr>
      </w:pPr>
      <w:r>
        <w:rPr>
          <w:szCs w:val="28"/>
        </w:rPr>
        <w:t>Т</w:t>
      </w:r>
      <w:r w:rsidRPr="008B27BA">
        <w:rPr>
          <w:szCs w:val="28"/>
        </w:rPr>
        <w:t>аблиц</w:t>
      </w:r>
      <w:r>
        <w:rPr>
          <w:szCs w:val="28"/>
        </w:rPr>
        <w:t>а</w:t>
      </w:r>
      <w:r w:rsidRPr="008B27BA">
        <w:rPr>
          <w:szCs w:val="28"/>
        </w:rPr>
        <w:t xml:space="preserve"> 3</w:t>
      </w:r>
      <w:r>
        <w:rPr>
          <w:szCs w:val="28"/>
        </w:rPr>
        <w:t xml:space="preserve">.1 </w:t>
      </w:r>
      <w:r w:rsidRPr="00BE0934">
        <w:rPr>
          <w:sz w:val="24"/>
        </w:rPr>
        <w:t>(</w:t>
      </w:r>
      <w:r w:rsidRPr="00BE0934">
        <w:rPr>
          <w:i/>
          <w:sz w:val="24"/>
        </w:rPr>
        <w:t>в ред. Постановления Администрации городского п</w:t>
      </w:r>
      <w:r>
        <w:rPr>
          <w:i/>
          <w:sz w:val="24"/>
        </w:rPr>
        <w:t>оселения «Город Краснокаменск» 05</w:t>
      </w:r>
      <w:r w:rsidRPr="00BE0934">
        <w:rPr>
          <w:i/>
          <w:sz w:val="24"/>
        </w:rPr>
        <w:t>.04.20</w:t>
      </w:r>
      <w:r>
        <w:rPr>
          <w:i/>
          <w:sz w:val="24"/>
        </w:rPr>
        <w:t>22</w:t>
      </w:r>
      <w:r w:rsidRPr="00BE0934">
        <w:rPr>
          <w:i/>
          <w:sz w:val="24"/>
        </w:rPr>
        <w:t xml:space="preserve"> года № </w:t>
      </w:r>
      <w:r>
        <w:rPr>
          <w:i/>
          <w:sz w:val="24"/>
        </w:rPr>
        <w:t>322</w:t>
      </w:r>
      <w:r w:rsidRPr="00BE0934">
        <w:rPr>
          <w:i/>
          <w:sz w:val="24"/>
        </w:rPr>
        <w:t>)</w:t>
      </w:r>
    </w:p>
    <w:tbl>
      <w:tblPr>
        <w:tblOverlap w:val="never"/>
        <w:tblW w:w="0" w:type="auto"/>
        <w:jc w:val="center"/>
        <w:tblLayout w:type="fixed"/>
        <w:tblCellMar>
          <w:left w:w="10" w:type="dxa"/>
          <w:right w:w="10" w:type="dxa"/>
        </w:tblCellMar>
        <w:tblLook w:val="04A0"/>
      </w:tblPr>
      <w:tblGrid>
        <w:gridCol w:w="755"/>
        <w:gridCol w:w="3630"/>
        <w:gridCol w:w="1100"/>
        <w:gridCol w:w="1085"/>
        <w:gridCol w:w="1230"/>
        <w:gridCol w:w="1255"/>
        <w:gridCol w:w="1240"/>
      </w:tblGrid>
      <w:tr w:rsidR="00C71285" w:rsidRPr="00B650AE" w:rsidTr="00661AC0">
        <w:trPr>
          <w:trHeight w:hRule="exact" w:val="235"/>
          <w:jc w:val="center"/>
        </w:trPr>
        <w:tc>
          <w:tcPr>
            <w:tcW w:w="10295" w:type="dxa"/>
            <w:gridSpan w:val="7"/>
            <w:tcBorders>
              <w:top w:val="single" w:sz="4" w:space="0" w:color="auto"/>
              <w:left w:val="single" w:sz="4" w:space="0" w:color="auto"/>
              <w:righ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Тепловая энергия, Гкал</w:t>
            </w:r>
          </w:p>
        </w:tc>
      </w:tr>
      <w:tr w:rsidR="00C71285" w:rsidRPr="00B650AE" w:rsidTr="00661AC0">
        <w:trPr>
          <w:trHeight w:hRule="exact" w:val="225"/>
          <w:jc w:val="center"/>
        </w:trPr>
        <w:tc>
          <w:tcPr>
            <w:tcW w:w="755" w:type="dxa"/>
            <w:vMerge w:val="restart"/>
            <w:tcBorders>
              <w:top w:val="single" w:sz="4" w:space="0" w:color="auto"/>
              <w:left w:val="single" w:sz="4" w:space="0" w:color="auto"/>
            </w:tcBorders>
            <w:shd w:val="clear" w:color="auto" w:fill="FFFFFF"/>
            <w:vAlign w:val="center"/>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 п/п</w:t>
            </w:r>
          </w:p>
        </w:tc>
        <w:tc>
          <w:tcPr>
            <w:tcW w:w="3630" w:type="dxa"/>
            <w:vMerge w:val="restart"/>
            <w:tcBorders>
              <w:top w:val="single" w:sz="4" w:space="0" w:color="auto"/>
              <w:left w:val="single" w:sz="4" w:space="0" w:color="auto"/>
            </w:tcBorders>
            <w:shd w:val="clear" w:color="auto" w:fill="FFFFFF"/>
            <w:vAlign w:val="center"/>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Наименование показателя</w:t>
            </w:r>
          </w:p>
        </w:tc>
        <w:tc>
          <w:tcPr>
            <w:tcW w:w="5910" w:type="dxa"/>
            <w:gridSpan w:val="5"/>
            <w:tcBorders>
              <w:top w:val="single" w:sz="4" w:space="0" w:color="auto"/>
              <w:left w:val="single" w:sz="4" w:space="0" w:color="auto"/>
              <w:righ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Объем потребления, Гкал</w:t>
            </w:r>
          </w:p>
        </w:tc>
      </w:tr>
      <w:tr w:rsidR="00C71285" w:rsidRPr="00B650AE" w:rsidTr="00661AC0">
        <w:trPr>
          <w:trHeight w:hRule="exact" w:val="435"/>
          <w:jc w:val="center"/>
        </w:trPr>
        <w:tc>
          <w:tcPr>
            <w:tcW w:w="755" w:type="dxa"/>
            <w:vMerge/>
            <w:tcBorders>
              <w:left w:val="single" w:sz="4" w:space="0" w:color="auto"/>
            </w:tcBorders>
            <w:shd w:val="clear" w:color="auto" w:fill="FFFFFF"/>
            <w:vAlign w:val="center"/>
          </w:tcPr>
          <w:p w:rsidR="00C71285" w:rsidRPr="00B650AE" w:rsidRDefault="00C71285" w:rsidP="00661AC0">
            <w:pPr>
              <w:rPr>
                <w:sz w:val="20"/>
                <w:szCs w:val="20"/>
              </w:rPr>
            </w:pPr>
          </w:p>
        </w:tc>
        <w:tc>
          <w:tcPr>
            <w:tcW w:w="3630" w:type="dxa"/>
            <w:vMerge/>
            <w:tcBorders>
              <w:left w:val="single" w:sz="4" w:space="0" w:color="auto"/>
            </w:tcBorders>
            <w:shd w:val="clear" w:color="auto" w:fill="FFFFFF"/>
            <w:vAlign w:val="center"/>
          </w:tcPr>
          <w:p w:rsidR="00C71285" w:rsidRPr="00B650AE" w:rsidRDefault="00C71285" w:rsidP="00661AC0">
            <w:pPr>
              <w:rPr>
                <w:sz w:val="20"/>
                <w:szCs w:val="20"/>
              </w:rPr>
            </w:pPr>
          </w:p>
        </w:tc>
        <w:tc>
          <w:tcPr>
            <w:tcW w:w="1100" w:type="dxa"/>
            <w:tcBorders>
              <w:top w:val="single" w:sz="4" w:space="0" w:color="auto"/>
              <w:left w:val="single" w:sz="4" w:space="0" w:color="auto"/>
            </w:tcBorders>
            <w:shd w:val="clear" w:color="auto" w:fill="FFFFFF"/>
            <w:vAlign w:val="center"/>
          </w:tcPr>
          <w:p w:rsidR="00C71285" w:rsidRPr="00B650AE" w:rsidRDefault="00C71285" w:rsidP="00661AC0">
            <w:pPr>
              <w:pStyle w:val="2f0"/>
              <w:shd w:val="clear" w:color="auto" w:fill="auto"/>
              <w:spacing w:line="188" w:lineRule="exact"/>
              <w:ind w:left="240"/>
              <w:rPr>
                <w:rFonts w:ascii="Times New Roman" w:hAnsi="Times New Roman" w:cs="Times New Roman"/>
                <w:sz w:val="20"/>
                <w:szCs w:val="20"/>
              </w:rPr>
            </w:pPr>
            <w:r w:rsidRPr="00B650AE">
              <w:rPr>
                <w:rStyle w:val="285pt"/>
                <w:rFonts w:eastAsiaTheme="minorHAnsi"/>
                <w:sz w:val="20"/>
                <w:szCs w:val="20"/>
              </w:rPr>
              <w:t>2019 год</w:t>
            </w:r>
          </w:p>
        </w:tc>
        <w:tc>
          <w:tcPr>
            <w:tcW w:w="1085" w:type="dxa"/>
            <w:tcBorders>
              <w:top w:val="single" w:sz="4" w:space="0" w:color="auto"/>
              <w:left w:val="single" w:sz="4" w:space="0" w:color="auto"/>
            </w:tcBorders>
            <w:shd w:val="clear" w:color="auto" w:fill="FFFFFF"/>
            <w:vAlign w:val="center"/>
          </w:tcPr>
          <w:p w:rsidR="00C71285" w:rsidRPr="00B650AE" w:rsidRDefault="00C71285" w:rsidP="00661AC0">
            <w:pPr>
              <w:pStyle w:val="2f0"/>
              <w:shd w:val="clear" w:color="auto" w:fill="auto"/>
              <w:spacing w:line="188" w:lineRule="exact"/>
              <w:ind w:left="240"/>
              <w:rPr>
                <w:rFonts w:ascii="Times New Roman" w:hAnsi="Times New Roman" w:cs="Times New Roman"/>
                <w:sz w:val="20"/>
                <w:szCs w:val="20"/>
              </w:rPr>
            </w:pPr>
            <w:r w:rsidRPr="00B650AE">
              <w:rPr>
                <w:rStyle w:val="285pt"/>
                <w:rFonts w:eastAsiaTheme="minorHAnsi"/>
                <w:sz w:val="20"/>
                <w:szCs w:val="20"/>
              </w:rPr>
              <w:t>2020 год</w:t>
            </w:r>
          </w:p>
        </w:tc>
        <w:tc>
          <w:tcPr>
            <w:tcW w:w="1230" w:type="dxa"/>
            <w:tcBorders>
              <w:top w:val="single" w:sz="4" w:space="0" w:color="auto"/>
              <w:left w:val="single" w:sz="4" w:space="0" w:color="auto"/>
            </w:tcBorders>
            <w:shd w:val="clear" w:color="auto" w:fill="FFFFFF"/>
            <w:vAlign w:val="center"/>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2021 год</w:t>
            </w:r>
          </w:p>
        </w:tc>
        <w:tc>
          <w:tcPr>
            <w:tcW w:w="12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205" w:lineRule="exact"/>
              <w:jc w:val="both"/>
              <w:rPr>
                <w:rFonts w:ascii="Times New Roman" w:hAnsi="Times New Roman" w:cs="Times New Roman"/>
                <w:sz w:val="20"/>
                <w:szCs w:val="20"/>
              </w:rPr>
            </w:pPr>
            <w:r w:rsidRPr="00B650AE">
              <w:rPr>
                <w:rStyle w:val="285pt"/>
                <w:rFonts w:eastAsiaTheme="minorHAnsi"/>
                <w:sz w:val="20"/>
                <w:szCs w:val="20"/>
              </w:rPr>
              <w:t>Утверждено в тарифе 2022г.</w:t>
            </w:r>
          </w:p>
        </w:tc>
        <w:tc>
          <w:tcPr>
            <w:tcW w:w="1240" w:type="dxa"/>
            <w:tcBorders>
              <w:top w:val="single" w:sz="4" w:space="0" w:color="auto"/>
              <w:left w:val="single" w:sz="4" w:space="0" w:color="auto"/>
              <w:right w:val="single" w:sz="4" w:space="0" w:color="auto"/>
            </w:tcBorders>
            <w:shd w:val="clear" w:color="auto" w:fill="FFFFFF"/>
            <w:vAlign w:val="center"/>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2023 год</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1</w:t>
            </w:r>
          </w:p>
        </w:tc>
        <w:tc>
          <w:tcPr>
            <w:tcW w:w="36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3</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4</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5</w:t>
            </w:r>
          </w:p>
        </w:tc>
        <w:tc>
          <w:tcPr>
            <w:tcW w:w="12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6</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7</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b/>
                <w:sz w:val="20"/>
                <w:szCs w:val="20"/>
              </w:rPr>
            </w:pPr>
            <w:r w:rsidRPr="00B650AE">
              <w:rPr>
                <w:rStyle w:val="285pt"/>
                <w:rFonts w:eastAsiaTheme="minorHAnsi"/>
                <w:b/>
                <w:sz w:val="20"/>
                <w:szCs w:val="20"/>
              </w:rPr>
              <w:t>Отпуск тепла с коллекторов:</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1 640 138</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1 698 971</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1 736 942</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1 487 630</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1 439 790</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на хознужды ТЭЦ:</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8 579</w:t>
            </w:r>
          </w:p>
        </w:tc>
        <w:tc>
          <w:tcPr>
            <w:tcW w:w="108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8 881</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9 090</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9 037</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9 090</w:t>
            </w:r>
          </w:p>
        </w:tc>
      </w:tr>
      <w:tr w:rsidR="00C71285" w:rsidRPr="00B650AE" w:rsidTr="00661AC0">
        <w:trPr>
          <w:trHeight w:hRule="exact" w:val="22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b/>
                <w:sz w:val="20"/>
                <w:szCs w:val="20"/>
              </w:rPr>
            </w:pPr>
            <w:r w:rsidRPr="00B650AE">
              <w:rPr>
                <w:rStyle w:val="285pt"/>
                <w:rFonts w:eastAsiaTheme="minorHAnsi"/>
                <w:b/>
                <w:sz w:val="20"/>
                <w:szCs w:val="20"/>
              </w:rPr>
              <w:t>Потери технические в сетях</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531 114</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561 434</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597 300</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406 102</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406 102</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в т.ч. тепловой энергии пара</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92 281</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85 136</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100 991</w:t>
            </w:r>
          </w:p>
        </w:tc>
        <w:tc>
          <w:tcPr>
            <w:tcW w:w="12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66 228</w:t>
            </w:r>
          </w:p>
        </w:tc>
        <w:tc>
          <w:tcPr>
            <w:tcW w:w="1240" w:type="dxa"/>
            <w:tcBorders>
              <w:top w:val="single" w:sz="4" w:space="0" w:color="auto"/>
              <w:left w:val="single" w:sz="4" w:space="0" w:color="auto"/>
              <w:righ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66 228</w:t>
            </w:r>
          </w:p>
        </w:tc>
      </w:tr>
      <w:tr w:rsidR="00C71285" w:rsidRPr="00B650AE" w:rsidTr="00661AC0">
        <w:trPr>
          <w:trHeight w:hRule="exact" w:val="23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в т.ч.. тепловой энергии горячей воды</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438 833</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476 298</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496 310</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339 874</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339 874</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Собственные нужды цеха ТВСиК</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194</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194</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194</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194</w:t>
            </w:r>
          </w:p>
        </w:tc>
      </w:tr>
      <w:tr w:rsidR="00C71285" w:rsidRPr="00B650AE" w:rsidTr="00661AC0">
        <w:trPr>
          <w:trHeight w:hRule="exact" w:val="23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b/>
                <w:sz w:val="20"/>
                <w:szCs w:val="20"/>
              </w:rPr>
            </w:pPr>
            <w:r w:rsidRPr="00B650AE">
              <w:rPr>
                <w:rStyle w:val="285pt"/>
                <w:rFonts w:eastAsiaTheme="minorHAnsi"/>
                <w:b/>
                <w:sz w:val="20"/>
                <w:szCs w:val="20"/>
              </w:rPr>
              <w:t>Полезный отпуск всего, в т.ч.:</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1 100 251</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1 128 462</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1 130 357</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1 072 491</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1 024 404</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с паром</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184 299</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209 515</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209 527</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108 012</w:t>
            </w:r>
          </w:p>
        </w:tc>
      </w:tr>
      <w:tr w:rsidR="00C71285" w:rsidRPr="00B650AE" w:rsidTr="00661AC0">
        <w:trPr>
          <w:trHeight w:hRule="exact" w:val="23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с горячей водой</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915 952</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918 948</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920 831</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916 392</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00"/>
              <w:rPr>
                <w:rFonts w:ascii="Times New Roman" w:hAnsi="Times New Roman" w:cs="Times New Roman"/>
                <w:sz w:val="20"/>
                <w:szCs w:val="20"/>
              </w:rPr>
            </w:pPr>
            <w:r w:rsidRPr="00B650AE">
              <w:rPr>
                <w:rStyle w:val="285pt"/>
                <w:rFonts w:eastAsiaTheme="minorHAnsi"/>
                <w:sz w:val="20"/>
                <w:szCs w:val="20"/>
              </w:rPr>
              <w:t>-на отопление</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760 714</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765 594</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758 396</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761 568</w:t>
            </w:r>
          </w:p>
        </w:tc>
      </w:tr>
      <w:tr w:rsidR="00C71285" w:rsidRPr="00B650AE" w:rsidTr="00661AC0">
        <w:trPr>
          <w:trHeight w:hRule="exact" w:val="22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00"/>
              <w:rPr>
                <w:rFonts w:ascii="Times New Roman" w:hAnsi="Times New Roman" w:cs="Times New Roman"/>
                <w:sz w:val="20"/>
                <w:szCs w:val="20"/>
              </w:rPr>
            </w:pPr>
            <w:r w:rsidRPr="00B650AE">
              <w:rPr>
                <w:rStyle w:val="285pt"/>
                <w:rFonts w:eastAsiaTheme="minorHAnsi"/>
                <w:sz w:val="20"/>
                <w:szCs w:val="20"/>
              </w:rPr>
              <w:t>-на ГВС</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155 238</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153 353</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162 435</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154 824</w:t>
            </w:r>
          </w:p>
        </w:tc>
      </w:tr>
      <w:tr w:rsidR="00C71285" w:rsidRPr="00B650AE" w:rsidTr="00661AC0">
        <w:trPr>
          <w:trHeight w:hRule="exact" w:val="413"/>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1</w:t>
            </w:r>
          </w:p>
        </w:tc>
        <w:tc>
          <w:tcPr>
            <w:tcW w:w="36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rPr>
                <w:rFonts w:ascii="Times New Roman" w:hAnsi="Times New Roman" w:cs="Times New Roman"/>
                <w:b/>
                <w:sz w:val="20"/>
                <w:szCs w:val="20"/>
              </w:rPr>
            </w:pPr>
            <w:r w:rsidRPr="00B650AE">
              <w:rPr>
                <w:rStyle w:val="285pt"/>
                <w:rFonts w:eastAsiaTheme="minorHAnsi"/>
                <w:b/>
                <w:sz w:val="20"/>
                <w:szCs w:val="20"/>
              </w:rPr>
              <w:t>Структурным подразделениям ППГХО:</w:t>
            </w:r>
          </w:p>
        </w:tc>
        <w:tc>
          <w:tcPr>
            <w:tcW w:w="110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564 146</w:t>
            </w:r>
          </w:p>
        </w:tc>
        <w:tc>
          <w:tcPr>
            <w:tcW w:w="108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594 460</w:t>
            </w:r>
          </w:p>
        </w:tc>
        <w:tc>
          <w:tcPr>
            <w:tcW w:w="12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594 848</w:t>
            </w:r>
          </w:p>
        </w:tc>
        <w:tc>
          <w:tcPr>
            <w:tcW w:w="12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538 924</w:t>
            </w:r>
          </w:p>
        </w:tc>
        <w:tc>
          <w:tcPr>
            <w:tcW w:w="1240" w:type="dxa"/>
            <w:tcBorders>
              <w:top w:val="single" w:sz="4" w:space="0" w:color="auto"/>
              <w:left w:val="single" w:sz="4" w:space="0" w:color="auto"/>
              <w:righ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491 383</w:t>
            </w:r>
          </w:p>
        </w:tc>
      </w:tr>
      <w:tr w:rsidR="00C71285" w:rsidRPr="00B650AE" w:rsidTr="00661AC0">
        <w:trPr>
          <w:trHeight w:hRule="exact" w:val="25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с паром</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178 491</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203 850</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203 757</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102 264</w:t>
            </w:r>
          </w:p>
        </w:tc>
      </w:tr>
      <w:tr w:rsidR="00C71285" w:rsidRPr="00B650AE" w:rsidTr="00661AC0">
        <w:trPr>
          <w:trHeight w:hRule="exact" w:val="220"/>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с горячей водой</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385 656</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390 610</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391 091</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389 119</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00"/>
              <w:rPr>
                <w:rFonts w:ascii="Times New Roman" w:hAnsi="Times New Roman" w:cs="Times New Roman"/>
                <w:sz w:val="20"/>
                <w:szCs w:val="20"/>
              </w:rPr>
            </w:pPr>
            <w:r w:rsidRPr="00B650AE">
              <w:rPr>
                <w:rStyle w:val="285pt"/>
                <w:rFonts w:eastAsiaTheme="minorHAnsi"/>
                <w:sz w:val="20"/>
                <w:szCs w:val="20"/>
              </w:rPr>
              <w:t>-на отопление</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350 033</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352 932</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344 179</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349 048</w:t>
            </w:r>
          </w:p>
        </w:tc>
      </w:tr>
      <w:tr w:rsidR="00C71285" w:rsidRPr="00B650AE" w:rsidTr="00661AC0">
        <w:trPr>
          <w:trHeight w:hRule="exact" w:val="215"/>
          <w:jc w:val="center"/>
        </w:trPr>
        <w:tc>
          <w:tcPr>
            <w:tcW w:w="7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00"/>
              <w:rPr>
                <w:rFonts w:ascii="Times New Roman" w:hAnsi="Times New Roman" w:cs="Times New Roman"/>
                <w:sz w:val="20"/>
                <w:szCs w:val="20"/>
              </w:rPr>
            </w:pPr>
            <w:r w:rsidRPr="00B650AE">
              <w:rPr>
                <w:rStyle w:val="285pt"/>
                <w:rFonts w:eastAsiaTheme="minorHAnsi"/>
                <w:sz w:val="20"/>
                <w:szCs w:val="20"/>
              </w:rPr>
              <w:t>-на ГВС</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35 622</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37 679</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46912</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40 071</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b/>
                <w:sz w:val="20"/>
                <w:szCs w:val="20"/>
              </w:rPr>
            </w:pPr>
            <w:r w:rsidRPr="00B650AE">
              <w:rPr>
                <w:rStyle w:val="285pt"/>
                <w:rFonts w:eastAsiaTheme="minorHAnsi"/>
                <w:b/>
                <w:sz w:val="20"/>
                <w:szCs w:val="20"/>
              </w:rPr>
              <w:t>Сторонним потребителям</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536 105</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534 002</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535 510</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533 567</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533 021</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2.1</w:t>
            </w:r>
          </w:p>
        </w:tc>
        <w:tc>
          <w:tcPr>
            <w:tcW w:w="36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в т.ч. с паром</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5 808</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5 665</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5 770</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5 748</w:t>
            </w:r>
          </w:p>
        </w:tc>
      </w:tr>
      <w:tr w:rsidR="00C71285" w:rsidRPr="00B650AE" w:rsidTr="00661AC0">
        <w:trPr>
          <w:trHeight w:hRule="exact" w:val="220"/>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jc w:val="center"/>
              <w:rPr>
                <w:rFonts w:ascii="Times New Roman" w:hAnsi="Times New Roman" w:cs="Times New Roman"/>
                <w:sz w:val="20"/>
                <w:szCs w:val="20"/>
              </w:rPr>
            </w:pPr>
            <w:r w:rsidRPr="00B650AE">
              <w:rPr>
                <w:rStyle w:val="285pt"/>
                <w:rFonts w:eastAsiaTheme="minorHAnsi"/>
                <w:sz w:val="20"/>
                <w:szCs w:val="20"/>
              </w:rPr>
              <w:t>2.2</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00"/>
              <w:rPr>
                <w:rFonts w:ascii="Times New Roman" w:hAnsi="Times New Roman" w:cs="Times New Roman"/>
                <w:sz w:val="20"/>
                <w:szCs w:val="20"/>
              </w:rPr>
            </w:pPr>
            <w:r w:rsidRPr="00B650AE">
              <w:rPr>
                <w:rStyle w:val="285pt"/>
                <w:rFonts w:eastAsiaTheme="minorHAnsi"/>
                <w:sz w:val="20"/>
                <w:szCs w:val="20"/>
              </w:rPr>
              <w:t>с горячей водой</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530 297</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528 337</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529 740</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533 567</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527 273</w:t>
            </w:r>
          </w:p>
        </w:tc>
      </w:tr>
      <w:tr w:rsidR="00C71285" w:rsidRPr="00B650AE" w:rsidTr="00661AC0">
        <w:trPr>
          <w:trHeight w:hRule="exact" w:val="26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2.2.1</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80"/>
              <w:rPr>
                <w:rFonts w:ascii="Times New Roman" w:hAnsi="Times New Roman" w:cs="Times New Roman"/>
                <w:b/>
                <w:sz w:val="20"/>
                <w:szCs w:val="20"/>
              </w:rPr>
            </w:pPr>
            <w:r w:rsidRPr="00B650AE">
              <w:rPr>
                <w:rStyle w:val="285pt"/>
                <w:rFonts w:eastAsiaTheme="minorHAnsi"/>
                <w:b/>
                <w:sz w:val="20"/>
                <w:szCs w:val="20"/>
              </w:rPr>
              <w:t>на отопление</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410681</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412 663</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414218</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431 315</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412 520</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2.2.1.1</w:t>
            </w:r>
          </w:p>
        </w:tc>
        <w:tc>
          <w:tcPr>
            <w:tcW w:w="3630"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прочие потребители</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53 077</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49 392</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45 419</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59 664</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49 296</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2.2.1.2</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бюджетные организации</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63 693</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65 608</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70 257</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71 880</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66 519</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2.2.1.3</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население</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293 911</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297 662</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298 542</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299 770</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296 705</w:t>
            </w:r>
          </w:p>
        </w:tc>
      </w:tr>
      <w:tr w:rsidR="00C71285" w:rsidRPr="00B650AE" w:rsidTr="00661AC0">
        <w:trPr>
          <w:trHeight w:hRule="exact" w:val="24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2.2.2.</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ind w:left="580"/>
              <w:rPr>
                <w:rFonts w:ascii="Times New Roman" w:hAnsi="Times New Roman" w:cs="Times New Roman"/>
                <w:b/>
                <w:sz w:val="20"/>
                <w:szCs w:val="20"/>
              </w:rPr>
            </w:pPr>
            <w:r w:rsidRPr="00B650AE">
              <w:rPr>
                <w:rStyle w:val="285pt"/>
                <w:rFonts w:eastAsiaTheme="minorHAnsi"/>
                <w:b/>
                <w:sz w:val="20"/>
                <w:szCs w:val="20"/>
              </w:rPr>
              <w:t>на ГВС</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119615</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115 675</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1 15 522</w:t>
            </w:r>
          </w:p>
        </w:tc>
        <w:tc>
          <w:tcPr>
            <w:tcW w:w="125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102 253</w:t>
            </w: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114 753</w:t>
            </w:r>
          </w:p>
        </w:tc>
      </w:tr>
      <w:tr w:rsidR="00C71285" w:rsidRPr="00B650AE" w:rsidTr="00661AC0">
        <w:trPr>
          <w:trHeight w:hRule="exact" w:val="225"/>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2.2.2.1</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прочие потребители</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5 143</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4 070</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4 261</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3 679</w:t>
            </w:r>
          </w:p>
        </w:tc>
      </w:tr>
      <w:tr w:rsidR="00C71285" w:rsidRPr="00B650AE" w:rsidTr="00661AC0">
        <w:trPr>
          <w:trHeight w:hRule="exact" w:val="220"/>
          <w:jc w:val="center"/>
        </w:trPr>
        <w:tc>
          <w:tcPr>
            <w:tcW w:w="755" w:type="dxa"/>
            <w:tcBorders>
              <w:top w:val="single" w:sz="4" w:space="0" w:color="auto"/>
              <w:left w:val="single" w:sz="4" w:space="0" w:color="auto"/>
            </w:tcBorders>
            <w:shd w:val="clear" w:color="auto" w:fill="FFFFFF"/>
            <w:vAlign w:val="bottom"/>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2.2.2.2</w:t>
            </w:r>
          </w:p>
        </w:tc>
        <w:tc>
          <w:tcPr>
            <w:tcW w:w="36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бюджетные организации</w:t>
            </w:r>
          </w:p>
        </w:tc>
        <w:tc>
          <w:tcPr>
            <w:tcW w:w="110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9 504</w:t>
            </w:r>
          </w:p>
        </w:tc>
        <w:tc>
          <w:tcPr>
            <w:tcW w:w="1085"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8 071</w:t>
            </w:r>
          </w:p>
        </w:tc>
        <w:tc>
          <w:tcPr>
            <w:tcW w:w="1230" w:type="dxa"/>
            <w:tcBorders>
              <w:top w:val="single" w:sz="4" w:space="0" w:color="auto"/>
              <w:lef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9214</w:t>
            </w:r>
          </w:p>
        </w:tc>
        <w:tc>
          <w:tcPr>
            <w:tcW w:w="1255" w:type="dxa"/>
            <w:tcBorders>
              <w:top w:val="single" w:sz="4" w:space="0" w:color="auto"/>
              <w:left w:val="single" w:sz="4" w:space="0" w:color="auto"/>
            </w:tcBorders>
            <w:shd w:val="clear" w:color="auto" w:fill="FFFFFF"/>
          </w:tcPr>
          <w:p w:rsidR="00C71285" w:rsidRPr="00B650AE" w:rsidRDefault="00C71285" w:rsidP="00661AC0">
            <w:pPr>
              <w:rPr>
                <w:sz w:val="20"/>
                <w:szCs w:val="20"/>
              </w:rPr>
            </w:pPr>
          </w:p>
        </w:tc>
        <w:tc>
          <w:tcPr>
            <w:tcW w:w="1240" w:type="dxa"/>
            <w:tcBorders>
              <w:top w:val="single" w:sz="4" w:space="0" w:color="auto"/>
              <w:left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7 558</w:t>
            </w:r>
          </w:p>
        </w:tc>
      </w:tr>
      <w:tr w:rsidR="00C71285" w:rsidRPr="00B650AE" w:rsidTr="00661AC0">
        <w:trPr>
          <w:trHeight w:hRule="exact" w:val="255"/>
          <w:jc w:val="center"/>
        </w:trPr>
        <w:tc>
          <w:tcPr>
            <w:tcW w:w="755"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ind w:left="160"/>
              <w:rPr>
                <w:rFonts w:ascii="Times New Roman" w:hAnsi="Times New Roman" w:cs="Times New Roman"/>
                <w:sz w:val="20"/>
                <w:szCs w:val="20"/>
              </w:rPr>
            </w:pPr>
            <w:r w:rsidRPr="00B650AE">
              <w:rPr>
                <w:rStyle w:val="285pt"/>
                <w:rFonts w:eastAsiaTheme="minorHAnsi"/>
                <w:sz w:val="20"/>
                <w:szCs w:val="20"/>
              </w:rPr>
              <w:t>2.2.2.3</w:t>
            </w:r>
          </w:p>
        </w:tc>
        <w:tc>
          <w:tcPr>
            <w:tcW w:w="3630"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rPr>
                <w:rFonts w:ascii="Times New Roman" w:hAnsi="Times New Roman" w:cs="Times New Roman"/>
                <w:sz w:val="20"/>
                <w:szCs w:val="20"/>
              </w:rPr>
            </w:pPr>
            <w:r w:rsidRPr="00B650AE">
              <w:rPr>
                <w:rStyle w:val="285pt"/>
                <w:rFonts w:eastAsiaTheme="minorHAnsi"/>
                <w:sz w:val="20"/>
                <w:szCs w:val="20"/>
              </w:rPr>
              <w:t>население</w:t>
            </w:r>
          </w:p>
        </w:tc>
        <w:tc>
          <w:tcPr>
            <w:tcW w:w="1100"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104 968</w:t>
            </w:r>
          </w:p>
        </w:tc>
        <w:tc>
          <w:tcPr>
            <w:tcW w:w="1085"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103 533</w:t>
            </w:r>
          </w:p>
        </w:tc>
        <w:tc>
          <w:tcPr>
            <w:tcW w:w="1230"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102 047</w:t>
            </w:r>
          </w:p>
        </w:tc>
        <w:tc>
          <w:tcPr>
            <w:tcW w:w="1255" w:type="dxa"/>
            <w:tcBorders>
              <w:top w:val="single" w:sz="4" w:space="0" w:color="auto"/>
              <w:left w:val="single" w:sz="4" w:space="0" w:color="auto"/>
              <w:bottom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102 253</w:t>
            </w:r>
          </w:p>
        </w:tc>
        <w:tc>
          <w:tcPr>
            <w:tcW w:w="1240" w:type="dxa"/>
            <w:tcBorders>
              <w:top w:val="single" w:sz="4" w:space="0" w:color="auto"/>
              <w:left w:val="single" w:sz="4" w:space="0" w:color="auto"/>
              <w:bottom w:val="single" w:sz="4" w:space="0" w:color="auto"/>
              <w:right w:val="single" w:sz="4" w:space="0" w:color="auto"/>
            </w:tcBorders>
            <w:shd w:val="clear" w:color="auto" w:fill="FFFFFF"/>
          </w:tcPr>
          <w:p w:rsidR="00C71285" w:rsidRPr="00B650AE" w:rsidRDefault="00C71285" w:rsidP="00661AC0">
            <w:pPr>
              <w:pStyle w:val="2f0"/>
              <w:shd w:val="clear" w:color="auto" w:fill="auto"/>
              <w:spacing w:line="188" w:lineRule="exact"/>
              <w:jc w:val="right"/>
              <w:rPr>
                <w:rFonts w:ascii="Times New Roman" w:hAnsi="Times New Roman" w:cs="Times New Roman"/>
                <w:sz w:val="20"/>
                <w:szCs w:val="20"/>
              </w:rPr>
            </w:pPr>
            <w:r w:rsidRPr="00B650AE">
              <w:rPr>
                <w:rStyle w:val="285pt"/>
                <w:rFonts w:eastAsiaTheme="minorHAnsi"/>
                <w:sz w:val="20"/>
                <w:szCs w:val="20"/>
              </w:rPr>
              <w:t>103 516</w:t>
            </w:r>
          </w:p>
        </w:tc>
      </w:tr>
    </w:tbl>
    <w:p w:rsidR="00C71285" w:rsidRPr="00B650AE" w:rsidRDefault="00C71285" w:rsidP="00C71285">
      <w:pPr>
        <w:rPr>
          <w:sz w:val="20"/>
          <w:szCs w:val="20"/>
        </w:rPr>
      </w:pPr>
    </w:p>
    <w:p w:rsidR="00C71285" w:rsidRPr="008B27BA" w:rsidRDefault="00C71285" w:rsidP="008B27BA">
      <w:pPr>
        <w:autoSpaceDE w:val="0"/>
        <w:autoSpaceDN w:val="0"/>
        <w:adjustRightInd w:val="0"/>
        <w:ind w:firstLine="539"/>
        <w:rPr>
          <w:rFonts w:eastAsia="Calibri"/>
          <w:szCs w:val="28"/>
        </w:rPr>
      </w:pPr>
    </w:p>
    <w:p w:rsidR="008B27BA" w:rsidRPr="008B27BA" w:rsidRDefault="008B27BA" w:rsidP="008B27BA">
      <w:pPr>
        <w:pStyle w:val="23"/>
        <w:spacing w:after="0" w:line="240" w:lineRule="auto"/>
        <w:ind w:left="0" w:firstLine="539"/>
        <w:rPr>
          <w:szCs w:val="28"/>
        </w:rPr>
      </w:pPr>
      <w:r w:rsidRPr="008B27BA">
        <w:rPr>
          <w:szCs w:val="28"/>
        </w:rPr>
        <w:lastRenderedPageBreak/>
        <w:t>Реализация мероприятий, предусмотренных Схемой теплоснабжения, позволит сократить потери мощности в сетях с 91,2 до 78,7 Гкал/ч, снизив их долю в общем балансе до 7% (против 8% в фактически сложившемся балансе). Доля подключенных нагрузок снизится с 42 до 41 % в первую очередь за счет оптимизации использования тепловой энергии на технологию. Нагрузка городских потребителей (жилищный фонд, объекты культурно-досугового и бытового назначения) увеличится на 8,93 Гкал/ч за счет подключения к системе теплоснабжения объектов нового строительства и реконструируемых объектов.</w:t>
      </w:r>
    </w:p>
    <w:p w:rsidR="008B27BA" w:rsidRPr="008B27BA" w:rsidRDefault="008B27BA" w:rsidP="008B27BA">
      <w:pPr>
        <w:pStyle w:val="23"/>
        <w:spacing w:after="0" w:line="240" w:lineRule="auto"/>
        <w:ind w:left="0" w:firstLine="540"/>
        <w:rPr>
          <w:szCs w:val="28"/>
        </w:rPr>
      </w:pPr>
      <w:r w:rsidRPr="008B27BA">
        <w:rPr>
          <w:szCs w:val="28"/>
        </w:rPr>
        <w:t xml:space="preserve">Перспективный баланс тепловой мощности и тепловой нагрузки показывает, что возможности обеспечения вновь подключаемых нагрузок в соответствии с перспективами развития городского поселения «Город Краснокаменск» имеются. При подключении новых объектов капитального строительства дефицитов мощности у ТЭЦ </w:t>
      </w:r>
      <w:r w:rsidR="00443F22">
        <w:rPr>
          <w:szCs w:val="28"/>
        </w:rPr>
        <w:t>П</w:t>
      </w:r>
      <w:r w:rsidRPr="008B27BA">
        <w:rPr>
          <w:szCs w:val="28"/>
        </w:rPr>
        <w:t>АО «ППГХО» не возникает.</w:t>
      </w:r>
    </w:p>
    <w:p w:rsidR="008B27BA" w:rsidRPr="008B27BA" w:rsidRDefault="008B27BA" w:rsidP="008B27BA">
      <w:pPr>
        <w:pStyle w:val="23"/>
        <w:spacing w:after="0" w:line="240" w:lineRule="auto"/>
        <w:ind w:left="0" w:firstLine="540"/>
        <w:rPr>
          <w:szCs w:val="28"/>
        </w:rPr>
      </w:pPr>
    </w:p>
    <w:p w:rsidR="008B27BA" w:rsidRPr="008B27BA" w:rsidRDefault="008B27BA" w:rsidP="00AD2148">
      <w:pPr>
        <w:pStyle w:val="1"/>
        <w:ind w:firstLine="709"/>
      </w:pPr>
      <w:bookmarkStart w:id="10" w:name="_Toc363138319"/>
      <w:bookmarkStart w:id="11" w:name="_Toc368928080"/>
      <w:r w:rsidRPr="008B27BA">
        <w:t>3. Перспективный баланс теплоносителя</w:t>
      </w:r>
      <w:bookmarkEnd w:id="10"/>
      <w:bookmarkEnd w:id="11"/>
    </w:p>
    <w:p w:rsidR="00AD2148" w:rsidRDefault="00AD2148" w:rsidP="008B27BA">
      <w:pPr>
        <w:pStyle w:val="23"/>
        <w:spacing w:after="0" w:line="240" w:lineRule="auto"/>
        <w:ind w:left="0" w:firstLine="540"/>
        <w:rPr>
          <w:szCs w:val="28"/>
        </w:rPr>
      </w:pPr>
    </w:p>
    <w:p w:rsidR="008B27BA" w:rsidRDefault="008B27BA" w:rsidP="008B27BA">
      <w:pPr>
        <w:pStyle w:val="23"/>
        <w:spacing w:after="0" w:line="240" w:lineRule="auto"/>
        <w:ind w:left="0" w:firstLine="540"/>
        <w:rPr>
          <w:szCs w:val="28"/>
        </w:rPr>
      </w:pPr>
      <w:r w:rsidRPr="008B27BA">
        <w:rPr>
          <w:szCs w:val="28"/>
        </w:rPr>
        <w:t>Установленная мощность водоподготовительного оборудования для подпитки теплосети обеспечивает дополнительные потребности системы теплоснабжения в связи с подключением новых объектов. Увеличение мощности данного оборудования не требуется (таблица 4).</w:t>
      </w:r>
    </w:p>
    <w:p w:rsidR="00AD2148" w:rsidRPr="008B27BA" w:rsidRDefault="00AD2148" w:rsidP="008B27BA">
      <w:pPr>
        <w:pStyle w:val="23"/>
        <w:spacing w:after="0" w:line="240" w:lineRule="auto"/>
        <w:ind w:left="0" w:firstLine="540"/>
        <w:rPr>
          <w:szCs w:val="28"/>
        </w:rPr>
      </w:pPr>
    </w:p>
    <w:p w:rsidR="008B27BA" w:rsidRPr="008B27BA" w:rsidRDefault="008B27BA" w:rsidP="008B27BA">
      <w:pPr>
        <w:pStyle w:val="23"/>
        <w:spacing w:after="0" w:line="240" w:lineRule="auto"/>
        <w:ind w:left="0" w:firstLine="540"/>
        <w:rPr>
          <w:szCs w:val="28"/>
        </w:rPr>
      </w:pPr>
      <w:r w:rsidRPr="008B27BA">
        <w:rPr>
          <w:szCs w:val="28"/>
        </w:rPr>
        <w:t>Таблица 4</w:t>
      </w:r>
    </w:p>
    <w:tbl>
      <w:tblPr>
        <w:tblW w:w="5000" w:type="pct"/>
        <w:tblLook w:val="04A0"/>
      </w:tblPr>
      <w:tblGrid>
        <w:gridCol w:w="6499"/>
        <w:gridCol w:w="2460"/>
        <w:gridCol w:w="2023"/>
      </w:tblGrid>
      <w:tr w:rsidR="008B27BA" w:rsidRPr="008B27BA" w:rsidTr="00AD2148">
        <w:trPr>
          <w:trHeight w:val="170"/>
        </w:trPr>
        <w:tc>
          <w:tcPr>
            <w:tcW w:w="29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B27BA" w:rsidRPr="00AD2148" w:rsidRDefault="008B27BA" w:rsidP="008B27BA">
            <w:pPr>
              <w:rPr>
                <w:b/>
                <w:bCs/>
                <w:color w:val="000000"/>
                <w:sz w:val="24"/>
              </w:rPr>
            </w:pPr>
            <w:r w:rsidRPr="00AD2148">
              <w:rPr>
                <w:b/>
                <w:bCs/>
                <w:color w:val="000000"/>
                <w:sz w:val="24"/>
              </w:rPr>
              <w:t>Показатель</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8B27BA" w:rsidRPr="00AD2148" w:rsidRDefault="008B27BA" w:rsidP="008B27BA">
            <w:pPr>
              <w:rPr>
                <w:b/>
                <w:bCs/>
                <w:color w:val="000000"/>
                <w:sz w:val="24"/>
              </w:rPr>
            </w:pPr>
            <w:r w:rsidRPr="00AD2148">
              <w:rPr>
                <w:b/>
                <w:bCs/>
                <w:color w:val="000000"/>
                <w:sz w:val="24"/>
              </w:rPr>
              <w:t>Значение, куб.м/ч</w:t>
            </w:r>
          </w:p>
        </w:tc>
        <w:tc>
          <w:tcPr>
            <w:tcW w:w="921" w:type="pct"/>
            <w:tcBorders>
              <w:top w:val="single" w:sz="4" w:space="0" w:color="auto"/>
              <w:left w:val="nil"/>
              <w:bottom w:val="single" w:sz="4" w:space="0" w:color="auto"/>
              <w:right w:val="single" w:sz="4" w:space="0" w:color="auto"/>
            </w:tcBorders>
            <w:shd w:val="clear" w:color="auto" w:fill="auto"/>
            <w:vAlign w:val="center"/>
            <w:hideMark/>
          </w:tcPr>
          <w:p w:rsidR="008B27BA" w:rsidRPr="00AD2148" w:rsidRDefault="008B27BA" w:rsidP="008B27BA">
            <w:pPr>
              <w:rPr>
                <w:b/>
                <w:bCs/>
                <w:color w:val="000000"/>
                <w:sz w:val="24"/>
              </w:rPr>
            </w:pPr>
            <w:r w:rsidRPr="00AD2148">
              <w:rPr>
                <w:b/>
                <w:bCs/>
                <w:color w:val="000000"/>
                <w:sz w:val="24"/>
              </w:rPr>
              <w:t>Структура, %</w:t>
            </w:r>
          </w:p>
        </w:tc>
      </w:tr>
      <w:tr w:rsidR="008B27BA" w:rsidRPr="008B27BA" w:rsidTr="00AD2148">
        <w:trPr>
          <w:trHeight w:val="170"/>
        </w:trPr>
        <w:tc>
          <w:tcPr>
            <w:tcW w:w="2959"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Производительность оборудования ХВП для подпитки теплосети</w:t>
            </w:r>
          </w:p>
        </w:tc>
        <w:tc>
          <w:tcPr>
            <w:tcW w:w="1120"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1700,0</w:t>
            </w:r>
          </w:p>
        </w:tc>
        <w:tc>
          <w:tcPr>
            <w:tcW w:w="921"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100</w:t>
            </w:r>
          </w:p>
        </w:tc>
      </w:tr>
      <w:tr w:rsidR="008B27BA" w:rsidRPr="008B27BA" w:rsidTr="00AD2148">
        <w:trPr>
          <w:trHeight w:val="170"/>
        </w:trPr>
        <w:tc>
          <w:tcPr>
            <w:tcW w:w="2959"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Максимальные часовые потери теплоносителя в сетях</w:t>
            </w:r>
          </w:p>
        </w:tc>
        <w:tc>
          <w:tcPr>
            <w:tcW w:w="1120"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159,1</w:t>
            </w:r>
          </w:p>
        </w:tc>
        <w:tc>
          <w:tcPr>
            <w:tcW w:w="921"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9</w:t>
            </w:r>
          </w:p>
        </w:tc>
      </w:tr>
      <w:tr w:rsidR="008B27BA" w:rsidRPr="008B27BA" w:rsidTr="00AD2148">
        <w:trPr>
          <w:trHeight w:val="170"/>
        </w:trPr>
        <w:tc>
          <w:tcPr>
            <w:tcW w:w="2959"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Максимальный часовой разбор горячей воды потребителями</w:t>
            </w:r>
          </w:p>
        </w:tc>
        <w:tc>
          <w:tcPr>
            <w:tcW w:w="1120"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561,8</w:t>
            </w:r>
          </w:p>
        </w:tc>
        <w:tc>
          <w:tcPr>
            <w:tcW w:w="921"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33</w:t>
            </w:r>
          </w:p>
        </w:tc>
      </w:tr>
      <w:tr w:rsidR="008B27BA" w:rsidRPr="008B27BA" w:rsidTr="00AD2148">
        <w:trPr>
          <w:trHeight w:val="170"/>
        </w:trPr>
        <w:tc>
          <w:tcPr>
            <w:tcW w:w="2959"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Наличие резерва (+) / дефицита (-) мощности оборудования ХВП</w:t>
            </w:r>
          </w:p>
        </w:tc>
        <w:tc>
          <w:tcPr>
            <w:tcW w:w="1120" w:type="pct"/>
            <w:tcBorders>
              <w:top w:val="nil"/>
              <w:left w:val="nil"/>
              <w:bottom w:val="single" w:sz="4" w:space="0" w:color="auto"/>
              <w:right w:val="single" w:sz="4" w:space="0" w:color="auto"/>
            </w:tcBorders>
            <w:shd w:val="clear" w:color="auto" w:fill="auto"/>
            <w:noWrap/>
            <w:vAlign w:val="center"/>
            <w:hideMark/>
          </w:tcPr>
          <w:p w:rsidR="008B27BA" w:rsidRPr="00AD2148" w:rsidRDefault="008B27BA" w:rsidP="008B27BA">
            <w:pPr>
              <w:rPr>
                <w:color w:val="000000"/>
                <w:sz w:val="24"/>
              </w:rPr>
            </w:pPr>
            <w:r w:rsidRPr="00AD2148">
              <w:rPr>
                <w:color w:val="000000"/>
                <w:sz w:val="24"/>
              </w:rPr>
              <w:t>979,1</w:t>
            </w:r>
          </w:p>
        </w:tc>
        <w:tc>
          <w:tcPr>
            <w:tcW w:w="921"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+ 58</w:t>
            </w:r>
          </w:p>
        </w:tc>
      </w:tr>
    </w:tbl>
    <w:p w:rsidR="008B27BA" w:rsidRPr="008B27BA" w:rsidRDefault="008B27BA" w:rsidP="008B27BA">
      <w:pPr>
        <w:pStyle w:val="23"/>
        <w:spacing w:after="0" w:line="240" w:lineRule="auto"/>
        <w:ind w:left="0" w:firstLine="540"/>
        <w:rPr>
          <w:szCs w:val="28"/>
        </w:rPr>
      </w:pPr>
    </w:p>
    <w:p w:rsidR="008B27BA" w:rsidRPr="008B27BA" w:rsidRDefault="008B27BA" w:rsidP="008B27BA">
      <w:pPr>
        <w:pStyle w:val="23"/>
        <w:spacing w:after="0" w:line="240" w:lineRule="auto"/>
        <w:ind w:left="0" w:firstLine="540"/>
        <w:rPr>
          <w:szCs w:val="28"/>
        </w:rPr>
      </w:pPr>
      <w:r w:rsidRPr="008B27BA">
        <w:rPr>
          <w:szCs w:val="28"/>
        </w:rPr>
        <w:t>Перспективное водопотребление теплоисточником не превышает максимальную производительность оборудования водоподготовки, в том числе в период максимального потребления в аварийных ситуациях.</w:t>
      </w:r>
    </w:p>
    <w:p w:rsidR="008B27BA" w:rsidRPr="008B27BA" w:rsidRDefault="008B27BA" w:rsidP="008B27BA">
      <w:pPr>
        <w:pStyle w:val="23"/>
        <w:spacing w:after="0" w:line="240" w:lineRule="auto"/>
        <w:ind w:left="0" w:firstLine="540"/>
        <w:rPr>
          <w:szCs w:val="28"/>
        </w:rPr>
      </w:pPr>
    </w:p>
    <w:p w:rsidR="008B27BA" w:rsidRPr="008B27BA" w:rsidRDefault="008B27BA" w:rsidP="00AD2148">
      <w:pPr>
        <w:pStyle w:val="1"/>
        <w:tabs>
          <w:tab w:val="clear" w:pos="709"/>
          <w:tab w:val="left" w:pos="993"/>
        </w:tabs>
        <w:ind w:firstLine="709"/>
      </w:pPr>
      <w:bookmarkStart w:id="12" w:name="_Toc363138320"/>
      <w:bookmarkStart w:id="13" w:name="_Toc368928081"/>
      <w:r w:rsidRPr="008B27BA">
        <w:t>4. Предложения по строительству, реконструкции и техническому перевооружению источника тепловой энергии</w:t>
      </w:r>
      <w:bookmarkEnd w:id="12"/>
      <w:bookmarkEnd w:id="13"/>
    </w:p>
    <w:p w:rsidR="008B27BA" w:rsidRPr="008B27BA" w:rsidRDefault="008B27BA" w:rsidP="008B27BA">
      <w:pPr>
        <w:pStyle w:val="23"/>
        <w:spacing w:after="0" w:line="240" w:lineRule="auto"/>
        <w:ind w:left="0" w:firstLine="540"/>
        <w:rPr>
          <w:szCs w:val="28"/>
        </w:rPr>
      </w:pPr>
    </w:p>
    <w:p w:rsidR="008B27BA" w:rsidRPr="008B27BA" w:rsidRDefault="008B27BA" w:rsidP="008B27BA">
      <w:pPr>
        <w:pStyle w:val="23"/>
        <w:spacing w:after="0" w:line="240" w:lineRule="auto"/>
        <w:ind w:left="0" w:firstLine="540"/>
        <w:rPr>
          <w:szCs w:val="28"/>
        </w:rPr>
      </w:pPr>
      <w:r w:rsidRPr="008B27BA">
        <w:rPr>
          <w:szCs w:val="28"/>
        </w:rPr>
        <w:t xml:space="preserve">В городском поселении «Город Краснокаменск» в настоящее время единственным источником теплоснабжения является ТЭЦ </w:t>
      </w:r>
      <w:r w:rsidR="00443F22">
        <w:rPr>
          <w:szCs w:val="28"/>
        </w:rPr>
        <w:t>П</w:t>
      </w:r>
      <w:r w:rsidRPr="008B27BA">
        <w:rPr>
          <w:szCs w:val="28"/>
        </w:rPr>
        <w:t xml:space="preserve">АО «ППГХО». В перспективе документами территориального планирования теплоснабжение города также предусматривается от ТЭЦ </w:t>
      </w:r>
      <w:r w:rsidR="00443F22">
        <w:rPr>
          <w:szCs w:val="28"/>
        </w:rPr>
        <w:t>П</w:t>
      </w:r>
      <w:r w:rsidRPr="008B27BA">
        <w:rPr>
          <w:szCs w:val="28"/>
        </w:rPr>
        <w:t>АО «ППГХО».</w:t>
      </w:r>
    </w:p>
    <w:p w:rsidR="00281062" w:rsidRPr="008C57DF" w:rsidRDefault="00281062" w:rsidP="008B27BA">
      <w:pPr>
        <w:pStyle w:val="23"/>
        <w:spacing w:after="0" w:line="240" w:lineRule="auto"/>
        <w:ind w:left="0" w:firstLine="540"/>
        <w:rPr>
          <w:szCs w:val="28"/>
        </w:rPr>
      </w:pPr>
      <w:r>
        <w:rPr>
          <w:szCs w:val="28"/>
        </w:rPr>
        <w:t>В</w:t>
      </w:r>
      <w:r w:rsidRPr="00AF54DA">
        <w:rPr>
          <w:szCs w:val="28"/>
        </w:rPr>
        <w:t xml:space="preserve"> ПА</w:t>
      </w:r>
      <w:r>
        <w:rPr>
          <w:szCs w:val="28"/>
        </w:rPr>
        <w:t>О «ППГХО» разработаны и реализую</w:t>
      </w:r>
      <w:r w:rsidRPr="00AF54DA">
        <w:rPr>
          <w:szCs w:val="28"/>
        </w:rPr>
        <w:t xml:space="preserve">тся </w:t>
      </w:r>
      <w:r>
        <w:rPr>
          <w:szCs w:val="28"/>
        </w:rPr>
        <w:t xml:space="preserve">инвестиционная программа по «Энергокомплексу», </w:t>
      </w:r>
      <w:r w:rsidRPr="00AF54DA">
        <w:rPr>
          <w:szCs w:val="28"/>
        </w:rPr>
        <w:t>программа по энергосбережению и повышению энергетической эффективности деятельности предприятия, в том числе теплоэлектроцентрали</w:t>
      </w:r>
      <w:r w:rsidR="008B27BA" w:rsidRPr="008C57DF">
        <w:rPr>
          <w:szCs w:val="28"/>
        </w:rPr>
        <w:t>.</w:t>
      </w:r>
      <w:r w:rsidRPr="008C57DF">
        <w:rPr>
          <w:szCs w:val="28"/>
        </w:rPr>
        <w:t xml:space="preserve"> </w:t>
      </w:r>
      <w:r w:rsidRPr="00CB69F4">
        <w:rPr>
          <w:sz w:val="24"/>
        </w:rPr>
        <w:t>(</w:t>
      </w:r>
      <w:r w:rsidR="00B62F28" w:rsidRPr="00CB69F4">
        <w:rPr>
          <w:i/>
          <w:sz w:val="24"/>
        </w:rPr>
        <w:t>в ред. Постановления Администрации городского поселения «Город Краснокаменск» 11.04.2016 года № 434)</w:t>
      </w:r>
      <w:r w:rsidR="004045CD" w:rsidRPr="00CB69F4">
        <w:rPr>
          <w:i/>
          <w:sz w:val="24"/>
        </w:rPr>
        <w:t>.</w:t>
      </w:r>
    </w:p>
    <w:p w:rsidR="008B27BA" w:rsidRPr="008B27BA" w:rsidRDefault="008B27BA" w:rsidP="008B27BA">
      <w:pPr>
        <w:pStyle w:val="23"/>
        <w:spacing w:after="0" w:line="240" w:lineRule="auto"/>
        <w:ind w:left="0" w:firstLine="540"/>
        <w:rPr>
          <w:szCs w:val="28"/>
        </w:rPr>
      </w:pPr>
      <w:r w:rsidRPr="008B27BA">
        <w:rPr>
          <w:szCs w:val="28"/>
        </w:rPr>
        <w:t xml:space="preserve"> Основными задачами указанной программы являются:</w:t>
      </w:r>
    </w:p>
    <w:p w:rsidR="008B27BA" w:rsidRPr="008B27BA" w:rsidRDefault="008B27BA" w:rsidP="008B27BA">
      <w:pPr>
        <w:pStyle w:val="23"/>
        <w:spacing w:after="0" w:line="240" w:lineRule="auto"/>
        <w:ind w:left="0" w:firstLine="540"/>
        <w:rPr>
          <w:szCs w:val="28"/>
        </w:rPr>
      </w:pPr>
      <w:r w:rsidRPr="008B27BA">
        <w:rPr>
          <w:szCs w:val="28"/>
        </w:rPr>
        <w:t>- повышение конкурентоспособности продукции за счет уменьшения удельного потребления энергоресурсов на единицу выпускаемой продукции;</w:t>
      </w:r>
    </w:p>
    <w:p w:rsidR="008B27BA" w:rsidRPr="008B27BA" w:rsidRDefault="008B27BA" w:rsidP="008B27BA">
      <w:pPr>
        <w:pStyle w:val="23"/>
        <w:spacing w:after="0" w:line="240" w:lineRule="auto"/>
        <w:ind w:left="0" w:firstLine="540"/>
        <w:rPr>
          <w:szCs w:val="28"/>
        </w:rPr>
      </w:pPr>
      <w:r w:rsidRPr="008B27BA">
        <w:rPr>
          <w:szCs w:val="28"/>
        </w:rPr>
        <w:lastRenderedPageBreak/>
        <w:t>- повышение уровня рационального использования топлива и энергии за счет широкого внедрения энергосберегающих технологий и оборудования;</w:t>
      </w:r>
    </w:p>
    <w:p w:rsidR="008B27BA" w:rsidRDefault="008B27BA" w:rsidP="008B27BA">
      <w:pPr>
        <w:pStyle w:val="23"/>
        <w:spacing w:after="0" w:line="240" w:lineRule="auto"/>
        <w:ind w:left="0" w:firstLine="540"/>
        <w:rPr>
          <w:szCs w:val="28"/>
        </w:rPr>
      </w:pPr>
      <w:r w:rsidRPr="008B27BA">
        <w:rPr>
          <w:szCs w:val="28"/>
        </w:rPr>
        <w:t xml:space="preserve">- </w:t>
      </w:r>
      <w:r w:rsidR="009155F6" w:rsidRPr="008B27BA">
        <w:rPr>
          <w:szCs w:val="28"/>
        </w:rPr>
        <w:t>мониторинг энергопотребления и разработка механизмов стимулирования эффективного использования т</w:t>
      </w:r>
      <w:r w:rsidR="009155F6">
        <w:rPr>
          <w:szCs w:val="28"/>
        </w:rPr>
        <w:t>опливно-энергетических ресурсов;</w:t>
      </w:r>
    </w:p>
    <w:p w:rsidR="003F6DE7" w:rsidRPr="00794931" w:rsidRDefault="003F6DE7" w:rsidP="008B27BA">
      <w:pPr>
        <w:pStyle w:val="23"/>
        <w:spacing w:after="0" w:line="240" w:lineRule="auto"/>
        <w:ind w:left="0" w:firstLine="540"/>
        <w:rPr>
          <w:sz w:val="24"/>
        </w:rPr>
      </w:pPr>
      <w:r>
        <w:rPr>
          <w:szCs w:val="28"/>
        </w:rPr>
        <w:t>- реконструкция и модернизация оборудования энергокомплекса, подлежащего замене в связи с исчерпанием эксплуатационного ресурса и повышение энергоэффективности производства тепловой энергии.</w:t>
      </w:r>
      <w:r w:rsidRPr="003F6DE7">
        <w:rPr>
          <w:szCs w:val="28"/>
        </w:rPr>
        <w:t xml:space="preserve"> </w:t>
      </w:r>
      <w:r w:rsidRPr="008C57DF">
        <w:rPr>
          <w:szCs w:val="28"/>
        </w:rPr>
        <w:t>(</w:t>
      </w:r>
      <w:r w:rsidRPr="00794931">
        <w:rPr>
          <w:i/>
          <w:sz w:val="24"/>
        </w:rPr>
        <w:t>в ред. Постановления Администрации городского поселения «Город Краснокаменск» 11.04.2016 года № 434)</w:t>
      </w:r>
      <w:r w:rsidR="004045CD" w:rsidRPr="00794931">
        <w:rPr>
          <w:i/>
          <w:sz w:val="24"/>
        </w:rPr>
        <w:t>.</w:t>
      </w:r>
      <w:r w:rsidRPr="00794931">
        <w:rPr>
          <w:sz w:val="24"/>
        </w:rPr>
        <w:t xml:space="preserve"> </w:t>
      </w:r>
    </w:p>
    <w:p w:rsidR="008B27BA" w:rsidRPr="008B27BA" w:rsidRDefault="008B27BA" w:rsidP="008B27BA">
      <w:pPr>
        <w:pStyle w:val="23"/>
        <w:spacing w:after="0" w:line="240" w:lineRule="auto"/>
        <w:ind w:left="0" w:firstLine="540"/>
        <w:rPr>
          <w:szCs w:val="28"/>
        </w:rPr>
      </w:pPr>
      <w:r w:rsidRPr="008B27BA">
        <w:rPr>
          <w:szCs w:val="28"/>
        </w:rPr>
        <w:t xml:space="preserve">В частности, применительно к производству и передаче тепловой энергии в программе по энергосбережению и повышению энергетической эффективности </w:t>
      </w:r>
      <w:r w:rsidR="00443F22">
        <w:rPr>
          <w:szCs w:val="28"/>
        </w:rPr>
        <w:t>П</w:t>
      </w:r>
      <w:r w:rsidRPr="008B27BA">
        <w:rPr>
          <w:szCs w:val="28"/>
        </w:rPr>
        <w:t>АО «ППГХО» предусмотрены следующие мероприятия:</w:t>
      </w:r>
    </w:p>
    <w:p w:rsidR="008B27BA" w:rsidRPr="008B27BA" w:rsidRDefault="008B27BA" w:rsidP="008B27BA">
      <w:pPr>
        <w:pStyle w:val="23"/>
        <w:spacing w:after="0" w:line="240" w:lineRule="auto"/>
        <w:ind w:left="0" w:firstLine="540"/>
        <w:rPr>
          <w:szCs w:val="28"/>
        </w:rPr>
      </w:pPr>
      <w:r w:rsidRPr="008B27BA">
        <w:rPr>
          <w:szCs w:val="28"/>
        </w:rPr>
        <w:t>- переход на оптимальное распределение режимов эксплуатации оборудования ТЭЦ;</w:t>
      </w:r>
    </w:p>
    <w:p w:rsidR="008B27BA" w:rsidRPr="008B27BA" w:rsidRDefault="008B27BA" w:rsidP="008B27BA">
      <w:pPr>
        <w:pStyle w:val="23"/>
        <w:spacing w:after="0" w:line="240" w:lineRule="auto"/>
        <w:ind w:left="0" w:firstLine="540"/>
        <w:rPr>
          <w:szCs w:val="28"/>
        </w:rPr>
      </w:pPr>
      <w:r w:rsidRPr="008B27BA">
        <w:rPr>
          <w:szCs w:val="28"/>
        </w:rPr>
        <w:t>- совершенствование технологии сжигания жидкого топлива (в том числе автоматизация режима горения топлива и использование отработанного моторного и трансформаторного масла для растопки пылеугольного котла и для стабилизации горения (подсветки) пылеугольного факела);</w:t>
      </w:r>
    </w:p>
    <w:p w:rsidR="008B27BA" w:rsidRPr="008B27BA" w:rsidRDefault="008B27BA" w:rsidP="008B27BA">
      <w:pPr>
        <w:pStyle w:val="23"/>
        <w:spacing w:after="0" w:line="240" w:lineRule="auto"/>
        <w:ind w:left="0" w:firstLine="540"/>
        <w:rPr>
          <w:szCs w:val="28"/>
        </w:rPr>
      </w:pPr>
      <w:r w:rsidRPr="008B27BA">
        <w:rPr>
          <w:szCs w:val="28"/>
        </w:rPr>
        <w:t>- модернизация системы ХВО (внедрение технологии обратного осмоса);</w:t>
      </w:r>
    </w:p>
    <w:p w:rsidR="008B27BA" w:rsidRPr="008B27BA" w:rsidRDefault="008B27BA" w:rsidP="008B27BA">
      <w:pPr>
        <w:pStyle w:val="23"/>
        <w:spacing w:after="0" w:line="240" w:lineRule="auto"/>
        <w:ind w:left="0" w:firstLine="540"/>
        <w:rPr>
          <w:szCs w:val="28"/>
        </w:rPr>
      </w:pPr>
      <w:r w:rsidRPr="008B27BA">
        <w:rPr>
          <w:szCs w:val="28"/>
        </w:rPr>
        <w:t>- внедрение автоматики управления приточными системами;</w:t>
      </w:r>
    </w:p>
    <w:p w:rsidR="008B27BA" w:rsidRPr="008B27BA" w:rsidRDefault="008B27BA" w:rsidP="008B27BA">
      <w:pPr>
        <w:pStyle w:val="23"/>
        <w:spacing w:after="0" w:line="240" w:lineRule="auto"/>
        <w:ind w:left="0" w:firstLine="540"/>
        <w:rPr>
          <w:szCs w:val="28"/>
        </w:rPr>
      </w:pPr>
      <w:r w:rsidRPr="008B27BA">
        <w:rPr>
          <w:szCs w:val="28"/>
        </w:rPr>
        <w:t>- замена изоляции на паропроводах;</w:t>
      </w:r>
    </w:p>
    <w:p w:rsidR="008B27BA" w:rsidRPr="008B27BA" w:rsidRDefault="008B27BA" w:rsidP="008B27BA">
      <w:pPr>
        <w:pStyle w:val="23"/>
        <w:spacing w:after="0" w:line="240" w:lineRule="auto"/>
        <w:ind w:left="0" w:firstLine="540"/>
        <w:rPr>
          <w:szCs w:val="28"/>
        </w:rPr>
      </w:pPr>
      <w:r w:rsidRPr="008B27BA">
        <w:rPr>
          <w:szCs w:val="28"/>
        </w:rPr>
        <w:t>- внедрение систем рекуперации тепла;</w:t>
      </w:r>
    </w:p>
    <w:p w:rsidR="008B27BA" w:rsidRPr="008B27BA" w:rsidRDefault="008B27BA" w:rsidP="008B27BA">
      <w:pPr>
        <w:pStyle w:val="23"/>
        <w:spacing w:after="0" w:line="240" w:lineRule="auto"/>
        <w:ind w:left="0" w:firstLine="540"/>
        <w:rPr>
          <w:szCs w:val="28"/>
        </w:rPr>
      </w:pPr>
      <w:r w:rsidRPr="008B27BA">
        <w:rPr>
          <w:szCs w:val="28"/>
        </w:rPr>
        <w:t>- установка автоматизированных систем учета и потребления пара;</w:t>
      </w:r>
    </w:p>
    <w:p w:rsidR="008B27BA" w:rsidRPr="008B27BA" w:rsidRDefault="008B27BA" w:rsidP="008B27BA">
      <w:pPr>
        <w:pStyle w:val="23"/>
        <w:spacing w:after="0" w:line="240" w:lineRule="auto"/>
        <w:ind w:left="0" w:firstLine="540"/>
        <w:rPr>
          <w:szCs w:val="28"/>
        </w:rPr>
      </w:pPr>
      <w:r w:rsidRPr="008B27BA">
        <w:rPr>
          <w:szCs w:val="28"/>
        </w:rPr>
        <w:t>- внедрение частотного регулирования;</w:t>
      </w:r>
    </w:p>
    <w:p w:rsidR="008B27BA" w:rsidRPr="008B27BA" w:rsidRDefault="008B27BA" w:rsidP="008B27BA">
      <w:pPr>
        <w:pStyle w:val="23"/>
        <w:spacing w:after="0" w:line="240" w:lineRule="auto"/>
        <w:ind w:left="0" w:firstLine="540"/>
        <w:rPr>
          <w:szCs w:val="28"/>
        </w:rPr>
      </w:pPr>
      <w:r w:rsidRPr="008B27BA">
        <w:rPr>
          <w:szCs w:val="28"/>
        </w:rPr>
        <w:t>- оптимизация использования электроэнергии (в том числе установка энергосберегающих систем на трансформаторных подстанциях, снижение потерь электроэнергии за счет отключения одного трансформаторв на 2-х трансформаторных подстанциях, снижение технических потерь электроэнергии за счет внедрения электропроводящей смазки для контактов, приведение в соответствие с НТД состояния контактов, болтовых соединений и электрооборудования ПС, ТП, РП, модернизация систем освещения).</w:t>
      </w:r>
    </w:p>
    <w:p w:rsidR="008B27BA" w:rsidRPr="008B27BA" w:rsidRDefault="008B27BA" w:rsidP="008B27BA">
      <w:pPr>
        <w:pStyle w:val="23"/>
        <w:spacing w:after="0" w:line="240" w:lineRule="auto"/>
        <w:ind w:left="0" w:firstLine="540"/>
        <w:rPr>
          <w:szCs w:val="28"/>
        </w:rPr>
      </w:pPr>
      <w:r w:rsidRPr="008B27BA">
        <w:rPr>
          <w:szCs w:val="28"/>
        </w:rPr>
        <w:t>Планируемое снижение потребления тепловой энергии за счет технических мероприятий по энергосбережению составит 57900 Гкал/год.</w:t>
      </w:r>
    </w:p>
    <w:p w:rsidR="008B27BA" w:rsidRPr="008B27BA" w:rsidRDefault="008B27BA" w:rsidP="008B27BA">
      <w:pPr>
        <w:pStyle w:val="23"/>
        <w:spacing w:after="0" w:line="240" w:lineRule="auto"/>
        <w:ind w:left="0" w:firstLine="540"/>
        <w:rPr>
          <w:szCs w:val="28"/>
        </w:rPr>
      </w:pPr>
      <w:r w:rsidRPr="008B27BA">
        <w:rPr>
          <w:szCs w:val="28"/>
        </w:rPr>
        <w:t>Реализация мероприятий программы производится за счет средств немуниципальных источников финансирования. Реализация вышеуказанных мероприятий позволит повысить энергоэффективность теплоснабжения городского поселения «Город Краснокаменск», оптимизировать расходы потребителей на теплоснабжение.</w:t>
      </w:r>
    </w:p>
    <w:p w:rsidR="008B27BA" w:rsidRPr="008B27BA" w:rsidRDefault="008B27BA" w:rsidP="008B27BA">
      <w:pPr>
        <w:pStyle w:val="23"/>
        <w:spacing w:after="0" w:line="240" w:lineRule="auto"/>
        <w:ind w:left="0" w:firstLine="540"/>
        <w:rPr>
          <w:szCs w:val="28"/>
        </w:rPr>
      </w:pPr>
      <w:r w:rsidRPr="008B27BA">
        <w:rPr>
          <w:szCs w:val="28"/>
        </w:rPr>
        <w:t>Для подключения объектов нового строительства к системе теплоснабжения необходимо подвести к участкам нового строительства сети теплоснабжения; строительство дополнительных мощностей теплоисточника не требуется.</w:t>
      </w:r>
    </w:p>
    <w:p w:rsidR="008B27BA" w:rsidRPr="008B27BA" w:rsidRDefault="008B27BA" w:rsidP="008B27BA">
      <w:pPr>
        <w:pStyle w:val="23"/>
        <w:spacing w:after="0" w:line="240" w:lineRule="auto"/>
        <w:ind w:left="0" w:firstLine="540"/>
        <w:rPr>
          <w:szCs w:val="28"/>
        </w:rPr>
      </w:pPr>
      <w:r w:rsidRPr="008B27BA">
        <w:rPr>
          <w:szCs w:val="28"/>
        </w:rPr>
        <w:t>Развитие системы теплоснабжения городского поселения «Город Краснокаменск» предлагается осуществлять с учетом сохранения применяемого температурного графика отпуска тепловой энергии потребителям.</w:t>
      </w:r>
    </w:p>
    <w:p w:rsidR="008B27BA" w:rsidRPr="008B27BA" w:rsidRDefault="008B27BA" w:rsidP="008B27BA">
      <w:pPr>
        <w:pStyle w:val="23"/>
        <w:spacing w:after="0" w:line="240" w:lineRule="auto"/>
        <w:ind w:left="0" w:firstLine="539"/>
        <w:rPr>
          <w:szCs w:val="28"/>
        </w:rPr>
      </w:pPr>
      <w:r w:rsidRPr="008B27BA">
        <w:rPr>
          <w:szCs w:val="28"/>
        </w:rPr>
        <w:t xml:space="preserve">Баланс тепловой мощности и перспективной тепловой нагрузки в зоне действия ТЭЦ </w:t>
      </w:r>
      <w:r w:rsidR="00443F22">
        <w:rPr>
          <w:szCs w:val="28"/>
        </w:rPr>
        <w:t>П</w:t>
      </w:r>
      <w:r w:rsidRPr="008B27BA">
        <w:rPr>
          <w:szCs w:val="28"/>
        </w:rPr>
        <w:t>АО «ППГХО» с определением резервов (дефицитов) существующей тепловой мощности представлен в таблице 5.</w:t>
      </w:r>
    </w:p>
    <w:p w:rsidR="008B27BA" w:rsidRPr="008B27BA" w:rsidRDefault="008B27BA" w:rsidP="008B27BA">
      <w:pPr>
        <w:autoSpaceDE w:val="0"/>
        <w:autoSpaceDN w:val="0"/>
        <w:adjustRightInd w:val="0"/>
        <w:ind w:firstLine="539"/>
        <w:rPr>
          <w:rFonts w:eastAsia="Calibri"/>
          <w:szCs w:val="28"/>
        </w:rPr>
      </w:pPr>
      <w:r w:rsidRPr="008B27BA">
        <w:rPr>
          <w:rFonts w:eastAsia="Calibri"/>
          <w:szCs w:val="28"/>
        </w:rPr>
        <w:t>Таблица 5</w:t>
      </w:r>
    </w:p>
    <w:tbl>
      <w:tblPr>
        <w:tblW w:w="4882" w:type="pct"/>
        <w:tblLook w:val="04A0"/>
      </w:tblPr>
      <w:tblGrid>
        <w:gridCol w:w="7388"/>
        <w:gridCol w:w="1915"/>
        <w:gridCol w:w="1420"/>
      </w:tblGrid>
      <w:tr w:rsidR="008B27BA" w:rsidRPr="008B27BA" w:rsidTr="00AD2148">
        <w:trPr>
          <w:trHeight w:val="170"/>
        </w:trPr>
        <w:tc>
          <w:tcPr>
            <w:tcW w:w="34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27BA" w:rsidRPr="00AD2148" w:rsidRDefault="008B27BA" w:rsidP="00AD2148">
            <w:pPr>
              <w:jc w:val="center"/>
              <w:rPr>
                <w:b/>
                <w:bCs/>
                <w:color w:val="000000"/>
                <w:sz w:val="24"/>
              </w:rPr>
            </w:pPr>
            <w:r w:rsidRPr="00AD2148">
              <w:rPr>
                <w:b/>
                <w:bCs/>
                <w:color w:val="000000"/>
                <w:sz w:val="24"/>
              </w:rPr>
              <w:t>Показатель</w:t>
            </w:r>
          </w:p>
        </w:tc>
        <w:tc>
          <w:tcPr>
            <w:tcW w:w="1555" w:type="pct"/>
            <w:gridSpan w:val="2"/>
            <w:tcBorders>
              <w:top w:val="single" w:sz="4" w:space="0" w:color="auto"/>
              <w:left w:val="nil"/>
              <w:bottom w:val="single" w:sz="4" w:space="0" w:color="auto"/>
              <w:right w:val="single" w:sz="4" w:space="0" w:color="auto"/>
            </w:tcBorders>
            <w:shd w:val="clear" w:color="auto" w:fill="auto"/>
            <w:noWrap/>
            <w:vAlign w:val="center"/>
            <w:hideMark/>
          </w:tcPr>
          <w:p w:rsidR="008B27BA" w:rsidRPr="00AD2148" w:rsidRDefault="008B27BA" w:rsidP="00AD2148">
            <w:pPr>
              <w:jc w:val="center"/>
              <w:rPr>
                <w:b/>
                <w:bCs/>
                <w:color w:val="000000"/>
                <w:sz w:val="24"/>
              </w:rPr>
            </w:pPr>
            <w:r w:rsidRPr="00AD2148">
              <w:rPr>
                <w:b/>
                <w:bCs/>
                <w:color w:val="000000"/>
                <w:sz w:val="24"/>
              </w:rPr>
              <w:t>Значение</w:t>
            </w:r>
          </w:p>
        </w:tc>
      </w:tr>
      <w:tr w:rsidR="008B27BA" w:rsidRPr="008B27BA" w:rsidTr="00AD2148">
        <w:trPr>
          <w:trHeight w:val="170"/>
        </w:trPr>
        <w:tc>
          <w:tcPr>
            <w:tcW w:w="3445" w:type="pct"/>
            <w:vMerge/>
            <w:tcBorders>
              <w:top w:val="single" w:sz="4" w:space="0" w:color="auto"/>
              <w:left w:val="single" w:sz="4" w:space="0" w:color="auto"/>
              <w:bottom w:val="single" w:sz="4" w:space="0" w:color="auto"/>
              <w:right w:val="single" w:sz="4" w:space="0" w:color="auto"/>
            </w:tcBorders>
            <w:vAlign w:val="center"/>
            <w:hideMark/>
          </w:tcPr>
          <w:p w:rsidR="008B27BA" w:rsidRPr="00AD2148" w:rsidRDefault="008B27BA" w:rsidP="00AD2148">
            <w:pPr>
              <w:jc w:val="center"/>
              <w:rPr>
                <w:b/>
                <w:bCs/>
                <w:color w:val="000000"/>
                <w:sz w:val="24"/>
              </w:rPr>
            </w:pP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AD2148">
            <w:pPr>
              <w:jc w:val="center"/>
              <w:rPr>
                <w:b/>
                <w:bCs/>
                <w:color w:val="000000"/>
                <w:sz w:val="24"/>
              </w:rPr>
            </w:pPr>
            <w:r w:rsidRPr="00AD2148">
              <w:rPr>
                <w:b/>
                <w:bCs/>
                <w:color w:val="000000"/>
                <w:sz w:val="24"/>
              </w:rPr>
              <w:t>Гкал/ч</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AD2148">
            <w:pPr>
              <w:jc w:val="center"/>
              <w:rPr>
                <w:b/>
                <w:bCs/>
                <w:color w:val="000000"/>
                <w:sz w:val="24"/>
              </w:rPr>
            </w:pPr>
            <w:r w:rsidRPr="00AD2148">
              <w:rPr>
                <w:b/>
                <w:bCs/>
                <w:color w:val="000000"/>
                <w:sz w:val="24"/>
              </w:rPr>
              <w:t>%</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lastRenderedPageBreak/>
              <w:t>Установленная мощность</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1169,0</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100</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Располагаемая тепловая мощность</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805,0</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69</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Тепловая мощность нетто</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752,5</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64</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Подключенная нагрузка</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482,3</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41</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Потери тепловой мощности в сетях</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78,7</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7</w:t>
            </w:r>
          </w:p>
        </w:tc>
      </w:tr>
      <w:tr w:rsidR="008B27BA" w:rsidRPr="008B27BA" w:rsidTr="00AD2148">
        <w:trPr>
          <w:trHeight w:val="170"/>
        </w:trPr>
        <w:tc>
          <w:tcPr>
            <w:tcW w:w="3445" w:type="pct"/>
            <w:tcBorders>
              <w:top w:val="nil"/>
              <w:left w:val="single" w:sz="4" w:space="0" w:color="auto"/>
              <w:bottom w:val="single" w:sz="4" w:space="0" w:color="auto"/>
              <w:right w:val="single" w:sz="4" w:space="0" w:color="auto"/>
            </w:tcBorders>
            <w:shd w:val="clear" w:color="auto" w:fill="auto"/>
            <w:hideMark/>
          </w:tcPr>
          <w:p w:rsidR="008B27BA" w:rsidRPr="00AD2148" w:rsidRDefault="008B27BA" w:rsidP="008B27BA">
            <w:pPr>
              <w:rPr>
                <w:color w:val="000000"/>
                <w:sz w:val="24"/>
              </w:rPr>
            </w:pPr>
            <w:r w:rsidRPr="00AD2148">
              <w:rPr>
                <w:color w:val="000000"/>
                <w:sz w:val="24"/>
              </w:rPr>
              <w:t>Наличие резерва (+) / дефицита (-) мощности</w:t>
            </w:r>
          </w:p>
        </w:tc>
        <w:tc>
          <w:tcPr>
            <w:tcW w:w="893"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191,4</w:t>
            </w:r>
          </w:p>
        </w:tc>
        <w:tc>
          <w:tcPr>
            <w:tcW w:w="662" w:type="pct"/>
            <w:tcBorders>
              <w:top w:val="nil"/>
              <w:left w:val="nil"/>
              <w:bottom w:val="single" w:sz="4" w:space="0" w:color="auto"/>
              <w:right w:val="single" w:sz="4" w:space="0" w:color="auto"/>
            </w:tcBorders>
            <w:shd w:val="clear" w:color="auto" w:fill="auto"/>
            <w:vAlign w:val="center"/>
            <w:hideMark/>
          </w:tcPr>
          <w:p w:rsidR="008B27BA" w:rsidRPr="00AD2148" w:rsidRDefault="008B27BA" w:rsidP="008B27BA">
            <w:pPr>
              <w:rPr>
                <w:color w:val="000000"/>
                <w:sz w:val="24"/>
              </w:rPr>
            </w:pPr>
            <w:r w:rsidRPr="00AD2148">
              <w:rPr>
                <w:color w:val="000000"/>
                <w:sz w:val="24"/>
              </w:rPr>
              <w:t>+ 16</w:t>
            </w:r>
          </w:p>
        </w:tc>
      </w:tr>
    </w:tbl>
    <w:p w:rsidR="00C71285" w:rsidRDefault="00C71285" w:rsidP="00B70B50">
      <w:pPr>
        <w:pStyle w:val="23"/>
        <w:spacing w:after="0" w:line="240" w:lineRule="auto"/>
        <w:ind w:left="0" w:firstLine="540"/>
        <w:rPr>
          <w:szCs w:val="28"/>
        </w:rPr>
      </w:pPr>
    </w:p>
    <w:p w:rsidR="00C71285" w:rsidRPr="00BE0934" w:rsidRDefault="00C71285" w:rsidP="00C71285">
      <w:pPr>
        <w:pStyle w:val="23"/>
        <w:spacing w:after="0" w:line="240" w:lineRule="auto"/>
        <w:ind w:left="0" w:firstLine="540"/>
        <w:rPr>
          <w:sz w:val="24"/>
        </w:rPr>
      </w:pPr>
      <w:r>
        <w:rPr>
          <w:szCs w:val="28"/>
        </w:rPr>
        <w:t xml:space="preserve">Инвестиционная программа ПАО «Приаргунское производственное горно-химическое объединение» в сфере теплоснабжения на 2023-2025 годы </w:t>
      </w:r>
      <w:r w:rsidRPr="0089641F">
        <w:rPr>
          <w:szCs w:val="28"/>
        </w:rPr>
        <w:t>представлен</w:t>
      </w:r>
      <w:r>
        <w:rPr>
          <w:szCs w:val="28"/>
        </w:rPr>
        <w:t>а</w:t>
      </w:r>
      <w:r w:rsidRPr="0089641F">
        <w:rPr>
          <w:szCs w:val="28"/>
        </w:rPr>
        <w:t xml:space="preserve"> в таблице </w:t>
      </w:r>
      <w:r>
        <w:rPr>
          <w:szCs w:val="28"/>
        </w:rPr>
        <w:t>5</w:t>
      </w:r>
      <w:r w:rsidRPr="0089641F">
        <w:rPr>
          <w:szCs w:val="28"/>
        </w:rPr>
        <w:t>.1.</w:t>
      </w:r>
      <w:r>
        <w:rPr>
          <w:szCs w:val="28"/>
        </w:rPr>
        <w:t xml:space="preserve"> </w:t>
      </w:r>
      <w:r w:rsidRPr="00BE0934">
        <w:rPr>
          <w:sz w:val="24"/>
        </w:rPr>
        <w:t>(</w:t>
      </w:r>
      <w:r w:rsidRPr="00BE0934">
        <w:rPr>
          <w:i/>
          <w:sz w:val="24"/>
        </w:rPr>
        <w:t>в ред. Постановления Администрации городского п</w:t>
      </w:r>
      <w:r>
        <w:rPr>
          <w:i/>
          <w:sz w:val="24"/>
        </w:rPr>
        <w:t>оселения «Город Краснокаменск» 05</w:t>
      </w:r>
      <w:r w:rsidRPr="00BE0934">
        <w:rPr>
          <w:i/>
          <w:sz w:val="24"/>
        </w:rPr>
        <w:t>.04.20</w:t>
      </w:r>
      <w:r>
        <w:rPr>
          <w:i/>
          <w:sz w:val="24"/>
        </w:rPr>
        <w:t>22</w:t>
      </w:r>
      <w:r w:rsidRPr="00BE0934">
        <w:rPr>
          <w:i/>
          <w:sz w:val="24"/>
        </w:rPr>
        <w:t xml:space="preserve"> года № </w:t>
      </w:r>
      <w:r>
        <w:rPr>
          <w:i/>
          <w:sz w:val="24"/>
        </w:rPr>
        <w:t>322</w:t>
      </w:r>
      <w:r w:rsidRPr="00BE0934">
        <w:rPr>
          <w:i/>
          <w:sz w:val="24"/>
        </w:rPr>
        <w:t>).</w:t>
      </w:r>
      <w:r w:rsidRPr="00BE0934">
        <w:rPr>
          <w:sz w:val="24"/>
        </w:rPr>
        <w:t xml:space="preserve"> </w:t>
      </w:r>
    </w:p>
    <w:p w:rsidR="00C71285" w:rsidRDefault="00C71285" w:rsidP="00C71285">
      <w:pPr>
        <w:pStyle w:val="aff1"/>
        <w:ind w:left="-284" w:firstLine="851"/>
        <w:rPr>
          <w:szCs w:val="28"/>
        </w:rPr>
      </w:pPr>
    </w:p>
    <w:p w:rsidR="00C71285" w:rsidRDefault="00C71285" w:rsidP="00C71285">
      <w:pPr>
        <w:rPr>
          <w:szCs w:val="28"/>
        </w:rPr>
        <w:sectPr w:rsidR="00C71285" w:rsidSect="00FC13D0">
          <w:pgSz w:w="11900" w:h="16840"/>
          <w:pgMar w:top="567" w:right="567" w:bottom="851" w:left="567" w:header="567" w:footer="567" w:gutter="0"/>
          <w:cols w:space="720"/>
          <w:noEndnote/>
          <w:docGrid w:linePitch="360"/>
        </w:sectPr>
      </w:pPr>
    </w:p>
    <w:tbl>
      <w:tblPr>
        <w:tblW w:w="15425" w:type="dxa"/>
        <w:tblInd w:w="97" w:type="dxa"/>
        <w:tblLayout w:type="fixed"/>
        <w:tblLook w:val="04A0"/>
      </w:tblPr>
      <w:tblGrid>
        <w:gridCol w:w="576"/>
        <w:gridCol w:w="1420"/>
        <w:gridCol w:w="4394"/>
        <w:gridCol w:w="809"/>
        <w:gridCol w:w="1292"/>
        <w:gridCol w:w="585"/>
        <w:gridCol w:w="716"/>
        <w:gridCol w:w="992"/>
        <w:gridCol w:w="851"/>
        <w:gridCol w:w="850"/>
        <w:gridCol w:w="672"/>
        <w:gridCol w:w="709"/>
        <w:gridCol w:w="709"/>
        <w:gridCol w:w="850"/>
      </w:tblGrid>
      <w:tr w:rsidR="00C71285" w:rsidRPr="008E62FC" w:rsidTr="00661AC0">
        <w:trPr>
          <w:trHeight w:val="250"/>
        </w:trPr>
        <w:tc>
          <w:tcPr>
            <w:tcW w:w="15425" w:type="dxa"/>
            <w:gridSpan w:val="14"/>
            <w:tcBorders>
              <w:top w:val="nil"/>
              <w:left w:val="nil"/>
              <w:bottom w:val="nil"/>
              <w:right w:val="nil"/>
            </w:tcBorders>
            <w:shd w:val="clear" w:color="auto" w:fill="auto"/>
            <w:noWrap/>
            <w:hideMark/>
          </w:tcPr>
          <w:p w:rsidR="00C71285" w:rsidRPr="008E62FC" w:rsidRDefault="00C71285" w:rsidP="00661AC0">
            <w:pPr>
              <w:jc w:val="right"/>
              <w:rPr>
                <w:rFonts w:ascii="Arial" w:hAnsi="Arial" w:cs="Arial"/>
                <w:sz w:val="16"/>
                <w:szCs w:val="16"/>
              </w:rPr>
            </w:pPr>
            <w:r w:rsidRPr="008B27BA">
              <w:rPr>
                <w:rFonts w:eastAsia="Calibri"/>
                <w:szCs w:val="28"/>
              </w:rPr>
              <w:lastRenderedPageBreak/>
              <w:t>Таблица 5</w:t>
            </w:r>
            <w:r>
              <w:rPr>
                <w:rFonts w:eastAsia="Calibri"/>
                <w:szCs w:val="28"/>
              </w:rPr>
              <w:t xml:space="preserve">.1 </w:t>
            </w:r>
            <w:r w:rsidRPr="00BE0934">
              <w:rPr>
                <w:sz w:val="24"/>
              </w:rPr>
              <w:t>(</w:t>
            </w:r>
            <w:r w:rsidRPr="00BE0934">
              <w:rPr>
                <w:i/>
                <w:sz w:val="24"/>
              </w:rPr>
              <w:t>в ред. Постановления Администрации городского п</w:t>
            </w:r>
            <w:r>
              <w:rPr>
                <w:i/>
                <w:sz w:val="24"/>
              </w:rPr>
              <w:t>оселения «Город Краснокаменск» 05</w:t>
            </w:r>
            <w:r w:rsidRPr="00BE0934">
              <w:rPr>
                <w:i/>
                <w:sz w:val="24"/>
              </w:rPr>
              <w:t>.04.20</w:t>
            </w:r>
            <w:r>
              <w:rPr>
                <w:i/>
                <w:sz w:val="24"/>
              </w:rPr>
              <w:t>22</w:t>
            </w:r>
            <w:r w:rsidRPr="00BE0934">
              <w:rPr>
                <w:i/>
                <w:sz w:val="24"/>
              </w:rPr>
              <w:t xml:space="preserve"> года № </w:t>
            </w:r>
            <w:r>
              <w:rPr>
                <w:i/>
                <w:sz w:val="24"/>
              </w:rPr>
              <w:t>322</w:t>
            </w:r>
            <w:r w:rsidRPr="00BE0934">
              <w:rPr>
                <w:i/>
                <w:sz w:val="24"/>
              </w:rPr>
              <w:t>)</w:t>
            </w:r>
          </w:p>
        </w:tc>
      </w:tr>
      <w:tr w:rsidR="00C71285" w:rsidRPr="008E62FC" w:rsidTr="00661AC0">
        <w:trPr>
          <w:trHeight w:val="350"/>
        </w:trPr>
        <w:tc>
          <w:tcPr>
            <w:tcW w:w="15425" w:type="dxa"/>
            <w:gridSpan w:val="14"/>
            <w:tcBorders>
              <w:top w:val="nil"/>
              <w:left w:val="nil"/>
              <w:bottom w:val="nil"/>
              <w:right w:val="nil"/>
            </w:tcBorders>
            <w:shd w:val="clear" w:color="auto" w:fill="auto"/>
            <w:noWrap/>
            <w:hideMark/>
          </w:tcPr>
          <w:p w:rsidR="00C71285" w:rsidRPr="008E62FC" w:rsidRDefault="00C71285" w:rsidP="00661AC0">
            <w:pPr>
              <w:jc w:val="center"/>
              <w:rPr>
                <w:rFonts w:ascii="Modern No. 20" w:hAnsi="Modern No. 20" w:cs="Arial"/>
                <w:szCs w:val="28"/>
              </w:rPr>
            </w:pPr>
            <w:r w:rsidRPr="008E62FC">
              <w:rPr>
                <w:szCs w:val="28"/>
              </w:rPr>
              <w:t>Инвестиционная</w:t>
            </w:r>
            <w:r w:rsidRPr="008E62FC">
              <w:rPr>
                <w:rFonts w:ascii="Modern No. 20" w:hAnsi="Modern No. 20" w:cs="Arial"/>
                <w:szCs w:val="28"/>
              </w:rPr>
              <w:t xml:space="preserve"> </w:t>
            </w:r>
            <w:r w:rsidRPr="008E62FC">
              <w:rPr>
                <w:szCs w:val="28"/>
              </w:rPr>
              <w:t>программа</w:t>
            </w:r>
          </w:p>
        </w:tc>
      </w:tr>
      <w:tr w:rsidR="00C71285" w:rsidRPr="008E62FC" w:rsidTr="00661AC0">
        <w:trPr>
          <w:trHeight w:val="350"/>
        </w:trPr>
        <w:tc>
          <w:tcPr>
            <w:tcW w:w="15425" w:type="dxa"/>
            <w:gridSpan w:val="14"/>
            <w:tcBorders>
              <w:top w:val="nil"/>
              <w:left w:val="nil"/>
              <w:bottom w:val="nil"/>
              <w:right w:val="nil"/>
            </w:tcBorders>
            <w:shd w:val="clear" w:color="auto" w:fill="auto"/>
            <w:noWrap/>
            <w:hideMark/>
          </w:tcPr>
          <w:p w:rsidR="00C71285" w:rsidRPr="008E62FC" w:rsidRDefault="00C71285" w:rsidP="00661AC0">
            <w:pPr>
              <w:jc w:val="center"/>
              <w:rPr>
                <w:sz w:val="20"/>
                <w:szCs w:val="20"/>
                <w:u w:val="single"/>
              </w:rPr>
            </w:pPr>
            <w:r w:rsidRPr="008E62FC">
              <w:rPr>
                <w:sz w:val="20"/>
                <w:szCs w:val="20"/>
                <w:u w:val="single"/>
              </w:rPr>
              <w:t>ПАО "Приаргунское производственное горно-химическое объединение" в сфере теплоснабжения на 2023-2025 годы</w:t>
            </w:r>
          </w:p>
        </w:tc>
      </w:tr>
      <w:tr w:rsidR="00C71285" w:rsidRPr="008E62FC" w:rsidTr="00661AC0">
        <w:trPr>
          <w:trHeight w:val="250"/>
        </w:trPr>
        <w:tc>
          <w:tcPr>
            <w:tcW w:w="15425" w:type="dxa"/>
            <w:gridSpan w:val="14"/>
            <w:tcBorders>
              <w:top w:val="nil"/>
              <w:left w:val="nil"/>
              <w:bottom w:val="nil"/>
              <w:right w:val="nil"/>
            </w:tcBorders>
            <w:shd w:val="clear" w:color="auto" w:fill="auto"/>
            <w:noWrap/>
            <w:hideMark/>
          </w:tcPr>
          <w:p w:rsidR="00C71285" w:rsidRPr="008E62FC" w:rsidRDefault="00C71285" w:rsidP="00661AC0">
            <w:pPr>
              <w:jc w:val="center"/>
              <w:rPr>
                <w:sz w:val="16"/>
                <w:szCs w:val="16"/>
              </w:rPr>
            </w:pPr>
            <w:r w:rsidRPr="008E62FC">
              <w:rPr>
                <w:sz w:val="16"/>
                <w:szCs w:val="16"/>
              </w:rPr>
              <w:t>(наименование регулируемой организации)</w:t>
            </w:r>
          </w:p>
        </w:tc>
      </w:tr>
      <w:tr w:rsidR="00C71285" w:rsidRPr="008E62FC" w:rsidTr="00661AC0">
        <w:trPr>
          <w:trHeight w:val="250"/>
        </w:trPr>
        <w:tc>
          <w:tcPr>
            <w:tcW w:w="5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 п/п</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Наименование мероприятий</w:t>
            </w:r>
          </w:p>
        </w:tc>
        <w:tc>
          <w:tcPr>
            <w:tcW w:w="43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Обоснование необходимости (цель реализации)</w:t>
            </w:r>
          </w:p>
        </w:tc>
        <w:tc>
          <w:tcPr>
            <w:tcW w:w="8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Описание и место расположения объекта</w:t>
            </w:r>
          </w:p>
        </w:tc>
        <w:tc>
          <w:tcPr>
            <w:tcW w:w="3585"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71285" w:rsidRPr="008E62FC" w:rsidRDefault="00C71285" w:rsidP="00661AC0">
            <w:pPr>
              <w:jc w:val="center"/>
              <w:rPr>
                <w:sz w:val="16"/>
                <w:szCs w:val="16"/>
              </w:rPr>
            </w:pPr>
            <w:r w:rsidRPr="008E62FC">
              <w:rPr>
                <w:sz w:val="16"/>
                <w:szCs w:val="16"/>
              </w:rPr>
              <w:t>Основные технические характеристики</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rPr>
                <w:sz w:val="16"/>
                <w:szCs w:val="16"/>
              </w:rPr>
            </w:pPr>
            <w:r w:rsidRPr="008E62FC">
              <w:rPr>
                <w:sz w:val="16"/>
                <w:szCs w:val="16"/>
              </w:rPr>
              <w:t>Год начала реализации мероприятия</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71285" w:rsidRPr="008E62FC" w:rsidRDefault="00C71285" w:rsidP="00661AC0">
            <w:pPr>
              <w:rPr>
                <w:sz w:val="16"/>
                <w:szCs w:val="16"/>
              </w:rPr>
            </w:pPr>
            <w:r w:rsidRPr="008E62FC">
              <w:rPr>
                <w:sz w:val="16"/>
                <w:szCs w:val="16"/>
              </w:rPr>
              <w:t>Год окончания реализации мероприят</w:t>
            </w:r>
            <w:r>
              <w:rPr>
                <w:sz w:val="16"/>
                <w:szCs w:val="16"/>
              </w:rPr>
              <w:t>ия</w:t>
            </w:r>
          </w:p>
        </w:tc>
        <w:tc>
          <w:tcPr>
            <w:tcW w:w="2940" w:type="dxa"/>
            <w:gridSpan w:val="4"/>
            <w:tcBorders>
              <w:top w:val="single" w:sz="8" w:space="0" w:color="auto"/>
              <w:left w:val="nil"/>
              <w:bottom w:val="single" w:sz="8" w:space="0" w:color="auto"/>
              <w:right w:val="single" w:sz="8" w:space="0" w:color="000000"/>
            </w:tcBorders>
            <w:shd w:val="clear" w:color="auto" w:fill="auto"/>
            <w:noWrap/>
            <w:vAlign w:val="center"/>
            <w:hideMark/>
          </w:tcPr>
          <w:p w:rsidR="00C71285" w:rsidRPr="008E62FC" w:rsidRDefault="00C71285" w:rsidP="00661AC0">
            <w:pPr>
              <w:jc w:val="center"/>
              <w:rPr>
                <w:sz w:val="16"/>
                <w:szCs w:val="16"/>
              </w:rPr>
            </w:pPr>
            <w:r w:rsidRPr="008E62FC">
              <w:rPr>
                <w:sz w:val="16"/>
                <w:szCs w:val="16"/>
              </w:rPr>
              <w:t>Расходы на реализацию мероприятий в прогнозных ценах, тыс руб. (с НДС)</w:t>
            </w:r>
          </w:p>
        </w:tc>
      </w:tr>
      <w:tr w:rsidR="00C71285" w:rsidRPr="008E62FC" w:rsidTr="00661AC0">
        <w:trPr>
          <w:trHeight w:val="250"/>
        </w:trPr>
        <w:tc>
          <w:tcPr>
            <w:tcW w:w="576"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809"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1292" w:type="dxa"/>
            <w:vMerge w:val="restart"/>
            <w:tcBorders>
              <w:top w:val="nil"/>
              <w:left w:val="single" w:sz="8" w:space="0" w:color="auto"/>
              <w:bottom w:val="single" w:sz="8" w:space="0" w:color="000000"/>
              <w:right w:val="single" w:sz="8" w:space="0" w:color="auto"/>
            </w:tcBorders>
            <w:shd w:val="clear" w:color="auto" w:fill="auto"/>
            <w:vAlign w:val="bottom"/>
            <w:hideMark/>
          </w:tcPr>
          <w:p w:rsidR="00C71285" w:rsidRPr="008E62FC" w:rsidRDefault="00C71285" w:rsidP="00661AC0">
            <w:pPr>
              <w:jc w:val="center"/>
              <w:rPr>
                <w:sz w:val="16"/>
                <w:szCs w:val="16"/>
              </w:rPr>
            </w:pPr>
            <w:r w:rsidRPr="008E62FC">
              <w:rPr>
                <w:sz w:val="16"/>
                <w:szCs w:val="16"/>
              </w:rPr>
              <w:t>Наименование показателя (мощность, протяженность, диаметр и г.и.)</w:t>
            </w:r>
          </w:p>
        </w:tc>
        <w:tc>
          <w:tcPr>
            <w:tcW w:w="5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Ед.</w:t>
            </w:r>
          </w:p>
        </w:tc>
        <w:tc>
          <w:tcPr>
            <w:tcW w:w="1708" w:type="dxa"/>
            <w:gridSpan w:val="2"/>
            <w:tcBorders>
              <w:top w:val="single" w:sz="8" w:space="0" w:color="auto"/>
              <w:left w:val="nil"/>
              <w:bottom w:val="single" w:sz="8" w:space="0" w:color="auto"/>
              <w:right w:val="single" w:sz="8" w:space="0" w:color="000000"/>
            </w:tcBorders>
            <w:shd w:val="clear" w:color="auto" w:fill="auto"/>
            <w:noWrap/>
            <w:vAlign w:val="center"/>
            <w:hideMark/>
          </w:tcPr>
          <w:p w:rsidR="00C71285" w:rsidRPr="008E62FC" w:rsidRDefault="00C71285" w:rsidP="00661AC0">
            <w:pPr>
              <w:jc w:val="center"/>
              <w:rPr>
                <w:sz w:val="16"/>
                <w:szCs w:val="16"/>
              </w:rPr>
            </w:pPr>
            <w:r w:rsidRPr="008E62FC">
              <w:rPr>
                <w:sz w:val="16"/>
                <w:szCs w:val="16"/>
              </w:rPr>
              <w:t>Значение показателя</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67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Всего</w:t>
            </w:r>
          </w:p>
        </w:tc>
        <w:tc>
          <w:tcPr>
            <w:tcW w:w="2268" w:type="dxa"/>
            <w:gridSpan w:val="3"/>
            <w:tcBorders>
              <w:top w:val="single" w:sz="8" w:space="0" w:color="auto"/>
              <w:left w:val="nil"/>
              <w:bottom w:val="single" w:sz="8" w:space="0" w:color="auto"/>
              <w:right w:val="single" w:sz="8" w:space="0" w:color="000000"/>
            </w:tcBorders>
            <w:shd w:val="clear" w:color="auto" w:fill="auto"/>
            <w:noWrap/>
            <w:hideMark/>
          </w:tcPr>
          <w:p w:rsidR="00C71285" w:rsidRPr="008E62FC" w:rsidRDefault="00C71285" w:rsidP="00661AC0">
            <w:pPr>
              <w:rPr>
                <w:sz w:val="16"/>
                <w:szCs w:val="16"/>
              </w:rPr>
            </w:pPr>
            <w:r w:rsidRPr="008E62FC">
              <w:rPr>
                <w:sz w:val="16"/>
                <w:szCs w:val="16"/>
              </w:rPr>
              <w:t> </w:t>
            </w:r>
          </w:p>
        </w:tc>
      </w:tr>
      <w:tr w:rsidR="00C71285" w:rsidRPr="008E62FC" w:rsidTr="00661AC0">
        <w:trPr>
          <w:trHeight w:val="1050"/>
        </w:trPr>
        <w:tc>
          <w:tcPr>
            <w:tcW w:w="576"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4394"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809"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1292" w:type="dxa"/>
            <w:vMerge/>
            <w:tcBorders>
              <w:top w:val="nil"/>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585" w:type="dxa"/>
            <w:vMerge/>
            <w:tcBorders>
              <w:top w:val="nil"/>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716" w:type="dxa"/>
            <w:tcBorders>
              <w:top w:val="nil"/>
              <w:left w:val="nil"/>
              <w:bottom w:val="single" w:sz="8" w:space="0" w:color="auto"/>
              <w:right w:val="single" w:sz="8" w:space="0" w:color="auto"/>
            </w:tcBorders>
            <w:shd w:val="clear" w:color="auto" w:fill="auto"/>
            <w:hideMark/>
          </w:tcPr>
          <w:p w:rsidR="00C71285" w:rsidRPr="008E62FC" w:rsidRDefault="00C71285" w:rsidP="00661AC0">
            <w:pPr>
              <w:rPr>
                <w:sz w:val="16"/>
                <w:szCs w:val="16"/>
              </w:rPr>
            </w:pPr>
            <w:r>
              <w:rPr>
                <w:sz w:val="16"/>
                <w:szCs w:val="16"/>
              </w:rPr>
              <w:t>до</w:t>
            </w:r>
            <w:r w:rsidRPr="008E62FC">
              <w:rPr>
                <w:sz w:val="16"/>
                <w:szCs w:val="16"/>
              </w:rPr>
              <w:t xml:space="preserve"> реализации мероприятия</w:t>
            </w:r>
          </w:p>
        </w:tc>
        <w:tc>
          <w:tcPr>
            <w:tcW w:w="992" w:type="dxa"/>
            <w:tcBorders>
              <w:top w:val="nil"/>
              <w:left w:val="nil"/>
              <w:bottom w:val="single" w:sz="8" w:space="0" w:color="auto"/>
              <w:right w:val="single" w:sz="8" w:space="0" w:color="auto"/>
            </w:tcBorders>
            <w:shd w:val="clear" w:color="auto" w:fill="auto"/>
            <w:hideMark/>
          </w:tcPr>
          <w:p w:rsidR="00C71285" w:rsidRPr="008E62FC" w:rsidRDefault="00C71285" w:rsidP="00661AC0">
            <w:pPr>
              <w:rPr>
                <w:sz w:val="16"/>
                <w:szCs w:val="16"/>
              </w:rPr>
            </w:pPr>
            <w:r>
              <w:rPr>
                <w:sz w:val="16"/>
                <w:szCs w:val="16"/>
              </w:rPr>
              <w:t>после реализации м</w:t>
            </w:r>
            <w:r w:rsidRPr="008E62FC">
              <w:rPr>
                <w:sz w:val="16"/>
                <w:szCs w:val="16"/>
              </w:rPr>
              <w:t>ероприяти</w:t>
            </w:r>
            <w:r>
              <w:rPr>
                <w:sz w:val="16"/>
                <w:szCs w:val="16"/>
              </w:rPr>
              <w:t>я</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672" w:type="dxa"/>
            <w:vMerge/>
            <w:tcBorders>
              <w:top w:val="nil"/>
              <w:left w:val="single" w:sz="8" w:space="0" w:color="auto"/>
              <w:bottom w:val="single" w:sz="8" w:space="0" w:color="000000"/>
              <w:right w:val="single" w:sz="8" w:space="0" w:color="auto"/>
            </w:tcBorders>
            <w:vAlign w:val="center"/>
            <w:hideMark/>
          </w:tcPr>
          <w:p w:rsidR="00C71285" w:rsidRPr="008E62FC" w:rsidRDefault="00C71285" w:rsidP="00661AC0">
            <w:pPr>
              <w:rPr>
                <w:sz w:val="16"/>
                <w:szCs w:val="16"/>
              </w:rPr>
            </w:pP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2023</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2024</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2025</w:t>
            </w:r>
          </w:p>
        </w:tc>
      </w:tr>
      <w:tr w:rsidR="00C71285" w:rsidRPr="008E62FC" w:rsidTr="00661AC0">
        <w:trPr>
          <w:trHeight w:val="250"/>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w:t>
            </w:r>
          </w:p>
        </w:tc>
        <w:tc>
          <w:tcPr>
            <w:tcW w:w="142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2</w:t>
            </w:r>
          </w:p>
        </w:tc>
        <w:tc>
          <w:tcPr>
            <w:tcW w:w="4394"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3</w:t>
            </w:r>
          </w:p>
        </w:tc>
        <w:tc>
          <w:tcPr>
            <w:tcW w:w="8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4</w:t>
            </w:r>
          </w:p>
        </w:tc>
        <w:tc>
          <w:tcPr>
            <w:tcW w:w="129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5</w:t>
            </w:r>
          </w:p>
        </w:tc>
        <w:tc>
          <w:tcPr>
            <w:tcW w:w="585"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6</w:t>
            </w:r>
          </w:p>
        </w:tc>
        <w:tc>
          <w:tcPr>
            <w:tcW w:w="716"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7</w:t>
            </w:r>
          </w:p>
        </w:tc>
        <w:tc>
          <w:tcPr>
            <w:tcW w:w="99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8</w:t>
            </w:r>
          </w:p>
        </w:tc>
        <w:tc>
          <w:tcPr>
            <w:tcW w:w="851"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9</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10</w:t>
            </w:r>
          </w:p>
        </w:tc>
        <w:tc>
          <w:tcPr>
            <w:tcW w:w="67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11</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13</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14</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15</w:t>
            </w:r>
          </w:p>
        </w:tc>
      </w:tr>
      <w:tr w:rsidR="00C71285" w:rsidRPr="008E62FC" w:rsidTr="00661AC0">
        <w:trPr>
          <w:trHeight w:val="260"/>
        </w:trPr>
        <w:tc>
          <w:tcPr>
            <w:tcW w:w="15425" w:type="dxa"/>
            <w:gridSpan w:val="1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71285" w:rsidRPr="008E62FC" w:rsidRDefault="00C71285" w:rsidP="00661AC0">
            <w:pPr>
              <w:rPr>
                <w:sz w:val="20"/>
                <w:szCs w:val="20"/>
              </w:rPr>
            </w:pPr>
            <w:r w:rsidRPr="008E62FC">
              <w:rPr>
                <w:sz w:val="20"/>
                <w:szCs w:val="20"/>
              </w:rPr>
              <w:t>3.2. Реконструкция или модернизация существующих объектов системы централизованного теплоснабжения, за исключением тепловых сетей</w:t>
            </w:r>
          </w:p>
        </w:tc>
      </w:tr>
      <w:tr w:rsidR="00C71285" w:rsidRPr="008E62FC" w:rsidTr="00661AC0">
        <w:trPr>
          <w:trHeight w:val="1188"/>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3.2.1.</w:t>
            </w:r>
          </w:p>
        </w:tc>
        <w:tc>
          <w:tcPr>
            <w:tcW w:w="1420"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ind w:firstLineChars="100" w:firstLine="160"/>
              <w:rPr>
                <w:sz w:val="16"/>
                <w:szCs w:val="16"/>
              </w:rPr>
            </w:pPr>
            <w:r w:rsidRPr="008E62FC">
              <w:rPr>
                <w:sz w:val="16"/>
                <w:szCs w:val="16"/>
              </w:rPr>
              <w:t xml:space="preserve">Работы </w:t>
            </w:r>
            <w:r>
              <w:rPr>
                <w:sz w:val="16"/>
                <w:szCs w:val="16"/>
              </w:rPr>
              <w:t>по</w:t>
            </w:r>
            <w:r w:rsidRPr="008E62FC">
              <w:rPr>
                <w:sz w:val="16"/>
                <w:szCs w:val="16"/>
              </w:rPr>
              <w:t xml:space="preserve"> техническому перевооружению золоулавливающих установок</w:t>
            </w:r>
          </w:p>
        </w:tc>
        <w:tc>
          <w:tcPr>
            <w:tcW w:w="4394"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ind w:firstLineChars="100" w:firstLine="160"/>
              <w:rPr>
                <w:sz w:val="16"/>
                <w:szCs w:val="16"/>
              </w:rPr>
            </w:pPr>
            <w:r w:rsidRPr="00F4326A">
              <w:rPr>
                <w:sz w:val="16"/>
                <w:szCs w:val="16"/>
              </w:rPr>
              <w:t xml:space="preserve">Выполнение Плана мероприятий по минимизации негативного воздействия ГК "Росатом" на окружающую среду до 2025 года, согласно распоряжения ГК "Росатом" от 29.03.2021г. № 1-1/197-Р.  </w:t>
            </w:r>
          </w:p>
        </w:tc>
        <w:tc>
          <w:tcPr>
            <w:tcW w:w="8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ТЭЦ</w:t>
            </w:r>
          </w:p>
        </w:tc>
        <w:tc>
          <w:tcPr>
            <w:tcW w:w="1292"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Коэффициент полезного действия (степень очистки газов)</w:t>
            </w:r>
          </w:p>
        </w:tc>
        <w:tc>
          <w:tcPr>
            <w:tcW w:w="585"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w:t>
            </w:r>
          </w:p>
        </w:tc>
        <w:tc>
          <w:tcPr>
            <w:tcW w:w="716"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85</w:t>
            </w:r>
          </w:p>
        </w:tc>
        <w:tc>
          <w:tcPr>
            <w:tcW w:w="99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99</w:t>
            </w:r>
            <w:r>
              <w:rPr>
                <w:sz w:val="16"/>
                <w:szCs w:val="16"/>
              </w:rPr>
              <w:t>,6</w:t>
            </w:r>
          </w:p>
        </w:tc>
        <w:tc>
          <w:tcPr>
            <w:tcW w:w="851"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ind w:firstLineChars="100" w:firstLine="160"/>
              <w:rPr>
                <w:sz w:val="16"/>
                <w:szCs w:val="16"/>
              </w:rPr>
            </w:pPr>
            <w:r w:rsidRPr="008E62FC">
              <w:rPr>
                <w:sz w:val="16"/>
                <w:szCs w:val="16"/>
              </w:rPr>
              <w:t>2023</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2025</w:t>
            </w:r>
          </w:p>
        </w:tc>
        <w:tc>
          <w:tcPr>
            <w:tcW w:w="67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ind w:firstLineChars="100" w:firstLine="160"/>
              <w:rPr>
                <w:sz w:val="16"/>
                <w:szCs w:val="16"/>
              </w:rPr>
            </w:pPr>
            <w:r>
              <w:rPr>
                <w:sz w:val="16"/>
                <w:szCs w:val="16"/>
              </w:rPr>
              <w:t>538978,55</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21017847</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213096,34</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115703,74</w:t>
            </w:r>
          </w:p>
        </w:tc>
      </w:tr>
      <w:tr w:rsidR="00C71285" w:rsidRPr="008E62FC" w:rsidTr="00661AC0">
        <w:trPr>
          <w:trHeight w:val="416"/>
        </w:trPr>
        <w:tc>
          <w:tcPr>
            <w:tcW w:w="576" w:type="dxa"/>
            <w:tcBorders>
              <w:top w:val="nil"/>
              <w:left w:val="single" w:sz="8" w:space="0" w:color="auto"/>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3.2.2.</w:t>
            </w:r>
          </w:p>
        </w:tc>
        <w:tc>
          <w:tcPr>
            <w:tcW w:w="1420"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ind w:firstLineChars="100" w:firstLine="160"/>
              <w:rPr>
                <w:sz w:val="16"/>
                <w:szCs w:val="16"/>
              </w:rPr>
            </w:pPr>
            <w:r w:rsidRPr="008E62FC">
              <w:rPr>
                <w:sz w:val="16"/>
                <w:szCs w:val="16"/>
              </w:rPr>
              <w:t>Работы по техническому перевооружению котлоагрегатов БКЗ-210</w:t>
            </w:r>
          </w:p>
        </w:tc>
        <w:tc>
          <w:tcPr>
            <w:tcW w:w="4394"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ind w:firstLineChars="100" w:firstLine="160"/>
              <w:rPr>
                <w:sz w:val="16"/>
                <w:szCs w:val="16"/>
              </w:rPr>
            </w:pPr>
            <w:r w:rsidRPr="008E62FC">
              <w:rPr>
                <w:sz w:val="16"/>
                <w:szCs w:val="16"/>
              </w:rPr>
              <w:t>КА БКЗ-210 ст. № 5 был введен в эксплуатацию в 1980 г. Парковый ресурс работы ВЭК, ВЗП, экранных труб, п/п составляет 150 тыс. час. В настоящее время парковый ресурс выработан более чем в 2 раза. Имеет место утонение стенок труб, золовой и коррозионный износ, неоднократные отказы работы к/а из-за разрывов труб, недостаток воздуха на горение для поддержания номинальной нагрузки котла из-за износа кубов ВЗП. КА БКЗ-210 ст. № 6 был введен в эксплуатацию в 1981 г. Парковый ресурс работы ВЗП, экранных труб, п/п составляет 150 тыс. час. В настоящее время парковый ресурс выработан более чем в 2 раза Имеет место утонение стенок труб, золовой и коррозионный износ, неоднократные отказы работы к/а из-за разрывов труб, недостаток воздуха на горение для поддержания номинальной нагрузки котла из-за износа кубов ВЗП. После замены будет обеспечен оптимальный режим работы оборудования ТЭЦ на длительный срок, что повысит надежность работы ТЭЦ. КА БКЗ-210 ст. № 7 был введён в эксплуатацию в 1983 г. Парковый ресурс работы ВЗП, экранных труб, п/п составляет 150 тыс. час. Фактическая наработка 214 896 ч. В настоящее время парковый ресурс выработан почти в 1,5 раза. Имеет место утонение стенок труб, золовой и коррозионный износ, неоднократные отказы работы к/а из-за разрывов труб, недостаток воздуха на горение для поддержания номинальной нагрузки котла из-за износа кубов ВЗП. После замены будет обеспечен оптимальный режим работы оборудования ТЭЦ на длительный срок, что повысит надежность работы ТЭЦ.</w:t>
            </w:r>
          </w:p>
        </w:tc>
        <w:tc>
          <w:tcPr>
            <w:tcW w:w="8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sidRPr="008E62FC">
              <w:rPr>
                <w:sz w:val="16"/>
                <w:szCs w:val="16"/>
              </w:rPr>
              <w:t>ТЭЦ</w:t>
            </w:r>
          </w:p>
        </w:tc>
        <w:tc>
          <w:tcPr>
            <w:tcW w:w="1292"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rPr>
                <w:sz w:val="16"/>
                <w:szCs w:val="16"/>
              </w:rPr>
            </w:pPr>
            <w:r>
              <w:rPr>
                <w:sz w:val="16"/>
                <w:szCs w:val="16"/>
              </w:rPr>
              <w:t>Ресурс замен</w:t>
            </w:r>
            <w:r w:rsidRPr="008E62FC">
              <w:rPr>
                <w:sz w:val="16"/>
                <w:szCs w:val="16"/>
              </w:rPr>
              <w:t>енных поверхностей</w:t>
            </w:r>
          </w:p>
        </w:tc>
        <w:tc>
          <w:tcPr>
            <w:tcW w:w="585" w:type="dxa"/>
            <w:tcBorders>
              <w:top w:val="nil"/>
              <w:left w:val="nil"/>
              <w:bottom w:val="single" w:sz="8" w:space="0" w:color="auto"/>
              <w:right w:val="single" w:sz="8" w:space="0" w:color="auto"/>
            </w:tcBorders>
            <w:shd w:val="clear" w:color="auto" w:fill="auto"/>
            <w:vAlign w:val="center"/>
            <w:hideMark/>
          </w:tcPr>
          <w:p w:rsidR="00C71285" w:rsidRPr="008E62FC" w:rsidRDefault="00C71285" w:rsidP="00661AC0">
            <w:pPr>
              <w:jc w:val="center"/>
              <w:rPr>
                <w:sz w:val="16"/>
                <w:szCs w:val="16"/>
              </w:rPr>
            </w:pPr>
            <w:r w:rsidRPr="008E62FC">
              <w:rPr>
                <w:sz w:val="16"/>
                <w:szCs w:val="16"/>
              </w:rPr>
              <w:t>тыс.ч ас</w:t>
            </w:r>
          </w:p>
        </w:tc>
        <w:tc>
          <w:tcPr>
            <w:tcW w:w="716"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20000</w:t>
            </w:r>
          </w:p>
        </w:tc>
        <w:tc>
          <w:tcPr>
            <w:tcW w:w="99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150000</w:t>
            </w:r>
          </w:p>
        </w:tc>
        <w:tc>
          <w:tcPr>
            <w:tcW w:w="851"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ind w:firstLineChars="100" w:firstLine="160"/>
              <w:rPr>
                <w:sz w:val="16"/>
                <w:szCs w:val="16"/>
              </w:rPr>
            </w:pPr>
            <w:r w:rsidRPr="008E62FC">
              <w:rPr>
                <w:sz w:val="16"/>
                <w:szCs w:val="16"/>
              </w:rPr>
              <w:t>2023</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rPr>
                <w:sz w:val="16"/>
                <w:szCs w:val="16"/>
              </w:rPr>
            </w:pPr>
            <w:r w:rsidRPr="008E62FC">
              <w:rPr>
                <w:sz w:val="16"/>
                <w:szCs w:val="16"/>
              </w:rPr>
              <w:t>2025</w:t>
            </w:r>
          </w:p>
        </w:tc>
        <w:tc>
          <w:tcPr>
            <w:tcW w:w="672"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ind w:firstLineChars="100" w:firstLine="160"/>
              <w:rPr>
                <w:sz w:val="16"/>
                <w:szCs w:val="16"/>
              </w:rPr>
            </w:pPr>
            <w:r>
              <w:rPr>
                <w:sz w:val="16"/>
                <w:szCs w:val="16"/>
              </w:rPr>
              <w:t>403388,27</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150578,27</w:t>
            </w:r>
          </w:p>
        </w:tc>
        <w:tc>
          <w:tcPr>
            <w:tcW w:w="709"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96216,97</w:t>
            </w:r>
          </w:p>
        </w:tc>
        <w:tc>
          <w:tcPr>
            <w:tcW w:w="850" w:type="dxa"/>
            <w:tcBorders>
              <w:top w:val="nil"/>
              <w:left w:val="nil"/>
              <w:bottom w:val="single" w:sz="8" w:space="0" w:color="auto"/>
              <w:right w:val="single" w:sz="8" w:space="0" w:color="auto"/>
            </w:tcBorders>
            <w:shd w:val="clear" w:color="auto" w:fill="auto"/>
            <w:noWrap/>
            <w:vAlign w:val="center"/>
            <w:hideMark/>
          </w:tcPr>
          <w:p w:rsidR="00C71285" w:rsidRPr="008E62FC" w:rsidRDefault="00C71285" w:rsidP="00661AC0">
            <w:pPr>
              <w:jc w:val="center"/>
              <w:rPr>
                <w:sz w:val="16"/>
                <w:szCs w:val="16"/>
              </w:rPr>
            </w:pPr>
            <w:r>
              <w:rPr>
                <w:sz w:val="16"/>
                <w:szCs w:val="16"/>
              </w:rPr>
              <w:t>156593,03</w:t>
            </w:r>
          </w:p>
        </w:tc>
      </w:tr>
      <w:tr w:rsidR="00C71285" w:rsidRPr="008E62FC" w:rsidTr="00661AC0">
        <w:trPr>
          <w:trHeight w:val="250"/>
        </w:trPr>
        <w:tc>
          <w:tcPr>
            <w:tcW w:w="12485" w:type="dxa"/>
            <w:gridSpan w:val="10"/>
            <w:tcBorders>
              <w:top w:val="single" w:sz="8" w:space="0" w:color="auto"/>
              <w:left w:val="single" w:sz="8" w:space="0" w:color="auto"/>
              <w:bottom w:val="single" w:sz="8" w:space="0" w:color="auto"/>
              <w:right w:val="single" w:sz="8" w:space="0" w:color="000000"/>
            </w:tcBorders>
            <w:shd w:val="clear" w:color="auto" w:fill="auto"/>
            <w:noWrap/>
            <w:hideMark/>
          </w:tcPr>
          <w:p w:rsidR="00C71285" w:rsidRPr="008E62FC" w:rsidRDefault="00C71285" w:rsidP="00661AC0">
            <w:pPr>
              <w:rPr>
                <w:sz w:val="16"/>
                <w:szCs w:val="16"/>
              </w:rPr>
            </w:pPr>
            <w:r w:rsidRPr="008E62FC">
              <w:rPr>
                <w:sz w:val="16"/>
                <w:szCs w:val="16"/>
              </w:rPr>
              <w:t>Всего по группе 3.</w:t>
            </w:r>
          </w:p>
        </w:tc>
        <w:tc>
          <w:tcPr>
            <w:tcW w:w="672" w:type="dxa"/>
            <w:tcBorders>
              <w:top w:val="nil"/>
              <w:left w:val="nil"/>
              <w:bottom w:val="single" w:sz="8" w:space="0" w:color="auto"/>
              <w:right w:val="single" w:sz="8" w:space="0" w:color="auto"/>
            </w:tcBorders>
            <w:shd w:val="clear" w:color="auto" w:fill="auto"/>
            <w:noWrap/>
            <w:hideMark/>
          </w:tcPr>
          <w:p w:rsidR="00C71285" w:rsidRPr="008E62FC" w:rsidRDefault="00C71285" w:rsidP="00661AC0">
            <w:pPr>
              <w:jc w:val="center"/>
              <w:rPr>
                <w:sz w:val="16"/>
                <w:szCs w:val="16"/>
              </w:rPr>
            </w:pPr>
            <w:r>
              <w:rPr>
                <w:sz w:val="16"/>
                <w:szCs w:val="16"/>
              </w:rPr>
              <w:t>942366,82</w:t>
            </w:r>
          </w:p>
        </w:tc>
        <w:tc>
          <w:tcPr>
            <w:tcW w:w="709" w:type="dxa"/>
            <w:tcBorders>
              <w:top w:val="nil"/>
              <w:left w:val="nil"/>
              <w:bottom w:val="single" w:sz="8" w:space="0" w:color="auto"/>
              <w:right w:val="single" w:sz="8" w:space="0" w:color="auto"/>
            </w:tcBorders>
            <w:shd w:val="clear" w:color="auto" w:fill="auto"/>
            <w:noWrap/>
            <w:hideMark/>
          </w:tcPr>
          <w:p w:rsidR="00C71285" w:rsidRPr="008E62FC" w:rsidRDefault="00C71285" w:rsidP="00661AC0">
            <w:pPr>
              <w:jc w:val="center"/>
              <w:rPr>
                <w:sz w:val="16"/>
                <w:szCs w:val="16"/>
              </w:rPr>
            </w:pPr>
            <w:r>
              <w:rPr>
                <w:sz w:val="16"/>
                <w:szCs w:val="16"/>
              </w:rPr>
              <w:t>360756,74</w:t>
            </w:r>
          </w:p>
        </w:tc>
        <w:tc>
          <w:tcPr>
            <w:tcW w:w="709" w:type="dxa"/>
            <w:tcBorders>
              <w:top w:val="nil"/>
              <w:left w:val="nil"/>
              <w:bottom w:val="single" w:sz="8" w:space="0" w:color="auto"/>
              <w:right w:val="single" w:sz="8" w:space="0" w:color="auto"/>
            </w:tcBorders>
            <w:shd w:val="clear" w:color="auto" w:fill="auto"/>
            <w:noWrap/>
            <w:hideMark/>
          </w:tcPr>
          <w:p w:rsidR="00C71285" w:rsidRPr="008E62FC" w:rsidRDefault="00C71285" w:rsidP="00661AC0">
            <w:pPr>
              <w:jc w:val="center"/>
              <w:rPr>
                <w:sz w:val="16"/>
                <w:szCs w:val="16"/>
              </w:rPr>
            </w:pPr>
            <w:r>
              <w:rPr>
                <w:sz w:val="16"/>
                <w:szCs w:val="16"/>
              </w:rPr>
              <w:t>309313,31</w:t>
            </w:r>
          </w:p>
        </w:tc>
        <w:tc>
          <w:tcPr>
            <w:tcW w:w="850" w:type="dxa"/>
            <w:tcBorders>
              <w:top w:val="nil"/>
              <w:left w:val="nil"/>
              <w:bottom w:val="single" w:sz="8" w:space="0" w:color="auto"/>
              <w:right w:val="single" w:sz="8" w:space="0" w:color="auto"/>
            </w:tcBorders>
            <w:shd w:val="clear" w:color="auto" w:fill="auto"/>
            <w:noWrap/>
            <w:hideMark/>
          </w:tcPr>
          <w:p w:rsidR="00C71285" w:rsidRPr="008E62FC" w:rsidRDefault="00C71285" w:rsidP="00661AC0">
            <w:pPr>
              <w:jc w:val="center"/>
              <w:rPr>
                <w:sz w:val="16"/>
                <w:szCs w:val="16"/>
              </w:rPr>
            </w:pPr>
            <w:r>
              <w:rPr>
                <w:sz w:val="16"/>
                <w:szCs w:val="16"/>
              </w:rPr>
              <w:t>272296,76</w:t>
            </w:r>
          </w:p>
        </w:tc>
      </w:tr>
      <w:tr w:rsidR="00C71285" w:rsidRPr="008E62FC" w:rsidTr="00661AC0">
        <w:trPr>
          <w:trHeight w:val="250"/>
        </w:trPr>
        <w:tc>
          <w:tcPr>
            <w:tcW w:w="12485" w:type="dxa"/>
            <w:gridSpan w:val="10"/>
            <w:tcBorders>
              <w:top w:val="single" w:sz="8" w:space="0" w:color="auto"/>
              <w:left w:val="single" w:sz="8" w:space="0" w:color="auto"/>
              <w:bottom w:val="single" w:sz="8" w:space="0" w:color="auto"/>
              <w:right w:val="single" w:sz="8" w:space="0" w:color="000000"/>
            </w:tcBorders>
            <w:shd w:val="clear" w:color="auto" w:fill="auto"/>
            <w:noWrap/>
            <w:hideMark/>
          </w:tcPr>
          <w:p w:rsidR="00C71285" w:rsidRPr="008E62FC" w:rsidRDefault="00C71285" w:rsidP="00661AC0">
            <w:pPr>
              <w:rPr>
                <w:sz w:val="16"/>
                <w:szCs w:val="16"/>
              </w:rPr>
            </w:pPr>
            <w:r w:rsidRPr="008E62FC">
              <w:rPr>
                <w:b/>
                <w:bCs/>
                <w:sz w:val="16"/>
                <w:szCs w:val="16"/>
              </w:rPr>
              <w:t>ИТОГО по программе</w:t>
            </w:r>
          </w:p>
        </w:tc>
        <w:tc>
          <w:tcPr>
            <w:tcW w:w="672" w:type="dxa"/>
            <w:tcBorders>
              <w:top w:val="nil"/>
              <w:left w:val="nil"/>
              <w:bottom w:val="single" w:sz="8" w:space="0" w:color="auto"/>
              <w:right w:val="single" w:sz="8" w:space="0" w:color="auto"/>
            </w:tcBorders>
            <w:shd w:val="clear" w:color="auto" w:fill="auto"/>
            <w:noWrap/>
            <w:hideMark/>
          </w:tcPr>
          <w:p w:rsidR="00C71285" w:rsidRPr="00CC7033" w:rsidRDefault="00C71285" w:rsidP="00661AC0">
            <w:pPr>
              <w:jc w:val="center"/>
              <w:rPr>
                <w:b/>
                <w:sz w:val="16"/>
                <w:szCs w:val="16"/>
              </w:rPr>
            </w:pPr>
            <w:r w:rsidRPr="00CC7033">
              <w:rPr>
                <w:b/>
                <w:sz w:val="16"/>
                <w:szCs w:val="16"/>
              </w:rPr>
              <w:t>942366,82</w:t>
            </w:r>
          </w:p>
        </w:tc>
        <w:tc>
          <w:tcPr>
            <w:tcW w:w="709" w:type="dxa"/>
            <w:tcBorders>
              <w:top w:val="nil"/>
              <w:left w:val="nil"/>
              <w:bottom w:val="single" w:sz="8" w:space="0" w:color="auto"/>
              <w:right w:val="single" w:sz="8" w:space="0" w:color="auto"/>
            </w:tcBorders>
            <w:shd w:val="clear" w:color="auto" w:fill="auto"/>
            <w:noWrap/>
            <w:hideMark/>
          </w:tcPr>
          <w:p w:rsidR="00C71285" w:rsidRPr="00CC7033" w:rsidRDefault="00C71285" w:rsidP="00661AC0">
            <w:pPr>
              <w:jc w:val="center"/>
              <w:rPr>
                <w:b/>
                <w:sz w:val="16"/>
                <w:szCs w:val="16"/>
              </w:rPr>
            </w:pPr>
            <w:r w:rsidRPr="00CC7033">
              <w:rPr>
                <w:b/>
                <w:sz w:val="16"/>
                <w:szCs w:val="16"/>
              </w:rPr>
              <w:t>360756,74</w:t>
            </w:r>
          </w:p>
        </w:tc>
        <w:tc>
          <w:tcPr>
            <w:tcW w:w="709" w:type="dxa"/>
            <w:tcBorders>
              <w:top w:val="nil"/>
              <w:left w:val="nil"/>
              <w:bottom w:val="single" w:sz="8" w:space="0" w:color="auto"/>
              <w:right w:val="single" w:sz="8" w:space="0" w:color="auto"/>
            </w:tcBorders>
            <w:shd w:val="clear" w:color="auto" w:fill="auto"/>
            <w:noWrap/>
            <w:hideMark/>
          </w:tcPr>
          <w:p w:rsidR="00C71285" w:rsidRPr="00CC7033" w:rsidRDefault="00C71285" w:rsidP="00661AC0">
            <w:pPr>
              <w:jc w:val="center"/>
              <w:rPr>
                <w:b/>
                <w:sz w:val="16"/>
                <w:szCs w:val="16"/>
              </w:rPr>
            </w:pPr>
            <w:r w:rsidRPr="00CC7033">
              <w:rPr>
                <w:b/>
                <w:sz w:val="16"/>
                <w:szCs w:val="16"/>
              </w:rPr>
              <w:t>309313,31</w:t>
            </w:r>
          </w:p>
        </w:tc>
        <w:tc>
          <w:tcPr>
            <w:tcW w:w="850" w:type="dxa"/>
            <w:tcBorders>
              <w:top w:val="single" w:sz="8" w:space="0" w:color="auto"/>
              <w:left w:val="nil"/>
              <w:bottom w:val="single" w:sz="8" w:space="0" w:color="auto"/>
              <w:right w:val="single" w:sz="4" w:space="0" w:color="auto"/>
            </w:tcBorders>
            <w:shd w:val="clear" w:color="auto" w:fill="auto"/>
            <w:noWrap/>
            <w:hideMark/>
          </w:tcPr>
          <w:p w:rsidR="00C71285" w:rsidRPr="00CC7033" w:rsidRDefault="00C71285" w:rsidP="00661AC0">
            <w:pPr>
              <w:jc w:val="center"/>
              <w:rPr>
                <w:b/>
                <w:sz w:val="16"/>
                <w:szCs w:val="16"/>
              </w:rPr>
            </w:pPr>
            <w:r w:rsidRPr="00CC7033">
              <w:rPr>
                <w:b/>
                <w:sz w:val="16"/>
                <w:szCs w:val="16"/>
              </w:rPr>
              <w:t>272296,76</w:t>
            </w:r>
          </w:p>
        </w:tc>
      </w:tr>
    </w:tbl>
    <w:p w:rsidR="00C71285" w:rsidRDefault="00C71285" w:rsidP="00C71285">
      <w:pPr>
        <w:pStyle w:val="aff1"/>
        <w:ind w:left="-284" w:firstLine="851"/>
        <w:rPr>
          <w:szCs w:val="28"/>
        </w:rPr>
        <w:sectPr w:rsidR="00C71285" w:rsidSect="00B97A56">
          <w:pgSz w:w="16840" w:h="11900" w:orient="landscape"/>
          <w:pgMar w:top="397" w:right="567" w:bottom="397" w:left="851" w:header="567" w:footer="567" w:gutter="0"/>
          <w:cols w:space="720"/>
          <w:noEndnote/>
          <w:docGrid w:linePitch="360"/>
        </w:sectPr>
      </w:pPr>
    </w:p>
    <w:p w:rsidR="00C71285" w:rsidRDefault="00C71285" w:rsidP="00B70B50">
      <w:pPr>
        <w:pStyle w:val="23"/>
        <w:spacing w:after="0" w:line="240" w:lineRule="auto"/>
        <w:ind w:left="0" w:firstLine="540"/>
        <w:rPr>
          <w:szCs w:val="28"/>
        </w:rPr>
      </w:pPr>
    </w:p>
    <w:p w:rsidR="00B70B50" w:rsidRPr="00BE0934" w:rsidRDefault="00B70B50" w:rsidP="00B70B50">
      <w:pPr>
        <w:pStyle w:val="23"/>
        <w:spacing w:after="0" w:line="240" w:lineRule="auto"/>
        <w:ind w:left="0" w:firstLine="540"/>
        <w:rPr>
          <w:sz w:val="24"/>
        </w:rPr>
      </w:pPr>
      <w:r w:rsidRPr="0089641F">
        <w:rPr>
          <w:szCs w:val="28"/>
        </w:rPr>
        <w:t>Перечень мероприятий по строительству, реконструкции и техническому перевооружению источника тепловой энергии  представлен в таблице 6.1.</w:t>
      </w:r>
      <w:r>
        <w:rPr>
          <w:szCs w:val="28"/>
        </w:rPr>
        <w:t xml:space="preserve"> </w:t>
      </w:r>
      <w:r w:rsidRPr="00BE0934">
        <w:rPr>
          <w:sz w:val="24"/>
        </w:rPr>
        <w:t>(</w:t>
      </w:r>
      <w:r w:rsidRPr="00BE0934">
        <w:rPr>
          <w:i/>
          <w:sz w:val="24"/>
        </w:rPr>
        <w:t>в ред. Постановления Администрации городского поселения «Город Краснокаменск» 11.04.2016 года № 434).</w:t>
      </w:r>
      <w:r w:rsidRPr="00BE0934">
        <w:rPr>
          <w:sz w:val="24"/>
        </w:rPr>
        <w:t xml:space="preserve"> </w:t>
      </w:r>
    </w:p>
    <w:p w:rsidR="00214177" w:rsidRDefault="00214177" w:rsidP="00214177">
      <w:pPr>
        <w:ind w:left="9209" w:firstLine="708"/>
        <w:jc w:val="center"/>
      </w:pPr>
      <w:r>
        <w:tab/>
      </w: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pPr>
    </w:p>
    <w:p w:rsidR="00214177" w:rsidRDefault="00214177" w:rsidP="00214177">
      <w:pPr>
        <w:ind w:left="9209" w:firstLine="708"/>
        <w:jc w:val="center"/>
        <w:rPr>
          <w:bCs/>
          <w:color w:val="000000"/>
          <w:szCs w:val="28"/>
        </w:rPr>
        <w:sectPr w:rsidR="00214177" w:rsidSect="008B27BA">
          <w:footerReference w:type="even" r:id="rId8"/>
          <w:footerReference w:type="default" r:id="rId9"/>
          <w:footerReference w:type="first" r:id="rId10"/>
          <w:pgSz w:w="11906" w:h="16838"/>
          <w:pgMar w:top="567" w:right="567" w:bottom="567" w:left="1701" w:header="720" w:footer="709" w:gutter="0"/>
          <w:cols w:space="720"/>
          <w:docGrid w:linePitch="360"/>
        </w:sectPr>
      </w:pPr>
    </w:p>
    <w:p w:rsidR="00214177" w:rsidRDefault="00214177" w:rsidP="00B8508E">
      <w:pPr>
        <w:pStyle w:val="23"/>
        <w:spacing w:after="0" w:line="240" w:lineRule="auto"/>
        <w:ind w:left="0" w:firstLine="540"/>
        <w:rPr>
          <w:szCs w:val="28"/>
        </w:rPr>
      </w:pPr>
      <w:r w:rsidRPr="00954623">
        <w:lastRenderedPageBreak/>
        <w:t>Таблица 6.1</w:t>
      </w:r>
      <w:r w:rsidR="00B8508E">
        <w:t xml:space="preserve"> </w:t>
      </w:r>
      <w:r w:rsidR="00B8508E" w:rsidRPr="00794931">
        <w:rPr>
          <w:sz w:val="24"/>
        </w:rPr>
        <w:t>(</w:t>
      </w:r>
      <w:r w:rsidR="00B8508E" w:rsidRPr="00794931">
        <w:rPr>
          <w:i/>
          <w:sz w:val="24"/>
        </w:rPr>
        <w:t xml:space="preserve">в ред. Постановления Администрации городского поселения «Город Краснокаменск» </w:t>
      </w:r>
      <w:r w:rsidR="00642CFD">
        <w:rPr>
          <w:i/>
          <w:sz w:val="24"/>
        </w:rPr>
        <w:t>15</w:t>
      </w:r>
      <w:r w:rsidR="00B8508E" w:rsidRPr="00794931">
        <w:rPr>
          <w:i/>
          <w:sz w:val="24"/>
        </w:rPr>
        <w:t>.04.201</w:t>
      </w:r>
      <w:r w:rsidR="00316DDF">
        <w:rPr>
          <w:i/>
          <w:sz w:val="24"/>
        </w:rPr>
        <w:t>8</w:t>
      </w:r>
      <w:r w:rsidR="00B8508E" w:rsidRPr="00794931">
        <w:rPr>
          <w:i/>
          <w:sz w:val="24"/>
        </w:rPr>
        <w:t xml:space="preserve"> года № </w:t>
      </w:r>
      <w:r w:rsidR="00642CFD">
        <w:rPr>
          <w:i/>
          <w:sz w:val="24"/>
        </w:rPr>
        <w:t>359</w:t>
      </w:r>
      <w:r w:rsidR="005A6D83">
        <w:rPr>
          <w:i/>
          <w:sz w:val="24"/>
        </w:rPr>
        <w:t>,</w:t>
      </w:r>
      <w:r w:rsidR="005A6D83" w:rsidRPr="005A6D83">
        <w:rPr>
          <w:i/>
          <w:sz w:val="24"/>
        </w:rPr>
        <w:t xml:space="preserve"> </w:t>
      </w:r>
      <w:r w:rsidR="005A6D83">
        <w:rPr>
          <w:i/>
          <w:sz w:val="24"/>
        </w:rPr>
        <w:t>05.04.2022</w:t>
      </w:r>
      <w:r w:rsidR="005A6D83" w:rsidRPr="00794931">
        <w:rPr>
          <w:i/>
          <w:sz w:val="24"/>
        </w:rPr>
        <w:t xml:space="preserve"> года № </w:t>
      </w:r>
      <w:r w:rsidR="005A6D83">
        <w:rPr>
          <w:i/>
          <w:sz w:val="24"/>
        </w:rPr>
        <w:t xml:space="preserve">322 </w:t>
      </w:r>
      <w:r w:rsidR="00B8508E" w:rsidRPr="00794931">
        <w:rPr>
          <w:i/>
          <w:sz w:val="24"/>
        </w:rPr>
        <w:t>).</w:t>
      </w:r>
      <w:r w:rsidR="00B8508E">
        <w:rPr>
          <w:szCs w:val="28"/>
        </w:rPr>
        <w:t xml:space="preserve"> </w:t>
      </w:r>
    </w:p>
    <w:tbl>
      <w:tblPr>
        <w:tblStyle w:val="a4"/>
        <w:tblW w:w="15723" w:type="dxa"/>
        <w:tblLayout w:type="fixed"/>
        <w:tblLook w:val="04A0"/>
      </w:tblPr>
      <w:tblGrid>
        <w:gridCol w:w="506"/>
        <w:gridCol w:w="2023"/>
        <w:gridCol w:w="2399"/>
        <w:gridCol w:w="709"/>
        <w:gridCol w:w="1462"/>
        <w:gridCol w:w="539"/>
        <w:gridCol w:w="539"/>
        <w:gridCol w:w="539"/>
        <w:gridCol w:w="539"/>
        <w:gridCol w:w="539"/>
        <w:gridCol w:w="539"/>
        <w:gridCol w:w="539"/>
        <w:gridCol w:w="539"/>
        <w:gridCol w:w="539"/>
        <w:gridCol w:w="539"/>
        <w:gridCol w:w="539"/>
        <w:gridCol w:w="539"/>
        <w:gridCol w:w="539"/>
        <w:gridCol w:w="539"/>
        <w:gridCol w:w="539"/>
        <w:gridCol w:w="539"/>
      </w:tblGrid>
      <w:tr w:rsidR="00642CFD" w:rsidTr="00642CFD">
        <w:tc>
          <w:tcPr>
            <w:tcW w:w="506" w:type="dxa"/>
            <w:vMerge w:val="restart"/>
          </w:tcPr>
          <w:p w:rsidR="00642CFD" w:rsidRDefault="00642CFD" w:rsidP="00642CFD">
            <w:r>
              <w:t>№ п/п</w:t>
            </w:r>
          </w:p>
        </w:tc>
        <w:tc>
          <w:tcPr>
            <w:tcW w:w="2023" w:type="dxa"/>
            <w:vMerge w:val="restart"/>
          </w:tcPr>
          <w:p w:rsidR="00642CFD" w:rsidRPr="004167FD" w:rsidRDefault="00642CFD" w:rsidP="00642CFD">
            <w:r w:rsidRPr="004167FD">
              <w:t>Наименование мероприятия</w:t>
            </w:r>
          </w:p>
        </w:tc>
        <w:tc>
          <w:tcPr>
            <w:tcW w:w="2399" w:type="dxa"/>
            <w:vMerge w:val="restart"/>
          </w:tcPr>
          <w:p w:rsidR="00642CFD" w:rsidRDefault="00642CFD" w:rsidP="00642CFD">
            <w:r>
              <w:t>Цель реализации проекта</w:t>
            </w:r>
          </w:p>
        </w:tc>
        <w:tc>
          <w:tcPr>
            <w:tcW w:w="709" w:type="dxa"/>
            <w:vMerge w:val="restart"/>
          </w:tcPr>
          <w:p w:rsidR="00642CFD" w:rsidRDefault="00642CFD" w:rsidP="00642CFD">
            <w:r>
              <w:t>Ед. изм</w:t>
            </w:r>
          </w:p>
        </w:tc>
        <w:tc>
          <w:tcPr>
            <w:tcW w:w="1462" w:type="dxa"/>
            <w:vMerge w:val="restart"/>
          </w:tcPr>
          <w:p w:rsidR="00642CFD" w:rsidRDefault="00642CFD" w:rsidP="00642CFD">
            <w:r>
              <w:t>Технические параметры</w:t>
            </w:r>
          </w:p>
        </w:tc>
        <w:tc>
          <w:tcPr>
            <w:tcW w:w="8624" w:type="dxa"/>
            <w:gridSpan w:val="16"/>
          </w:tcPr>
          <w:p w:rsidR="00642CFD" w:rsidRDefault="00642CFD" w:rsidP="00642CFD">
            <w:pPr>
              <w:jc w:val="center"/>
            </w:pPr>
            <w:r>
              <w:rPr>
                <w:rStyle w:val="212pt"/>
              </w:rPr>
              <w:t>Технические параметры проекта по годам</w:t>
            </w:r>
          </w:p>
        </w:tc>
      </w:tr>
      <w:tr w:rsidR="00642CFD" w:rsidTr="00642CFD">
        <w:tc>
          <w:tcPr>
            <w:tcW w:w="506" w:type="dxa"/>
            <w:vMerge/>
          </w:tcPr>
          <w:p w:rsidR="00642CFD" w:rsidRDefault="00642CFD" w:rsidP="00642CFD"/>
        </w:tc>
        <w:tc>
          <w:tcPr>
            <w:tcW w:w="2023" w:type="dxa"/>
            <w:vMerge/>
          </w:tcPr>
          <w:p w:rsidR="00642CFD" w:rsidRPr="004167FD" w:rsidRDefault="00642CFD" w:rsidP="00642CFD">
            <w:pPr>
              <w:rPr>
                <w:b/>
              </w:rPr>
            </w:pPr>
          </w:p>
        </w:tc>
        <w:tc>
          <w:tcPr>
            <w:tcW w:w="2399" w:type="dxa"/>
            <w:vMerge/>
          </w:tcPr>
          <w:p w:rsidR="00642CFD" w:rsidRDefault="00642CFD" w:rsidP="00642CFD"/>
        </w:tc>
        <w:tc>
          <w:tcPr>
            <w:tcW w:w="709" w:type="dxa"/>
            <w:vMerge/>
          </w:tcPr>
          <w:p w:rsidR="00642CFD" w:rsidRDefault="00642CFD" w:rsidP="00642CFD"/>
        </w:tc>
        <w:tc>
          <w:tcPr>
            <w:tcW w:w="1462" w:type="dxa"/>
            <w:vMerge/>
          </w:tcPr>
          <w:p w:rsidR="00642CFD" w:rsidRDefault="00642CFD" w:rsidP="00642CFD"/>
        </w:tc>
        <w:tc>
          <w:tcPr>
            <w:tcW w:w="539" w:type="dxa"/>
          </w:tcPr>
          <w:p w:rsidR="00642CFD" w:rsidRPr="00F117D6" w:rsidRDefault="00642CFD" w:rsidP="00642CFD">
            <w:pPr>
              <w:rPr>
                <w:sz w:val="18"/>
                <w:szCs w:val="18"/>
              </w:rPr>
            </w:pPr>
            <w:r w:rsidRPr="00F117D6">
              <w:rPr>
                <w:sz w:val="18"/>
                <w:szCs w:val="18"/>
              </w:rPr>
              <w:t>2013</w:t>
            </w:r>
          </w:p>
        </w:tc>
        <w:tc>
          <w:tcPr>
            <w:tcW w:w="539" w:type="dxa"/>
          </w:tcPr>
          <w:p w:rsidR="00642CFD" w:rsidRPr="00F117D6" w:rsidRDefault="00642CFD" w:rsidP="00642CFD">
            <w:pPr>
              <w:rPr>
                <w:sz w:val="18"/>
                <w:szCs w:val="18"/>
              </w:rPr>
            </w:pPr>
            <w:r w:rsidRPr="00F117D6">
              <w:rPr>
                <w:sz w:val="18"/>
                <w:szCs w:val="18"/>
              </w:rPr>
              <w:t>2014</w:t>
            </w:r>
          </w:p>
        </w:tc>
        <w:tc>
          <w:tcPr>
            <w:tcW w:w="539" w:type="dxa"/>
          </w:tcPr>
          <w:p w:rsidR="00642CFD" w:rsidRPr="00F117D6" w:rsidRDefault="00642CFD" w:rsidP="00642CFD">
            <w:pPr>
              <w:rPr>
                <w:sz w:val="18"/>
                <w:szCs w:val="18"/>
              </w:rPr>
            </w:pPr>
            <w:r w:rsidRPr="00F117D6">
              <w:rPr>
                <w:sz w:val="18"/>
                <w:szCs w:val="18"/>
              </w:rPr>
              <w:t>2015</w:t>
            </w:r>
          </w:p>
        </w:tc>
        <w:tc>
          <w:tcPr>
            <w:tcW w:w="539" w:type="dxa"/>
          </w:tcPr>
          <w:p w:rsidR="00642CFD" w:rsidRPr="00F117D6" w:rsidRDefault="00642CFD" w:rsidP="00642CFD">
            <w:pPr>
              <w:rPr>
                <w:sz w:val="18"/>
                <w:szCs w:val="18"/>
              </w:rPr>
            </w:pPr>
            <w:r w:rsidRPr="00F117D6">
              <w:rPr>
                <w:sz w:val="18"/>
                <w:szCs w:val="18"/>
              </w:rPr>
              <w:t>2016</w:t>
            </w:r>
          </w:p>
        </w:tc>
        <w:tc>
          <w:tcPr>
            <w:tcW w:w="539" w:type="dxa"/>
          </w:tcPr>
          <w:p w:rsidR="00642CFD" w:rsidRPr="00F117D6" w:rsidRDefault="00642CFD" w:rsidP="00642CFD">
            <w:pPr>
              <w:rPr>
                <w:sz w:val="18"/>
                <w:szCs w:val="18"/>
              </w:rPr>
            </w:pPr>
            <w:r w:rsidRPr="00F117D6">
              <w:rPr>
                <w:sz w:val="18"/>
                <w:szCs w:val="18"/>
              </w:rPr>
              <w:t>2017</w:t>
            </w:r>
          </w:p>
        </w:tc>
        <w:tc>
          <w:tcPr>
            <w:tcW w:w="539" w:type="dxa"/>
          </w:tcPr>
          <w:p w:rsidR="00642CFD" w:rsidRPr="00F117D6" w:rsidRDefault="00642CFD" w:rsidP="00642CFD">
            <w:pPr>
              <w:rPr>
                <w:sz w:val="18"/>
                <w:szCs w:val="18"/>
              </w:rPr>
            </w:pPr>
            <w:r w:rsidRPr="00F117D6">
              <w:rPr>
                <w:sz w:val="18"/>
                <w:szCs w:val="18"/>
              </w:rPr>
              <w:t>2018</w:t>
            </w:r>
          </w:p>
        </w:tc>
        <w:tc>
          <w:tcPr>
            <w:tcW w:w="539" w:type="dxa"/>
          </w:tcPr>
          <w:p w:rsidR="00642CFD" w:rsidRPr="00F117D6" w:rsidRDefault="00642CFD" w:rsidP="00642CFD">
            <w:pPr>
              <w:rPr>
                <w:sz w:val="18"/>
                <w:szCs w:val="18"/>
              </w:rPr>
            </w:pPr>
            <w:r w:rsidRPr="00F117D6">
              <w:rPr>
                <w:sz w:val="18"/>
                <w:szCs w:val="18"/>
              </w:rPr>
              <w:t>2019</w:t>
            </w:r>
          </w:p>
        </w:tc>
        <w:tc>
          <w:tcPr>
            <w:tcW w:w="539" w:type="dxa"/>
          </w:tcPr>
          <w:p w:rsidR="00642CFD" w:rsidRPr="00F117D6" w:rsidRDefault="00642CFD" w:rsidP="00642CFD">
            <w:pPr>
              <w:rPr>
                <w:sz w:val="18"/>
                <w:szCs w:val="18"/>
              </w:rPr>
            </w:pPr>
            <w:r w:rsidRPr="00F117D6">
              <w:rPr>
                <w:sz w:val="18"/>
                <w:szCs w:val="18"/>
              </w:rPr>
              <w:t>2020</w:t>
            </w:r>
          </w:p>
        </w:tc>
        <w:tc>
          <w:tcPr>
            <w:tcW w:w="539" w:type="dxa"/>
          </w:tcPr>
          <w:p w:rsidR="00642CFD" w:rsidRPr="00F117D6" w:rsidRDefault="00642CFD" w:rsidP="00642CFD">
            <w:pPr>
              <w:rPr>
                <w:sz w:val="18"/>
                <w:szCs w:val="18"/>
              </w:rPr>
            </w:pPr>
            <w:r w:rsidRPr="00F117D6">
              <w:rPr>
                <w:sz w:val="18"/>
                <w:szCs w:val="18"/>
              </w:rPr>
              <w:t>2021</w:t>
            </w:r>
          </w:p>
        </w:tc>
        <w:tc>
          <w:tcPr>
            <w:tcW w:w="539" w:type="dxa"/>
          </w:tcPr>
          <w:p w:rsidR="00642CFD" w:rsidRPr="00F117D6" w:rsidRDefault="00642CFD" w:rsidP="00642CFD">
            <w:pPr>
              <w:rPr>
                <w:sz w:val="18"/>
                <w:szCs w:val="18"/>
              </w:rPr>
            </w:pPr>
            <w:r w:rsidRPr="00F117D6">
              <w:rPr>
                <w:sz w:val="18"/>
                <w:szCs w:val="18"/>
              </w:rPr>
              <w:t>2022</w:t>
            </w:r>
          </w:p>
        </w:tc>
        <w:tc>
          <w:tcPr>
            <w:tcW w:w="539" w:type="dxa"/>
          </w:tcPr>
          <w:p w:rsidR="00642CFD" w:rsidRPr="00F117D6" w:rsidRDefault="00642CFD" w:rsidP="00642CFD">
            <w:pPr>
              <w:rPr>
                <w:sz w:val="18"/>
                <w:szCs w:val="18"/>
              </w:rPr>
            </w:pPr>
            <w:r w:rsidRPr="00F117D6">
              <w:rPr>
                <w:sz w:val="18"/>
                <w:szCs w:val="18"/>
              </w:rPr>
              <w:t>2023</w:t>
            </w:r>
          </w:p>
        </w:tc>
        <w:tc>
          <w:tcPr>
            <w:tcW w:w="539" w:type="dxa"/>
          </w:tcPr>
          <w:p w:rsidR="00642CFD" w:rsidRPr="00F117D6" w:rsidRDefault="00642CFD" w:rsidP="00642CFD">
            <w:pPr>
              <w:rPr>
                <w:sz w:val="18"/>
                <w:szCs w:val="18"/>
              </w:rPr>
            </w:pPr>
            <w:r w:rsidRPr="00F117D6">
              <w:rPr>
                <w:sz w:val="18"/>
                <w:szCs w:val="18"/>
              </w:rPr>
              <w:t>2024</w:t>
            </w:r>
          </w:p>
        </w:tc>
        <w:tc>
          <w:tcPr>
            <w:tcW w:w="539" w:type="dxa"/>
          </w:tcPr>
          <w:p w:rsidR="00642CFD" w:rsidRPr="00F117D6" w:rsidRDefault="00642CFD" w:rsidP="00642CFD">
            <w:pPr>
              <w:rPr>
                <w:sz w:val="18"/>
                <w:szCs w:val="18"/>
              </w:rPr>
            </w:pPr>
            <w:r w:rsidRPr="00F117D6">
              <w:rPr>
                <w:sz w:val="18"/>
                <w:szCs w:val="18"/>
              </w:rPr>
              <w:t>2025</w:t>
            </w:r>
          </w:p>
        </w:tc>
        <w:tc>
          <w:tcPr>
            <w:tcW w:w="539" w:type="dxa"/>
          </w:tcPr>
          <w:p w:rsidR="00642CFD" w:rsidRPr="00F117D6" w:rsidRDefault="00642CFD" w:rsidP="00642CFD">
            <w:pPr>
              <w:rPr>
                <w:sz w:val="18"/>
                <w:szCs w:val="18"/>
              </w:rPr>
            </w:pPr>
            <w:r w:rsidRPr="00F117D6">
              <w:rPr>
                <w:sz w:val="18"/>
                <w:szCs w:val="18"/>
              </w:rPr>
              <w:t>2026</w:t>
            </w:r>
          </w:p>
        </w:tc>
        <w:tc>
          <w:tcPr>
            <w:tcW w:w="539" w:type="dxa"/>
          </w:tcPr>
          <w:p w:rsidR="00642CFD" w:rsidRPr="00F117D6" w:rsidRDefault="00642CFD" w:rsidP="00642CFD">
            <w:pPr>
              <w:rPr>
                <w:sz w:val="18"/>
                <w:szCs w:val="18"/>
              </w:rPr>
            </w:pPr>
            <w:r w:rsidRPr="00F117D6">
              <w:rPr>
                <w:sz w:val="18"/>
                <w:szCs w:val="18"/>
              </w:rPr>
              <w:t>2027</w:t>
            </w:r>
          </w:p>
        </w:tc>
        <w:tc>
          <w:tcPr>
            <w:tcW w:w="539" w:type="dxa"/>
          </w:tcPr>
          <w:p w:rsidR="00642CFD" w:rsidRPr="00F117D6" w:rsidRDefault="00642CFD" w:rsidP="00642CFD">
            <w:pPr>
              <w:rPr>
                <w:sz w:val="18"/>
                <w:szCs w:val="18"/>
              </w:rPr>
            </w:pPr>
            <w:r w:rsidRPr="00F117D6">
              <w:rPr>
                <w:sz w:val="18"/>
                <w:szCs w:val="18"/>
              </w:rPr>
              <w:t>2028</w:t>
            </w:r>
          </w:p>
        </w:tc>
      </w:tr>
      <w:tr w:rsidR="00642CFD" w:rsidTr="00642CFD">
        <w:tc>
          <w:tcPr>
            <w:tcW w:w="506" w:type="dxa"/>
          </w:tcPr>
          <w:p w:rsidR="00642CFD" w:rsidRPr="00492EE7" w:rsidRDefault="00642CFD" w:rsidP="00642CFD">
            <w:pPr>
              <w:rPr>
                <w:sz w:val="20"/>
                <w:szCs w:val="20"/>
              </w:rPr>
            </w:pPr>
            <w:r w:rsidRPr="00492EE7">
              <w:rPr>
                <w:sz w:val="20"/>
                <w:szCs w:val="20"/>
              </w:rPr>
              <w:t>1</w:t>
            </w:r>
          </w:p>
        </w:tc>
        <w:tc>
          <w:tcPr>
            <w:tcW w:w="2023" w:type="dxa"/>
          </w:tcPr>
          <w:p w:rsidR="00642CFD" w:rsidRPr="00492EE7" w:rsidRDefault="00642CFD" w:rsidP="00642CFD">
            <w:pPr>
              <w:rPr>
                <w:b/>
                <w:sz w:val="20"/>
                <w:szCs w:val="20"/>
              </w:rPr>
            </w:pPr>
            <w:r w:rsidRPr="00492EE7">
              <w:rPr>
                <w:rStyle w:val="212pt"/>
                <w:sz w:val="20"/>
                <w:szCs w:val="20"/>
              </w:rPr>
              <w:t>Техническое перевооружение градирен</w:t>
            </w:r>
          </w:p>
        </w:tc>
        <w:tc>
          <w:tcPr>
            <w:tcW w:w="2399" w:type="dxa"/>
          </w:tcPr>
          <w:p w:rsidR="00642CFD" w:rsidRPr="00492EE7" w:rsidRDefault="00642CFD" w:rsidP="00642CFD">
            <w:pPr>
              <w:rPr>
                <w:sz w:val="20"/>
                <w:szCs w:val="20"/>
              </w:rPr>
            </w:pPr>
            <w:r w:rsidRPr="00492EE7">
              <w:rPr>
                <w:rStyle w:val="212pt"/>
                <w:sz w:val="20"/>
                <w:szCs w:val="20"/>
              </w:rPr>
              <w:t>Устранение перерасходов топлива за счет отклонения давления пара в конденсаторах турбин от нормативного значения или обеспечение оптимального режима работы оборудования ТЭЦ</w:t>
            </w:r>
          </w:p>
        </w:tc>
        <w:tc>
          <w:tcPr>
            <w:tcW w:w="709" w:type="dxa"/>
            <w:vAlign w:val="center"/>
          </w:tcPr>
          <w:p w:rsidR="00642CFD" w:rsidRPr="00492EE7" w:rsidRDefault="00642CFD" w:rsidP="00642CFD">
            <w:pPr>
              <w:pStyle w:val="2f0"/>
              <w:shd w:val="clear" w:color="auto" w:fill="auto"/>
              <w:spacing w:line="266" w:lineRule="exact"/>
              <w:ind w:left="180"/>
              <w:rPr>
                <w:rFonts w:ascii="Times New Roman" w:hAnsi="Times New Roman" w:cs="Times New Roman"/>
                <w:sz w:val="20"/>
                <w:szCs w:val="20"/>
              </w:rPr>
            </w:pPr>
            <w:r w:rsidRPr="00492EE7">
              <w:rPr>
                <w:rStyle w:val="212pt"/>
                <w:rFonts w:ascii="Times New Roman" w:hAnsi="Times New Roman" w:cs="Times New Roman"/>
                <w:sz w:val="20"/>
                <w:szCs w:val="20"/>
              </w:rPr>
              <w:t>°С</w:t>
            </w:r>
          </w:p>
        </w:tc>
        <w:tc>
          <w:tcPr>
            <w:tcW w:w="1462" w:type="dxa"/>
            <w:vAlign w:val="center"/>
          </w:tcPr>
          <w:p w:rsidR="00642CFD" w:rsidRPr="00492EE7" w:rsidRDefault="00642CFD" w:rsidP="00642CFD">
            <w:pPr>
              <w:pStyle w:val="2f0"/>
              <w:shd w:val="clear" w:color="auto" w:fill="auto"/>
              <w:spacing w:line="266"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Температура охлажденной циркуляционной воды лето</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vAlign w:val="center"/>
          </w:tcPr>
          <w:p w:rsidR="00642CFD" w:rsidRPr="00492EE7" w:rsidRDefault="00642CFD" w:rsidP="00642CFD">
            <w:pPr>
              <w:pStyle w:val="2f0"/>
              <w:shd w:val="clear" w:color="auto" w:fill="auto"/>
              <w:spacing w:line="266" w:lineRule="exact"/>
              <w:ind w:right="-113"/>
              <w:jc w:val="center"/>
              <w:rPr>
                <w:rFonts w:ascii="Times New Roman" w:hAnsi="Times New Roman" w:cs="Times New Roman"/>
                <w:sz w:val="20"/>
                <w:szCs w:val="20"/>
              </w:rPr>
            </w:pPr>
            <w:r w:rsidRPr="00492EE7">
              <w:rPr>
                <w:rStyle w:val="212pt"/>
                <w:rFonts w:ascii="Times New Roman" w:hAnsi="Times New Roman" w:cs="Times New Roman"/>
                <w:sz w:val="20"/>
                <w:szCs w:val="20"/>
              </w:rPr>
              <w:t>32</w:t>
            </w:r>
          </w:p>
        </w:tc>
        <w:tc>
          <w:tcPr>
            <w:tcW w:w="539" w:type="dxa"/>
            <w:vAlign w:val="center"/>
          </w:tcPr>
          <w:p w:rsidR="00642CFD" w:rsidRPr="00492EE7" w:rsidRDefault="00642CFD" w:rsidP="00642CFD">
            <w:pPr>
              <w:pStyle w:val="2f0"/>
              <w:shd w:val="clear" w:color="auto" w:fill="auto"/>
              <w:spacing w:line="266" w:lineRule="exact"/>
              <w:ind w:left="81" w:right="-15" w:hanging="81"/>
              <w:rPr>
                <w:rFonts w:ascii="Times New Roman" w:hAnsi="Times New Roman" w:cs="Times New Roman"/>
                <w:sz w:val="20"/>
                <w:szCs w:val="20"/>
              </w:rPr>
            </w:pPr>
            <w:r w:rsidRPr="00492EE7">
              <w:rPr>
                <w:rFonts w:ascii="Times New Roman" w:hAnsi="Times New Roman" w:cs="Times New Roman"/>
                <w:sz w:val="20"/>
                <w:szCs w:val="20"/>
              </w:rPr>
              <w:t>22</w:t>
            </w:r>
          </w:p>
        </w:tc>
        <w:tc>
          <w:tcPr>
            <w:tcW w:w="539" w:type="dxa"/>
            <w:vAlign w:val="center"/>
          </w:tcPr>
          <w:p w:rsidR="00642CFD" w:rsidRPr="00492EE7" w:rsidRDefault="00642CFD" w:rsidP="00642CFD">
            <w:pPr>
              <w:jc w:val="center"/>
              <w:rPr>
                <w:sz w:val="20"/>
                <w:szCs w:val="20"/>
              </w:rPr>
            </w:pPr>
            <w:r w:rsidRPr="00492EE7">
              <w:rPr>
                <w:sz w:val="20"/>
                <w:szCs w:val="20"/>
              </w:rPr>
              <w:t>22</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AE2D77" w:rsidTr="000A56AF">
        <w:tc>
          <w:tcPr>
            <w:tcW w:w="506" w:type="dxa"/>
          </w:tcPr>
          <w:p w:rsidR="00AE2D77" w:rsidRPr="00492EE7" w:rsidRDefault="00AE2D77" w:rsidP="00642CFD">
            <w:pPr>
              <w:rPr>
                <w:sz w:val="20"/>
                <w:szCs w:val="20"/>
              </w:rPr>
            </w:pPr>
            <w:r w:rsidRPr="00492EE7">
              <w:rPr>
                <w:sz w:val="20"/>
                <w:szCs w:val="20"/>
              </w:rPr>
              <w:t>2</w:t>
            </w:r>
          </w:p>
        </w:tc>
        <w:tc>
          <w:tcPr>
            <w:tcW w:w="2023" w:type="dxa"/>
          </w:tcPr>
          <w:p w:rsidR="00AE2D77" w:rsidRPr="00AE2D77" w:rsidRDefault="00AE2D77" w:rsidP="00661AC0">
            <w:pPr>
              <w:pStyle w:val="2f0"/>
              <w:shd w:val="clear" w:color="auto" w:fill="auto"/>
              <w:spacing w:line="278" w:lineRule="exact"/>
              <w:jc w:val="center"/>
              <w:rPr>
                <w:rFonts w:ascii="Times New Roman" w:hAnsi="Times New Roman" w:cs="Times New Roman"/>
                <w:sz w:val="20"/>
                <w:szCs w:val="20"/>
              </w:rPr>
            </w:pPr>
            <w:r w:rsidRPr="00AE2D77">
              <w:rPr>
                <w:rStyle w:val="212pt"/>
                <w:rFonts w:ascii="Times New Roman" w:hAnsi="Times New Roman" w:cs="Times New Roman"/>
                <w:sz w:val="20"/>
                <w:szCs w:val="20"/>
              </w:rPr>
              <w:t>Техническое перевооружение золоулавливающих установок</w:t>
            </w:r>
          </w:p>
          <w:p w:rsidR="00AE2D77" w:rsidRPr="00AE2D77" w:rsidRDefault="00AE2D77" w:rsidP="00661AC0">
            <w:pPr>
              <w:rPr>
                <w:sz w:val="20"/>
                <w:szCs w:val="20"/>
              </w:rPr>
            </w:pPr>
          </w:p>
        </w:tc>
        <w:tc>
          <w:tcPr>
            <w:tcW w:w="2399" w:type="dxa"/>
          </w:tcPr>
          <w:p w:rsidR="00AE2D77" w:rsidRPr="00AE2D77" w:rsidRDefault="00AE2D77" w:rsidP="00661AC0">
            <w:pPr>
              <w:rPr>
                <w:sz w:val="20"/>
                <w:szCs w:val="20"/>
              </w:rPr>
            </w:pPr>
            <w:r w:rsidRPr="00AE2D77">
              <w:rPr>
                <w:rStyle w:val="285pt0pt"/>
                <w:sz w:val="20"/>
                <w:szCs w:val="20"/>
              </w:rPr>
              <w:t xml:space="preserve">Выполнение Плана мероприятий по минимизации негативного воздействия ГК "Росатом" на окружающую среду до 2025 года, согласно распоряжения ГК "Росатом" от 29.03.2021г. № 1-1/197-Р.  </w:t>
            </w:r>
          </w:p>
        </w:tc>
        <w:tc>
          <w:tcPr>
            <w:tcW w:w="709" w:type="dxa"/>
            <w:vAlign w:val="center"/>
          </w:tcPr>
          <w:p w:rsidR="00AE2D77" w:rsidRPr="00AE2D77" w:rsidRDefault="00AE2D77" w:rsidP="00661AC0">
            <w:pPr>
              <w:pStyle w:val="2f0"/>
              <w:shd w:val="clear" w:color="auto" w:fill="auto"/>
              <w:spacing w:line="266" w:lineRule="exact"/>
              <w:ind w:left="180"/>
              <w:rPr>
                <w:rFonts w:ascii="Times New Roman" w:hAnsi="Times New Roman" w:cs="Times New Roman"/>
                <w:sz w:val="20"/>
                <w:szCs w:val="20"/>
              </w:rPr>
            </w:pPr>
            <w:r w:rsidRPr="00AE2D77">
              <w:rPr>
                <w:rStyle w:val="212pt"/>
                <w:rFonts w:ascii="Times New Roman" w:hAnsi="Times New Roman" w:cs="Times New Roman"/>
                <w:sz w:val="20"/>
                <w:szCs w:val="20"/>
              </w:rPr>
              <w:t>%.</w:t>
            </w:r>
          </w:p>
        </w:tc>
        <w:tc>
          <w:tcPr>
            <w:tcW w:w="1462" w:type="dxa"/>
            <w:vAlign w:val="center"/>
          </w:tcPr>
          <w:p w:rsidR="00AE2D77" w:rsidRPr="00AE2D77" w:rsidRDefault="00AE2D77" w:rsidP="00661AC0">
            <w:pPr>
              <w:pStyle w:val="2f0"/>
              <w:shd w:val="clear" w:color="auto" w:fill="auto"/>
              <w:spacing w:line="266" w:lineRule="exact"/>
              <w:jc w:val="center"/>
              <w:rPr>
                <w:rFonts w:ascii="Times New Roman" w:hAnsi="Times New Roman" w:cs="Times New Roman"/>
                <w:sz w:val="20"/>
                <w:szCs w:val="20"/>
              </w:rPr>
            </w:pPr>
            <w:r w:rsidRPr="00AE2D77">
              <w:rPr>
                <w:rStyle w:val="212pt"/>
                <w:rFonts w:ascii="Times New Roman" w:hAnsi="Times New Roman" w:cs="Times New Roman"/>
                <w:sz w:val="20"/>
                <w:szCs w:val="20"/>
              </w:rPr>
              <w:t>Коэффициент полезного действия (степень очистки газов)</w:t>
            </w: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vAlign w:val="center"/>
          </w:tcPr>
          <w:p w:rsidR="00AE2D77" w:rsidRPr="00AE2D77" w:rsidRDefault="00AE2D77" w:rsidP="00661AC0">
            <w:pPr>
              <w:ind w:right="-105"/>
              <w:jc w:val="center"/>
              <w:rPr>
                <w:sz w:val="20"/>
                <w:szCs w:val="20"/>
              </w:rPr>
            </w:pPr>
          </w:p>
        </w:tc>
        <w:tc>
          <w:tcPr>
            <w:tcW w:w="539" w:type="dxa"/>
            <w:vAlign w:val="center"/>
          </w:tcPr>
          <w:p w:rsidR="00AE2D77" w:rsidRPr="00AE2D77" w:rsidRDefault="00AE2D77" w:rsidP="00661AC0">
            <w:pPr>
              <w:jc w:val="center"/>
              <w:rPr>
                <w:sz w:val="20"/>
                <w:szCs w:val="20"/>
              </w:rPr>
            </w:pPr>
          </w:p>
        </w:tc>
        <w:tc>
          <w:tcPr>
            <w:tcW w:w="539" w:type="dxa"/>
            <w:vAlign w:val="center"/>
          </w:tcPr>
          <w:p w:rsidR="00AE2D77" w:rsidRPr="00AE2D77" w:rsidRDefault="00AE2D77" w:rsidP="00661AC0">
            <w:pPr>
              <w:jc w:val="center"/>
              <w:rPr>
                <w:sz w:val="20"/>
                <w:szCs w:val="20"/>
              </w:rPr>
            </w:pPr>
          </w:p>
        </w:tc>
        <w:tc>
          <w:tcPr>
            <w:tcW w:w="539" w:type="dxa"/>
            <w:vAlign w:val="center"/>
          </w:tcPr>
          <w:p w:rsidR="00AE2D77" w:rsidRPr="00AE2D77" w:rsidRDefault="00AE2D77" w:rsidP="00661AC0">
            <w:pPr>
              <w:ind w:right="-105"/>
              <w:jc w:val="center"/>
              <w:rPr>
                <w:sz w:val="20"/>
                <w:szCs w:val="20"/>
              </w:rPr>
            </w:pPr>
            <w:r w:rsidRPr="00AE2D77">
              <w:rPr>
                <w:sz w:val="20"/>
                <w:szCs w:val="20"/>
              </w:rPr>
              <w:t>85</w:t>
            </w:r>
          </w:p>
        </w:tc>
        <w:tc>
          <w:tcPr>
            <w:tcW w:w="539" w:type="dxa"/>
            <w:vAlign w:val="center"/>
          </w:tcPr>
          <w:p w:rsidR="00AE2D77" w:rsidRPr="00AE2D77" w:rsidRDefault="00AE2D77" w:rsidP="00661AC0">
            <w:pPr>
              <w:rPr>
                <w:sz w:val="20"/>
                <w:szCs w:val="20"/>
              </w:rPr>
            </w:pPr>
            <w:r w:rsidRPr="00AE2D77">
              <w:rPr>
                <w:sz w:val="20"/>
                <w:szCs w:val="20"/>
              </w:rPr>
              <w:t>99,6</w:t>
            </w:r>
          </w:p>
        </w:tc>
        <w:tc>
          <w:tcPr>
            <w:tcW w:w="539" w:type="dxa"/>
            <w:vAlign w:val="center"/>
          </w:tcPr>
          <w:p w:rsidR="00AE2D77" w:rsidRPr="00AE2D77" w:rsidRDefault="00AE2D77" w:rsidP="00661AC0">
            <w:pPr>
              <w:jc w:val="center"/>
              <w:rPr>
                <w:sz w:val="20"/>
                <w:szCs w:val="20"/>
              </w:rPr>
            </w:pPr>
            <w:r w:rsidRPr="00AE2D77">
              <w:rPr>
                <w:sz w:val="20"/>
                <w:szCs w:val="20"/>
              </w:rPr>
              <w:t>99,6</w:t>
            </w:r>
          </w:p>
        </w:tc>
        <w:tc>
          <w:tcPr>
            <w:tcW w:w="539" w:type="dxa"/>
          </w:tcPr>
          <w:p w:rsidR="00AE2D77" w:rsidRPr="00492EE7" w:rsidRDefault="00AE2D77" w:rsidP="00642CFD">
            <w:pPr>
              <w:rPr>
                <w:sz w:val="20"/>
                <w:szCs w:val="20"/>
              </w:rPr>
            </w:pPr>
          </w:p>
        </w:tc>
        <w:tc>
          <w:tcPr>
            <w:tcW w:w="539" w:type="dxa"/>
          </w:tcPr>
          <w:p w:rsidR="00AE2D77" w:rsidRPr="00492EE7" w:rsidRDefault="00AE2D77" w:rsidP="00642CFD">
            <w:pPr>
              <w:rPr>
                <w:sz w:val="20"/>
                <w:szCs w:val="20"/>
              </w:rPr>
            </w:pPr>
          </w:p>
        </w:tc>
        <w:tc>
          <w:tcPr>
            <w:tcW w:w="539" w:type="dxa"/>
          </w:tcPr>
          <w:p w:rsidR="00AE2D77" w:rsidRPr="00492EE7" w:rsidRDefault="00AE2D77"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t>3</w:t>
            </w:r>
          </w:p>
        </w:tc>
        <w:tc>
          <w:tcPr>
            <w:tcW w:w="2023" w:type="dxa"/>
          </w:tcPr>
          <w:p w:rsidR="00642CFD" w:rsidRPr="00492EE7" w:rsidRDefault="00642CFD" w:rsidP="00642CFD">
            <w:pPr>
              <w:rPr>
                <w:sz w:val="20"/>
                <w:szCs w:val="20"/>
              </w:rPr>
            </w:pPr>
            <w:r w:rsidRPr="00492EE7">
              <w:rPr>
                <w:sz w:val="20"/>
                <w:szCs w:val="20"/>
              </w:rPr>
              <w:t>Техническое перевооружение оперативной блокировки разъединителей распределительных устройств</w:t>
            </w:r>
          </w:p>
        </w:tc>
        <w:tc>
          <w:tcPr>
            <w:tcW w:w="2399" w:type="dxa"/>
          </w:tcPr>
          <w:p w:rsidR="00642CFD" w:rsidRDefault="00642CFD" w:rsidP="00642CFD">
            <w:pPr>
              <w:rPr>
                <w:sz w:val="20"/>
                <w:szCs w:val="20"/>
              </w:rPr>
            </w:pPr>
            <w:r w:rsidRPr="00492EE7">
              <w:rPr>
                <w:sz w:val="20"/>
                <w:szCs w:val="20"/>
              </w:rPr>
              <w:t xml:space="preserve">Приведение электрооборудования распределительных устройств 6-110 кВ в соответствие с требованиями «Правил технической эксплуатации </w:t>
            </w:r>
            <w:r w:rsidRPr="00492EE7">
              <w:rPr>
                <w:sz w:val="20"/>
                <w:szCs w:val="20"/>
              </w:rPr>
              <w:lastRenderedPageBreak/>
              <w:t>электрических станций и сетей Российской Федерации»</w:t>
            </w: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D85FF0" w:rsidRDefault="00D85FF0"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Default="00AE2D77" w:rsidP="00642CFD">
            <w:pPr>
              <w:rPr>
                <w:sz w:val="20"/>
                <w:szCs w:val="20"/>
              </w:rPr>
            </w:pPr>
          </w:p>
          <w:p w:rsidR="00AE2D77" w:rsidRPr="00492EE7" w:rsidRDefault="00AE2D77" w:rsidP="00642CFD">
            <w:pPr>
              <w:rPr>
                <w:sz w:val="20"/>
                <w:szCs w:val="20"/>
              </w:rPr>
            </w:pPr>
          </w:p>
          <w:p w:rsidR="00642CFD" w:rsidRPr="00492EE7" w:rsidRDefault="00642CFD" w:rsidP="00642CFD">
            <w:pP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lastRenderedPageBreak/>
              <w:t>шт</w:t>
            </w:r>
          </w:p>
        </w:tc>
        <w:tc>
          <w:tcPr>
            <w:tcW w:w="1462" w:type="dxa"/>
            <w:vAlign w:val="center"/>
          </w:tcPr>
          <w:p w:rsidR="00642CFD" w:rsidRPr="00492EE7" w:rsidRDefault="00642CFD" w:rsidP="00642CFD">
            <w:pPr>
              <w:jc w:val="center"/>
              <w:rPr>
                <w:sz w:val="20"/>
                <w:szCs w:val="20"/>
              </w:rPr>
            </w:pPr>
            <w:r w:rsidRPr="00492EE7">
              <w:rPr>
                <w:sz w:val="20"/>
                <w:szCs w:val="20"/>
              </w:rPr>
              <w:t>Факты недоотпуска э/э, отключение</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15</w:t>
            </w:r>
          </w:p>
        </w:tc>
        <w:tc>
          <w:tcPr>
            <w:tcW w:w="539" w:type="dxa"/>
            <w:vAlign w:val="center"/>
          </w:tcPr>
          <w:p w:rsidR="00642CFD" w:rsidRPr="00492EE7" w:rsidRDefault="00642CFD" w:rsidP="00642CFD">
            <w:pPr>
              <w:jc w:val="center"/>
              <w:rPr>
                <w:sz w:val="20"/>
                <w:szCs w:val="20"/>
              </w:rPr>
            </w:pPr>
            <w:r w:rsidRPr="00492EE7">
              <w:rPr>
                <w:sz w:val="20"/>
                <w:szCs w:val="20"/>
              </w:rPr>
              <w:t>0</w:t>
            </w:r>
          </w:p>
        </w:tc>
        <w:tc>
          <w:tcPr>
            <w:tcW w:w="539" w:type="dxa"/>
            <w:vAlign w:val="center"/>
          </w:tcPr>
          <w:p w:rsidR="00642CFD" w:rsidRPr="00492EE7" w:rsidRDefault="00642CFD" w:rsidP="00642CFD">
            <w:pPr>
              <w:jc w:val="center"/>
              <w:rPr>
                <w:sz w:val="20"/>
                <w:szCs w:val="20"/>
              </w:rPr>
            </w:pPr>
            <w:r w:rsidRPr="00492EE7">
              <w:rPr>
                <w:sz w:val="20"/>
                <w:szCs w:val="20"/>
              </w:rPr>
              <w:t>0</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vMerge w:val="restart"/>
          </w:tcPr>
          <w:p w:rsidR="00642CFD" w:rsidRPr="00492EE7" w:rsidRDefault="00642CFD" w:rsidP="00642CFD">
            <w:pPr>
              <w:rPr>
                <w:sz w:val="20"/>
                <w:szCs w:val="20"/>
              </w:rPr>
            </w:pPr>
            <w:r w:rsidRPr="00492EE7">
              <w:rPr>
                <w:sz w:val="20"/>
                <w:szCs w:val="20"/>
              </w:rPr>
              <w:lastRenderedPageBreak/>
              <w:t>№ п/п</w:t>
            </w:r>
          </w:p>
        </w:tc>
        <w:tc>
          <w:tcPr>
            <w:tcW w:w="2023" w:type="dxa"/>
            <w:vMerge w:val="restart"/>
          </w:tcPr>
          <w:p w:rsidR="00642CFD" w:rsidRPr="00492EE7" w:rsidRDefault="00642CFD" w:rsidP="00642CFD">
            <w:pPr>
              <w:rPr>
                <w:sz w:val="20"/>
                <w:szCs w:val="20"/>
              </w:rPr>
            </w:pPr>
            <w:r w:rsidRPr="00492EE7">
              <w:rPr>
                <w:sz w:val="20"/>
                <w:szCs w:val="20"/>
              </w:rPr>
              <w:t>Наименование мероприятия</w:t>
            </w:r>
          </w:p>
        </w:tc>
        <w:tc>
          <w:tcPr>
            <w:tcW w:w="2399" w:type="dxa"/>
            <w:vMerge w:val="restart"/>
          </w:tcPr>
          <w:p w:rsidR="00642CFD" w:rsidRPr="00492EE7" w:rsidRDefault="00642CFD" w:rsidP="00642CFD">
            <w:pPr>
              <w:rPr>
                <w:sz w:val="20"/>
                <w:szCs w:val="20"/>
              </w:rPr>
            </w:pPr>
            <w:r w:rsidRPr="00492EE7">
              <w:rPr>
                <w:sz w:val="20"/>
                <w:szCs w:val="20"/>
              </w:rPr>
              <w:t>Цель реализации проекта</w:t>
            </w:r>
          </w:p>
        </w:tc>
        <w:tc>
          <w:tcPr>
            <w:tcW w:w="709" w:type="dxa"/>
            <w:vMerge w:val="restart"/>
          </w:tcPr>
          <w:p w:rsidR="00642CFD" w:rsidRPr="00492EE7" w:rsidRDefault="00642CFD" w:rsidP="00642CFD">
            <w:pPr>
              <w:rPr>
                <w:sz w:val="20"/>
                <w:szCs w:val="20"/>
              </w:rPr>
            </w:pPr>
            <w:r w:rsidRPr="00492EE7">
              <w:rPr>
                <w:sz w:val="20"/>
                <w:szCs w:val="20"/>
              </w:rPr>
              <w:t>Ед. изм</w:t>
            </w:r>
          </w:p>
        </w:tc>
        <w:tc>
          <w:tcPr>
            <w:tcW w:w="1462" w:type="dxa"/>
            <w:vMerge w:val="restart"/>
          </w:tcPr>
          <w:p w:rsidR="00642CFD" w:rsidRPr="00492EE7" w:rsidRDefault="00642CFD" w:rsidP="00642CFD">
            <w:pPr>
              <w:rPr>
                <w:sz w:val="20"/>
                <w:szCs w:val="20"/>
              </w:rPr>
            </w:pPr>
            <w:r w:rsidRPr="00492EE7">
              <w:rPr>
                <w:sz w:val="20"/>
                <w:szCs w:val="20"/>
              </w:rPr>
              <w:t>Технические параметры</w:t>
            </w:r>
          </w:p>
        </w:tc>
        <w:tc>
          <w:tcPr>
            <w:tcW w:w="8624" w:type="dxa"/>
            <w:gridSpan w:val="16"/>
          </w:tcPr>
          <w:p w:rsidR="00642CFD" w:rsidRPr="00492EE7" w:rsidRDefault="00642CFD" w:rsidP="00642CFD">
            <w:pPr>
              <w:jc w:val="center"/>
              <w:rPr>
                <w:sz w:val="20"/>
                <w:szCs w:val="20"/>
              </w:rPr>
            </w:pPr>
            <w:r w:rsidRPr="00492EE7">
              <w:rPr>
                <w:rStyle w:val="212pt"/>
                <w:sz w:val="20"/>
                <w:szCs w:val="20"/>
              </w:rPr>
              <w:t>Технические параметры проекта по годам</w:t>
            </w:r>
          </w:p>
        </w:tc>
      </w:tr>
      <w:tr w:rsidR="00642CFD" w:rsidTr="00642CFD">
        <w:tc>
          <w:tcPr>
            <w:tcW w:w="506" w:type="dxa"/>
            <w:vMerge/>
          </w:tcPr>
          <w:p w:rsidR="00642CFD" w:rsidRPr="00492EE7" w:rsidRDefault="00642CFD" w:rsidP="00642CFD">
            <w:pPr>
              <w:rPr>
                <w:sz w:val="20"/>
                <w:szCs w:val="20"/>
              </w:rPr>
            </w:pPr>
          </w:p>
        </w:tc>
        <w:tc>
          <w:tcPr>
            <w:tcW w:w="2023" w:type="dxa"/>
            <w:vMerge/>
          </w:tcPr>
          <w:p w:rsidR="00642CFD" w:rsidRPr="00492EE7" w:rsidRDefault="00642CFD" w:rsidP="00642CFD">
            <w:pPr>
              <w:rPr>
                <w:sz w:val="20"/>
                <w:szCs w:val="20"/>
              </w:rPr>
            </w:pPr>
          </w:p>
        </w:tc>
        <w:tc>
          <w:tcPr>
            <w:tcW w:w="2399" w:type="dxa"/>
            <w:vMerge/>
          </w:tcPr>
          <w:p w:rsidR="00642CFD" w:rsidRPr="00492EE7" w:rsidRDefault="00642CFD" w:rsidP="00642CFD">
            <w:pPr>
              <w:rPr>
                <w:sz w:val="20"/>
                <w:szCs w:val="20"/>
              </w:rPr>
            </w:pPr>
          </w:p>
        </w:tc>
        <w:tc>
          <w:tcPr>
            <w:tcW w:w="709" w:type="dxa"/>
            <w:vMerge/>
          </w:tcPr>
          <w:p w:rsidR="00642CFD" w:rsidRPr="00492EE7" w:rsidRDefault="00642CFD" w:rsidP="00642CFD">
            <w:pPr>
              <w:rPr>
                <w:sz w:val="20"/>
                <w:szCs w:val="20"/>
              </w:rPr>
            </w:pPr>
          </w:p>
        </w:tc>
        <w:tc>
          <w:tcPr>
            <w:tcW w:w="1462" w:type="dxa"/>
            <w:vMerge/>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r w:rsidRPr="00492EE7">
              <w:rPr>
                <w:sz w:val="20"/>
                <w:szCs w:val="20"/>
              </w:rPr>
              <w:t>2013</w:t>
            </w:r>
          </w:p>
        </w:tc>
        <w:tc>
          <w:tcPr>
            <w:tcW w:w="539" w:type="dxa"/>
          </w:tcPr>
          <w:p w:rsidR="00642CFD" w:rsidRPr="00492EE7" w:rsidRDefault="00642CFD" w:rsidP="00642CFD">
            <w:pPr>
              <w:rPr>
                <w:sz w:val="20"/>
                <w:szCs w:val="20"/>
              </w:rPr>
            </w:pPr>
            <w:r w:rsidRPr="00492EE7">
              <w:rPr>
                <w:sz w:val="20"/>
                <w:szCs w:val="20"/>
              </w:rPr>
              <w:t>2014</w:t>
            </w:r>
          </w:p>
        </w:tc>
        <w:tc>
          <w:tcPr>
            <w:tcW w:w="539" w:type="dxa"/>
          </w:tcPr>
          <w:p w:rsidR="00642CFD" w:rsidRPr="00492EE7" w:rsidRDefault="00642CFD" w:rsidP="00642CFD">
            <w:pPr>
              <w:rPr>
                <w:sz w:val="20"/>
                <w:szCs w:val="20"/>
              </w:rPr>
            </w:pPr>
            <w:r w:rsidRPr="00492EE7">
              <w:rPr>
                <w:sz w:val="20"/>
                <w:szCs w:val="20"/>
              </w:rPr>
              <w:t>2015</w:t>
            </w:r>
          </w:p>
        </w:tc>
        <w:tc>
          <w:tcPr>
            <w:tcW w:w="539" w:type="dxa"/>
          </w:tcPr>
          <w:p w:rsidR="00642CFD" w:rsidRPr="00492EE7" w:rsidRDefault="00642CFD" w:rsidP="00642CFD">
            <w:pPr>
              <w:rPr>
                <w:sz w:val="20"/>
                <w:szCs w:val="20"/>
              </w:rPr>
            </w:pPr>
            <w:r w:rsidRPr="00492EE7">
              <w:rPr>
                <w:sz w:val="20"/>
                <w:szCs w:val="20"/>
              </w:rPr>
              <w:t>2016</w:t>
            </w:r>
          </w:p>
        </w:tc>
        <w:tc>
          <w:tcPr>
            <w:tcW w:w="539" w:type="dxa"/>
          </w:tcPr>
          <w:p w:rsidR="00642CFD" w:rsidRPr="00492EE7" w:rsidRDefault="00642CFD" w:rsidP="00642CFD">
            <w:pPr>
              <w:rPr>
                <w:sz w:val="20"/>
                <w:szCs w:val="20"/>
              </w:rPr>
            </w:pPr>
            <w:r w:rsidRPr="00492EE7">
              <w:rPr>
                <w:sz w:val="20"/>
                <w:szCs w:val="20"/>
              </w:rPr>
              <w:t>2017</w:t>
            </w:r>
          </w:p>
        </w:tc>
        <w:tc>
          <w:tcPr>
            <w:tcW w:w="539" w:type="dxa"/>
          </w:tcPr>
          <w:p w:rsidR="00642CFD" w:rsidRPr="00492EE7" w:rsidRDefault="00642CFD" w:rsidP="00642CFD">
            <w:pPr>
              <w:rPr>
                <w:sz w:val="20"/>
                <w:szCs w:val="20"/>
              </w:rPr>
            </w:pPr>
            <w:r w:rsidRPr="00492EE7">
              <w:rPr>
                <w:sz w:val="20"/>
                <w:szCs w:val="20"/>
              </w:rPr>
              <w:t>2018</w:t>
            </w:r>
          </w:p>
        </w:tc>
        <w:tc>
          <w:tcPr>
            <w:tcW w:w="539" w:type="dxa"/>
          </w:tcPr>
          <w:p w:rsidR="00642CFD" w:rsidRPr="00492EE7" w:rsidRDefault="00642CFD" w:rsidP="00642CFD">
            <w:pPr>
              <w:rPr>
                <w:sz w:val="20"/>
                <w:szCs w:val="20"/>
              </w:rPr>
            </w:pPr>
            <w:r w:rsidRPr="00492EE7">
              <w:rPr>
                <w:sz w:val="20"/>
                <w:szCs w:val="20"/>
              </w:rPr>
              <w:t>2019</w:t>
            </w:r>
          </w:p>
        </w:tc>
        <w:tc>
          <w:tcPr>
            <w:tcW w:w="539" w:type="dxa"/>
          </w:tcPr>
          <w:p w:rsidR="00642CFD" w:rsidRPr="00492EE7" w:rsidRDefault="00642CFD" w:rsidP="00642CFD">
            <w:pPr>
              <w:rPr>
                <w:sz w:val="20"/>
                <w:szCs w:val="20"/>
              </w:rPr>
            </w:pPr>
            <w:r w:rsidRPr="00492EE7">
              <w:rPr>
                <w:sz w:val="20"/>
                <w:szCs w:val="20"/>
              </w:rPr>
              <w:t>2020</w:t>
            </w:r>
          </w:p>
        </w:tc>
        <w:tc>
          <w:tcPr>
            <w:tcW w:w="539" w:type="dxa"/>
          </w:tcPr>
          <w:p w:rsidR="00642CFD" w:rsidRPr="00492EE7" w:rsidRDefault="00642CFD" w:rsidP="00642CFD">
            <w:pPr>
              <w:rPr>
                <w:sz w:val="20"/>
                <w:szCs w:val="20"/>
              </w:rPr>
            </w:pPr>
            <w:r w:rsidRPr="00492EE7">
              <w:rPr>
                <w:sz w:val="20"/>
                <w:szCs w:val="20"/>
              </w:rPr>
              <w:t>2021</w:t>
            </w:r>
          </w:p>
        </w:tc>
        <w:tc>
          <w:tcPr>
            <w:tcW w:w="539" w:type="dxa"/>
          </w:tcPr>
          <w:p w:rsidR="00642CFD" w:rsidRPr="00492EE7" w:rsidRDefault="00642CFD" w:rsidP="00642CFD">
            <w:pPr>
              <w:rPr>
                <w:sz w:val="20"/>
                <w:szCs w:val="20"/>
              </w:rPr>
            </w:pPr>
            <w:r w:rsidRPr="00492EE7">
              <w:rPr>
                <w:sz w:val="20"/>
                <w:szCs w:val="20"/>
              </w:rPr>
              <w:t>2022</w:t>
            </w:r>
          </w:p>
        </w:tc>
        <w:tc>
          <w:tcPr>
            <w:tcW w:w="539" w:type="dxa"/>
          </w:tcPr>
          <w:p w:rsidR="00642CFD" w:rsidRPr="00492EE7" w:rsidRDefault="00642CFD" w:rsidP="00642CFD">
            <w:pPr>
              <w:rPr>
                <w:sz w:val="20"/>
                <w:szCs w:val="20"/>
              </w:rPr>
            </w:pPr>
            <w:r w:rsidRPr="00492EE7">
              <w:rPr>
                <w:sz w:val="20"/>
                <w:szCs w:val="20"/>
              </w:rPr>
              <w:t>2023</w:t>
            </w:r>
          </w:p>
        </w:tc>
        <w:tc>
          <w:tcPr>
            <w:tcW w:w="539" w:type="dxa"/>
          </w:tcPr>
          <w:p w:rsidR="00642CFD" w:rsidRPr="00492EE7" w:rsidRDefault="00642CFD" w:rsidP="00642CFD">
            <w:pPr>
              <w:rPr>
                <w:sz w:val="20"/>
                <w:szCs w:val="20"/>
              </w:rPr>
            </w:pPr>
            <w:r w:rsidRPr="00492EE7">
              <w:rPr>
                <w:sz w:val="20"/>
                <w:szCs w:val="20"/>
              </w:rPr>
              <w:t>2024</w:t>
            </w:r>
          </w:p>
        </w:tc>
        <w:tc>
          <w:tcPr>
            <w:tcW w:w="539" w:type="dxa"/>
          </w:tcPr>
          <w:p w:rsidR="00642CFD" w:rsidRPr="00492EE7" w:rsidRDefault="00642CFD" w:rsidP="00642CFD">
            <w:pPr>
              <w:rPr>
                <w:sz w:val="20"/>
                <w:szCs w:val="20"/>
              </w:rPr>
            </w:pPr>
            <w:r w:rsidRPr="00492EE7">
              <w:rPr>
                <w:sz w:val="20"/>
                <w:szCs w:val="20"/>
              </w:rPr>
              <w:t>2025</w:t>
            </w:r>
          </w:p>
        </w:tc>
        <w:tc>
          <w:tcPr>
            <w:tcW w:w="539" w:type="dxa"/>
          </w:tcPr>
          <w:p w:rsidR="00642CFD" w:rsidRPr="00492EE7" w:rsidRDefault="00642CFD" w:rsidP="00642CFD">
            <w:pPr>
              <w:rPr>
                <w:sz w:val="20"/>
                <w:szCs w:val="20"/>
              </w:rPr>
            </w:pPr>
            <w:r w:rsidRPr="00492EE7">
              <w:rPr>
                <w:sz w:val="20"/>
                <w:szCs w:val="20"/>
              </w:rPr>
              <w:t>2026</w:t>
            </w:r>
          </w:p>
        </w:tc>
        <w:tc>
          <w:tcPr>
            <w:tcW w:w="539" w:type="dxa"/>
          </w:tcPr>
          <w:p w:rsidR="00642CFD" w:rsidRPr="00492EE7" w:rsidRDefault="00642CFD" w:rsidP="00642CFD">
            <w:pPr>
              <w:rPr>
                <w:sz w:val="20"/>
                <w:szCs w:val="20"/>
              </w:rPr>
            </w:pPr>
            <w:r w:rsidRPr="00492EE7">
              <w:rPr>
                <w:sz w:val="20"/>
                <w:szCs w:val="20"/>
              </w:rPr>
              <w:t>2027</w:t>
            </w:r>
          </w:p>
        </w:tc>
        <w:tc>
          <w:tcPr>
            <w:tcW w:w="539" w:type="dxa"/>
          </w:tcPr>
          <w:p w:rsidR="00642CFD" w:rsidRPr="00492EE7" w:rsidRDefault="00642CFD" w:rsidP="00642CFD">
            <w:pPr>
              <w:rPr>
                <w:sz w:val="20"/>
                <w:szCs w:val="20"/>
              </w:rPr>
            </w:pPr>
            <w:r w:rsidRPr="00492EE7">
              <w:rPr>
                <w:sz w:val="20"/>
                <w:szCs w:val="20"/>
              </w:rPr>
              <w:t>2028</w:t>
            </w:r>
          </w:p>
        </w:tc>
      </w:tr>
      <w:tr w:rsidR="00AE2D77" w:rsidTr="007E2B9A">
        <w:tc>
          <w:tcPr>
            <w:tcW w:w="506" w:type="dxa"/>
          </w:tcPr>
          <w:p w:rsidR="00AE2D77" w:rsidRPr="00492EE7" w:rsidRDefault="00AE2D77" w:rsidP="00642CFD">
            <w:pPr>
              <w:rPr>
                <w:sz w:val="20"/>
                <w:szCs w:val="20"/>
              </w:rPr>
            </w:pPr>
            <w:r w:rsidRPr="00492EE7">
              <w:rPr>
                <w:sz w:val="20"/>
                <w:szCs w:val="20"/>
              </w:rPr>
              <w:t>4</w:t>
            </w:r>
          </w:p>
        </w:tc>
        <w:tc>
          <w:tcPr>
            <w:tcW w:w="2023" w:type="dxa"/>
          </w:tcPr>
          <w:p w:rsidR="00AE2D77" w:rsidRPr="00AE2D77" w:rsidRDefault="00AE2D77" w:rsidP="00661AC0">
            <w:pPr>
              <w:rPr>
                <w:sz w:val="20"/>
                <w:szCs w:val="20"/>
              </w:rPr>
            </w:pPr>
            <w:r w:rsidRPr="00AE2D77">
              <w:rPr>
                <w:sz w:val="20"/>
                <w:szCs w:val="20"/>
              </w:rPr>
              <w:t>Техническое перевооружение котлоагрегатов БКЗ-210</w:t>
            </w:r>
          </w:p>
        </w:tc>
        <w:tc>
          <w:tcPr>
            <w:tcW w:w="2399" w:type="dxa"/>
          </w:tcPr>
          <w:p w:rsidR="00AE2D77" w:rsidRPr="00AE2D77" w:rsidRDefault="00AE2D77" w:rsidP="00661AC0">
            <w:pPr>
              <w:pStyle w:val="2f0"/>
              <w:shd w:val="clear" w:color="auto" w:fill="auto"/>
              <w:spacing w:line="245" w:lineRule="exact"/>
              <w:rPr>
                <w:sz w:val="20"/>
                <w:szCs w:val="20"/>
              </w:rPr>
            </w:pPr>
            <w:r w:rsidRPr="00AE2D77">
              <w:rPr>
                <w:rStyle w:val="285pt0pt"/>
                <w:rFonts w:eastAsiaTheme="minorHAnsi"/>
                <w:sz w:val="20"/>
                <w:szCs w:val="20"/>
              </w:rPr>
              <w:t>КА БКЗ-210 ст. № 5 был введён в эксплуатацию в 1980 г. Парковый ресурс работы ВЭК, ВЗП, экранных труб, п/п составляет 150 тыс. час. В настоящее время парковый ресурс выработан более чем в 2 раза. Имеет место утонение стенок труб, эоловой и коррозионный износ, неоднократные отказы работы к/а из-за разрывов труб, недостаток воздуха на горение для поддержания номинальной нагрузки котла из- за износа кубов ВЗП.</w:t>
            </w:r>
          </w:p>
          <w:p w:rsidR="00AE2D77" w:rsidRPr="00AE2D77" w:rsidRDefault="00AE2D77" w:rsidP="00661AC0">
            <w:pPr>
              <w:pStyle w:val="2f0"/>
              <w:shd w:val="clear" w:color="auto" w:fill="auto"/>
              <w:spacing w:line="245" w:lineRule="exact"/>
              <w:rPr>
                <w:sz w:val="20"/>
                <w:szCs w:val="20"/>
              </w:rPr>
            </w:pPr>
            <w:r w:rsidRPr="00AE2D77">
              <w:rPr>
                <w:rStyle w:val="285pt0pt"/>
                <w:rFonts w:eastAsiaTheme="minorHAnsi"/>
                <w:sz w:val="20"/>
                <w:szCs w:val="20"/>
              </w:rPr>
              <w:t xml:space="preserve">КА БКЗ-210 ст. № 6 был введён в эксплуатацию в 1981 г. Парковый ресурс работы ВЗП, экранных труб, п/п составляет 150 тыс. час. В настоящее время парковый ресурс выработан более чем в </w:t>
            </w:r>
            <w:r w:rsidRPr="00AE2D77">
              <w:rPr>
                <w:rStyle w:val="285pt0pt"/>
                <w:rFonts w:eastAsiaTheme="minorHAnsi"/>
                <w:sz w:val="20"/>
                <w:szCs w:val="20"/>
              </w:rPr>
              <w:lastRenderedPageBreak/>
              <w:t>2 раза. Имеет место утонение стенок труб, золовой и коррозионный износ, неоднократные отказы работы к/а из-за разрывов труб, недостаток воздуха на горение для поддержания номинальной нагрузки котла из- за износа кубов ВЗП. После замены будет обеспечен оптимальный режим работы оборудования ТЭЦ на длительный срок, что повысит надежность работы ТЭЦ.</w:t>
            </w:r>
          </w:p>
          <w:p w:rsidR="00AE2D77" w:rsidRPr="00AE2D77" w:rsidRDefault="00AE2D77" w:rsidP="00661AC0">
            <w:pPr>
              <w:pStyle w:val="2f0"/>
              <w:shd w:val="clear" w:color="auto" w:fill="auto"/>
              <w:spacing w:line="245" w:lineRule="exact"/>
              <w:rPr>
                <w:sz w:val="20"/>
                <w:szCs w:val="20"/>
              </w:rPr>
            </w:pPr>
            <w:r w:rsidRPr="00AE2D77">
              <w:rPr>
                <w:rStyle w:val="285pt0pt"/>
                <w:rFonts w:eastAsiaTheme="minorHAnsi"/>
                <w:sz w:val="20"/>
                <w:szCs w:val="20"/>
              </w:rPr>
              <w:t>КА БКЗ-210 ст. № 7 был введён в эксплуатацию в 1983 г. Парковый ресурс работы ВЗП, экранных труб, п/п составляет 150 тыс. час. Фактическая наработка 214 896 ч.</w:t>
            </w:r>
          </w:p>
          <w:p w:rsidR="00AE2D77" w:rsidRPr="00AE2D77" w:rsidRDefault="00AE2D77" w:rsidP="00661AC0">
            <w:pPr>
              <w:rPr>
                <w:sz w:val="20"/>
                <w:szCs w:val="20"/>
              </w:rPr>
            </w:pPr>
            <w:r w:rsidRPr="00AE2D77">
              <w:rPr>
                <w:rStyle w:val="285pt0pt"/>
                <w:sz w:val="20"/>
                <w:szCs w:val="20"/>
              </w:rPr>
              <w:t xml:space="preserve">В настоящее время парковый ресурс выработан почти в 1,5 раза. Имеет место утонение стенок труб, золовой и </w:t>
            </w:r>
            <w:r w:rsidRPr="00AE2D77">
              <w:rPr>
                <w:rStyle w:val="285pt0pt"/>
                <w:sz w:val="20"/>
                <w:szCs w:val="20"/>
              </w:rPr>
              <w:lastRenderedPageBreak/>
              <w:t>коррозионный износ, неоднократные отказы работы к/а из-за разрывов труб, недостаток воздуха на горение для поддержания номинальной нагрузки котла из-за износа кубов ВЗП. После замены будет обеспечен оптимальный режим работы оборудования ТЭЦ на длительный срок, что повысит надежность работы ТЭЦ.</w:t>
            </w:r>
            <w:r w:rsidRPr="00AE2D77">
              <w:rPr>
                <w:sz w:val="20"/>
                <w:szCs w:val="20"/>
              </w:rPr>
              <w:t>.</w:t>
            </w:r>
          </w:p>
        </w:tc>
        <w:tc>
          <w:tcPr>
            <w:tcW w:w="709" w:type="dxa"/>
            <w:vAlign w:val="center"/>
          </w:tcPr>
          <w:p w:rsidR="00AE2D77" w:rsidRPr="00AE2D77" w:rsidRDefault="00AE2D77" w:rsidP="00661AC0">
            <w:pPr>
              <w:jc w:val="center"/>
              <w:rPr>
                <w:sz w:val="20"/>
                <w:szCs w:val="20"/>
              </w:rPr>
            </w:pPr>
            <w:r w:rsidRPr="00AE2D77">
              <w:rPr>
                <w:sz w:val="20"/>
                <w:szCs w:val="20"/>
              </w:rPr>
              <w:lastRenderedPageBreak/>
              <w:t>тыс.час.</w:t>
            </w:r>
          </w:p>
        </w:tc>
        <w:tc>
          <w:tcPr>
            <w:tcW w:w="1462" w:type="dxa"/>
            <w:vAlign w:val="center"/>
          </w:tcPr>
          <w:p w:rsidR="00AE2D77" w:rsidRPr="00AE2D77" w:rsidRDefault="00AE2D77" w:rsidP="00661AC0">
            <w:pPr>
              <w:jc w:val="center"/>
              <w:rPr>
                <w:sz w:val="20"/>
                <w:szCs w:val="20"/>
              </w:rPr>
            </w:pPr>
            <w:r w:rsidRPr="00AE2D77">
              <w:rPr>
                <w:sz w:val="20"/>
                <w:szCs w:val="20"/>
              </w:rPr>
              <w:t>Ресурс замененных поверхностей</w:t>
            </w: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tcPr>
          <w:p w:rsidR="00AE2D77" w:rsidRPr="00AE2D77" w:rsidRDefault="00AE2D77" w:rsidP="00661AC0">
            <w:pPr>
              <w:rPr>
                <w:sz w:val="20"/>
                <w:szCs w:val="20"/>
              </w:rPr>
            </w:pPr>
          </w:p>
        </w:tc>
        <w:tc>
          <w:tcPr>
            <w:tcW w:w="539" w:type="dxa"/>
            <w:vAlign w:val="center"/>
          </w:tcPr>
          <w:p w:rsidR="00AE2D77" w:rsidRPr="00AE2D77" w:rsidRDefault="00AE2D77" w:rsidP="00661AC0">
            <w:pPr>
              <w:jc w:val="center"/>
              <w:rPr>
                <w:sz w:val="20"/>
                <w:szCs w:val="20"/>
              </w:rPr>
            </w:pPr>
          </w:p>
        </w:tc>
        <w:tc>
          <w:tcPr>
            <w:tcW w:w="539" w:type="dxa"/>
            <w:vAlign w:val="center"/>
          </w:tcPr>
          <w:p w:rsidR="00AE2D77" w:rsidRPr="00AE2D77" w:rsidRDefault="00AE2D77" w:rsidP="00661AC0">
            <w:pPr>
              <w:jc w:val="center"/>
              <w:rPr>
                <w:sz w:val="20"/>
                <w:szCs w:val="20"/>
              </w:rPr>
            </w:pPr>
          </w:p>
        </w:tc>
        <w:tc>
          <w:tcPr>
            <w:tcW w:w="539" w:type="dxa"/>
            <w:vAlign w:val="center"/>
          </w:tcPr>
          <w:p w:rsidR="00AE2D77" w:rsidRPr="00AE2D77" w:rsidRDefault="00AE2D77" w:rsidP="00661AC0">
            <w:pPr>
              <w:jc w:val="center"/>
              <w:rPr>
                <w:sz w:val="20"/>
                <w:szCs w:val="20"/>
              </w:rPr>
            </w:pPr>
          </w:p>
        </w:tc>
        <w:tc>
          <w:tcPr>
            <w:tcW w:w="539" w:type="dxa"/>
            <w:vAlign w:val="center"/>
          </w:tcPr>
          <w:p w:rsidR="00AE2D77" w:rsidRPr="00AE2D77" w:rsidRDefault="00AE2D77" w:rsidP="00661AC0">
            <w:pPr>
              <w:jc w:val="center"/>
              <w:rPr>
                <w:sz w:val="20"/>
                <w:szCs w:val="20"/>
              </w:rPr>
            </w:pPr>
            <w:r w:rsidRPr="00AE2D77">
              <w:rPr>
                <w:sz w:val="20"/>
                <w:szCs w:val="20"/>
              </w:rPr>
              <w:t>20 000</w:t>
            </w:r>
          </w:p>
        </w:tc>
        <w:tc>
          <w:tcPr>
            <w:tcW w:w="539" w:type="dxa"/>
            <w:vAlign w:val="center"/>
          </w:tcPr>
          <w:p w:rsidR="00AE2D77" w:rsidRPr="00AE2D77" w:rsidRDefault="00AE2D77" w:rsidP="00661AC0">
            <w:pPr>
              <w:jc w:val="center"/>
              <w:rPr>
                <w:sz w:val="20"/>
                <w:szCs w:val="20"/>
              </w:rPr>
            </w:pPr>
            <w:r w:rsidRPr="00AE2D77">
              <w:rPr>
                <w:sz w:val="20"/>
                <w:szCs w:val="20"/>
              </w:rPr>
              <w:t>150 000</w:t>
            </w:r>
          </w:p>
        </w:tc>
        <w:tc>
          <w:tcPr>
            <w:tcW w:w="539" w:type="dxa"/>
            <w:vAlign w:val="center"/>
          </w:tcPr>
          <w:p w:rsidR="00AE2D77" w:rsidRPr="00AE2D77" w:rsidRDefault="00AE2D77" w:rsidP="00661AC0">
            <w:pPr>
              <w:jc w:val="center"/>
              <w:rPr>
                <w:sz w:val="20"/>
                <w:szCs w:val="20"/>
              </w:rPr>
            </w:pPr>
            <w:r w:rsidRPr="00AE2D77">
              <w:rPr>
                <w:sz w:val="20"/>
                <w:szCs w:val="20"/>
              </w:rPr>
              <w:t>150 000</w:t>
            </w:r>
          </w:p>
        </w:tc>
        <w:tc>
          <w:tcPr>
            <w:tcW w:w="539" w:type="dxa"/>
          </w:tcPr>
          <w:p w:rsidR="00AE2D77" w:rsidRPr="00492EE7" w:rsidRDefault="00AE2D77" w:rsidP="00642CFD">
            <w:pPr>
              <w:rPr>
                <w:sz w:val="20"/>
                <w:szCs w:val="20"/>
              </w:rPr>
            </w:pPr>
          </w:p>
        </w:tc>
        <w:tc>
          <w:tcPr>
            <w:tcW w:w="539" w:type="dxa"/>
          </w:tcPr>
          <w:p w:rsidR="00AE2D77" w:rsidRPr="00492EE7" w:rsidRDefault="00AE2D77" w:rsidP="00642CFD">
            <w:pPr>
              <w:rPr>
                <w:sz w:val="20"/>
                <w:szCs w:val="20"/>
              </w:rPr>
            </w:pPr>
          </w:p>
        </w:tc>
        <w:tc>
          <w:tcPr>
            <w:tcW w:w="539" w:type="dxa"/>
          </w:tcPr>
          <w:p w:rsidR="00AE2D77" w:rsidRPr="00492EE7" w:rsidRDefault="00AE2D77"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lastRenderedPageBreak/>
              <w:t>5</w:t>
            </w:r>
          </w:p>
        </w:tc>
        <w:tc>
          <w:tcPr>
            <w:tcW w:w="2023" w:type="dxa"/>
          </w:tcPr>
          <w:p w:rsidR="00642CFD" w:rsidRPr="00492EE7" w:rsidRDefault="00642CFD" w:rsidP="00642CFD">
            <w:pPr>
              <w:rPr>
                <w:sz w:val="20"/>
                <w:szCs w:val="20"/>
              </w:rPr>
            </w:pPr>
            <w:r w:rsidRPr="00492EE7">
              <w:rPr>
                <w:sz w:val="20"/>
                <w:szCs w:val="20"/>
              </w:rPr>
              <w:t>Техническое перевооружение электролизной станции</w:t>
            </w:r>
          </w:p>
        </w:tc>
        <w:tc>
          <w:tcPr>
            <w:tcW w:w="2399" w:type="dxa"/>
            <w:vAlign w:val="center"/>
          </w:tcPr>
          <w:p w:rsidR="00642CFD" w:rsidRPr="00492EE7" w:rsidRDefault="00642CFD" w:rsidP="00642CFD">
            <w:pPr>
              <w:jc w:val="center"/>
              <w:rPr>
                <w:sz w:val="20"/>
                <w:szCs w:val="20"/>
              </w:rPr>
            </w:pPr>
            <w:r w:rsidRPr="00492EE7">
              <w:rPr>
                <w:sz w:val="20"/>
                <w:szCs w:val="20"/>
              </w:rPr>
              <w:t>Приведение электролизной станции в соответствие с требованиями «Правил технической эксплуатации электрических станций и сетей Российской Федерации». Обеспечение оптимального режима работы оборудования ТЭЦ</w:t>
            </w:r>
          </w:p>
          <w:p w:rsidR="00642CFD" w:rsidRPr="00492EE7" w:rsidRDefault="00642CFD" w:rsidP="00642CFD">
            <w:pPr>
              <w:jc w:val="center"/>
              <w:rPr>
                <w:sz w:val="20"/>
                <w:szCs w:val="20"/>
              </w:rPr>
            </w:pPr>
          </w:p>
          <w:p w:rsidR="00642CFD" w:rsidRDefault="00642CFD" w:rsidP="00642CFD">
            <w:pPr>
              <w:jc w:val="center"/>
              <w:rPr>
                <w:sz w:val="20"/>
                <w:szCs w:val="20"/>
              </w:rPr>
            </w:pPr>
          </w:p>
          <w:p w:rsidR="00D85FF0" w:rsidRDefault="00D85FF0" w:rsidP="00642CFD">
            <w:pPr>
              <w:jc w:val="center"/>
              <w:rPr>
                <w:sz w:val="20"/>
                <w:szCs w:val="20"/>
              </w:rPr>
            </w:pPr>
          </w:p>
          <w:p w:rsidR="00D85FF0" w:rsidRDefault="00D85FF0" w:rsidP="00642CFD">
            <w:pPr>
              <w:jc w:val="center"/>
              <w:rPr>
                <w:sz w:val="20"/>
                <w:szCs w:val="20"/>
              </w:rPr>
            </w:pPr>
          </w:p>
          <w:p w:rsidR="00D85FF0" w:rsidRDefault="00D85FF0" w:rsidP="00642CFD">
            <w:pPr>
              <w:jc w:val="center"/>
              <w:rPr>
                <w:sz w:val="20"/>
                <w:szCs w:val="20"/>
              </w:rPr>
            </w:pPr>
          </w:p>
          <w:p w:rsidR="00D85FF0" w:rsidRDefault="00D85FF0" w:rsidP="00642CFD">
            <w:pPr>
              <w:jc w:val="center"/>
              <w:rPr>
                <w:sz w:val="20"/>
                <w:szCs w:val="20"/>
              </w:rPr>
            </w:pPr>
          </w:p>
          <w:p w:rsidR="00D85FF0" w:rsidRPr="00492EE7" w:rsidRDefault="00D85FF0" w:rsidP="00642CFD">
            <w:pPr>
              <w:jc w:val="center"/>
              <w:rPr>
                <w:sz w:val="20"/>
                <w:szCs w:val="20"/>
              </w:rPr>
            </w:pPr>
          </w:p>
          <w:p w:rsidR="00642CFD" w:rsidRPr="00492EE7" w:rsidRDefault="00642CFD" w:rsidP="00642CFD">
            <w:pPr>
              <w:jc w:val="cente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lastRenderedPageBreak/>
              <w:t>%</w:t>
            </w:r>
          </w:p>
        </w:tc>
        <w:tc>
          <w:tcPr>
            <w:tcW w:w="1462" w:type="dxa"/>
            <w:vAlign w:val="center"/>
          </w:tcPr>
          <w:p w:rsidR="00642CFD" w:rsidRPr="00492EE7" w:rsidRDefault="00642CFD" w:rsidP="00642CFD">
            <w:pPr>
              <w:jc w:val="center"/>
              <w:rPr>
                <w:sz w:val="20"/>
                <w:szCs w:val="20"/>
              </w:rPr>
            </w:pPr>
            <w:r w:rsidRPr="00492EE7">
              <w:rPr>
                <w:sz w:val="20"/>
                <w:szCs w:val="20"/>
              </w:rPr>
              <w:t>Объем и частота газа</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98,2</w:t>
            </w:r>
          </w:p>
        </w:tc>
        <w:tc>
          <w:tcPr>
            <w:tcW w:w="539" w:type="dxa"/>
            <w:vAlign w:val="center"/>
          </w:tcPr>
          <w:p w:rsidR="00642CFD" w:rsidRPr="00492EE7" w:rsidRDefault="00642CFD" w:rsidP="00642CFD">
            <w:pPr>
              <w:jc w:val="center"/>
              <w:rPr>
                <w:sz w:val="20"/>
                <w:szCs w:val="20"/>
              </w:rPr>
            </w:pPr>
            <w:r w:rsidRPr="00492EE7">
              <w:rPr>
                <w:sz w:val="20"/>
                <w:szCs w:val="20"/>
              </w:rPr>
              <w:t>99,9995</w:t>
            </w:r>
          </w:p>
        </w:tc>
        <w:tc>
          <w:tcPr>
            <w:tcW w:w="539" w:type="dxa"/>
            <w:vAlign w:val="center"/>
          </w:tcPr>
          <w:p w:rsidR="00642CFD" w:rsidRPr="00492EE7" w:rsidRDefault="00642CFD" w:rsidP="00642CFD">
            <w:pPr>
              <w:jc w:val="center"/>
              <w:rPr>
                <w:sz w:val="20"/>
                <w:szCs w:val="20"/>
              </w:rPr>
            </w:pPr>
            <w:r w:rsidRPr="00492EE7">
              <w:rPr>
                <w:sz w:val="20"/>
                <w:szCs w:val="20"/>
              </w:rPr>
              <w:t>99,9995</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vMerge w:val="restart"/>
          </w:tcPr>
          <w:p w:rsidR="00642CFD" w:rsidRPr="00492EE7" w:rsidRDefault="00642CFD" w:rsidP="00642CFD">
            <w:pPr>
              <w:rPr>
                <w:sz w:val="20"/>
                <w:szCs w:val="20"/>
              </w:rPr>
            </w:pPr>
            <w:r w:rsidRPr="00492EE7">
              <w:rPr>
                <w:sz w:val="20"/>
                <w:szCs w:val="20"/>
              </w:rPr>
              <w:lastRenderedPageBreak/>
              <w:t>№ п/п</w:t>
            </w:r>
          </w:p>
        </w:tc>
        <w:tc>
          <w:tcPr>
            <w:tcW w:w="2023" w:type="dxa"/>
            <w:vMerge w:val="restart"/>
          </w:tcPr>
          <w:p w:rsidR="00642CFD" w:rsidRPr="00492EE7" w:rsidRDefault="00642CFD" w:rsidP="00642CFD">
            <w:pPr>
              <w:rPr>
                <w:sz w:val="20"/>
                <w:szCs w:val="20"/>
              </w:rPr>
            </w:pPr>
            <w:r w:rsidRPr="00492EE7">
              <w:rPr>
                <w:sz w:val="20"/>
                <w:szCs w:val="20"/>
              </w:rPr>
              <w:t>Наименование мероприятия</w:t>
            </w:r>
          </w:p>
        </w:tc>
        <w:tc>
          <w:tcPr>
            <w:tcW w:w="2399" w:type="dxa"/>
            <w:vMerge w:val="restart"/>
          </w:tcPr>
          <w:p w:rsidR="00642CFD" w:rsidRPr="00492EE7" w:rsidRDefault="00642CFD" w:rsidP="00642CFD">
            <w:pPr>
              <w:rPr>
                <w:sz w:val="20"/>
                <w:szCs w:val="20"/>
              </w:rPr>
            </w:pPr>
            <w:r w:rsidRPr="00492EE7">
              <w:rPr>
                <w:sz w:val="20"/>
                <w:szCs w:val="20"/>
              </w:rPr>
              <w:t>Цель реализации проекта</w:t>
            </w:r>
          </w:p>
        </w:tc>
        <w:tc>
          <w:tcPr>
            <w:tcW w:w="709" w:type="dxa"/>
            <w:vMerge w:val="restart"/>
          </w:tcPr>
          <w:p w:rsidR="00642CFD" w:rsidRPr="00492EE7" w:rsidRDefault="00642CFD" w:rsidP="00642CFD">
            <w:pPr>
              <w:rPr>
                <w:sz w:val="20"/>
                <w:szCs w:val="20"/>
              </w:rPr>
            </w:pPr>
            <w:r w:rsidRPr="00492EE7">
              <w:rPr>
                <w:sz w:val="20"/>
                <w:szCs w:val="20"/>
              </w:rPr>
              <w:t>Ед. изм</w:t>
            </w:r>
          </w:p>
        </w:tc>
        <w:tc>
          <w:tcPr>
            <w:tcW w:w="1462" w:type="dxa"/>
            <w:vMerge w:val="restart"/>
          </w:tcPr>
          <w:p w:rsidR="00642CFD" w:rsidRPr="00492EE7" w:rsidRDefault="00642CFD" w:rsidP="00642CFD">
            <w:pPr>
              <w:rPr>
                <w:sz w:val="20"/>
                <w:szCs w:val="20"/>
              </w:rPr>
            </w:pPr>
            <w:r w:rsidRPr="00492EE7">
              <w:rPr>
                <w:sz w:val="20"/>
                <w:szCs w:val="20"/>
              </w:rPr>
              <w:t>Технические параметры</w:t>
            </w:r>
          </w:p>
        </w:tc>
        <w:tc>
          <w:tcPr>
            <w:tcW w:w="8624" w:type="dxa"/>
            <w:gridSpan w:val="16"/>
          </w:tcPr>
          <w:p w:rsidR="00642CFD" w:rsidRPr="00492EE7" w:rsidRDefault="00642CFD" w:rsidP="00642CFD">
            <w:pPr>
              <w:jc w:val="center"/>
              <w:rPr>
                <w:sz w:val="20"/>
                <w:szCs w:val="20"/>
              </w:rPr>
            </w:pPr>
            <w:r w:rsidRPr="00492EE7">
              <w:rPr>
                <w:rStyle w:val="212pt"/>
                <w:sz w:val="20"/>
                <w:szCs w:val="20"/>
              </w:rPr>
              <w:t>Технические параметры проекта по годам</w:t>
            </w:r>
          </w:p>
        </w:tc>
      </w:tr>
      <w:tr w:rsidR="00642CFD" w:rsidTr="00642CFD">
        <w:tc>
          <w:tcPr>
            <w:tcW w:w="506" w:type="dxa"/>
            <w:vMerge/>
          </w:tcPr>
          <w:p w:rsidR="00642CFD" w:rsidRPr="00492EE7" w:rsidRDefault="00642CFD" w:rsidP="00642CFD">
            <w:pPr>
              <w:rPr>
                <w:sz w:val="20"/>
                <w:szCs w:val="20"/>
              </w:rPr>
            </w:pPr>
          </w:p>
        </w:tc>
        <w:tc>
          <w:tcPr>
            <w:tcW w:w="2023" w:type="dxa"/>
            <w:vMerge/>
          </w:tcPr>
          <w:p w:rsidR="00642CFD" w:rsidRPr="00492EE7" w:rsidRDefault="00642CFD" w:rsidP="00642CFD">
            <w:pPr>
              <w:rPr>
                <w:sz w:val="20"/>
                <w:szCs w:val="20"/>
              </w:rPr>
            </w:pPr>
          </w:p>
        </w:tc>
        <w:tc>
          <w:tcPr>
            <w:tcW w:w="2399" w:type="dxa"/>
            <w:vMerge/>
          </w:tcPr>
          <w:p w:rsidR="00642CFD" w:rsidRPr="00492EE7" w:rsidRDefault="00642CFD" w:rsidP="00642CFD">
            <w:pPr>
              <w:rPr>
                <w:sz w:val="20"/>
                <w:szCs w:val="20"/>
              </w:rPr>
            </w:pPr>
          </w:p>
        </w:tc>
        <w:tc>
          <w:tcPr>
            <w:tcW w:w="709" w:type="dxa"/>
            <w:vMerge/>
          </w:tcPr>
          <w:p w:rsidR="00642CFD" w:rsidRPr="00492EE7" w:rsidRDefault="00642CFD" w:rsidP="00642CFD">
            <w:pPr>
              <w:rPr>
                <w:sz w:val="20"/>
                <w:szCs w:val="20"/>
              </w:rPr>
            </w:pPr>
          </w:p>
        </w:tc>
        <w:tc>
          <w:tcPr>
            <w:tcW w:w="1462" w:type="dxa"/>
            <w:vMerge/>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r w:rsidRPr="00492EE7">
              <w:rPr>
                <w:sz w:val="20"/>
                <w:szCs w:val="20"/>
              </w:rPr>
              <w:t>2013</w:t>
            </w:r>
          </w:p>
        </w:tc>
        <w:tc>
          <w:tcPr>
            <w:tcW w:w="539" w:type="dxa"/>
          </w:tcPr>
          <w:p w:rsidR="00642CFD" w:rsidRPr="00492EE7" w:rsidRDefault="00642CFD" w:rsidP="00642CFD">
            <w:pPr>
              <w:rPr>
                <w:sz w:val="20"/>
                <w:szCs w:val="20"/>
              </w:rPr>
            </w:pPr>
            <w:r w:rsidRPr="00492EE7">
              <w:rPr>
                <w:sz w:val="20"/>
                <w:szCs w:val="20"/>
              </w:rPr>
              <w:t>2014</w:t>
            </w:r>
          </w:p>
        </w:tc>
        <w:tc>
          <w:tcPr>
            <w:tcW w:w="539" w:type="dxa"/>
          </w:tcPr>
          <w:p w:rsidR="00642CFD" w:rsidRPr="00492EE7" w:rsidRDefault="00642CFD" w:rsidP="00642CFD">
            <w:pPr>
              <w:rPr>
                <w:sz w:val="20"/>
                <w:szCs w:val="20"/>
              </w:rPr>
            </w:pPr>
            <w:r w:rsidRPr="00492EE7">
              <w:rPr>
                <w:sz w:val="20"/>
                <w:szCs w:val="20"/>
              </w:rPr>
              <w:t>2015</w:t>
            </w:r>
          </w:p>
        </w:tc>
        <w:tc>
          <w:tcPr>
            <w:tcW w:w="539" w:type="dxa"/>
          </w:tcPr>
          <w:p w:rsidR="00642CFD" w:rsidRPr="00492EE7" w:rsidRDefault="00642CFD" w:rsidP="00642CFD">
            <w:pPr>
              <w:rPr>
                <w:sz w:val="20"/>
                <w:szCs w:val="20"/>
              </w:rPr>
            </w:pPr>
            <w:r w:rsidRPr="00492EE7">
              <w:rPr>
                <w:sz w:val="20"/>
                <w:szCs w:val="20"/>
              </w:rPr>
              <w:t>2016</w:t>
            </w:r>
          </w:p>
        </w:tc>
        <w:tc>
          <w:tcPr>
            <w:tcW w:w="539" w:type="dxa"/>
          </w:tcPr>
          <w:p w:rsidR="00642CFD" w:rsidRPr="00492EE7" w:rsidRDefault="00642CFD" w:rsidP="00642CFD">
            <w:pPr>
              <w:rPr>
                <w:sz w:val="20"/>
                <w:szCs w:val="20"/>
              </w:rPr>
            </w:pPr>
            <w:r w:rsidRPr="00492EE7">
              <w:rPr>
                <w:sz w:val="20"/>
                <w:szCs w:val="20"/>
              </w:rPr>
              <w:t>2017</w:t>
            </w:r>
          </w:p>
        </w:tc>
        <w:tc>
          <w:tcPr>
            <w:tcW w:w="539" w:type="dxa"/>
          </w:tcPr>
          <w:p w:rsidR="00642CFD" w:rsidRPr="00492EE7" w:rsidRDefault="00642CFD" w:rsidP="00642CFD">
            <w:pPr>
              <w:rPr>
                <w:sz w:val="20"/>
                <w:szCs w:val="20"/>
              </w:rPr>
            </w:pPr>
            <w:r w:rsidRPr="00492EE7">
              <w:rPr>
                <w:sz w:val="20"/>
                <w:szCs w:val="20"/>
              </w:rPr>
              <w:t>2018</w:t>
            </w:r>
          </w:p>
        </w:tc>
        <w:tc>
          <w:tcPr>
            <w:tcW w:w="539" w:type="dxa"/>
          </w:tcPr>
          <w:p w:rsidR="00642CFD" w:rsidRPr="00492EE7" w:rsidRDefault="00642CFD" w:rsidP="00642CFD">
            <w:pPr>
              <w:rPr>
                <w:sz w:val="20"/>
                <w:szCs w:val="20"/>
              </w:rPr>
            </w:pPr>
            <w:r w:rsidRPr="00492EE7">
              <w:rPr>
                <w:sz w:val="20"/>
                <w:szCs w:val="20"/>
              </w:rPr>
              <w:t>2019</w:t>
            </w:r>
          </w:p>
        </w:tc>
        <w:tc>
          <w:tcPr>
            <w:tcW w:w="539" w:type="dxa"/>
          </w:tcPr>
          <w:p w:rsidR="00642CFD" w:rsidRPr="00492EE7" w:rsidRDefault="00642CFD" w:rsidP="00642CFD">
            <w:pPr>
              <w:rPr>
                <w:sz w:val="20"/>
                <w:szCs w:val="20"/>
              </w:rPr>
            </w:pPr>
            <w:r w:rsidRPr="00492EE7">
              <w:rPr>
                <w:sz w:val="20"/>
                <w:szCs w:val="20"/>
              </w:rPr>
              <w:t>2020</w:t>
            </w:r>
          </w:p>
        </w:tc>
        <w:tc>
          <w:tcPr>
            <w:tcW w:w="539" w:type="dxa"/>
          </w:tcPr>
          <w:p w:rsidR="00642CFD" w:rsidRPr="00492EE7" w:rsidRDefault="00642CFD" w:rsidP="00642CFD">
            <w:pPr>
              <w:rPr>
                <w:sz w:val="20"/>
                <w:szCs w:val="20"/>
              </w:rPr>
            </w:pPr>
            <w:r w:rsidRPr="00492EE7">
              <w:rPr>
                <w:sz w:val="20"/>
                <w:szCs w:val="20"/>
              </w:rPr>
              <w:t>2021</w:t>
            </w:r>
          </w:p>
        </w:tc>
        <w:tc>
          <w:tcPr>
            <w:tcW w:w="539" w:type="dxa"/>
          </w:tcPr>
          <w:p w:rsidR="00642CFD" w:rsidRPr="00492EE7" w:rsidRDefault="00642CFD" w:rsidP="00642CFD">
            <w:pPr>
              <w:rPr>
                <w:sz w:val="20"/>
                <w:szCs w:val="20"/>
              </w:rPr>
            </w:pPr>
            <w:r w:rsidRPr="00492EE7">
              <w:rPr>
                <w:sz w:val="20"/>
                <w:szCs w:val="20"/>
              </w:rPr>
              <w:t>2022</w:t>
            </w:r>
          </w:p>
        </w:tc>
        <w:tc>
          <w:tcPr>
            <w:tcW w:w="539" w:type="dxa"/>
          </w:tcPr>
          <w:p w:rsidR="00642CFD" w:rsidRPr="00492EE7" w:rsidRDefault="00642CFD" w:rsidP="00642CFD">
            <w:pPr>
              <w:rPr>
                <w:sz w:val="20"/>
                <w:szCs w:val="20"/>
              </w:rPr>
            </w:pPr>
            <w:r w:rsidRPr="00492EE7">
              <w:rPr>
                <w:sz w:val="20"/>
                <w:szCs w:val="20"/>
              </w:rPr>
              <w:t>2023</w:t>
            </w:r>
          </w:p>
        </w:tc>
        <w:tc>
          <w:tcPr>
            <w:tcW w:w="539" w:type="dxa"/>
          </w:tcPr>
          <w:p w:rsidR="00642CFD" w:rsidRPr="00492EE7" w:rsidRDefault="00642CFD" w:rsidP="00642CFD">
            <w:pPr>
              <w:rPr>
                <w:sz w:val="20"/>
                <w:szCs w:val="20"/>
              </w:rPr>
            </w:pPr>
            <w:r w:rsidRPr="00492EE7">
              <w:rPr>
                <w:sz w:val="20"/>
                <w:szCs w:val="20"/>
              </w:rPr>
              <w:t>2024</w:t>
            </w:r>
          </w:p>
        </w:tc>
        <w:tc>
          <w:tcPr>
            <w:tcW w:w="539" w:type="dxa"/>
          </w:tcPr>
          <w:p w:rsidR="00642CFD" w:rsidRPr="00492EE7" w:rsidRDefault="00642CFD" w:rsidP="00642CFD">
            <w:pPr>
              <w:rPr>
                <w:sz w:val="20"/>
                <w:szCs w:val="20"/>
              </w:rPr>
            </w:pPr>
            <w:r w:rsidRPr="00492EE7">
              <w:rPr>
                <w:sz w:val="20"/>
                <w:szCs w:val="20"/>
              </w:rPr>
              <w:t>2025</w:t>
            </w:r>
          </w:p>
        </w:tc>
        <w:tc>
          <w:tcPr>
            <w:tcW w:w="539" w:type="dxa"/>
          </w:tcPr>
          <w:p w:rsidR="00642CFD" w:rsidRPr="00492EE7" w:rsidRDefault="00642CFD" w:rsidP="00642CFD">
            <w:pPr>
              <w:rPr>
                <w:sz w:val="20"/>
                <w:szCs w:val="20"/>
              </w:rPr>
            </w:pPr>
            <w:r w:rsidRPr="00492EE7">
              <w:rPr>
                <w:sz w:val="20"/>
                <w:szCs w:val="20"/>
              </w:rPr>
              <w:t>2026</w:t>
            </w:r>
          </w:p>
        </w:tc>
        <w:tc>
          <w:tcPr>
            <w:tcW w:w="539" w:type="dxa"/>
          </w:tcPr>
          <w:p w:rsidR="00642CFD" w:rsidRPr="00492EE7" w:rsidRDefault="00642CFD" w:rsidP="00642CFD">
            <w:pPr>
              <w:rPr>
                <w:sz w:val="20"/>
                <w:szCs w:val="20"/>
              </w:rPr>
            </w:pPr>
            <w:r w:rsidRPr="00492EE7">
              <w:rPr>
                <w:sz w:val="20"/>
                <w:szCs w:val="20"/>
              </w:rPr>
              <w:t>2027</w:t>
            </w:r>
          </w:p>
        </w:tc>
        <w:tc>
          <w:tcPr>
            <w:tcW w:w="539" w:type="dxa"/>
          </w:tcPr>
          <w:p w:rsidR="00642CFD" w:rsidRPr="00492EE7" w:rsidRDefault="00642CFD" w:rsidP="00642CFD">
            <w:pPr>
              <w:rPr>
                <w:sz w:val="20"/>
                <w:szCs w:val="20"/>
              </w:rPr>
            </w:pPr>
            <w:r w:rsidRPr="00492EE7">
              <w:rPr>
                <w:sz w:val="20"/>
                <w:szCs w:val="20"/>
              </w:rPr>
              <w:t>2028</w:t>
            </w:r>
          </w:p>
        </w:tc>
      </w:tr>
      <w:tr w:rsidR="00642CFD" w:rsidTr="00642CFD">
        <w:tc>
          <w:tcPr>
            <w:tcW w:w="506" w:type="dxa"/>
            <w:vAlign w:val="center"/>
          </w:tcPr>
          <w:p w:rsidR="00642CFD" w:rsidRPr="00492EE7" w:rsidRDefault="00642CFD" w:rsidP="00642CFD">
            <w:pPr>
              <w:pStyle w:val="2f0"/>
              <w:shd w:val="clear" w:color="auto" w:fill="auto"/>
              <w:spacing w:line="266" w:lineRule="exact"/>
              <w:ind w:left="240"/>
              <w:jc w:val="center"/>
              <w:rPr>
                <w:rFonts w:ascii="Times New Roman" w:hAnsi="Times New Roman" w:cs="Times New Roman"/>
                <w:sz w:val="20"/>
                <w:szCs w:val="20"/>
              </w:rPr>
            </w:pPr>
            <w:r w:rsidRPr="00492EE7">
              <w:rPr>
                <w:rStyle w:val="212pt"/>
                <w:rFonts w:ascii="Times New Roman" w:hAnsi="Times New Roman" w:cs="Times New Roman"/>
                <w:sz w:val="20"/>
                <w:szCs w:val="20"/>
              </w:rPr>
              <w:t>6</w:t>
            </w:r>
          </w:p>
        </w:tc>
        <w:tc>
          <w:tcPr>
            <w:tcW w:w="2023" w:type="dxa"/>
          </w:tcPr>
          <w:p w:rsidR="00642CFD" w:rsidRPr="00492EE7" w:rsidRDefault="00642CFD" w:rsidP="00642CFD">
            <w:pPr>
              <w:pStyle w:val="2f0"/>
              <w:shd w:val="clear" w:color="auto" w:fill="auto"/>
              <w:spacing w:line="274"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Приведение оборудования сернокислого хозяйства ХВО в</w:t>
            </w:r>
          </w:p>
          <w:p w:rsidR="00642CFD" w:rsidRPr="00492EE7" w:rsidRDefault="00642CFD" w:rsidP="00642CFD">
            <w:pPr>
              <w:pStyle w:val="2f0"/>
              <w:shd w:val="clear" w:color="auto" w:fill="auto"/>
              <w:spacing w:line="274"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соответствие с требованием промышленной безопасности</w:t>
            </w:r>
          </w:p>
        </w:tc>
        <w:tc>
          <w:tcPr>
            <w:tcW w:w="2399" w:type="dxa"/>
          </w:tcPr>
          <w:p w:rsidR="00642CFD" w:rsidRPr="00492EE7" w:rsidRDefault="00642CFD" w:rsidP="00642CFD">
            <w:pPr>
              <w:rPr>
                <w:sz w:val="20"/>
                <w:szCs w:val="20"/>
              </w:rPr>
            </w:pPr>
          </w:p>
        </w:tc>
        <w:tc>
          <w:tcPr>
            <w:tcW w:w="709" w:type="dxa"/>
            <w:vAlign w:val="center"/>
          </w:tcPr>
          <w:p w:rsidR="00642CFD" w:rsidRPr="00492EE7" w:rsidRDefault="00642CFD" w:rsidP="00642CFD">
            <w:pPr>
              <w:pStyle w:val="2f0"/>
              <w:shd w:val="clear" w:color="auto" w:fill="auto"/>
              <w:spacing w:line="266" w:lineRule="exact"/>
              <w:ind w:left="-108"/>
              <w:rPr>
                <w:rFonts w:ascii="Times New Roman" w:hAnsi="Times New Roman" w:cs="Times New Roman"/>
                <w:sz w:val="20"/>
                <w:szCs w:val="20"/>
              </w:rPr>
            </w:pPr>
            <w:r w:rsidRPr="00492EE7">
              <w:rPr>
                <w:rStyle w:val="212pt"/>
                <w:rFonts w:ascii="Times New Roman" w:hAnsi="Times New Roman" w:cs="Times New Roman"/>
                <w:sz w:val="20"/>
                <w:szCs w:val="20"/>
              </w:rPr>
              <w:t>система</w:t>
            </w:r>
          </w:p>
        </w:tc>
        <w:tc>
          <w:tcPr>
            <w:tcW w:w="1462" w:type="dxa"/>
            <w:vAlign w:val="center"/>
          </w:tcPr>
          <w:p w:rsidR="00642CFD" w:rsidRPr="00492EE7" w:rsidRDefault="00642CFD" w:rsidP="00642CFD">
            <w:pPr>
              <w:pStyle w:val="2f0"/>
              <w:shd w:val="clear" w:color="auto" w:fill="auto"/>
              <w:spacing w:line="266"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tcPr>
          <w:p w:rsidR="00642CFD" w:rsidRPr="00492EE7" w:rsidRDefault="00642CFD" w:rsidP="00642CFD">
            <w:pPr>
              <w:jc w:val="center"/>
              <w:rPr>
                <w:sz w:val="20"/>
                <w:szCs w:val="20"/>
              </w:rPr>
            </w:pPr>
            <w:r w:rsidRPr="00492EE7">
              <w:rPr>
                <w:sz w:val="20"/>
                <w:szCs w:val="20"/>
              </w:rPr>
              <w:t>7</w:t>
            </w:r>
          </w:p>
        </w:tc>
        <w:tc>
          <w:tcPr>
            <w:tcW w:w="2023" w:type="dxa"/>
            <w:vAlign w:val="bottom"/>
          </w:tcPr>
          <w:p w:rsidR="00642CFD" w:rsidRPr="00492EE7" w:rsidRDefault="00642CFD" w:rsidP="00642CFD">
            <w:pPr>
              <w:pStyle w:val="2f0"/>
              <w:shd w:val="clear" w:color="auto" w:fill="auto"/>
              <w:spacing w:line="278"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Монтаж АПС, АУПТ и СОУЭ зданий и помещений ТЭЦ</w:t>
            </w:r>
          </w:p>
        </w:tc>
        <w:tc>
          <w:tcPr>
            <w:tcW w:w="2399" w:type="dxa"/>
            <w:vAlign w:val="center"/>
          </w:tcPr>
          <w:p w:rsidR="00642CFD" w:rsidRPr="00492EE7" w:rsidRDefault="00642CFD" w:rsidP="00642CFD">
            <w:pPr>
              <w:pStyle w:val="2f0"/>
              <w:shd w:val="clear" w:color="auto" w:fill="auto"/>
              <w:spacing w:line="266" w:lineRule="exact"/>
              <w:ind w:left="160"/>
              <w:rPr>
                <w:rFonts w:ascii="Times New Roman" w:hAnsi="Times New Roman" w:cs="Times New Roman"/>
                <w:sz w:val="20"/>
                <w:szCs w:val="20"/>
              </w:rPr>
            </w:pPr>
          </w:p>
        </w:tc>
        <w:tc>
          <w:tcPr>
            <w:tcW w:w="709" w:type="dxa"/>
          </w:tcPr>
          <w:p w:rsidR="00642CFD" w:rsidRPr="00492EE7" w:rsidRDefault="00642CFD" w:rsidP="00642CFD">
            <w:pPr>
              <w:ind w:left="-108"/>
              <w:rPr>
                <w:sz w:val="20"/>
                <w:szCs w:val="20"/>
              </w:rPr>
            </w:pPr>
            <w:r w:rsidRPr="00492EE7">
              <w:rPr>
                <w:sz w:val="20"/>
                <w:szCs w:val="20"/>
              </w:rPr>
              <w:t>система</w:t>
            </w:r>
          </w:p>
        </w:tc>
        <w:tc>
          <w:tcPr>
            <w:tcW w:w="1462"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t>8</w:t>
            </w:r>
          </w:p>
        </w:tc>
        <w:tc>
          <w:tcPr>
            <w:tcW w:w="2023" w:type="dxa"/>
          </w:tcPr>
          <w:p w:rsidR="00642CFD" w:rsidRPr="00492EE7" w:rsidRDefault="00642CFD" w:rsidP="00642CFD">
            <w:pPr>
              <w:pStyle w:val="2f0"/>
              <w:shd w:val="clear" w:color="auto" w:fill="auto"/>
              <w:spacing w:line="274" w:lineRule="exact"/>
              <w:jc w:val="both"/>
              <w:rPr>
                <w:rFonts w:ascii="Times New Roman" w:hAnsi="Times New Roman" w:cs="Times New Roman"/>
                <w:sz w:val="20"/>
                <w:szCs w:val="20"/>
              </w:rPr>
            </w:pPr>
            <w:r w:rsidRPr="00492EE7">
              <w:rPr>
                <w:rStyle w:val="212pt"/>
                <w:rFonts w:ascii="Times New Roman" w:hAnsi="Times New Roman" w:cs="Times New Roman"/>
                <w:sz w:val="20"/>
                <w:szCs w:val="20"/>
              </w:rPr>
              <w:t>Техническое перевооружение существующей системы возбуждения турбогенераторов на тиристорную с использованием микропроцессорн ой техники ТГ 6,7</w:t>
            </w:r>
          </w:p>
        </w:tc>
        <w:tc>
          <w:tcPr>
            <w:tcW w:w="2399" w:type="dxa"/>
          </w:tcPr>
          <w:p w:rsidR="00642CFD" w:rsidRPr="00492EE7" w:rsidRDefault="00642CFD" w:rsidP="00642CFD">
            <w:pP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t>шт</w:t>
            </w:r>
          </w:p>
        </w:tc>
        <w:tc>
          <w:tcPr>
            <w:tcW w:w="1462" w:type="dxa"/>
            <w:vAlign w:val="center"/>
          </w:tcPr>
          <w:p w:rsidR="00642CFD" w:rsidRPr="00492EE7" w:rsidRDefault="00642CFD" w:rsidP="00642CFD">
            <w:pPr>
              <w:jc w:val="center"/>
              <w:rPr>
                <w:sz w:val="20"/>
                <w:szCs w:val="20"/>
              </w:rPr>
            </w:pPr>
            <w:r w:rsidRPr="00492EE7">
              <w:rPr>
                <w:sz w:val="20"/>
                <w:szCs w:val="20"/>
              </w:rPr>
              <w:t>2</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t>9</w:t>
            </w:r>
          </w:p>
        </w:tc>
        <w:tc>
          <w:tcPr>
            <w:tcW w:w="2023" w:type="dxa"/>
          </w:tcPr>
          <w:p w:rsidR="00642CFD" w:rsidRPr="00492EE7" w:rsidRDefault="00642CFD" w:rsidP="00642CFD">
            <w:pPr>
              <w:pStyle w:val="2f0"/>
              <w:shd w:val="clear" w:color="auto" w:fill="auto"/>
              <w:spacing w:line="274" w:lineRule="exact"/>
              <w:jc w:val="both"/>
              <w:rPr>
                <w:rStyle w:val="212pt"/>
                <w:rFonts w:ascii="Times New Roman" w:hAnsi="Times New Roman" w:cs="Times New Roman"/>
                <w:sz w:val="20"/>
                <w:szCs w:val="20"/>
              </w:rPr>
            </w:pPr>
            <w:r w:rsidRPr="00492EE7">
              <w:rPr>
                <w:rStyle w:val="212pt"/>
                <w:rFonts w:ascii="Times New Roman" w:hAnsi="Times New Roman" w:cs="Times New Roman"/>
                <w:sz w:val="20"/>
                <w:szCs w:val="20"/>
              </w:rPr>
              <w:t xml:space="preserve">Разработка проекта на монтаж системы защиты теплосети от превышения давления </w:t>
            </w:r>
          </w:p>
          <w:p w:rsidR="00642CFD" w:rsidRPr="00492EE7" w:rsidRDefault="00642CFD" w:rsidP="00642CFD">
            <w:pPr>
              <w:rPr>
                <w:sz w:val="20"/>
                <w:szCs w:val="20"/>
              </w:rPr>
            </w:pPr>
          </w:p>
          <w:p w:rsidR="00642CFD" w:rsidRPr="00492EE7" w:rsidRDefault="00642CFD" w:rsidP="00642CFD">
            <w:pPr>
              <w:rPr>
                <w:sz w:val="20"/>
                <w:szCs w:val="20"/>
              </w:rPr>
            </w:pPr>
          </w:p>
          <w:p w:rsidR="00642CFD" w:rsidRPr="00492EE7" w:rsidRDefault="00642CFD" w:rsidP="00642CFD">
            <w:pPr>
              <w:rPr>
                <w:sz w:val="20"/>
                <w:szCs w:val="20"/>
              </w:rPr>
            </w:pPr>
          </w:p>
        </w:tc>
        <w:tc>
          <w:tcPr>
            <w:tcW w:w="2399" w:type="dxa"/>
          </w:tcPr>
          <w:p w:rsidR="00642CFD" w:rsidRPr="00492EE7" w:rsidRDefault="00642CFD" w:rsidP="00642CFD">
            <w:pP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t>система</w:t>
            </w:r>
          </w:p>
        </w:tc>
        <w:tc>
          <w:tcPr>
            <w:tcW w:w="1462"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vMerge w:val="restart"/>
          </w:tcPr>
          <w:p w:rsidR="00642CFD" w:rsidRPr="00492EE7" w:rsidRDefault="00642CFD" w:rsidP="00642CFD">
            <w:pPr>
              <w:rPr>
                <w:sz w:val="20"/>
                <w:szCs w:val="20"/>
              </w:rPr>
            </w:pPr>
            <w:r w:rsidRPr="00492EE7">
              <w:rPr>
                <w:sz w:val="20"/>
                <w:szCs w:val="20"/>
              </w:rPr>
              <w:lastRenderedPageBreak/>
              <w:t>№ п/п</w:t>
            </w:r>
          </w:p>
        </w:tc>
        <w:tc>
          <w:tcPr>
            <w:tcW w:w="2023" w:type="dxa"/>
            <w:vMerge w:val="restart"/>
          </w:tcPr>
          <w:p w:rsidR="00642CFD" w:rsidRPr="00492EE7" w:rsidRDefault="00642CFD" w:rsidP="00642CFD">
            <w:pPr>
              <w:rPr>
                <w:sz w:val="20"/>
                <w:szCs w:val="20"/>
              </w:rPr>
            </w:pPr>
            <w:r w:rsidRPr="00492EE7">
              <w:rPr>
                <w:sz w:val="20"/>
                <w:szCs w:val="20"/>
              </w:rPr>
              <w:t>Наименование мероприятия</w:t>
            </w:r>
          </w:p>
        </w:tc>
        <w:tc>
          <w:tcPr>
            <w:tcW w:w="2399" w:type="dxa"/>
            <w:vMerge w:val="restart"/>
          </w:tcPr>
          <w:p w:rsidR="00642CFD" w:rsidRPr="00492EE7" w:rsidRDefault="00642CFD" w:rsidP="00642CFD">
            <w:pPr>
              <w:rPr>
                <w:sz w:val="20"/>
                <w:szCs w:val="20"/>
              </w:rPr>
            </w:pPr>
            <w:r w:rsidRPr="00492EE7">
              <w:rPr>
                <w:sz w:val="20"/>
                <w:szCs w:val="20"/>
              </w:rPr>
              <w:t>Цель реализации проекта</w:t>
            </w:r>
          </w:p>
        </w:tc>
        <w:tc>
          <w:tcPr>
            <w:tcW w:w="709" w:type="dxa"/>
            <w:vMerge w:val="restart"/>
          </w:tcPr>
          <w:p w:rsidR="00642CFD" w:rsidRPr="00492EE7" w:rsidRDefault="00642CFD" w:rsidP="00642CFD">
            <w:pPr>
              <w:rPr>
                <w:sz w:val="20"/>
                <w:szCs w:val="20"/>
              </w:rPr>
            </w:pPr>
            <w:r w:rsidRPr="00492EE7">
              <w:rPr>
                <w:sz w:val="20"/>
                <w:szCs w:val="20"/>
              </w:rPr>
              <w:t>Ед. изм</w:t>
            </w:r>
          </w:p>
        </w:tc>
        <w:tc>
          <w:tcPr>
            <w:tcW w:w="1462" w:type="dxa"/>
            <w:vMerge w:val="restart"/>
          </w:tcPr>
          <w:p w:rsidR="00642CFD" w:rsidRPr="00492EE7" w:rsidRDefault="00642CFD" w:rsidP="00642CFD">
            <w:pPr>
              <w:rPr>
                <w:sz w:val="20"/>
                <w:szCs w:val="20"/>
              </w:rPr>
            </w:pPr>
            <w:r w:rsidRPr="00492EE7">
              <w:rPr>
                <w:sz w:val="20"/>
                <w:szCs w:val="20"/>
              </w:rPr>
              <w:t>Технические параметры</w:t>
            </w:r>
          </w:p>
        </w:tc>
        <w:tc>
          <w:tcPr>
            <w:tcW w:w="8624" w:type="dxa"/>
            <w:gridSpan w:val="16"/>
          </w:tcPr>
          <w:p w:rsidR="00642CFD" w:rsidRPr="00492EE7" w:rsidRDefault="00642CFD" w:rsidP="00642CFD">
            <w:pPr>
              <w:jc w:val="center"/>
              <w:rPr>
                <w:sz w:val="20"/>
                <w:szCs w:val="20"/>
              </w:rPr>
            </w:pPr>
            <w:r w:rsidRPr="00492EE7">
              <w:rPr>
                <w:rStyle w:val="212pt"/>
                <w:sz w:val="20"/>
                <w:szCs w:val="20"/>
              </w:rPr>
              <w:t>Технические параметры проекта по годам</w:t>
            </w:r>
          </w:p>
        </w:tc>
      </w:tr>
      <w:tr w:rsidR="00642CFD" w:rsidTr="00642CFD">
        <w:tc>
          <w:tcPr>
            <w:tcW w:w="506" w:type="dxa"/>
            <w:vMerge/>
          </w:tcPr>
          <w:p w:rsidR="00642CFD" w:rsidRPr="00492EE7" w:rsidRDefault="00642CFD" w:rsidP="00642CFD">
            <w:pPr>
              <w:rPr>
                <w:sz w:val="20"/>
                <w:szCs w:val="20"/>
              </w:rPr>
            </w:pPr>
          </w:p>
        </w:tc>
        <w:tc>
          <w:tcPr>
            <w:tcW w:w="2023" w:type="dxa"/>
            <w:vMerge/>
          </w:tcPr>
          <w:p w:rsidR="00642CFD" w:rsidRPr="00492EE7" w:rsidRDefault="00642CFD" w:rsidP="00642CFD">
            <w:pPr>
              <w:pStyle w:val="2f0"/>
              <w:shd w:val="clear" w:color="auto" w:fill="auto"/>
              <w:spacing w:line="274" w:lineRule="exact"/>
              <w:jc w:val="center"/>
              <w:rPr>
                <w:rStyle w:val="212pt"/>
                <w:rFonts w:ascii="Times New Roman" w:hAnsi="Times New Roman" w:cs="Times New Roman"/>
                <w:sz w:val="20"/>
                <w:szCs w:val="20"/>
              </w:rPr>
            </w:pPr>
          </w:p>
        </w:tc>
        <w:tc>
          <w:tcPr>
            <w:tcW w:w="2399" w:type="dxa"/>
            <w:vMerge/>
          </w:tcPr>
          <w:p w:rsidR="00642CFD" w:rsidRPr="00492EE7" w:rsidRDefault="00642CFD" w:rsidP="00642CFD">
            <w:pPr>
              <w:rPr>
                <w:sz w:val="20"/>
                <w:szCs w:val="20"/>
              </w:rPr>
            </w:pPr>
          </w:p>
        </w:tc>
        <w:tc>
          <w:tcPr>
            <w:tcW w:w="709" w:type="dxa"/>
            <w:vMerge/>
          </w:tcPr>
          <w:p w:rsidR="00642CFD" w:rsidRPr="00492EE7" w:rsidRDefault="00642CFD" w:rsidP="00642CFD">
            <w:pPr>
              <w:rPr>
                <w:sz w:val="20"/>
                <w:szCs w:val="20"/>
              </w:rPr>
            </w:pPr>
          </w:p>
        </w:tc>
        <w:tc>
          <w:tcPr>
            <w:tcW w:w="1462" w:type="dxa"/>
            <w:vMerge/>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r w:rsidRPr="00492EE7">
              <w:rPr>
                <w:sz w:val="20"/>
                <w:szCs w:val="20"/>
              </w:rPr>
              <w:t>2013</w:t>
            </w:r>
          </w:p>
        </w:tc>
        <w:tc>
          <w:tcPr>
            <w:tcW w:w="539" w:type="dxa"/>
          </w:tcPr>
          <w:p w:rsidR="00642CFD" w:rsidRPr="00492EE7" w:rsidRDefault="00642CFD" w:rsidP="00642CFD">
            <w:pPr>
              <w:rPr>
                <w:sz w:val="20"/>
                <w:szCs w:val="20"/>
              </w:rPr>
            </w:pPr>
            <w:r w:rsidRPr="00492EE7">
              <w:rPr>
                <w:sz w:val="20"/>
                <w:szCs w:val="20"/>
              </w:rPr>
              <w:t>2014</w:t>
            </w:r>
          </w:p>
        </w:tc>
        <w:tc>
          <w:tcPr>
            <w:tcW w:w="539" w:type="dxa"/>
          </w:tcPr>
          <w:p w:rsidR="00642CFD" w:rsidRPr="00492EE7" w:rsidRDefault="00642CFD" w:rsidP="00642CFD">
            <w:pPr>
              <w:rPr>
                <w:sz w:val="20"/>
                <w:szCs w:val="20"/>
              </w:rPr>
            </w:pPr>
            <w:r w:rsidRPr="00492EE7">
              <w:rPr>
                <w:sz w:val="20"/>
                <w:szCs w:val="20"/>
              </w:rPr>
              <w:t>2015</w:t>
            </w:r>
          </w:p>
        </w:tc>
        <w:tc>
          <w:tcPr>
            <w:tcW w:w="539" w:type="dxa"/>
          </w:tcPr>
          <w:p w:rsidR="00642CFD" w:rsidRPr="00492EE7" w:rsidRDefault="00642CFD" w:rsidP="00642CFD">
            <w:pPr>
              <w:rPr>
                <w:sz w:val="20"/>
                <w:szCs w:val="20"/>
              </w:rPr>
            </w:pPr>
            <w:r w:rsidRPr="00492EE7">
              <w:rPr>
                <w:sz w:val="20"/>
                <w:szCs w:val="20"/>
              </w:rPr>
              <w:t>2016</w:t>
            </w:r>
          </w:p>
        </w:tc>
        <w:tc>
          <w:tcPr>
            <w:tcW w:w="539" w:type="dxa"/>
          </w:tcPr>
          <w:p w:rsidR="00642CFD" w:rsidRPr="00492EE7" w:rsidRDefault="00642CFD" w:rsidP="00642CFD">
            <w:pPr>
              <w:rPr>
                <w:sz w:val="20"/>
                <w:szCs w:val="20"/>
              </w:rPr>
            </w:pPr>
            <w:r w:rsidRPr="00492EE7">
              <w:rPr>
                <w:sz w:val="20"/>
                <w:szCs w:val="20"/>
              </w:rPr>
              <w:t>2017</w:t>
            </w:r>
          </w:p>
        </w:tc>
        <w:tc>
          <w:tcPr>
            <w:tcW w:w="539" w:type="dxa"/>
          </w:tcPr>
          <w:p w:rsidR="00642CFD" w:rsidRPr="00492EE7" w:rsidRDefault="00642CFD" w:rsidP="00642CFD">
            <w:pPr>
              <w:rPr>
                <w:sz w:val="20"/>
                <w:szCs w:val="20"/>
              </w:rPr>
            </w:pPr>
            <w:r w:rsidRPr="00492EE7">
              <w:rPr>
                <w:sz w:val="20"/>
                <w:szCs w:val="20"/>
              </w:rPr>
              <w:t>2018</w:t>
            </w:r>
          </w:p>
        </w:tc>
        <w:tc>
          <w:tcPr>
            <w:tcW w:w="539" w:type="dxa"/>
          </w:tcPr>
          <w:p w:rsidR="00642CFD" w:rsidRPr="00492EE7" w:rsidRDefault="00642CFD" w:rsidP="00642CFD">
            <w:pPr>
              <w:rPr>
                <w:sz w:val="20"/>
                <w:szCs w:val="20"/>
              </w:rPr>
            </w:pPr>
            <w:r w:rsidRPr="00492EE7">
              <w:rPr>
                <w:sz w:val="20"/>
                <w:szCs w:val="20"/>
              </w:rPr>
              <w:t>2019</w:t>
            </w:r>
          </w:p>
        </w:tc>
        <w:tc>
          <w:tcPr>
            <w:tcW w:w="539" w:type="dxa"/>
          </w:tcPr>
          <w:p w:rsidR="00642CFD" w:rsidRPr="00492EE7" w:rsidRDefault="00642CFD" w:rsidP="00642CFD">
            <w:pPr>
              <w:rPr>
                <w:sz w:val="20"/>
                <w:szCs w:val="20"/>
              </w:rPr>
            </w:pPr>
            <w:r w:rsidRPr="00492EE7">
              <w:rPr>
                <w:sz w:val="20"/>
                <w:szCs w:val="20"/>
              </w:rPr>
              <w:t>2020</w:t>
            </w:r>
          </w:p>
        </w:tc>
        <w:tc>
          <w:tcPr>
            <w:tcW w:w="539" w:type="dxa"/>
          </w:tcPr>
          <w:p w:rsidR="00642CFD" w:rsidRPr="00492EE7" w:rsidRDefault="00642CFD" w:rsidP="00642CFD">
            <w:pPr>
              <w:rPr>
                <w:sz w:val="20"/>
                <w:szCs w:val="20"/>
              </w:rPr>
            </w:pPr>
            <w:r w:rsidRPr="00492EE7">
              <w:rPr>
                <w:sz w:val="20"/>
                <w:szCs w:val="20"/>
              </w:rPr>
              <w:t>2021</w:t>
            </w:r>
          </w:p>
        </w:tc>
        <w:tc>
          <w:tcPr>
            <w:tcW w:w="539" w:type="dxa"/>
          </w:tcPr>
          <w:p w:rsidR="00642CFD" w:rsidRPr="00492EE7" w:rsidRDefault="00642CFD" w:rsidP="00642CFD">
            <w:pPr>
              <w:rPr>
                <w:sz w:val="20"/>
                <w:szCs w:val="20"/>
              </w:rPr>
            </w:pPr>
            <w:r w:rsidRPr="00492EE7">
              <w:rPr>
                <w:sz w:val="20"/>
                <w:szCs w:val="20"/>
              </w:rPr>
              <w:t>2022</w:t>
            </w:r>
          </w:p>
        </w:tc>
        <w:tc>
          <w:tcPr>
            <w:tcW w:w="539" w:type="dxa"/>
          </w:tcPr>
          <w:p w:rsidR="00642CFD" w:rsidRPr="00492EE7" w:rsidRDefault="00642CFD" w:rsidP="00642CFD">
            <w:pPr>
              <w:rPr>
                <w:sz w:val="20"/>
                <w:szCs w:val="20"/>
              </w:rPr>
            </w:pPr>
            <w:r w:rsidRPr="00492EE7">
              <w:rPr>
                <w:sz w:val="20"/>
                <w:szCs w:val="20"/>
              </w:rPr>
              <w:t>2023</w:t>
            </w:r>
          </w:p>
        </w:tc>
        <w:tc>
          <w:tcPr>
            <w:tcW w:w="539" w:type="dxa"/>
          </w:tcPr>
          <w:p w:rsidR="00642CFD" w:rsidRPr="00492EE7" w:rsidRDefault="00642CFD" w:rsidP="00642CFD">
            <w:pPr>
              <w:rPr>
                <w:sz w:val="20"/>
                <w:szCs w:val="20"/>
              </w:rPr>
            </w:pPr>
            <w:r w:rsidRPr="00492EE7">
              <w:rPr>
                <w:sz w:val="20"/>
                <w:szCs w:val="20"/>
              </w:rPr>
              <w:t>2024</w:t>
            </w:r>
          </w:p>
        </w:tc>
        <w:tc>
          <w:tcPr>
            <w:tcW w:w="539" w:type="dxa"/>
          </w:tcPr>
          <w:p w:rsidR="00642CFD" w:rsidRPr="00492EE7" w:rsidRDefault="00642CFD" w:rsidP="00642CFD">
            <w:pPr>
              <w:rPr>
                <w:sz w:val="20"/>
                <w:szCs w:val="20"/>
              </w:rPr>
            </w:pPr>
            <w:r w:rsidRPr="00492EE7">
              <w:rPr>
                <w:sz w:val="20"/>
                <w:szCs w:val="20"/>
              </w:rPr>
              <w:t>2025</w:t>
            </w:r>
          </w:p>
        </w:tc>
        <w:tc>
          <w:tcPr>
            <w:tcW w:w="539" w:type="dxa"/>
          </w:tcPr>
          <w:p w:rsidR="00642CFD" w:rsidRPr="00492EE7" w:rsidRDefault="00642CFD" w:rsidP="00642CFD">
            <w:pPr>
              <w:rPr>
                <w:sz w:val="20"/>
                <w:szCs w:val="20"/>
              </w:rPr>
            </w:pPr>
            <w:r w:rsidRPr="00492EE7">
              <w:rPr>
                <w:sz w:val="20"/>
                <w:szCs w:val="20"/>
              </w:rPr>
              <w:t>2026</w:t>
            </w:r>
          </w:p>
        </w:tc>
        <w:tc>
          <w:tcPr>
            <w:tcW w:w="539" w:type="dxa"/>
          </w:tcPr>
          <w:p w:rsidR="00642CFD" w:rsidRPr="00492EE7" w:rsidRDefault="00642CFD" w:rsidP="00642CFD">
            <w:pPr>
              <w:rPr>
                <w:sz w:val="20"/>
                <w:szCs w:val="20"/>
              </w:rPr>
            </w:pPr>
            <w:r w:rsidRPr="00492EE7">
              <w:rPr>
                <w:sz w:val="20"/>
                <w:szCs w:val="20"/>
              </w:rPr>
              <w:t>2027</w:t>
            </w:r>
          </w:p>
        </w:tc>
        <w:tc>
          <w:tcPr>
            <w:tcW w:w="539" w:type="dxa"/>
          </w:tcPr>
          <w:p w:rsidR="00642CFD" w:rsidRPr="00492EE7" w:rsidRDefault="00642CFD" w:rsidP="00642CFD">
            <w:pPr>
              <w:rPr>
                <w:sz w:val="20"/>
                <w:szCs w:val="20"/>
              </w:rPr>
            </w:pPr>
            <w:r w:rsidRPr="00492EE7">
              <w:rPr>
                <w:sz w:val="20"/>
                <w:szCs w:val="20"/>
              </w:rPr>
              <w:t>2028</w:t>
            </w:r>
          </w:p>
        </w:tc>
      </w:tr>
      <w:tr w:rsidR="00642CFD" w:rsidTr="00642CFD">
        <w:tc>
          <w:tcPr>
            <w:tcW w:w="506" w:type="dxa"/>
          </w:tcPr>
          <w:p w:rsidR="00642CFD" w:rsidRPr="00492EE7" w:rsidRDefault="00642CFD" w:rsidP="00642CFD">
            <w:pPr>
              <w:rPr>
                <w:sz w:val="20"/>
                <w:szCs w:val="20"/>
              </w:rPr>
            </w:pPr>
            <w:r w:rsidRPr="00492EE7">
              <w:rPr>
                <w:sz w:val="20"/>
                <w:szCs w:val="20"/>
              </w:rPr>
              <w:t>10</w:t>
            </w:r>
          </w:p>
        </w:tc>
        <w:tc>
          <w:tcPr>
            <w:tcW w:w="2023" w:type="dxa"/>
          </w:tcPr>
          <w:p w:rsidR="00642CFD" w:rsidRPr="00492EE7" w:rsidRDefault="00642CFD" w:rsidP="00642CFD">
            <w:pPr>
              <w:pStyle w:val="2f0"/>
              <w:shd w:val="clear" w:color="auto" w:fill="auto"/>
              <w:spacing w:line="274"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Установка</w:t>
            </w:r>
          </w:p>
          <w:p w:rsidR="00642CFD" w:rsidRPr="00492EE7" w:rsidRDefault="00642CFD" w:rsidP="00642CFD">
            <w:pPr>
              <w:pStyle w:val="2f0"/>
              <w:shd w:val="clear" w:color="auto" w:fill="auto"/>
              <w:spacing w:line="274" w:lineRule="exact"/>
              <w:jc w:val="center"/>
              <w:rPr>
                <w:rStyle w:val="212pt"/>
                <w:rFonts w:ascii="Times New Roman" w:hAnsi="Times New Roman" w:cs="Times New Roman"/>
                <w:sz w:val="20"/>
                <w:szCs w:val="20"/>
              </w:rPr>
            </w:pPr>
            <w:r w:rsidRPr="00492EE7">
              <w:rPr>
                <w:rStyle w:val="212pt"/>
                <w:rFonts w:ascii="Times New Roman" w:hAnsi="Times New Roman" w:cs="Times New Roman"/>
                <w:sz w:val="20"/>
                <w:szCs w:val="20"/>
              </w:rPr>
              <w:t>автоматических пробоотборников для отбора порций топлива и проборазделочных машин для подготовки проб к анализу</w:t>
            </w:r>
          </w:p>
        </w:tc>
        <w:tc>
          <w:tcPr>
            <w:tcW w:w="2399" w:type="dxa"/>
          </w:tcPr>
          <w:p w:rsidR="00642CFD" w:rsidRPr="00492EE7" w:rsidRDefault="00642CFD" w:rsidP="00642CFD">
            <w:pP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t>установка</w:t>
            </w:r>
          </w:p>
        </w:tc>
        <w:tc>
          <w:tcPr>
            <w:tcW w:w="1462"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t>11</w:t>
            </w:r>
          </w:p>
        </w:tc>
        <w:tc>
          <w:tcPr>
            <w:tcW w:w="2023" w:type="dxa"/>
          </w:tcPr>
          <w:p w:rsidR="00642CFD" w:rsidRPr="00492EE7" w:rsidRDefault="00642CFD" w:rsidP="00642CFD">
            <w:pPr>
              <w:pStyle w:val="2f0"/>
              <w:shd w:val="clear" w:color="auto" w:fill="auto"/>
              <w:spacing w:line="274" w:lineRule="exact"/>
              <w:jc w:val="center"/>
              <w:rPr>
                <w:rStyle w:val="212pt"/>
                <w:rFonts w:ascii="Times New Roman" w:hAnsi="Times New Roman" w:cs="Times New Roman"/>
                <w:sz w:val="20"/>
                <w:szCs w:val="20"/>
              </w:rPr>
            </w:pPr>
            <w:r w:rsidRPr="00492EE7">
              <w:rPr>
                <w:rStyle w:val="212pt"/>
                <w:rFonts w:ascii="Times New Roman" w:hAnsi="Times New Roman" w:cs="Times New Roman"/>
                <w:sz w:val="20"/>
                <w:szCs w:val="20"/>
              </w:rPr>
              <w:t>Замена водяного экономайзера НИ ступени котлоагрегата БКЗ-210-140-8 ст.№ 7,8</w:t>
            </w:r>
          </w:p>
        </w:tc>
        <w:tc>
          <w:tcPr>
            <w:tcW w:w="2399" w:type="dxa"/>
          </w:tcPr>
          <w:p w:rsidR="00642CFD" w:rsidRPr="00492EE7" w:rsidRDefault="00642CFD" w:rsidP="00642CFD">
            <w:pPr>
              <w:rPr>
                <w:sz w:val="20"/>
                <w:szCs w:val="20"/>
              </w:rPr>
            </w:pPr>
          </w:p>
        </w:tc>
        <w:tc>
          <w:tcPr>
            <w:tcW w:w="709" w:type="dxa"/>
            <w:vAlign w:val="center"/>
          </w:tcPr>
          <w:p w:rsidR="00642CFD" w:rsidRPr="00492EE7" w:rsidRDefault="00642CFD" w:rsidP="00642CFD">
            <w:pPr>
              <w:jc w:val="center"/>
              <w:rPr>
                <w:sz w:val="20"/>
                <w:szCs w:val="20"/>
              </w:rPr>
            </w:pPr>
            <w:r w:rsidRPr="00492EE7">
              <w:rPr>
                <w:sz w:val="20"/>
                <w:szCs w:val="20"/>
              </w:rPr>
              <w:t>шт</w:t>
            </w:r>
          </w:p>
        </w:tc>
        <w:tc>
          <w:tcPr>
            <w:tcW w:w="1462" w:type="dxa"/>
            <w:vAlign w:val="center"/>
          </w:tcPr>
          <w:p w:rsidR="00642CFD" w:rsidRPr="00492EE7" w:rsidRDefault="00642CFD" w:rsidP="00642CFD">
            <w:pPr>
              <w:jc w:val="center"/>
              <w:rPr>
                <w:sz w:val="20"/>
                <w:szCs w:val="20"/>
              </w:rPr>
            </w:pPr>
            <w:r w:rsidRPr="00492EE7">
              <w:rPr>
                <w:sz w:val="20"/>
                <w:szCs w:val="20"/>
              </w:rPr>
              <w:t>2</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r w:rsidR="00642CFD" w:rsidTr="00642CFD">
        <w:tc>
          <w:tcPr>
            <w:tcW w:w="506" w:type="dxa"/>
          </w:tcPr>
          <w:p w:rsidR="00642CFD" w:rsidRPr="00492EE7" w:rsidRDefault="00642CFD" w:rsidP="00642CFD">
            <w:pPr>
              <w:rPr>
                <w:sz w:val="20"/>
                <w:szCs w:val="20"/>
              </w:rPr>
            </w:pPr>
            <w:r w:rsidRPr="00492EE7">
              <w:rPr>
                <w:sz w:val="20"/>
                <w:szCs w:val="20"/>
              </w:rPr>
              <w:t>12</w:t>
            </w:r>
          </w:p>
        </w:tc>
        <w:tc>
          <w:tcPr>
            <w:tcW w:w="2023" w:type="dxa"/>
          </w:tcPr>
          <w:p w:rsidR="00642CFD" w:rsidRPr="00492EE7" w:rsidRDefault="00642CFD" w:rsidP="00642CFD">
            <w:pPr>
              <w:pStyle w:val="2f0"/>
              <w:shd w:val="clear" w:color="auto" w:fill="auto"/>
              <w:spacing w:line="274" w:lineRule="exact"/>
              <w:jc w:val="center"/>
              <w:rPr>
                <w:rFonts w:ascii="Times New Roman" w:hAnsi="Times New Roman" w:cs="Times New Roman"/>
                <w:sz w:val="20"/>
                <w:szCs w:val="20"/>
              </w:rPr>
            </w:pPr>
            <w:r w:rsidRPr="00492EE7">
              <w:rPr>
                <w:rStyle w:val="212pt"/>
                <w:rFonts w:ascii="Times New Roman" w:hAnsi="Times New Roman" w:cs="Times New Roman"/>
                <w:sz w:val="20"/>
                <w:szCs w:val="20"/>
              </w:rPr>
              <w:t>Оборудование в замен</w:t>
            </w:r>
          </w:p>
          <w:p w:rsidR="00642CFD" w:rsidRPr="00492EE7" w:rsidRDefault="00642CFD" w:rsidP="00642CFD">
            <w:pPr>
              <w:pStyle w:val="2f0"/>
              <w:shd w:val="clear" w:color="auto" w:fill="auto"/>
              <w:spacing w:line="274" w:lineRule="exact"/>
              <w:jc w:val="center"/>
              <w:rPr>
                <w:rStyle w:val="212pt"/>
                <w:rFonts w:ascii="Times New Roman" w:hAnsi="Times New Roman" w:cs="Times New Roman"/>
                <w:sz w:val="20"/>
                <w:szCs w:val="20"/>
              </w:rPr>
            </w:pPr>
            <w:r w:rsidRPr="00492EE7">
              <w:rPr>
                <w:rStyle w:val="212pt"/>
                <w:rFonts w:ascii="Times New Roman" w:hAnsi="Times New Roman" w:cs="Times New Roman"/>
                <w:sz w:val="20"/>
                <w:szCs w:val="20"/>
              </w:rPr>
              <w:t>изношенного</w:t>
            </w:r>
          </w:p>
        </w:tc>
        <w:tc>
          <w:tcPr>
            <w:tcW w:w="2399" w:type="dxa"/>
          </w:tcPr>
          <w:p w:rsidR="00642CFD" w:rsidRPr="00492EE7" w:rsidRDefault="00642CFD" w:rsidP="00642CFD">
            <w:pPr>
              <w:rPr>
                <w:sz w:val="20"/>
                <w:szCs w:val="20"/>
              </w:rPr>
            </w:pPr>
          </w:p>
        </w:tc>
        <w:tc>
          <w:tcPr>
            <w:tcW w:w="709" w:type="dxa"/>
          </w:tcPr>
          <w:p w:rsidR="00642CFD" w:rsidRPr="00492EE7" w:rsidRDefault="00642CFD" w:rsidP="00642CFD">
            <w:pPr>
              <w:rPr>
                <w:sz w:val="20"/>
                <w:szCs w:val="20"/>
              </w:rPr>
            </w:pPr>
            <w:r w:rsidRPr="00492EE7">
              <w:rPr>
                <w:sz w:val="20"/>
                <w:szCs w:val="20"/>
              </w:rPr>
              <w:t>комплект</w:t>
            </w:r>
          </w:p>
        </w:tc>
        <w:tc>
          <w:tcPr>
            <w:tcW w:w="1462" w:type="dxa"/>
            <w:vAlign w:val="center"/>
          </w:tcPr>
          <w:p w:rsidR="00642CFD" w:rsidRPr="00492EE7" w:rsidRDefault="00642CFD" w:rsidP="00642CFD">
            <w:pPr>
              <w:jc w:val="center"/>
              <w:rPr>
                <w:sz w:val="20"/>
                <w:szCs w:val="20"/>
              </w:rPr>
            </w:pPr>
            <w:r w:rsidRPr="00492EE7">
              <w:rPr>
                <w:sz w:val="20"/>
                <w:szCs w:val="20"/>
              </w:rPr>
              <w:t>4</w:t>
            </w: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vAlign w:val="center"/>
          </w:tcPr>
          <w:p w:rsidR="00642CFD" w:rsidRPr="00492EE7" w:rsidRDefault="00642CFD" w:rsidP="00642CFD">
            <w:pPr>
              <w:jc w:val="center"/>
              <w:rPr>
                <w:sz w:val="20"/>
                <w:szCs w:val="20"/>
              </w:rPr>
            </w:pPr>
            <w:r w:rsidRPr="00492EE7">
              <w:rPr>
                <w:sz w:val="20"/>
                <w:szCs w:val="20"/>
              </w:rPr>
              <w:t>1</w:t>
            </w: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c>
          <w:tcPr>
            <w:tcW w:w="539" w:type="dxa"/>
          </w:tcPr>
          <w:p w:rsidR="00642CFD" w:rsidRPr="00492EE7" w:rsidRDefault="00642CFD" w:rsidP="00642CFD">
            <w:pPr>
              <w:rPr>
                <w:sz w:val="20"/>
                <w:szCs w:val="20"/>
              </w:rPr>
            </w:pPr>
          </w:p>
        </w:tc>
      </w:tr>
    </w:tbl>
    <w:p w:rsidR="00642CFD" w:rsidRPr="00954623" w:rsidRDefault="00642CFD" w:rsidP="00642CFD"/>
    <w:p w:rsidR="00642CFD" w:rsidRDefault="00642CFD" w:rsidP="00642CFD">
      <w:pPr>
        <w:rPr>
          <w:sz w:val="2"/>
          <w:szCs w:val="2"/>
        </w:rPr>
      </w:pPr>
    </w:p>
    <w:p w:rsidR="00642CFD" w:rsidRDefault="00642CFD" w:rsidP="00642CFD">
      <w:pPr>
        <w:rPr>
          <w:sz w:val="2"/>
          <w:szCs w:val="2"/>
        </w:rPr>
      </w:pPr>
    </w:p>
    <w:p w:rsidR="00642CFD" w:rsidRDefault="00642CFD" w:rsidP="00642CFD">
      <w:pPr>
        <w:rPr>
          <w:sz w:val="2"/>
          <w:szCs w:val="2"/>
        </w:rPr>
      </w:pPr>
    </w:p>
    <w:p w:rsidR="00642CFD" w:rsidRDefault="00642CFD" w:rsidP="00642CFD">
      <w:pPr>
        <w:rPr>
          <w:sz w:val="2"/>
          <w:szCs w:val="2"/>
        </w:rPr>
      </w:pPr>
    </w:p>
    <w:p w:rsidR="00642CFD" w:rsidRPr="00954623" w:rsidRDefault="00642CFD" w:rsidP="00642CFD"/>
    <w:p w:rsidR="00214177" w:rsidRDefault="00214177" w:rsidP="00214177">
      <w:pPr>
        <w:pStyle w:val="23"/>
        <w:spacing w:after="0" w:line="240" w:lineRule="auto"/>
        <w:ind w:left="0" w:firstLine="540"/>
        <w:rPr>
          <w:szCs w:val="28"/>
        </w:rPr>
        <w:sectPr w:rsidR="00214177" w:rsidSect="00214177">
          <w:pgSz w:w="16838" w:h="11906" w:orient="landscape"/>
          <w:pgMar w:top="1701" w:right="567" w:bottom="567" w:left="567" w:header="720" w:footer="709" w:gutter="0"/>
          <w:cols w:space="720"/>
          <w:docGrid w:linePitch="360"/>
        </w:sectPr>
      </w:pPr>
    </w:p>
    <w:p w:rsidR="008B27BA" w:rsidRPr="00AD2148" w:rsidRDefault="008B27BA" w:rsidP="00AD2148">
      <w:pPr>
        <w:pStyle w:val="1"/>
        <w:tabs>
          <w:tab w:val="clear" w:pos="709"/>
          <w:tab w:val="left" w:pos="993"/>
        </w:tabs>
        <w:ind w:firstLine="709"/>
      </w:pPr>
      <w:bookmarkStart w:id="14" w:name="_Toc363138321"/>
      <w:bookmarkStart w:id="15" w:name="_Toc368928082"/>
      <w:r w:rsidRPr="00AD2148">
        <w:lastRenderedPageBreak/>
        <w:t>5. Предложения по строительству и реконструкции тепловых сетей</w:t>
      </w:r>
      <w:bookmarkEnd w:id="14"/>
      <w:bookmarkEnd w:id="15"/>
    </w:p>
    <w:p w:rsidR="008B27BA" w:rsidRPr="008B27BA" w:rsidRDefault="008B27BA" w:rsidP="008B27BA">
      <w:pPr>
        <w:pStyle w:val="23"/>
        <w:spacing w:after="0" w:line="240" w:lineRule="auto"/>
        <w:ind w:left="0" w:firstLine="539"/>
        <w:rPr>
          <w:szCs w:val="28"/>
        </w:rPr>
      </w:pPr>
    </w:p>
    <w:p w:rsidR="008B27BA" w:rsidRPr="008B27BA" w:rsidRDefault="008B27BA" w:rsidP="008B27BA">
      <w:pPr>
        <w:pStyle w:val="23"/>
        <w:spacing w:after="0" w:line="240" w:lineRule="auto"/>
        <w:ind w:left="0" w:firstLine="539"/>
        <w:rPr>
          <w:szCs w:val="28"/>
        </w:rPr>
      </w:pPr>
      <w:r w:rsidRPr="008B27BA">
        <w:rPr>
          <w:szCs w:val="28"/>
        </w:rPr>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8B27BA" w:rsidRPr="008B27BA" w:rsidRDefault="008B27BA" w:rsidP="008B27BA">
      <w:pPr>
        <w:pStyle w:val="23"/>
        <w:spacing w:after="0" w:line="240" w:lineRule="auto"/>
        <w:ind w:left="0" w:firstLine="539"/>
        <w:rPr>
          <w:szCs w:val="28"/>
        </w:rPr>
      </w:pPr>
      <w:r w:rsidRPr="008B27BA">
        <w:rPr>
          <w:szCs w:val="28"/>
        </w:rPr>
        <w:t>- реконструкция тепловых сетей, подлежащих замене в связи с исчерпанием эксплуатационного ресурса и необходимостью повышения энергоэффективности передачи тепловой энергии;</w:t>
      </w:r>
    </w:p>
    <w:p w:rsidR="008B27BA" w:rsidRPr="008B27BA" w:rsidRDefault="008B27BA" w:rsidP="008B27BA">
      <w:pPr>
        <w:pStyle w:val="23"/>
        <w:spacing w:after="0" w:line="240" w:lineRule="auto"/>
        <w:ind w:left="0" w:firstLine="539"/>
        <w:rPr>
          <w:szCs w:val="28"/>
        </w:rPr>
      </w:pPr>
      <w:r w:rsidRPr="008B27BA">
        <w:rPr>
          <w:szCs w:val="28"/>
        </w:rPr>
        <w:t>- строительство тепловых сетей для обеспечения перспективных приростов тепловой нагрузки под жилищную и культурно-досуговую застройку.</w:t>
      </w:r>
    </w:p>
    <w:p w:rsidR="008B27BA" w:rsidRPr="008B27BA" w:rsidRDefault="008B27BA" w:rsidP="008B27BA">
      <w:pPr>
        <w:pStyle w:val="23"/>
        <w:spacing w:after="0" w:line="240" w:lineRule="auto"/>
        <w:ind w:left="0" w:firstLine="539"/>
        <w:rPr>
          <w:szCs w:val="28"/>
        </w:rPr>
      </w:pPr>
      <w:r w:rsidRPr="008B27BA">
        <w:rPr>
          <w:szCs w:val="28"/>
        </w:rPr>
        <w:t>С целью повышения надежности и сокращения потерь подлежат замене в соответствии со степенью износа существующие магистральные тепловые сети. В частности, на отдельных участках необходимо восстановление тепловой изоляции магистральных теплосетей, замена запорной арматуры, восстановление тепловых камер, колодцев и опор. Также необходимо произвести работы по регулировке систем  теплоснабжения с привлечением специализированной организации.</w:t>
      </w:r>
    </w:p>
    <w:p w:rsidR="008B27BA" w:rsidRPr="008B27BA" w:rsidRDefault="008B27BA" w:rsidP="008B27BA">
      <w:pPr>
        <w:pStyle w:val="23"/>
        <w:spacing w:after="0" w:line="240" w:lineRule="auto"/>
        <w:ind w:left="0" w:firstLine="539"/>
        <w:rPr>
          <w:szCs w:val="28"/>
        </w:rPr>
      </w:pPr>
      <w:r w:rsidRPr="008B27BA">
        <w:rPr>
          <w:szCs w:val="28"/>
        </w:rPr>
        <w:t>В отношении второго направления предусматривается строительство новых распределительных тепловых сетей в соответствии с очерёдностью ввода новой жилой и культурно-досуговой застройки.</w:t>
      </w:r>
    </w:p>
    <w:p w:rsidR="008B27BA" w:rsidRPr="008B27BA" w:rsidRDefault="008B27BA" w:rsidP="008B27BA">
      <w:pPr>
        <w:pStyle w:val="23"/>
        <w:spacing w:after="0" w:line="240" w:lineRule="auto"/>
        <w:ind w:left="0" w:firstLine="539"/>
        <w:rPr>
          <w:szCs w:val="28"/>
        </w:rPr>
      </w:pPr>
      <w:r w:rsidRPr="008B27BA">
        <w:rPr>
          <w:szCs w:val="28"/>
        </w:rPr>
        <w:t>Согласно Федеральному закону от 07.12.2011 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быть закрыты в срок до 2022 года. В условиях отсутствия предусмотренных документами территориального развития городского поселения «Город Краснокаменск»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w:t>
      </w:r>
    </w:p>
    <w:p w:rsidR="008B27BA" w:rsidRPr="008B27BA" w:rsidRDefault="008B27BA" w:rsidP="008B27BA">
      <w:pPr>
        <w:pStyle w:val="23"/>
        <w:spacing w:after="0" w:line="240" w:lineRule="auto"/>
        <w:ind w:left="0" w:firstLine="539"/>
        <w:rPr>
          <w:szCs w:val="28"/>
        </w:rPr>
      </w:pPr>
      <w:r w:rsidRPr="008B27BA">
        <w:rPr>
          <w:szCs w:val="28"/>
        </w:rPr>
        <w:t>В целях исполнения законодательства Российской Федерации в части перехода от открытой системы теплоснабжения к закрытой, а также для обеспечения потребителей в жилищном фонде городского поселения «Город Краснокаменск»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 обеспечивающих:</w:t>
      </w:r>
    </w:p>
    <w:p w:rsidR="008B27BA" w:rsidRPr="008B27BA" w:rsidRDefault="008B27BA" w:rsidP="008B27BA">
      <w:pPr>
        <w:pStyle w:val="23"/>
        <w:spacing w:after="0" w:line="240" w:lineRule="auto"/>
        <w:ind w:left="0" w:firstLine="539"/>
        <w:rPr>
          <w:szCs w:val="28"/>
        </w:rPr>
      </w:pPr>
      <w:r w:rsidRPr="008B27BA">
        <w:rPr>
          <w:szCs w:val="28"/>
        </w:rPr>
        <w:t>- расчетные параметры циркуляции теплоносителя во внутридомовом инженерном оборудовании путем установки и наладки регулирующей арматуры;</w:t>
      </w:r>
    </w:p>
    <w:p w:rsidR="008B27BA" w:rsidRPr="008B27BA" w:rsidRDefault="008B27BA" w:rsidP="008B27BA">
      <w:pPr>
        <w:pStyle w:val="23"/>
        <w:spacing w:after="0" w:line="240" w:lineRule="auto"/>
        <w:ind w:left="0" w:firstLine="539"/>
        <w:rPr>
          <w:szCs w:val="28"/>
        </w:rPr>
      </w:pPr>
      <w:r w:rsidRPr="008B27BA">
        <w:rPr>
          <w:szCs w:val="28"/>
        </w:rPr>
        <w:t>- организацию зависимой схемы подключения систем отопления и горячего водоснабжения многоквартирных и жилых домов, а также общественных зданий к системам централизованного теплоснабжения городского поселения «Город Краснокаменск».</w:t>
      </w:r>
    </w:p>
    <w:p w:rsidR="008B27BA" w:rsidRPr="008B27BA" w:rsidRDefault="008B27BA" w:rsidP="008B27BA">
      <w:pPr>
        <w:pStyle w:val="23"/>
        <w:spacing w:after="0" w:line="240" w:lineRule="auto"/>
        <w:ind w:left="0" w:firstLine="539"/>
        <w:rPr>
          <w:szCs w:val="28"/>
        </w:rPr>
      </w:pPr>
      <w:r w:rsidRPr="008B27BA">
        <w:rPr>
          <w:szCs w:val="28"/>
        </w:rPr>
        <w:t xml:space="preserve">Необходимым условием экономии тепловой энергии является выдерживание заданных температурного графика и гидравлического режимов в системе теплоснабжения зданий и сооружений. Так, превышение температуры </w:t>
      </w:r>
      <w:r w:rsidRPr="008B27BA">
        <w:rPr>
          <w:szCs w:val="28"/>
        </w:rPr>
        <w:lastRenderedPageBreak/>
        <w:t>в обратном трубопроводе приводит к недополучению тепла. Нарушение гидравлического режима может привести к превышению температуры в одних помещениях, и снижению ее ниже санитарных норм в других. Использование смесительных насосов системы отопления обеспечивает, в свою очередь, выдерживание перепада температур, согласно температурному графику и температуры наружного воздуха, а также может обеспечить заданное давление в отопительной системе.</w:t>
      </w:r>
    </w:p>
    <w:p w:rsidR="008B27BA" w:rsidRPr="008B27BA" w:rsidRDefault="008B27BA" w:rsidP="008B27BA">
      <w:pPr>
        <w:pStyle w:val="23"/>
        <w:spacing w:after="0" w:line="240" w:lineRule="auto"/>
        <w:ind w:left="0" w:firstLine="540"/>
        <w:rPr>
          <w:szCs w:val="28"/>
        </w:rPr>
      </w:pPr>
      <w:r w:rsidRPr="008B27BA">
        <w:rPr>
          <w:szCs w:val="28"/>
        </w:rPr>
        <w:t>Применение автоматизированных (или полуавтоматизированных) тепловых пунктов  и индивидуальных радиаторных регуляторов температуры,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 Использование смесительных насосов также позволяет рассмотреть возможность регулирования потребления тепловой энергии на отопление в течение суток и (или) недели (понижение температуры в ночное время и выходные дни).</w:t>
      </w:r>
    </w:p>
    <w:p w:rsidR="008B27BA" w:rsidRPr="008B27BA" w:rsidRDefault="008B27BA" w:rsidP="008B27BA">
      <w:pPr>
        <w:pStyle w:val="23"/>
        <w:spacing w:after="0" w:line="240" w:lineRule="auto"/>
        <w:ind w:left="0" w:firstLine="540"/>
        <w:rPr>
          <w:szCs w:val="28"/>
        </w:rPr>
      </w:pPr>
      <w:r w:rsidRPr="008B27BA">
        <w:rPr>
          <w:szCs w:val="28"/>
        </w:rPr>
        <w:t>Мероприятия, реализуемые для подключения новых потребителей, разработаны исходя из того, что теплосетевая организация обеспечивает прокладку сетей теплоснабжения до границ участков застройки. От границ участка застройки и непосредственно до объектов строительства прокладку необходимых коммуникаций осуществляет застройщик. Точка подключения находится на границе участка застройки, что отражается в договоре на подключение. Построенные застройщиком сети передаются в муниципальную собственность в установленном порядке по соглашению сторон.</w:t>
      </w:r>
    </w:p>
    <w:p w:rsidR="008B27BA" w:rsidRPr="008B27BA" w:rsidRDefault="008B27BA" w:rsidP="008B27BA">
      <w:pPr>
        <w:pStyle w:val="23"/>
        <w:spacing w:after="0" w:line="240" w:lineRule="auto"/>
        <w:ind w:left="0" w:firstLine="540"/>
        <w:rPr>
          <w:szCs w:val="28"/>
        </w:rPr>
      </w:pPr>
      <w:r w:rsidRPr="008B27BA">
        <w:rPr>
          <w:szCs w:val="28"/>
        </w:rPr>
        <w:t>Состав мероприятий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794931" w:rsidRPr="00BE0934" w:rsidRDefault="008B27BA" w:rsidP="00794931">
      <w:pPr>
        <w:pStyle w:val="23"/>
        <w:spacing w:after="0" w:line="240" w:lineRule="auto"/>
        <w:ind w:left="0" w:firstLine="540"/>
        <w:rPr>
          <w:sz w:val="24"/>
        </w:rPr>
      </w:pPr>
      <w:r w:rsidRPr="008B27BA">
        <w:rPr>
          <w:szCs w:val="28"/>
        </w:rPr>
        <w:t>Перечень мероприятий по строительству, реконструкции и техническому перевооружению тепловых сетей представлен в таблице 6.</w:t>
      </w:r>
      <w:r w:rsidR="00BE0934">
        <w:rPr>
          <w:szCs w:val="28"/>
        </w:rPr>
        <w:t xml:space="preserve">2. </w:t>
      </w:r>
      <w:r w:rsidR="00794931" w:rsidRPr="00BE0934">
        <w:rPr>
          <w:sz w:val="24"/>
        </w:rPr>
        <w:t>(</w:t>
      </w:r>
      <w:r w:rsidR="00794931" w:rsidRPr="00BE0934">
        <w:rPr>
          <w:i/>
          <w:sz w:val="24"/>
        </w:rPr>
        <w:t>в ред. Постановления Администрации городского поселения «Город Краснокаменск» 11.04.2016 года № 434).</w:t>
      </w:r>
      <w:r w:rsidR="00794931" w:rsidRPr="00BE0934">
        <w:rPr>
          <w:sz w:val="24"/>
        </w:rPr>
        <w:t xml:space="preserve"> </w:t>
      </w:r>
    </w:p>
    <w:p w:rsidR="008B27BA" w:rsidRPr="008B27BA" w:rsidRDefault="008B27BA" w:rsidP="008B27BA">
      <w:pPr>
        <w:pStyle w:val="23"/>
        <w:spacing w:after="0" w:line="240" w:lineRule="auto"/>
        <w:ind w:left="0" w:firstLine="540"/>
        <w:rPr>
          <w:szCs w:val="28"/>
        </w:rPr>
      </w:pPr>
    </w:p>
    <w:p w:rsidR="008B27BA" w:rsidRPr="008B27BA" w:rsidRDefault="008B27BA" w:rsidP="008B27BA">
      <w:pPr>
        <w:pStyle w:val="23"/>
        <w:keepNext/>
        <w:spacing w:after="0" w:line="240" w:lineRule="auto"/>
        <w:ind w:left="0" w:firstLine="540"/>
        <w:rPr>
          <w:szCs w:val="28"/>
        </w:rPr>
        <w:sectPr w:rsidR="008B27BA" w:rsidRPr="008B27BA" w:rsidSect="008B27BA">
          <w:pgSz w:w="11906" w:h="16838"/>
          <w:pgMar w:top="567" w:right="567" w:bottom="567" w:left="1701" w:header="720" w:footer="709" w:gutter="0"/>
          <w:cols w:space="720"/>
          <w:docGrid w:linePitch="360"/>
        </w:sectPr>
      </w:pPr>
    </w:p>
    <w:p w:rsidR="008B27BA" w:rsidRPr="00794931" w:rsidRDefault="008B27BA" w:rsidP="00794931">
      <w:pPr>
        <w:pStyle w:val="23"/>
        <w:spacing w:after="0" w:line="240" w:lineRule="auto"/>
        <w:ind w:left="0" w:firstLine="540"/>
        <w:rPr>
          <w:sz w:val="24"/>
        </w:rPr>
      </w:pPr>
      <w:r w:rsidRPr="008B27BA">
        <w:lastRenderedPageBreak/>
        <w:t>Таблица 6</w:t>
      </w:r>
      <w:r w:rsidR="00794931">
        <w:t xml:space="preserve">.2 </w:t>
      </w:r>
      <w:r w:rsidR="00794931" w:rsidRPr="00BE0934">
        <w:rPr>
          <w:sz w:val="24"/>
        </w:rPr>
        <w:t>(</w:t>
      </w:r>
      <w:r w:rsidR="00794931" w:rsidRPr="00BE0934">
        <w:rPr>
          <w:i/>
          <w:sz w:val="24"/>
        </w:rPr>
        <w:t>в ред. Постановления Администрации городского поселения «Город Краснокаменск» 11.04.2016 года № 434</w:t>
      </w:r>
      <w:r w:rsidR="000000D6">
        <w:rPr>
          <w:i/>
          <w:sz w:val="24"/>
        </w:rPr>
        <w:t>, 15.04.2021 года № 359</w:t>
      </w:r>
      <w:r w:rsidR="00794931" w:rsidRPr="00BE0934">
        <w:rPr>
          <w:i/>
          <w:sz w:val="24"/>
        </w:rPr>
        <w:t>).</w:t>
      </w:r>
      <w:r w:rsidR="00794931" w:rsidRPr="00BE0934">
        <w:rPr>
          <w:sz w:val="24"/>
        </w:rPr>
        <w:t xml:space="preserve"> </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986698" w:rsidRPr="00986698" w:rsidTr="00F37A75">
        <w:trPr>
          <w:trHeight w:val="170"/>
          <w:tblHeader/>
        </w:trPr>
        <w:tc>
          <w:tcPr>
            <w:tcW w:w="167" w:type="pct"/>
            <w:vMerge w:val="restart"/>
            <w:shd w:val="clear" w:color="auto" w:fill="auto"/>
            <w:vAlign w:val="center"/>
            <w:hideMark/>
          </w:tcPr>
          <w:p w:rsidR="008B27BA" w:rsidRPr="00986698" w:rsidRDefault="008B27BA" w:rsidP="00986698">
            <w:pPr>
              <w:rPr>
                <w:b/>
                <w:bCs/>
                <w:color w:val="000000"/>
                <w:sz w:val="24"/>
              </w:rPr>
            </w:pPr>
            <w:r w:rsidRPr="00986698">
              <w:rPr>
                <w:b/>
                <w:bCs/>
                <w:color w:val="000000"/>
                <w:sz w:val="24"/>
              </w:rPr>
              <w:t>№ п/п</w:t>
            </w:r>
          </w:p>
        </w:tc>
        <w:tc>
          <w:tcPr>
            <w:tcW w:w="353" w:type="pct"/>
            <w:vMerge w:val="restart"/>
            <w:shd w:val="clear" w:color="auto" w:fill="auto"/>
            <w:vAlign w:val="center"/>
            <w:hideMark/>
          </w:tcPr>
          <w:p w:rsidR="008B27BA" w:rsidRPr="00986698" w:rsidRDefault="008B27BA" w:rsidP="00986698">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8B27BA" w:rsidRPr="00986698" w:rsidRDefault="008B27BA" w:rsidP="00986698">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8B27BA" w:rsidRPr="00986698" w:rsidRDefault="008B27BA" w:rsidP="00986698">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8B27BA" w:rsidRPr="00986698" w:rsidRDefault="008B27BA" w:rsidP="00986698">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8B27BA" w:rsidRPr="00986698" w:rsidRDefault="008B27BA" w:rsidP="00F37A75">
            <w:pPr>
              <w:jc w:val="center"/>
              <w:rPr>
                <w:b/>
                <w:bCs/>
                <w:color w:val="000000"/>
                <w:sz w:val="24"/>
              </w:rPr>
            </w:pPr>
            <w:r w:rsidRPr="00986698">
              <w:rPr>
                <w:b/>
                <w:bCs/>
                <w:color w:val="000000"/>
                <w:sz w:val="24"/>
              </w:rPr>
              <w:t>Технические параметры проекта по годам</w:t>
            </w:r>
          </w:p>
        </w:tc>
      </w:tr>
      <w:tr w:rsidR="00986698" w:rsidRPr="00986698" w:rsidTr="00F37A75">
        <w:trPr>
          <w:cantSplit/>
          <w:trHeight w:val="1134"/>
          <w:tblHeader/>
        </w:trPr>
        <w:tc>
          <w:tcPr>
            <w:tcW w:w="167" w:type="pct"/>
            <w:vMerge/>
            <w:vAlign w:val="center"/>
            <w:hideMark/>
          </w:tcPr>
          <w:p w:rsidR="008B27BA" w:rsidRPr="00986698" w:rsidRDefault="008B27BA" w:rsidP="00986698">
            <w:pPr>
              <w:rPr>
                <w:b/>
                <w:bCs/>
                <w:color w:val="000000"/>
                <w:sz w:val="24"/>
              </w:rPr>
            </w:pPr>
          </w:p>
        </w:tc>
        <w:tc>
          <w:tcPr>
            <w:tcW w:w="353" w:type="pct"/>
            <w:vMerge/>
            <w:vAlign w:val="center"/>
            <w:hideMark/>
          </w:tcPr>
          <w:p w:rsidR="008B27BA" w:rsidRPr="00986698" w:rsidRDefault="008B27BA" w:rsidP="00986698">
            <w:pPr>
              <w:rPr>
                <w:b/>
                <w:bCs/>
                <w:color w:val="000000"/>
                <w:sz w:val="24"/>
              </w:rPr>
            </w:pPr>
          </w:p>
        </w:tc>
        <w:tc>
          <w:tcPr>
            <w:tcW w:w="310" w:type="pct"/>
            <w:vMerge/>
            <w:vAlign w:val="center"/>
            <w:hideMark/>
          </w:tcPr>
          <w:p w:rsidR="008B27BA" w:rsidRPr="00986698" w:rsidRDefault="008B27BA" w:rsidP="00986698">
            <w:pPr>
              <w:rPr>
                <w:b/>
                <w:bCs/>
                <w:color w:val="000000"/>
                <w:sz w:val="24"/>
              </w:rPr>
            </w:pPr>
          </w:p>
        </w:tc>
        <w:tc>
          <w:tcPr>
            <w:tcW w:w="154" w:type="pct"/>
            <w:vMerge/>
            <w:vAlign w:val="center"/>
            <w:hideMark/>
          </w:tcPr>
          <w:p w:rsidR="008B27BA" w:rsidRPr="00986698" w:rsidRDefault="008B27BA" w:rsidP="00986698">
            <w:pPr>
              <w:rPr>
                <w:b/>
                <w:bCs/>
                <w:color w:val="000000"/>
                <w:sz w:val="24"/>
              </w:rPr>
            </w:pPr>
          </w:p>
        </w:tc>
        <w:tc>
          <w:tcPr>
            <w:tcW w:w="302" w:type="pct"/>
            <w:vMerge/>
            <w:vAlign w:val="center"/>
            <w:hideMark/>
          </w:tcPr>
          <w:p w:rsidR="008B27BA" w:rsidRPr="00986698" w:rsidRDefault="008B27BA" w:rsidP="00986698">
            <w:pPr>
              <w:rPr>
                <w:b/>
                <w:bCs/>
                <w:color w:val="000000"/>
                <w:sz w:val="24"/>
              </w:rPr>
            </w:pPr>
          </w:p>
        </w:tc>
        <w:tc>
          <w:tcPr>
            <w:tcW w:w="228"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8B27BA" w:rsidRPr="00986698" w:rsidRDefault="008B27BA" w:rsidP="00986698">
            <w:pPr>
              <w:ind w:left="113" w:right="113"/>
              <w:rPr>
                <w:b/>
                <w:bCs/>
                <w:color w:val="000000"/>
                <w:sz w:val="24"/>
              </w:rPr>
            </w:pPr>
            <w:r w:rsidRPr="00986698">
              <w:rPr>
                <w:b/>
                <w:bCs/>
                <w:color w:val="000000"/>
                <w:sz w:val="24"/>
              </w:rPr>
              <w:t>2028 г.</w:t>
            </w:r>
          </w:p>
        </w:tc>
      </w:tr>
      <w:tr w:rsidR="00986698" w:rsidRPr="00986698" w:rsidTr="00F37A75">
        <w:trPr>
          <w:trHeight w:val="170"/>
        </w:trPr>
        <w:tc>
          <w:tcPr>
            <w:tcW w:w="167" w:type="pct"/>
            <w:shd w:val="clear" w:color="auto" w:fill="auto"/>
            <w:hideMark/>
          </w:tcPr>
          <w:p w:rsidR="008B27BA" w:rsidRPr="00F37A75" w:rsidRDefault="008B27BA" w:rsidP="00986698">
            <w:pPr>
              <w:rPr>
                <w:color w:val="000000"/>
                <w:sz w:val="20"/>
                <w:szCs w:val="20"/>
              </w:rPr>
            </w:pPr>
            <w:r w:rsidRPr="00F37A75">
              <w:rPr>
                <w:color w:val="000000"/>
                <w:sz w:val="20"/>
                <w:szCs w:val="20"/>
              </w:rPr>
              <w:t>1.</w:t>
            </w:r>
          </w:p>
        </w:tc>
        <w:tc>
          <w:tcPr>
            <w:tcW w:w="353" w:type="pct"/>
            <w:shd w:val="clear" w:color="auto" w:fill="auto"/>
            <w:hideMark/>
          </w:tcPr>
          <w:p w:rsidR="008B27BA" w:rsidRPr="00F37A75" w:rsidRDefault="008B27BA" w:rsidP="00986698">
            <w:pPr>
              <w:rPr>
                <w:color w:val="000000"/>
                <w:sz w:val="20"/>
                <w:szCs w:val="20"/>
              </w:rPr>
            </w:pPr>
            <w:r w:rsidRPr="00F37A75">
              <w:rPr>
                <w:color w:val="000000"/>
                <w:sz w:val="20"/>
                <w:szCs w:val="20"/>
              </w:rPr>
              <w:t>Проведение гидравлического расчета тепловых сетейг. Краснокаменска</w:t>
            </w:r>
          </w:p>
        </w:tc>
        <w:tc>
          <w:tcPr>
            <w:tcW w:w="310" w:type="pct"/>
            <w:shd w:val="clear" w:color="auto" w:fill="auto"/>
            <w:hideMark/>
          </w:tcPr>
          <w:p w:rsidR="008B27BA" w:rsidRPr="00F37A75" w:rsidRDefault="008B27BA" w:rsidP="00986698">
            <w:pPr>
              <w:rPr>
                <w:color w:val="000000"/>
                <w:sz w:val="20"/>
                <w:szCs w:val="20"/>
              </w:rPr>
            </w:pPr>
            <w:r w:rsidRPr="00F37A75">
              <w:rPr>
                <w:color w:val="000000"/>
                <w:sz w:val="20"/>
                <w:szCs w:val="20"/>
              </w:rPr>
              <w:t>Обеспечение оптимального режима работы тепловых сетей</w:t>
            </w:r>
          </w:p>
        </w:tc>
        <w:tc>
          <w:tcPr>
            <w:tcW w:w="15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ед.</w:t>
            </w:r>
          </w:p>
        </w:tc>
        <w:tc>
          <w:tcPr>
            <w:tcW w:w="30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w:t>
            </w:r>
          </w:p>
        </w:tc>
        <w:tc>
          <w:tcPr>
            <w:tcW w:w="22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170"/>
        </w:trPr>
        <w:tc>
          <w:tcPr>
            <w:tcW w:w="167" w:type="pct"/>
            <w:shd w:val="clear" w:color="auto" w:fill="auto"/>
            <w:hideMark/>
          </w:tcPr>
          <w:p w:rsidR="008B27BA" w:rsidRPr="00F37A75" w:rsidRDefault="008B27BA" w:rsidP="00986698">
            <w:pPr>
              <w:rPr>
                <w:color w:val="000000"/>
                <w:sz w:val="20"/>
                <w:szCs w:val="20"/>
              </w:rPr>
            </w:pPr>
            <w:r w:rsidRPr="00F37A75">
              <w:rPr>
                <w:color w:val="000000"/>
                <w:sz w:val="20"/>
                <w:szCs w:val="20"/>
              </w:rPr>
              <w:t>2.</w:t>
            </w:r>
          </w:p>
        </w:tc>
        <w:tc>
          <w:tcPr>
            <w:tcW w:w="353" w:type="pct"/>
            <w:shd w:val="clear" w:color="auto" w:fill="auto"/>
            <w:hideMark/>
          </w:tcPr>
          <w:p w:rsidR="008B27BA" w:rsidRPr="00F37A75" w:rsidRDefault="008B27BA" w:rsidP="00986698">
            <w:pPr>
              <w:rPr>
                <w:color w:val="000000"/>
                <w:sz w:val="20"/>
                <w:szCs w:val="20"/>
              </w:rPr>
            </w:pPr>
            <w:r w:rsidRPr="00F37A75">
              <w:rPr>
                <w:color w:val="000000"/>
                <w:sz w:val="20"/>
                <w:szCs w:val="20"/>
              </w:rPr>
              <w:t>Выполнение наладки тепловых сетей г. Краснокаменска</w:t>
            </w:r>
          </w:p>
        </w:tc>
        <w:tc>
          <w:tcPr>
            <w:tcW w:w="310" w:type="pct"/>
            <w:shd w:val="clear" w:color="auto" w:fill="auto"/>
            <w:hideMark/>
          </w:tcPr>
          <w:p w:rsidR="008B27BA" w:rsidRPr="00F37A75" w:rsidRDefault="008B27BA" w:rsidP="00986698">
            <w:pPr>
              <w:rPr>
                <w:color w:val="000000"/>
                <w:sz w:val="20"/>
                <w:szCs w:val="20"/>
              </w:rPr>
            </w:pPr>
            <w:r w:rsidRPr="00F37A75">
              <w:rPr>
                <w:color w:val="000000"/>
                <w:sz w:val="20"/>
                <w:szCs w:val="20"/>
              </w:rPr>
              <w:t>Обеспечение оптимального режима работы тепловых сетей</w:t>
            </w:r>
          </w:p>
        </w:tc>
        <w:tc>
          <w:tcPr>
            <w:tcW w:w="15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ед.</w:t>
            </w:r>
          </w:p>
        </w:tc>
        <w:tc>
          <w:tcPr>
            <w:tcW w:w="30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w:t>
            </w:r>
          </w:p>
        </w:tc>
        <w:tc>
          <w:tcPr>
            <w:tcW w:w="22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w:t>
            </w:r>
          </w:p>
        </w:tc>
        <w:tc>
          <w:tcPr>
            <w:tcW w:w="24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w:t>
            </w:r>
          </w:p>
        </w:tc>
      </w:tr>
    </w:tbl>
    <w:p w:rsidR="00F37A75" w:rsidRDefault="00F37A75"/>
    <w:p w:rsidR="00F37A75" w:rsidRDefault="00F37A75"/>
    <w:p w:rsidR="00F37A75" w:rsidRDefault="00F37A75"/>
    <w:p w:rsidR="00F37A75" w:rsidRDefault="00F37A75"/>
    <w:p w:rsidR="00F37A75" w:rsidRDefault="00F37A75"/>
    <w:p w:rsidR="00F37A75" w:rsidRDefault="00F37A75"/>
    <w:p w:rsidR="00F37A75" w:rsidRDefault="00F37A75"/>
    <w:p w:rsidR="00F37A75" w:rsidRDefault="00F37A75"/>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170"/>
        </w:trPr>
        <w:tc>
          <w:tcPr>
            <w:tcW w:w="167" w:type="pct"/>
            <w:shd w:val="clear" w:color="auto" w:fill="auto"/>
            <w:hideMark/>
          </w:tcPr>
          <w:p w:rsidR="008B27BA" w:rsidRPr="00F37A75" w:rsidRDefault="008B27BA" w:rsidP="00986698">
            <w:pPr>
              <w:rPr>
                <w:color w:val="000000"/>
                <w:sz w:val="20"/>
                <w:szCs w:val="20"/>
              </w:rPr>
            </w:pPr>
            <w:r w:rsidRPr="00F37A75">
              <w:rPr>
                <w:color w:val="000000"/>
                <w:sz w:val="20"/>
                <w:szCs w:val="20"/>
              </w:rPr>
              <w:t>3.</w:t>
            </w:r>
          </w:p>
        </w:tc>
        <w:tc>
          <w:tcPr>
            <w:tcW w:w="353" w:type="pct"/>
            <w:shd w:val="clear" w:color="auto" w:fill="auto"/>
            <w:hideMark/>
          </w:tcPr>
          <w:p w:rsidR="008B27BA" w:rsidRPr="00F37A75" w:rsidRDefault="008B27BA" w:rsidP="00986698">
            <w:pPr>
              <w:rPr>
                <w:color w:val="000000"/>
                <w:sz w:val="20"/>
                <w:szCs w:val="20"/>
              </w:rPr>
            </w:pPr>
            <w:r w:rsidRPr="00F37A75">
              <w:rPr>
                <w:color w:val="000000"/>
                <w:sz w:val="20"/>
                <w:szCs w:val="20"/>
              </w:rPr>
              <w:t>Оборудование многоквартирных домов приборами учета тепловой энергии</w:t>
            </w:r>
          </w:p>
        </w:tc>
        <w:tc>
          <w:tcPr>
            <w:tcW w:w="310" w:type="pct"/>
            <w:shd w:val="clear" w:color="auto" w:fill="auto"/>
            <w:hideMark/>
          </w:tcPr>
          <w:p w:rsidR="008B27BA" w:rsidRPr="00F37A75" w:rsidRDefault="008B27BA" w:rsidP="00986698">
            <w:pPr>
              <w:rPr>
                <w:color w:val="000000"/>
                <w:sz w:val="20"/>
                <w:szCs w:val="20"/>
              </w:rPr>
            </w:pPr>
            <w:r w:rsidRPr="00F37A75">
              <w:rPr>
                <w:color w:val="000000"/>
                <w:sz w:val="20"/>
                <w:szCs w:val="20"/>
              </w:rPr>
              <w:t>Обеспечение приборного учета реализации тепловой энергии; выполнение требований законодательства в сфере энергосбережения</w:t>
            </w:r>
          </w:p>
        </w:tc>
        <w:tc>
          <w:tcPr>
            <w:tcW w:w="15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ед.</w:t>
            </w:r>
          </w:p>
        </w:tc>
        <w:tc>
          <w:tcPr>
            <w:tcW w:w="30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2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2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4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2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4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6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64"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p w:rsidR="00F37A75" w:rsidRDefault="00F37A75"/>
    <w:p w:rsidR="00F37A75" w:rsidRDefault="00F37A75"/>
    <w:p w:rsidR="00F37A75" w:rsidRDefault="00F37A75"/>
    <w:p w:rsidR="00F37A75" w:rsidRDefault="00F37A75"/>
    <w:p w:rsidR="00F37A75" w:rsidRDefault="00F37A75"/>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4.</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тепловой изоляции теплортрасс надземной прокладки в микрорайонах 2, 5, 6 и в коммунальной зоне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500</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500</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500</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500</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r w:rsidR="00F37A75" w:rsidRPr="00F37A75" w:rsidTr="00F37A75">
        <w:trPr>
          <w:trHeight w:val="322"/>
        </w:trPr>
        <w:tc>
          <w:tcPr>
            <w:tcW w:w="167"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5.</w:t>
            </w:r>
          </w:p>
        </w:tc>
        <w:tc>
          <w:tcPr>
            <w:tcW w:w="353"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Замена изношенных сетей теплоснабжения в микрорайоне 1 г. Краснокаменска</w:t>
            </w:r>
          </w:p>
        </w:tc>
        <w:tc>
          <w:tcPr>
            <w:tcW w:w="310"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п. м</w:t>
            </w:r>
          </w:p>
        </w:tc>
        <w:tc>
          <w:tcPr>
            <w:tcW w:w="302"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3050</w:t>
            </w:r>
          </w:p>
        </w:tc>
        <w:tc>
          <w:tcPr>
            <w:tcW w:w="228"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0"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2250</w:t>
            </w:r>
          </w:p>
        </w:tc>
        <w:tc>
          <w:tcPr>
            <w:tcW w:w="220"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800</w:t>
            </w:r>
          </w:p>
        </w:tc>
        <w:tc>
          <w:tcPr>
            <w:tcW w:w="218"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5"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4"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1"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63"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64"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9"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18"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2"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07" w:type="pct"/>
            <w:vMerge/>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r>
      <w:tr w:rsidR="00F37A75" w:rsidRPr="00986698" w:rsidTr="00F37A75">
        <w:trPr>
          <w:trHeight w:val="322"/>
        </w:trPr>
        <w:tc>
          <w:tcPr>
            <w:tcW w:w="167" w:type="pct"/>
            <w:vMerge/>
            <w:vAlign w:val="center"/>
            <w:hideMark/>
          </w:tcPr>
          <w:p w:rsidR="00F37A75" w:rsidRPr="00986698" w:rsidRDefault="00F37A75" w:rsidP="009A714C">
            <w:pPr>
              <w:rPr>
                <w:color w:val="000000"/>
                <w:sz w:val="24"/>
              </w:rPr>
            </w:pPr>
          </w:p>
        </w:tc>
        <w:tc>
          <w:tcPr>
            <w:tcW w:w="353" w:type="pct"/>
            <w:vMerge/>
            <w:vAlign w:val="center"/>
            <w:hideMark/>
          </w:tcPr>
          <w:p w:rsidR="00F37A75" w:rsidRPr="00986698" w:rsidRDefault="00F37A75" w:rsidP="009A714C">
            <w:pPr>
              <w:rPr>
                <w:color w:val="000000"/>
                <w:sz w:val="24"/>
              </w:rPr>
            </w:pPr>
          </w:p>
        </w:tc>
        <w:tc>
          <w:tcPr>
            <w:tcW w:w="310" w:type="pct"/>
            <w:vMerge/>
            <w:vAlign w:val="center"/>
            <w:hideMark/>
          </w:tcPr>
          <w:p w:rsidR="00F37A75" w:rsidRPr="00986698" w:rsidRDefault="00F37A75" w:rsidP="009A714C">
            <w:pPr>
              <w:rPr>
                <w:color w:val="000000"/>
                <w:sz w:val="24"/>
              </w:rPr>
            </w:pPr>
          </w:p>
        </w:tc>
        <w:tc>
          <w:tcPr>
            <w:tcW w:w="154" w:type="pct"/>
            <w:vMerge/>
            <w:vAlign w:val="center"/>
            <w:hideMark/>
          </w:tcPr>
          <w:p w:rsidR="00F37A75" w:rsidRPr="00986698" w:rsidRDefault="00F37A75" w:rsidP="009A714C">
            <w:pPr>
              <w:rPr>
                <w:color w:val="000000"/>
                <w:sz w:val="24"/>
              </w:rPr>
            </w:pPr>
          </w:p>
        </w:tc>
        <w:tc>
          <w:tcPr>
            <w:tcW w:w="302" w:type="pct"/>
            <w:vMerge/>
            <w:vAlign w:val="center"/>
            <w:hideMark/>
          </w:tcPr>
          <w:p w:rsidR="00F37A75" w:rsidRPr="00986698" w:rsidRDefault="00F37A75" w:rsidP="009A714C">
            <w:pPr>
              <w:rPr>
                <w:color w:val="000000"/>
                <w:sz w:val="24"/>
              </w:rPr>
            </w:pPr>
          </w:p>
        </w:tc>
        <w:tc>
          <w:tcPr>
            <w:tcW w:w="228" w:type="pct"/>
            <w:vMerge/>
            <w:vAlign w:val="center"/>
            <w:hideMark/>
          </w:tcPr>
          <w:p w:rsidR="00F37A75" w:rsidRPr="00986698" w:rsidRDefault="00F37A75" w:rsidP="009A714C">
            <w:pPr>
              <w:rPr>
                <w:color w:val="000000"/>
                <w:sz w:val="24"/>
              </w:rPr>
            </w:pPr>
          </w:p>
        </w:tc>
        <w:tc>
          <w:tcPr>
            <w:tcW w:w="220" w:type="pct"/>
            <w:vMerge/>
            <w:vAlign w:val="center"/>
            <w:hideMark/>
          </w:tcPr>
          <w:p w:rsidR="00F37A75" w:rsidRPr="00986698" w:rsidRDefault="00F37A75" w:rsidP="009A714C">
            <w:pPr>
              <w:rPr>
                <w:color w:val="000000"/>
                <w:sz w:val="24"/>
              </w:rPr>
            </w:pPr>
          </w:p>
        </w:tc>
        <w:tc>
          <w:tcPr>
            <w:tcW w:w="220" w:type="pct"/>
            <w:vMerge/>
            <w:vAlign w:val="center"/>
            <w:hideMark/>
          </w:tcPr>
          <w:p w:rsidR="00F37A75" w:rsidRPr="00986698" w:rsidRDefault="00F37A75" w:rsidP="009A714C">
            <w:pPr>
              <w:rPr>
                <w:color w:val="000000"/>
                <w:sz w:val="24"/>
              </w:rPr>
            </w:pPr>
          </w:p>
        </w:tc>
        <w:tc>
          <w:tcPr>
            <w:tcW w:w="218" w:type="pct"/>
            <w:vMerge/>
            <w:vAlign w:val="center"/>
            <w:hideMark/>
          </w:tcPr>
          <w:p w:rsidR="00F37A75" w:rsidRPr="00986698" w:rsidRDefault="00F37A75" w:rsidP="009A714C">
            <w:pPr>
              <w:rPr>
                <w:color w:val="000000"/>
                <w:sz w:val="24"/>
              </w:rPr>
            </w:pPr>
          </w:p>
        </w:tc>
        <w:tc>
          <w:tcPr>
            <w:tcW w:w="245" w:type="pct"/>
            <w:vMerge/>
            <w:vAlign w:val="center"/>
            <w:hideMark/>
          </w:tcPr>
          <w:p w:rsidR="00F37A75" w:rsidRPr="00986698" w:rsidRDefault="00F37A75" w:rsidP="009A714C">
            <w:pPr>
              <w:rPr>
                <w:color w:val="000000"/>
                <w:sz w:val="24"/>
              </w:rPr>
            </w:pPr>
          </w:p>
        </w:tc>
        <w:tc>
          <w:tcPr>
            <w:tcW w:w="224" w:type="pct"/>
            <w:vMerge/>
            <w:vAlign w:val="center"/>
            <w:hideMark/>
          </w:tcPr>
          <w:p w:rsidR="00F37A75" w:rsidRPr="00986698" w:rsidRDefault="00F37A75" w:rsidP="009A714C">
            <w:pPr>
              <w:rPr>
                <w:color w:val="000000"/>
                <w:sz w:val="24"/>
              </w:rPr>
            </w:pPr>
          </w:p>
        </w:tc>
        <w:tc>
          <w:tcPr>
            <w:tcW w:w="241" w:type="pct"/>
            <w:vMerge/>
            <w:vAlign w:val="center"/>
            <w:hideMark/>
          </w:tcPr>
          <w:p w:rsidR="00F37A75" w:rsidRPr="00986698" w:rsidRDefault="00F37A75" w:rsidP="009A714C">
            <w:pPr>
              <w:rPr>
                <w:color w:val="000000"/>
                <w:sz w:val="24"/>
              </w:rPr>
            </w:pPr>
          </w:p>
        </w:tc>
        <w:tc>
          <w:tcPr>
            <w:tcW w:w="263" w:type="pct"/>
            <w:vMerge/>
            <w:vAlign w:val="center"/>
            <w:hideMark/>
          </w:tcPr>
          <w:p w:rsidR="00F37A75" w:rsidRPr="00986698" w:rsidRDefault="00F37A75" w:rsidP="009A714C">
            <w:pPr>
              <w:rPr>
                <w:color w:val="000000"/>
                <w:sz w:val="24"/>
              </w:rPr>
            </w:pPr>
          </w:p>
        </w:tc>
        <w:tc>
          <w:tcPr>
            <w:tcW w:w="264"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49"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18"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42" w:type="pct"/>
            <w:vMerge/>
            <w:vAlign w:val="center"/>
            <w:hideMark/>
          </w:tcPr>
          <w:p w:rsidR="00F37A75" w:rsidRPr="00986698" w:rsidRDefault="00F37A75" w:rsidP="009A714C">
            <w:pPr>
              <w:rPr>
                <w:color w:val="000000"/>
                <w:sz w:val="24"/>
              </w:rPr>
            </w:pPr>
          </w:p>
        </w:tc>
        <w:tc>
          <w:tcPr>
            <w:tcW w:w="207" w:type="pct"/>
            <w:vMerge/>
            <w:vAlign w:val="center"/>
            <w:hideMark/>
          </w:tcPr>
          <w:p w:rsidR="00F37A75" w:rsidRPr="00986698" w:rsidRDefault="00F37A75" w:rsidP="009A714C">
            <w:pPr>
              <w:rPr>
                <w:color w:val="000000"/>
                <w:sz w:val="24"/>
              </w:rPr>
            </w:pPr>
          </w:p>
        </w:tc>
      </w:tr>
      <w:tr w:rsidR="00F37A75" w:rsidRPr="00F37A75" w:rsidTr="009A714C">
        <w:trPr>
          <w:trHeight w:val="322"/>
        </w:trPr>
        <w:tc>
          <w:tcPr>
            <w:tcW w:w="167" w:type="pct"/>
            <w:vMerge w:val="restart"/>
            <w:shd w:val="clear" w:color="auto" w:fill="auto"/>
            <w:hideMark/>
          </w:tcPr>
          <w:p w:rsidR="00F37A75" w:rsidRPr="00F37A75" w:rsidRDefault="00F37A75" w:rsidP="009A714C">
            <w:pPr>
              <w:rPr>
                <w:color w:val="000000"/>
                <w:sz w:val="20"/>
                <w:szCs w:val="20"/>
              </w:rPr>
            </w:pPr>
            <w:r w:rsidRPr="00F37A75">
              <w:rPr>
                <w:color w:val="000000"/>
                <w:sz w:val="20"/>
                <w:szCs w:val="20"/>
              </w:rPr>
              <w:t>5.</w:t>
            </w:r>
          </w:p>
        </w:tc>
        <w:tc>
          <w:tcPr>
            <w:tcW w:w="353" w:type="pct"/>
            <w:vMerge w:val="restart"/>
            <w:shd w:val="clear" w:color="auto" w:fill="auto"/>
            <w:hideMark/>
          </w:tcPr>
          <w:p w:rsidR="00F37A75" w:rsidRPr="00F37A75" w:rsidRDefault="00F37A75" w:rsidP="009A714C">
            <w:pPr>
              <w:rPr>
                <w:color w:val="000000"/>
                <w:sz w:val="20"/>
                <w:szCs w:val="20"/>
              </w:rPr>
            </w:pPr>
            <w:r w:rsidRPr="00F37A75">
              <w:rPr>
                <w:color w:val="000000"/>
                <w:sz w:val="20"/>
                <w:szCs w:val="20"/>
              </w:rPr>
              <w:t>Замена изношенных сетей теплоснабжения в микрорайоне 1 г. Краснокаменска</w:t>
            </w:r>
          </w:p>
        </w:tc>
        <w:tc>
          <w:tcPr>
            <w:tcW w:w="310" w:type="pct"/>
            <w:vMerge w:val="restart"/>
            <w:shd w:val="clear" w:color="auto" w:fill="auto"/>
            <w:hideMark/>
          </w:tcPr>
          <w:p w:rsidR="00F37A75" w:rsidRPr="00F37A75" w:rsidRDefault="00F37A75" w:rsidP="009A714C">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3050</w:t>
            </w:r>
          </w:p>
        </w:tc>
        <w:tc>
          <w:tcPr>
            <w:tcW w:w="228"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2250</w:t>
            </w:r>
          </w:p>
        </w:tc>
        <w:tc>
          <w:tcPr>
            <w:tcW w:w="220"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800</w:t>
            </w:r>
          </w:p>
        </w:tc>
        <w:tc>
          <w:tcPr>
            <w:tcW w:w="218"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F37A75" w:rsidRPr="00F37A75" w:rsidRDefault="00F37A75" w:rsidP="009A714C">
            <w:pPr>
              <w:rPr>
                <w:color w:val="000000"/>
                <w:sz w:val="20"/>
                <w:szCs w:val="20"/>
              </w:rPr>
            </w:pPr>
            <w:r w:rsidRPr="00F37A75">
              <w:rPr>
                <w:color w:val="000000"/>
                <w:sz w:val="20"/>
                <w:szCs w:val="20"/>
              </w:rPr>
              <w:t>- </w:t>
            </w:r>
          </w:p>
        </w:tc>
      </w:tr>
      <w:tr w:rsidR="00F37A75" w:rsidRPr="00986698" w:rsidTr="009A714C">
        <w:trPr>
          <w:trHeight w:val="322"/>
        </w:trPr>
        <w:tc>
          <w:tcPr>
            <w:tcW w:w="167" w:type="pct"/>
            <w:vMerge/>
            <w:vAlign w:val="center"/>
            <w:hideMark/>
          </w:tcPr>
          <w:p w:rsidR="00F37A75" w:rsidRPr="00986698" w:rsidRDefault="00F37A75" w:rsidP="009A714C">
            <w:pPr>
              <w:rPr>
                <w:color w:val="000000"/>
                <w:sz w:val="24"/>
              </w:rPr>
            </w:pPr>
          </w:p>
        </w:tc>
        <w:tc>
          <w:tcPr>
            <w:tcW w:w="353" w:type="pct"/>
            <w:vMerge/>
            <w:vAlign w:val="center"/>
            <w:hideMark/>
          </w:tcPr>
          <w:p w:rsidR="00F37A75" w:rsidRPr="00986698" w:rsidRDefault="00F37A75" w:rsidP="009A714C">
            <w:pPr>
              <w:rPr>
                <w:color w:val="000000"/>
                <w:sz w:val="24"/>
              </w:rPr>
            </w:pPr>
          </w:p>
        </w:tc>
        <w:tc>
          <w:tcPr>
            <w:tcW w:w="310" w:type="pct"/>
            <w:vMerge/>
            <w:vAlign w:val="center"/>
            <w:hideMark/>
          </w:tcPr>
          <w:p w:rsidR="00F37A75" w:rsidRPr="00986698" w:rsidRDefault="00F37A75" w:rsidP="009A714C">
            <w:pPr>
              <w:rPr>
                <w:color w:val="000000"/>
                <w:sz w:val="24"/>
              </w:rPr>
            </w:pPr>
          </w:p>
        </w:tc>
        <w:tc>
          <w:tcPr>
            <w:tcW w:w="154" w:type="pct"/>
            <w:vMerge/>
            <w:vAlign w:val="center"/>
            <w:hideMark/>
          </w:tcPr>
          <w:p w:rsidR="00F37A75" w:rsidRPr="00986698" w:rsidRDefault="00F37A75" w:rsidP="009A714C">
            <w:pPr>
              <w:rPr>
                <w:color w:val="000000"/>
                <w:sz w:val="24"/>
              </w:rPr>
            </w:pPr>
          </w:p>
        </w:tc>
        <w:tc>
          <w:tcPr>
            <w:tcW w:w="302" w:type="pct"/>
            <w:vMerge/>
            <w:vAlign w:val="center"/>
            <w:hideMark/>
          </w:tcPr>
          <w:p w:rsidR="00F37A75" w:rsidRPr="00986698" w:rsidRDefault="00F37A75" w:rsidP="009A714C">
            <w:pPr>
              <w:rPr>
                <w:color w:val="000000"/>
                <w:sz w:val="24"/>
              </w:rPr>
            </w:pPr>
          </w:p>
        </w:tc>
        <w:tc>
          <w:tcPr>
            <w:tcW w:w="228" w:type="pct"/>
            <w:vMerge/>
            <w:vAlign w:val="center"/>
            <w:hideMark/>
          </w:tcPr>
          <w:p w:rsidR="00F37A75" w:rsidRPr="00986698" w:rsidRDefault="00F37A75" w:rsidP="009A714C">
            <w:pPr>
              <w:rPr>
                <w:color w:val="000000"/>
                <w:sz w:val="24"/>
              </w:rPr>
            </w:pPr>
          </w:p>
        </w:tc>
        <w:tc>
          <w:tcPr>
            <w:tcW w:w="220" w:type="pct"/>
            <w:vMerge/>
            <w:vAlign w:val="center"/>
            <w:hideMark/>
          </w:tcPr>
          <w:p w:rsidR="00F37A75" w:rsidRPr="00986698" w:rsidRDefault="00F37A75" w:rsidP="009A714C">
            <w:pPr>
              <w:rPr>
                <w:color w:val="000000"/>
                <w:sz w:val="24"/>
              </w:rPr>
            </w:pPr>
          </w:p>
        </w:tc>
        <w:tc>
          <w:tcPr>
            <w:tcW w:w="220" w:type="pct"/>
            <w:vMerge/>
            <w:vAlign w:val="center"/>
            <w:hideMark/>
          </w:tcPr>
          <w:p w:rsidR="00F37A75" w:rsidRPr="00986698" w:rsidRDefault="00F37A75" w:rsidP="009A714C">
            <w:pPr>
              <w:rPr>
                <w:color w:val="000000"/>
                <w:sz w:val="24"/>
              </w:rPr>
            </w:pPr>
          </w:p>
        </w:tc>
        <w:tc>
          <w:tcPr>
            <w:tcW w:w="218" w:type="pct"/>
            <w:vMerge/>
            <w:vAlign w:val="center"/>
            <w:hideMark/>
          </w:tcPr>
          <w:p w:rsidR="00F37A75" w:rsidRPr="00986698" w:rsidRDefault="00F37A75" w:rsidP="009A714C">
            <w:pPr>
              <w:rPr>
                <w:color w:val="000000"/>
                <w:sz w:val="24"/>
              </w:rPr>
            </w:pPr>
          </w:p>
        </w:tc>
        <w:tc>
          <w:tcPr>
            <w:tcW w:w="245" w:type="pct"/>
            <w:vMerge/>
            <w:vAlign w:val="center"/>
            <w:hideMark/>
          </w:tcPr>
          <w:p w:rsidR="00F37A75" w:rsidRPr="00986698" w:rsidRDefault="00F37A75" w:rsidP="009A714C">
            <w:pPr>
              <w:rPr>
                <w:color w:val="000000"/>
                <w:sz w:val="24"/>
              </w:rPr>
            </w:pPr>
          </w:p>
        </w:tc>
        <w:tc>
          <w:tcPr>
            <w:tcW w:w="224" w:type="pct"/>
            <w:vMerge/>
            <w:vAlign w:val="center"/>
            <w:hideMark/>
          </w:tcPr>
          <w:p w:rsidR="00F37A75" w:rsidRPr="00986698" w:rsidRDefault="00F37A75" w:rsidP="009A714C">
            <w:pPr>
              <w:rPr>
                <w:color w:val="000000"/>
                <w:sz w:val="24"/>
              </w:rPr>
            </w:pPr>
          </w:p>
        </w:tc>
        <w:tc>
          <w:tcPr>
            <w:tcW w:w="241" w:type="pct"/>
            <w:vMerge/>
            <w:vAlign w:val="center"/>
            <w:hideMark/>
          </w:tcPr>
          <w:p w:rsidR="00F37A75" w:rsidRPr="00986698" w:rsidRDefault="00F37A75" w:rsidP="009A714C">
            <w:pPr>
              <w:rPr>
                <w:color w:val="000000"/>
                <w:sz w:val="24"/>
              </w:rPr>
            </w:pPr>
          </w:p>
        </w:tc>
        <w:tc>
          <w:tcPr>
            <w:tcW w:w="263" w:type="pct"/>
            <w:vMerge/>
            <w:vAlign w:val="center"/>
            <w:hideMark/>
          </w:tcPr>
          <w:p w:rsidR="00F37A75" w:rsidRPr="00986698" w:rsidRDefault="00F37A75" w:rsidP="009A714C">
            <w:pPr>
              <w:rPr>
                <w:color w:val="000000"/>
                <w:sz w:val="24"/>
              </w:rPr>
            </w:pPr>
          </w:p>
        </w:tc>
        <w:tc>
          <w:tcPr>
            <w:tcW w:w="264"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49"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18" w:type="pct"/>
            <w:vMerge/>
            <w:vAlign w:val="center"/>
            <w:hideMark/>
          </w:tcPr>
          <w:p w:rsidR="00F37A75" w:rsidRPr="00986698" w:rsidRDefault="00F37A75" w:rsidP="009A714C">
            <w:pPr>
              <w:rPr>
                <w:color w:val="000000"/>
                <w:sz w:val="24"/>
              </w:rPr>
            </w:pPr>
          </w:p>
        </w:tc>
        <w:tc>
          <w:tcPr>
            <w:tcW w:w="225" w:type="pct"/>
            <w:vMerge/>
            <w:vAlign w:val="center"/>
            <w:hideMark/>
          </w:tcPr>
          <w:p w:rsidR="00F37A75" w:rsidRPr="00986698" w:rsidRDefault="00F37A75" w:rsidP="009A714C">
            <w:pPr>
              <w:rPr>
                <w:color w:val="000000"/>
                <w:sz w:val="24"/>
              </w:rPr>
            </w:pPr>
          </w:p>
        </w:tc>
        <w:tc>
          <w:tcPr>
            <w:tcW w:w="242" w:type="pct"/>
            <w:vMerge/>
            <w:vAlign w:val="center"/>
            <w:hideMark/>
          </w:tcPr>
          <w:p w:rsidR="00F37A75" w:rsidRPr="00986698" w:rsidRDefault="00F37A75" w:rsidP="009A714C">
            <w:pPr>
              <w:rPr>
                <w:color w:val="000000"/>
                <w:sz w:val="24"/>
              </w:rPr>
            </w:pPr>
          </w:p>
        </w:tc>
        <w:tc>
          <w:tcPr>
            <w:tcW w:w="207" w:type="pct"/>
            <w:vMerge/>
            <w:vAlign w:val="center"/>
            <w:hideMark/>
          </w:tcPr>
          <w:p w:rsidR="00F37A75" w:rsidRPr="00986698" w:rsidRDefault="00F37A75" w:rsidP="009A714C">
            <w:pPr>
              <w:rPr>
                <w:color w:val="000000"/>
                <w:sz w:val="24"/>
              </w:rPr>
            </w:pPr>
          </w:p>
        </w:tc>
      </w:tr>
    </w:tbl>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6.</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2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2700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1150</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1550</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F37A75" w:rsidRDefault="008B27BA" w:rsidP="00986698">
            <w:pPr>
              <w:rPr>
                <w:color w:val="000000"/>
                <w:sz w:val="20"/>
                <w:szCs w:val="20"/>
              </w:rPr>
            </w:pPr>
          </w:p>
        </w:tc>
        <w:tc>
          <w:tcPr>
            <w:tcW w:w="353" w:type="pct"/>
            <w:vMerge/>
            <w:vAlign w:val="center"/>
            <w:hideMark/>
          </w:tcPr>
          <w:p w:rsidR="008B27BA" w:rsidRPr="00F37A75" w:rsidRDefault="008B27BA" w:rsidP="00986698">
            <w:pPr>
              <w:rPr>
                <w:color w:val="000000"/>
                <w:sz w:val="20"/>
                <w:szCs w:val="20"/>
              </w:rPr>
            </w:pPr>
          </w:p>
        </w:tc>
        <w:tc>
          <w:tcPr>
            <w:tcW w:w="310" w:type="pct"/>
            <w:vMerge/>
            <w:vAlign w:val="center"/>
            <w:hideMark/>
          </w:tcPr>
          <w:p w:rsidR="008B27BA" w:rsidRPr="00F37A75" w:rsidRDefault="008B27BA" w:rsidP="00986698">
            <w:pPr>
              <w:rPr>
                <w:color w:val="000000"/>
                <w:sz w:val="20"/>
                <w:szCs w:val="20"/>
              </w:rPr>
            </w:pPr>
          </w:p>
        </w:tc>
        <w:tc>
          <w:tcPr>
            <w:tcW w:w="154" w:type="pct"/>
            <w:vMerge/>
            <w:vAlign w:val="center"/>
            <w:hideMark/>
          </w:tcPr>
          <w:p w:rsidR="008B27BA" w:rsidRPr="00F37A75" w:rsidRDefault="008B27BA" w:rsidP="00986698">
            <w:pPr>
              <w:rPr>
                <w:color w:val="000000"/>
                <w:sz w:val="20"/>
                <w:szCs w:val="20"/>
              </w:rPr>
            </w:pPr>
          </w:p>
        </w:tc>
        <w:tc>
          <w:tcPr>
            <w:tcW w:w="302" w:type="pct"/>
            <w:vMerge/>
            <w:vAlign w:val="center"/>
            <w:hideMark/>
          </w:tcPr>
          <w:p w:rsidR="008B27BA" w:rsidRPr="00F37A75" w:rsidRDefault="008B27BA" w:rsidP="00986698">
            <w:pPr>
              <w:rPr>
                <w:color w:val="000000"/>
                <w:sz w:val="20"/>
                <w:szCs w:val="20"/>
              </w:rPr>
            </w:pPr>
          </w:p>
        </w:tc>
        <w:tc>
          <w:tcPr>
            <w:tcW w:w="228"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45" w:type="pct"/>
            <w:vMerge/>
            <w:vAlign w:val="center"/>
            <w:hideMark/>
          </w:tcPr>
          <w:p w:rsidR="008B27BA" w:rsidRPr="00F37A75" w:rsidRDefault="008B27BA" w:rsidP="00986698">
            <w:pPr>
              <w:rPr>
                <w:color w:val="000000"/>
                <w:sz w:val="20"/>
                <w:szCs w:val="20"/>
              </w:rPr>
            </w:pPr>
          </w:p>
        </w:tc>
        <w:tc>
          <w:tcPr>
            <w:tcW w:w="224" w:type="pct"/>
            <w:vMerge/>
            <w:vAlign w:val="center"/>
            <w:hideMark/>
          </w:tcPr>
          <w:p w:rsidR="008B27BA" w:rsidRPr="00F37A75" w:rsidRDefault="008B27BA" w:rsidP="00986698">
            <w:pPr>
              <w:rPr>
                <w:color w:val="000000"/>
                <w:sz w:val="20"/>
                <w:szCs w:val="20"/>
              </w:rPr>
            </w:pPr>
          </w:p>
        </w:tc>
        <w:tc>
          <w:tcPr>
            <w:tcW w:w="241" w:type="pct"/>
            <w:vMerge/>
            <w:vAlign w:val="center"/>
            <w:hideMark/>
          </w:tcPr>
          <w:p w:rsidR="008B27BA" w:rsidRPr="00F37A75" w:rsidRDefault="008B27BA" w:rsidP="00986698">
            <w:pPr>
              <w:rPr>
                <w:color w:val="000000"/>
                <w:sz w:val="20"/>
                <w:szCs w:val="20"/>
              </w:rPr>
            </w:pPr>
          </w:p>
        </w:tc>
        <w:tc>
          <w:tcPr>
            <w:tcW w:w="263" w:type="pct"/>
            <w:vMerge/>
            <w:vAlign w:val="center"/>
            <w:hideMark/>
          </w:tcPr>
          <w:p w:rsidR="008B27BA" w:rsidRPr="00F37A75" w:rsidRDefault="008B27BA" w:rsidP="00986698">
            <w:pPr>
              <w:rPr>
                <w:color w:val="000000"/>
                <w:sz w:val="20"/>
                <w:szCs w:val="20"/>
              </w:rPr>
            </w:pPr>
          </w:p>
        </w:tc>
        <w:tc>
          <w:tcPr>
            <w:tcW w:w="264"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9"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2" w:type="pct"/>
            <w:vMerge/>
            <w:vAlign w:val="center"/>
            <w:hideMark/>
          </w:tcPr>
          <w:p w:rsidR="008B27BA" w:rsidRPr="00F37A75" w:rsidRDefault="008B27BA" w:rsidP="00986698">
            <w:pPr>
              <w:rPr>
                <w:color w:val="000000"/>
                <w:sz w:val="20"/>
                <w:szCs w:val="20"/>
              </w:rPr>
            </w:pPr>
          </w:p>
        </w:tc>
        <w:tc>
          <w:tcPr>
            <w:tcW w:w="207" w:type="pct"/>
            <w:vMerge/>
            <w:vAlign w:val="center"/>
            <w:hideMark/>
          </w:tcPr>
          <w:p w:rsidR="008B27BA" w:rsidRPr="00F37A75" w:rsidRDefault="008B27BA" w:rsidP="00986698">
            <w:pPr>
              <w:rPr>
                <w:color w:val="000000"/>
                <w:sz w:val="20"/>
                <w:szCs w:val="20"/>
              </w:rPr>
            </w:pP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7.</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3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1850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1500</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350</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bl>
    <w:p w:rsidR="00F37A75" w:rsidRDefault="00F37A75"/>
    <w:p w:rsidR="00F37A75" w:rsidRDefault="00F37A75"/>
    <w:p w:rsidR="00F37A75" w:rsidRDefault="00F37A75"/>
    <w:p w:rsidR="00F37A75" w:rsidRDefault="00F37A75"/>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8.</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микрорайонах 4 "А", "Б"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5300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1900</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2300</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1100</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r w:rsidR="00986698" w:rsidRPr="00986698" w:rsidTr="00F37A75">
        <w:trPr>
          <w:trHeight w:val="322"/>
        </w:trPr>
        <w:tc>
          <w:tcPr>
            <w:tcW w:w="167" w:type="pct"/>
            <w:vMerge w:val="restart"/>
            <w:shd w:val="clear" w:color="auto" w:fill="auto"/>
            <w:hideMark/>
          </w:tcPr>
          <w:p w:rsidR="008B27BA" w:rsidRPr="00986698" w:rsidRDefault="008B27BA" w:rsidP="00986698">
            <w:pPr>
              <w:rPr>
                <w:color w:val="000000"/>
                <w:sz w:val="24"/>
              </w:rPr>
            </w:pPr>
            <w:r w:rsidRPr="00986698">
              <w:rPr>
                <w:color w:val="000000"/>
                <w:sz w:val="24"/>
              </w:rPr>
              <w:t>9.</w:t>
            </w:r>
          </w:p>
        </w:tc>
        <w:tc>
          <w:tcPr>
            <w:tcW w:w="353" w:type="pct"/>
            <w:vMerge w:val="restart"/>
            <w:shd w:val="clear" w:color="auto" w:fill="auto"/>
            <w:hideMark/>
          </w:tcPr>
          <w:p w:rsidR="008B27BA" w:rsidRPr="00986698" w:rsidRDefault="008B27BA" w:rsidP="00986698">
            <w:pPr>
              <w:rPr>
                <w:color w:val="000000"/>
                <w:sz w:val="24"/>
              </w:rPr>
            </w:pPr>
            <w:r w:rsidRPr="00986698">
              <w:rPr>
                <w:color w:val="000000"/>
                <w:sz w:val="24"/>
              </w:rPr>
              <w:t>Замена изношенных сетей теплоснабжения в микрорайоне 5 г. Краснокаменска</w:t>
            </w:r>
          </w:p>
        </w:tc>
        <w:tc>
          <w:tcPr>
            <w:tcW w:w="310" w:type="pct"/>
            <w:vMerge w:val="restart"/>
            <w:shd w:val="clear" w:color="auto" w:fill="auto"/>
            <w:hideMark/>
          </w:tcPr>
          <w:p w:rsidR="008B27BA" w:rsidRPr="00986698" w:rsidRDefault="008B27BA" w:rsidP="00986698">
            <w:pPr>
              <w:rPr>
                <w:color w:val="000000"/>
                <w:sz w:val="24"/>
              </w:rPr>
            </w:pPr>
            <w:r w:rsidRPr="00986698">
              <w:rPr>
                <w:color w:val="000000"/>
                <w:sz w:val="24"/>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п. м</w:t>
            </w:r>
          </w:p>
        </w:tc>
        <w:tc>
          <w:tcPr>
            <w:tcW w:w="302"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1600</w:t>
            </w:r>
          </w:p>
        </w:tc>
        <w:tc>
          <w:tcPr>
            <w:tcW w:w="228"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20"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20"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18"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45"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24"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41"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63"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64"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25"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49"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1250</w:t>
            </w:r>
          </w:p>
        </w:tc>
        <w:tc>
          <w:tcPr>
            <w:tcW w:w="225"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350</w:t>
            </w:r>
          </w:p>
        </w:tc>
        <w:tc>
          <w:tcPr>
            <w:tcW w:w="218"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25"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42"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c>
          <w:tcPr>
            <w:tcW w:w="207" w:type="pct"/>
            <w:vMerge w:val="restart"/>
            <w:shd w:val="clear" w:color="auto" w:fill="auto"/>
            <w:vAlign w:val="center"/>
            <w:hideMark/>
          </w:tcPr>
          <w:p w:rsidR="008B27BA" w:rsidRPr="00986698" w:rsidRDefault="008B27BA" w:rsidP="00986698">
            <w:pPr>
              <w:rPr>
                <w:color w:val="000000"/>
                <w:sz w:val="24"/>
              </w:rPr>
            </w:pPr>
            <w:r w:rsidRPr="00986698">
              <w:rPr>
                <w:color w:val="000000"/>
                <w:sz w:val="24"/>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bl>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10.</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6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2650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1600</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1050</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F37A75" w:rsidRDefault="008B27BA" w:rsidP="00986698">
            <w:pPr>
              <w:rPr>
                <w:color w:val="000000"/>
                <w:sz w:val="20"/>
                <w:szCs w:val="20"/>
              </w:rPr>
            </w:pPr>
          </w:p>
        </w:tc>
        <w:tc>
          <w:tcPr>
            <w:tcW w:w="353" w:type="pct"/>
            <w:vMerge/>
            <w:vAlign w:val="center"/>
            <w:hideMark/>
          </w:tcPr>
          <w:p w:rsidR="008B27BA" w:rsidRPr="00F37A75" w:rsidRDefault="008B27BA" w:rsidP="00986698">
            <w:pPr>
              <w:rPr>
                <w:color w:val="000000"/>
                <w:sz w:val="20"/>
                <w:szCs w:val="20"/>
              </w:rPr>
            </w:pPr>
          </w:p>
        </w:tc>
        <w:tc>
          <w:tcPr>
            <w:tcW w:w="310" w:type="pct"/>
            <w:vMerge/>
            <w:vAlign w:val="center"/>
            <w:hideMark/>
          </w:tcPr>
          <w:p w:rsidR="008B27BA" w:rsidRPr="00F37A75" w:rsidRDefault="008B27BA" w:rsidP="00986698">
            <w:pPr>
              <w:rPr>
                <w:color w:val="000000"/>
                <w:sz w:val="20"/>
                <w:szCs w:val="20"/>
              </w:rPr>
            </w:pPr>
          </w:p>
        </w:tc>
        <w:tc>
          <w:tcPr>
            <w:tcW w:w="154" w:type="pct"/>
            <w:vMerge/>
            <w:vAlign w:val="center"/>
            <w:hideMark/>
          </w:tcPr>
          <w:p w:rsidR="008B27BA" w:rsidRPr="00F37A75" w:rsidRDefault="008B27BA" w:rsidP="00986698">
            <w:pPr>
              <w:rPr>
                <w:color w:val="000000"/>
                <w:sz w:val="20"/>
                <w:szCs w:val="20"/>
              </w:rPr>
            </w:pPr>
          </w:p>
        </w:tc>
        <w:tc>
          <w:tcPr>
            <w:tcW w:w="302" w:type="pct"/>
            <w:vMerge/>
            <w:vAlign w:val="center"/>
            <w:hideMark/>
          </w:tcPr>
          <w:p w:rsidR="008B27BA" w:rsidRPr="00F37A75" w:rsidRDefault="008B27BA" w:rsidP="00986698">
            <w:pPr>
              <w:rPr>
                <w:color w:val="000000"/>
                <w:sz w:val="20"/>
                <w:szCs w:val="20"/>
              </w:rPr>
            </w:pPr>
          </w:p>
        </w:tc>
        <w:tc>
          <w:tcPr>
            <w:tcW w:w="228"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45" w:type="pct"/>
            <w:vMerge/>
            <w:vAlign w:val="center"/>
            <w:hideMark/>
          </w:tcPr>
          <w:p w:rsidR="008B27BA" w:rsidRPr="00F37A75" w:rsidRDefault="008B27BA" w:rsidP="00986698">
            <w:pPr>
              <w:rPr>
                <w:color w:val="000000"/>
                <w:sz w:val="20"/>
                <w:szCs w:val="20"/>
              </w:rPr>
            </w:pPr>
          </w:p>
        </w:tc>
        <w:tc>
          <w:tcPr>
            <w:tcW w:w="224" w:type="pct"/>
            <w:vMerge/>
            <w:vAlign w:val="center"/>
            <w:hideMark/>
          </w:tcPr>
          <w:p w:rsidR="008B27BA" w:rsidRPr="00F37A75" w:rsidRDefault="008B27BA" w:rsidP="00986698">
            <w:pPr>
              <w:rPr>
                <w:color w:val="000000"/>
                <w:sz w:val="20"/>
                <w:szCs w:val="20"/>
              </w:rPr>
            </w:pPr>
          </w:p>
        </w:tc>
        <w:tc>
          <w:tcPr>
            <w:tcW w:w="241" w:type="pct"/>
            <w:vMerge/>
            <w:vAlign w:val="center"/>
            <w:hideMark/>
          </w:tcPr>
          <w:p w:rsidR="008B27BA" w:rsidRPr="00F37A75" w:rsidRDefault="008B27BA" w:rsidP="00986698">
            <w:pPr>
              <w:rPr>
                <w:color w:val="000000"/>
                <w:sz w:val="20"/>
                <w:szCs w:val="20"/>
              </w:rPr>
            </w:pPr>
          </w:p>
        </w:tc>
        <w:tc>
          <w:tcPr>
            <w:tcW w:w="263" w:type="pct"/>
            <w:vMerge/>
            <w:vAlign w:val="center"/>
            <w:hideMark/>
          </w:tcPr>
          <w:p w:rsidR="008B27BA" w:rsidRPr="00F37A75" w:rsidRDefault="008B27BA" w:rsidP="00986698">
            <w:pPr>
              <w:rPr>
                <w:color w:val="000000"/>
                <w:sz w:val="20"/>
                <w:szCs w:val="20"/>
              </w:rPr>
            </w:pPr>
          </w:p>
        </w:tc>
        <w:tc>
          <w:tcPr>
            <w:tcW w:w="264"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9"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2" w:type="pct"/>
            <w:vMerge/>
            <w:vAlign w:val="center"/>
            <w:hideMark/>
          </w:tcPr>
          <w:p w:rsidR="008B27BA" w:rsidRPr="00F37A75" w:rsidRDefault="008B27BA" w:rsidP="00986698">
            <w:pPr>
              <w:rPr>
                <w:color w:val="000000"/>
                <w:sz w:val="20"/>
                <w:szCs w:val="20"/>
              </w:rPr>
            </w:pPr>
          </w:p>
        </w:tc>
        <w:tc>
          <w:tcPr>
            <w:tcW w:w="207" w:type="pct"/>
            <w:vMerge/>
            <w:vAlign w:val="center"/>
            <w:hideMark/>
          </w:tcPr>
          <w:p w:rsidR="008B27BA" w:rsidRPr="00F37A75" w:rsidRDefault="008B27BA" w:rsidP="00986698">
            <w:pPr>
              <w:rPr>
                <w:color w:val="000000"/>
                <w:sz w:val="20"/>
                <w:szCs w:val="20"/>
              </w:rPr>
            </w:pP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11.</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7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1650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1350</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300</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bl>
    <w:p w:rsidR="00F37A75" w:rsidRDefault="00F37A75"/>
    <w:p w:rsidR="00F37A75" w:rsidRDefault="00F37A75"/>
    <w:p w:rsidR="00F37A75" w:rsidRDefault="00F37A75"/>
    <w:p w:rsidR="00F37A75" w:rsidRDefault="00F37A75"/>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12.</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8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2950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2050</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900</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F37A75" w:rsidRDefault="008B27BA" w:rsidP="00986698">
            <w:pPr>
              <w:rPr>
                <w:color w:val="000000"/>
                <w:sz w:val="20"/>
                <w:szCs w:val="20"/>
              </w:rPr>
            </w:pPr>
          </w:p>
        </w:tc>
        <w:tc>
          <w:tcPr>
            <w:tcW w:w="353" w:type="pct"/>
            <w:vMerge/>
            <w:vAlign w:val="center"/>
            <w:hideMark/>
          </w:tcPr>
          <w:p w:rsidR="008B27BA" w:rsidRPr="00F37A75" w:rsidRDefault="008B27BA" w:rsidP="00986698">
            <w:pPr>
              <w:rPr>
                <w:color w:val="000000"/>
                <w:sz w:val="20"/>
                <w:szCs w:val="20"/>
              </w:rPr>
            </w:pPr>
          </w:p>
        </w:tc>
        <w:tc>
          <w:tcPr>
            <w:tcW w:w="310" w:type="pct"/>
            <w:vMerge/>
            <w:vAlign w:val="center"/>
            <w:hideMark/>
          </w:tcPr>
          <w:p w:rsidR="008B27BA" w:rsidRPr="00F37A75" w:rsidRDefault="008B27BA" w:rsidP="00986698">
            <w:pPr>
              <w:rPr>
                <w:color w:val="000000"/>
                <w:sz w:val="20"/>
                <w:szCs w:val="20"/>
              </w:rPr>
            </w:pPr>
          </w:p>
        </w:tc>
        <w:tc>
          <w:tcPr>
            <w:tcW w:w="154" w:type="pct"/>
            <w:vMerge/>
            <w:vAlign w:val="center"/>
            <w:hideMark/>
          </w:tcPr>
          <w:p w:rsidR="008B27BA" w:rsidRPr="00F37A75" w:rsidRDefault="008B27BA" w:rsidP="00986698">
            <w:pPr>
              <w:rPr>
                <w:color w:val="000000"/>
                <w:sz w:val="20"/>
                <w:szCs w:val="20"/>
              </w:rPr>
            </w:pPr>
          </w:p>
        </w:tc>
        <w:tc>
          <w:tcPr>
            <w:tcW w:w="302" w:type="pct"/>
            <w:vMerge/>
            <w:vAlign w:val="center"/>
            <w:hideMark/>
          </w:tcPr>
          <w:p w:rsidR="008B27BA" w:rsidRPr="00F37A75" w:rsidRDefault="008B27BA" w:rsidP="00986698">
            <w:pPr>
              <w:rPr>
                <w:color w:val="000000"/>
                <w:sz w:val="20"/>
                <w:szCs w:val="20"/>
              </w:rPr>
            </w:pPr>
          </w:p>
        </w:tc>
        <w:tc>
          <w:tcPr>
            <w:tcW w:w="228"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45" w:type="pct"/>
            <w:vMerge/>
            <w:vAlign w:val="center"/>
            <w:hideMark/>
          </w:tcPr>
          <w:p w:rsidR="008B27BA" w:rsidRPr="00F37A75" w:rsidRDefault="008B27BA" w:rsidP="00986698">
            <w:pPr>
              <w:rPr>
                <w:color w:val="000000"/>
                <w:sz w:val="20"/>
                <w:szCs w:val="20"/>
              </w:rPr>
            </w:pPr>
          </w:p>
        </w:tc>
        <w:tc>
          <w:tcPr>
            <w:tcW w:w="224" w:type="pct"/>
            <w:vMerge/>
            <w:vAlign w:val="center"/>
            <w:hideMark/>
          </w:tcPr>
          <w:p w:rsidR="008B27BA" w:rsidRPr="00F37A75" w:rsidRDefault="008B27BA" w:rsidP="00986698">
            <w:pPr>
              <w:rPr>
                <w:color w:val="000000"/>
                <w:sz w:val="20"/>
                <w:szCs w:val="20"/>
              </w:rPr>
            </w:pPr>
          </w:p>
        </w:tc>
        <w:tc>
          <w:tcPr>
            <w:tcW w:w="241" w:type="pct"/>
            <w:vMerge/>
            <w:vAlign w:val="center"/>
            <w:hideMark/>
          </w:tcPr>
          <w:p w:rsidR="008B27BA" w:rsidRPr="00F37A75" w:rsidRDefault="008B27BA" w:rsidP="00986698">
            <w:pPr>
              <w:rPr>
                <w:color w:val="000000"/>
                <w:sz w:val="20"/>
                <w:szCs w:val="20"/>
              </w:rPr>
            </w:pPr>
          </w:p>
        </w:tc>
        <w:tc>
          <w:tcPr>
            <w:tcW w:w="263" w:type="pct"/>
            <w:vMerge/>
            <w:vAlign w:val="center"/>
            <w:hideMark/>
          </w:tcPr>
          <w:p w:rsidR="008B27BA" w:rsidRPr="00F37A75" w:rsidRDefault="008B27BA" w:rsidP="00986698">
            <w:pPr>
              <w:rPr>
                <w:color w:val="000000"/>
                <w:sz w:val="20"/>
                <w:szCs w:val="20"/>
              </w:rPr>
            </w:pPr>
          </w:p>
        </w:tc>
        <w:tc>
          <w:tcPr>
            <w:tcW w:w="264"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9"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2" w:type="pct"/>
            <w:vMerge/>
            <w:vAlign w:val="center"/>
            <w:hideMark/>
          </w:tcPr>
          <w:p w:rsidR="008B27BA" w:rsidRPr="00F37A75" w:rsidRDefault="008B27BA" w:rsidP="00986698">
            <w:pPr>
              <w:rPr>
                <w:color w:val="000000"/>
                <w:sz w:val="20"/>
                <w:szCs w:val="20"/>
              </w:rPr>
            </w:pPr>
          </w:p>
        </w:tc>
        <w:tc>
          <w:tcPr>
            <w:tcW w:w="207" w:type="pct"/>
            <w:vMerge/>
            <w:vAlign w:val="center"/>
            <w:hideMark/>
          </w:tcPr>
          <w:p w:rsidR="008B27BA" w:rsidRPr="00F37A75" w:rsidRDefault="008B27BA" w:rsidP="00986698">
            <w:pPr>
              <w:rPr>
                <w:color w:val="000000"/>
                <w:sz w:val="20"/>
                <w:szCs w:val="20"/>
              </w:rPr>
            </w:pP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13.</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"В"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750</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bl>
    <w:p w:rsidR="00F37A75" w:rsidRDefault="00F37A75"/>
    <w:p w:rsidR="00F37A75" w:rsidRDefault="00F37A75"/>
    <w:p w:rsidR="00F37A75" w:rsidRDefault="00F37A75"/>
    <w:p w:rsidR="00F37A75" w:rsidRDefault="00F37A75"/>
    <w:p w:rsidR="00F37A75" w:rsidRDefault="00F37A75"/>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1"/>
        <w:gridCol w:w="993"/>
        <w:gridCol w:w="494"/>
        <w:gridCol w:w="969"/>
        <w:gridCol w:w="731"/>
        <w:gridCol w:w="706"/>
        <w:gridCol w:w="706"/>
        <w:gridCol w:w="699"/>
        <w:gridCol w:w="786"/>
        <w:gridCol w:w="718"/>
        <w:gridCol w:w="773"/>
        <w:gridCol w:w="843"/>
        <w:gridCol w:w="847"/>
        <w:gridCol w:w="722"/>
        <w:gridCol w:w="799"/>
        <w:gridCol w:w="722"/>
        <w:gridCol w:w="699"/>
        <w:gridCol w:w="722"/>
        <w:gridCol w:w="776"/>
        <w:gridCol w:w="664"/>
      </w:tblGrid>
      <w:tr w:rsidR="00F37A75" w:rsidRPr="00986698" w:rsidTr="009A714C">
        <w:trPr>
          <w:trHeight w:val="170"/>
          <w:tblHeader/>
        </w:trPr>
        <w:tc>
          <w:tcPr>
            <w:tcW w:w="167"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1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4"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302"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715"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7" w:type="pct"/>
            <w:vMerge/>
            <w:vAlign w:val="center"/>
            <w:hideMark/>
          </w:tcPr>
          <w:p w:rsidR="00F37A75" w:rsidRPr="00986698" w:rsidRDefault="00F37A75" w:rsidP="009A714C">
            <w:pPr>
              <w:rPr>
                <w:b/>
                <w:bCs/>
                <w:color w:val="000000"/>
                <w:sz w:val="24"/>
              </w:rPr>
            </w:pPr>
          </w:p>
        </w:tc>
        <w:tc>
          <w:tcPr>
            <w:tcW w:w="353" w:type="pct"/>
            <w:vMerge/>
            <w:vAlign w:val="center"/>
            <w:hideMark/>
          </w:tcPr>
          <w:p w:rsidR="00F37A75" w:rsidRPr="00986698" w:rsidRDefault="00F37A75" w:rsidP="009A714C">
            <w:pPr>
              <w:rPr>
                <w:b/>
                <w:bCs/>
                <w:color w:val="000000"/>
                <w:sz w:val="24"/>
              </w:rPr>
            </w:pPr>
          </w:p>
        </w:tc>
        <w:tc>
          <w:tcPr>
            <w:tcW w:w="310" w:type="pct"/>
            <w:vMerge/>
            <w:vAlign w:val="center"/>
            <w:hideMark/>
          </w:tcPr>
          <w:p w:rsidR="00F37A75" w:rsidRPr="00986698" w:rsidRDefault="00F37A75" w:rsidP="009A714C">
            <w:pPr>
              <w:rPr>
                <w:b/>
                <w:bCs/>
                <w:color w:val="000000"/>
                <w:sz w:val="24"/>
              </w:rPr>
            </w:pPr>
          </w:p>
        </w:tc>
        <w:tc>
          <w:tcPr>
            <w:tcW w:w="154" w:type="pct"/>
            <w:vMerge/>
            <w:vAlign w:val="center"/>
            <w:hideMark/>
          </w:tcPr>
          <w:p w:rsidR="00F37A75" w:rsidRPr="00986698" w:rsidRDefault="00F37A75" w:rsidP="009A714C">
            <w:pPr>
              <w:rPr>
                <w:b/>
                <w:bCs/>
                <w:color w:val="000000"/>
                <w:sz w:val="24"/>
              </w:rPr>
            </w:pPr>
          </w:p>
        </w:tc>
        <w:tc>
          <w:tcPr>
            <w:tcW w:w="302" w:type="pct"/>
            <w:vMerge/>
            <w:vAlign w:val="center"/>
            <w:hideMark/>
          </w:tcPr>
          <w:p w:rsidR="00F37A75" w:rsidRPr="00986698" w:rsidRDefault="00F37A75" w:rsidP="009A714C">
            <w:pPr>
              <w:rPr>
                <w:b/>
                <w:bCs/>
                <w:color w:val="000000"/>
                <w:sz w:val="24"/>
              </w:rPr>
            </w:pPr>
          </w:p>
        </w:tc>
        <w:tc>
          <w:tcPr>
            <w:tcW w:w="22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2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4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4"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14.</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теплоснабжения в микрорайоне "Ц" г. Краснокаменска</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1400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1150</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250</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F37A75" w:rsidRDefault="008B27BA" w:rsidP="00986698">
            <w:pPr>
              <w:rPr>
                <w:color w:val="000000"/>
                <w:sz w:val="20"/>
                <w:szCs w:val="20"/>
              </w:rPr>
            </w:pPr>
          </w:p>
        </w:tc>
        <w:tc>
          <w:tcPr>
            <w:tcW w:w="353" w:type="pct"/>
            <w:vMerge/>
            <w:vAlign w:val="center"/>
            <w:hideMark/>
          </w:tcPr>
          <w:p w:rsidR="008B27BA" w:rsidRPr="00F37A75" w:rsidRDefault="008B27BA" w:rsidP="00986698">
            <w:pPr>
              <w:rPr>
                <w:color w:val="000000"/>
                <w:sz w:val="20"/>
                <w:szCs w:val="20"/>
              </w:rPr>
            </w:pPr>
          </w:p>
        </w:tc>
        <w:tc>
          <w:tcPr>
            <w:tcW w:w="310" w:type="pct"/>
            <w:vMerge/>
            <w:vAlign w:val="center"/>
            <w:hideMark/>
          </w:tcPr>
          <w:p w:rsidR="008B27BA" w:rsidRPr="00F37A75" w:rsidRDefault="008B27BA" w:rsidP="00986698">
            <w:pPr>
              <w:rPr>
                <w:color w:val="000000"/>
                <w:sz w:val="20"/>
                <w:szCs w:val="20"/>
              </w:rPr>
            </w:pPr>
          </w:p>
        </w:tc>
        <w:tc>
          <w:tcPr>
            <w:tcW w:w="154" w:type="pct"/>
            <w:vMerge/>
            <w:vAlign w:val="center"/>
            <w:hideMark/>
          </w:tcPr>
          <w:p w:rsidR="008B27BA" w:rsidRPr="00F37A75" w:rsidRDefault="008B27BA" w:rsidP="00986698">
            <w:pPr>
              <w:rPr>
                <w:color w:val="000000"/>
                <w:sz w:val="20"/>
                <w:szCs w:val="20"/>
              </w:rPr>
            </w:pPr>
          </w:p>
        </w:tc>
        <w:tc>
          <w:tcPr>
            <w:tcW w:w="302" w:type="pct"/>
            <w:vMerge/>
            <w:vAlign w:val="center"/>
            <w:hideMark/>
          </w:tcPr>
          <w:p w:rsidR="008B27BA" w:rsidRPr="00F37A75" w:rsidRDefault="008B27BA" w:rsidP="00986698">
            <w:pPr>
              <w:rPr>
                <w:color w:val="000000"/>
                <w:sz w:val="20"/>
                <w:szCs w:val="20"/>
              </w:rPr>
            </w:pPr>
          </w:p>
        </w:tc>
        <w:tc>
          <w:tcPr>
            <w:tcW w:w="228"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20"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45" w:type="pct"/>
            <w:vMerge/>
            <w:vAlign w:val="center"/>
            <w:hideMark/>
          </w:tcPr>
          <w:p w:rsidR="008B27BA" w:rsidRPr="00F37A75" w:rsidRDefault="008B27BA" w:rsidP="00986698">
            <w:pPr>
              <w:rPr>
                <w:color w:val="000000"/>
                <w:sz w:val="20"/>
                <w:szCs w:val="20"/>
              </w:rPr>
            </w:pPr>
          </w:p>
        </w:tc>
        <w:tc>
          <w:tcPr>
            <w:tcW w:w="224" w:type="pct"/>
            <w:vMerge/>
            <w:vAlign w:val="center"/>
            <w:hideMark/>
          </w:tcPr>
          <w:p w:rsidR="008B27BA" w:rsidRPr="00F37A75" w:rsidRDefault="008B27BA" w:rsidP="00986698">
            <w:pPr>
              <w:rPr>
                <w:color w:val="000000"/>
                <w:sz w:val="20"/>
                <w:szCs w:val="20"/>
              </w:rPr>
            </w:pPr>
          </w:p>
        </w:tc>
        <w:tc>
          <w:tcPr>
            <w:tcW w:w="241" w:type="pct"/>
            <w:vMerge/>
            <w:vAlign w:val="center"/>
            <w:hideMark/>
          </w:tcPr>
          <w:p w:rsidR="008B27BA" w:rsidRPr="00F37A75" w:rsidRDefault="008B27BA" w:rsidP="00986698">
            <w:pPr>
              <w:rPr>
                <w:color w:val="000000"/>
                <w:sz w:val="20"/>
                <w:szCs w:val="20"/>
              </w:rPr>
            </w:pPr>
          </w:p>
        </w:tc>
        <w:tc>
          <w:tcPr>
            <w:tcW w:w="263" w:type="pct"/>
            <w:vMerge/>
            <w:vAlign w:val="center"/>
            <w:hideMark/>
          </w:tcPr>
          <w:p w:rsidR="008B27BA" w:rsidRPr="00F37A75" w:rsidRDefault="008B27BA" w:rsidP="00986698">
            <w:pPr>
              <w:rPr>
                <w:color w:val="000000"/>
                <w:sz w:val="20"/>
                <w:szCs w:val="20"/>
              </w:rPr>
            </w:pPr>
          </w:p>
        </w:tc>
        <w:tc>
          <w:tcPr>
            <w:tcW w:w="264"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9"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25" w:type="pct"/>
            <w:vMerge/>
            <w:vAlign w:val="center"/>
            <w:hideMark/>
          </w:tcPr>
          <w:p w:rsidR="008B27BA" w:rsidRPr="00F37A75" w:rsidRDefault="008B27BA" w:rsidP="00986698">
            <w:pPr>
              <w:rPr>
                <w:color w:val="000000"/>
                <w:sz w:val="20"/>
                <w:szCs w:val="20"/>
              </w:rPr>
            </w:pPr>
          </w:p>
        </w:tc>
        <w:tc>
          <w:tcPr>
            <w:tcW w:w="242" w:type="pct"/>
            <w:vMerge/>
            <w:vAlign w:val="center"/>
            <w:hideMark/>
          </w:tcPr>
          <w:p w:rsidR="008B27BA" w:rsidRPr="00F37A75" w:rsidRDefault="008B27BA" w:rsidP="00986698">
            <w:pPr>
              <w:rPr>
                <w:color w:val="000000"/>
                <w:sz w:val="20"/>
                <w:szCs w:val="20"/>
              </w:rPr>
            </w:pPr>
          </w:p>
        </w:tc>
        <w:tc>
          <w:tcPr>
            <w:tcW w:w="207" w:type="pct"/>
            <w:vMerge/>
            <w:vAlign w:val="center"/>
            <w:hideMark/>
          </w:tcPr>
          <w:p w:rsidR="008B27BA" w:rsidRPr="00F37A75" w:rsidRDefault="008B27BA" w:rsidP="00986698">
            <w:pPr>
              <w:rPr>
                <w:color w:val="000000"/>
                <w:sz w:val="20"/>
                <w:szCs w:val="20"/>
              </w:rPr>
            </w:pPr>
          </w:p>
        </w:tc>
      </w:tr>
      <w:tr w:rsidR="00986698" w:rsidRPr="00986698" w:rsidTr="00F37A75">
        <w:trPr>
          <w:trHeight w:val="322"/>
        </w:trPr>
        <w:tc>
          <w:tcPr>
            <w:tcW w:w="167"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15.</w:t>
            </w:r>
          </w:p>
        </w:tc>
        <w:tc>
          <w:tcPr>
            <w:tcW w:w="353"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магистральных теплотрасс  в проходных каналах</w:t>
            </w:r>
          </w:p>
        </w:tc>
        <w:tc>
          <w:tcPr>
            <w:tcW w:w="31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30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7150</w:t>
            </w:r>
          </w:p>
        </w:tc>
        <w:tc>
          <w:tcPr>
            <w:tcW w:w="22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2000</w:t>
            </w:r>
          </w:p>
        </w:tc>
        <w:tc>
          <w:tcPr>
            <w:tcW w:w="26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2250</w:t>
            </w:r>
          </w:p>
        </w:tc>
        <w:tc>
          <w:tcPr>
            <w:tcW w:w="264"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2250</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650</w:t>
            </w:r>
          </w:p>
        </w:tc>
        <w:tc>
          <w:tcPr>
            <w:tcW w:w="24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986698" w:rsidRPr="00986698" w:rsidTr="00F37A75">
        <w:trPr>
          <w:trHeight w:val="322"/>
        </w:trPr>
        <w:tc>
          <w:tcPr>
            <w:tcW w:w="167" w:type="pct"/>
            <w:vMerge/>
            <w:vAlign w:val="center"/>
            <w:hideMark/>
          </w:tcPr>
          <w:p w:rsidR="008B27BA" w:rsidRPr="00986698" w:rsidRDefault="008B27BA" w:rsidP="00986698">
            <w:pPr>
              <w:rPr>
                <w:color w:val="000000"/>
                <w:sz w:val="24"/>
              </w:rPr>
            </w:pPr>
          </w:p>
        </w:tc>
        <w:tc>
          <w:tcPr>
            <w:tcW w:w="353" w:type="pct"/>
            <w:vMerge/>
            <w:vAlign w:val="center"/>
            <w:hideMark/>
          </w:tcPr>
          <w:p w:rsidR="008B27BA" w:rsidRPr="00986698" w:rsidRDefault="008B27BA" w:rsidP="00986698">
            <w:pPr>
              <w:rPr>
                <w:color w:val="000000"/>
                <w:sz w:val="24"/>
              </w:rPr>
            </w:pPr>
          </w:p>
        </w:tc>
        <w:tc>
          <w:tcPr>
            <w:tcW w:w="310" w:type="pct"/>
            <w:vMerge/>
            <w:vAlign w:val="center"/>
            <w:hideMark/>
          </w:tcPr>
          <w:p w:rsidR="008B27BA" w:rsidRPr="00986698" w:rsidRDefault="008B27BA" w:rsidP="00986698">
            <w:pPr>
              <w:rPr>
                <w:color w:val="000000"/>
                <w:sz w:val="24"/>
              </w:rPr>
            </w:pPr>
          </w:p>
        </w:tc>
        <w:tc>
          <w:tcPr>
            <w:tcW w:w="154" w:type="pct"/>
            <w:vMerge/>
            <w:vAlign w:val="center"/>
            <w:hideMark/>
          </w:tcPr>
          <w:p w:rsidR="008B27BA" w:rsidRPr="00986698" w:rsidRDefault="008B27BA" w:rsidP="00986698">
            <w:pPr>
              <w:rPr>
                <w:color w:val="000000"/>
                <w:sz w:val="24"/>
              </w:rPr>
            </w:pPr>
          </w:p>
        </w:tc>
        <w:tc>
          <w:tcPr>
            <w:tcW w:w="302" w:type="pct"/>
            <w:vMerge/>
            <w:vAlign w:val="center"/>
            <w:hideMark/>
          </w:tcPr>
          <w:p w:rsidR="008B27BA" w:rsidRPr="00986698" w:rsidRDefault="008B27BA" w:rsidP="00986698">
            <w:pPr>
              <w:rPr>
                <w:color w:val="000000"/>
                <w:sz w:val="24"/>
              </w:rPr>
            </w:pPr>
          </w:p>
        </w:tc>
        <w:tc>
          <w:tcPr>
            <w:tcW w:w="228"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20"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45" w:type="pct"/>
            <w:vMerge/>
            <w:vAlign w:val="center"/>
            <w:hideMark/>
          </w:tcPr>
          <w:p w:rsidR="008B27BA" w:rsidRPr="00986698" w:rsidRDefault="008B27BA" w:rsidP="00986698">
            <w:pPr>
              <w:rPr>
                <w:color w:val="000000"/>
                <w:sz w:val="24"/>
              </w:rPr>
            </w:pPr>
          </w:p>
        </w:tc>
        <w:tc>
          <w:tcPr>
            <w:tcW w:w="224" w:type="pct"/>
            <w:vMerge/>
            <w:vAlign w:val="center"/>
            <w:hideMark/>
          </w:tcPr>
          <w:p w:rsidR="008B27BA" w:rsidRPr="00986698" w:rsidRDefault="008B27BA" w:rsidP="00986698">
            <w:pPr>
              <w:rPr>
                <w:color w:val="000000"/>
                <w:sz w:val="24"/>
              </w:rPr>
            </w:pPr>
          </w:p>
        </w:tc>
        <w:tc>
          <w:tcPr>
            <w:tcW w:w="241" w:type="pct"/>
            <w:vMerge/>
            <w:vAlign w:val="center"/>
            <w:hideMark/>
          </w:tcPr>
          <w:p w:rsidR="008B27BA" w:rsidRPr="00986698" w:rsidRDefault="008B27BA" w:rsidP="00986698">
            <w:pPr>
              <w:rPr>
                <w:color w:val="000000"/>
                <w:sz w:val="24"/>
              </w:rPr>
            </w:pPr>
          </w:p>
        </w:tc>
        <w:tc>
          <w:tcPr>
            <w:tcW w:w="263" w:type="pct"/>
            <w:vMerge/>
            <w:vAlign w:val="center"/>
            <w:hideMark/>
          </w:tcPr>
          <w:p w:rsidR="008B27BA" w:rsidRPr="00986698" w:rsidRDefault="008B27BA" w:rsidP="00986698">
            <w:pPr>
              <w:rPr>
                <w:color w:val="000000"/>
                <w:sz w:val="24"/>
              </w:rPr>
            </w:pPr>
          </w:p>
        </w:tc>
        <w:tc>
          <w:tcPr>
            <w:tcW w:w="264"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9"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18" w:type="pct"/>
            <w:vMerge/>
            <w:vAlign w:val="center"/>
            <w:hideMark/>
          </w:tcPr>
          <w:p w:rsidR="008B27BA" w:rsidRPr="00986698" w:rsidRDefault="008B27BA" w:rsidP="00986698">
            <w:pPr>
              <w:rPr>
                <w:color w:val="000000"/>
                <w:sz w:val="24"/>
              </w:rPr>
            </w:pPr>
          </w:p>
        </w:tc>
        <w:tc>
          <w:tcPr>
            <w:tcW w:w="225" w:type="pct"/>
            <w:vMerge/>
            <w:vAlign w:val="center"/>
            <w:hideMark/>
          </w:tcPr>
          <w:p w:rsidR="008B27BA" w:rsidRPr="00986698" w:rsidRDefault="008B27BA" w:rsidP="00986698">
            <w:pPr>
              <w:rPr>
                <w:color w:val="000000"/>
                <w:sz w:val="24"/>
              </w:rPr>
            </w:pPr>
          </w:p>
        </w:tc>
        <w:tc>
          <w:tcPr>
            <w:tcW w:w="242" w:type="pct"/>
            <w:vMerge/>
            <w:vAlign w:val="center"/>
            <w:hideMark/>
          </w:tcPr>
          <w:p w:rsidR="008B27BA" w:rsidRPr="00986698" w:rsidRDefault="008B27BA" w:rsidP="00986698">
            <w:pPr>
              <w:rPr>
                <w:color w:val="000000"/>
                <w:sz w:val="24"/>
              </w:rPr>
            </w:pPr>
          </w:p>
        </w:tc>
        <w:tc>
          <w:tcPr>
            <w:tcW w:w="207" w:type="pct"/>
            <w:vMerge/>
            <w:vAlign w:val="center"/>
            <w:hideMark/>
          </w:tcPr>
          <w:p w:rsidR="008B27BA" w:rsidRPr="00986698" w:rsidRDefault="008B27BA" w:rsidP="00986698">
            <w:pPr>
              <w:rPr>
                <w:color w:val="000000"/>
                <w:sz w:val="24"/>
              </w:rPr>
            </w:pPr>
          </w:p>
        </w:tc>
      </w:tr>
    </w:tbl>
    <w:p w:rsidR="00F37A75" w:rsidRDefault="00F37A75"/>
    <w:p w:rsidR="00F37A75" w:rsidRDefault="00F37A75"/>
    <w:p w:rsidR="00F37A75" w:rsidRDefault="00F37A75"/>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F37A75">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F37A75">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322"/>
        </w:trPr>
        <w:tc>
          <w:tcPr>
            <w:tcW w:w="165"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16.</w:t>
            </w:r>
          </w:p>
        </w:tc>
        <w:tc>
          <w:tcPr>
            <w:tcW w:w="350"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Замена изношенных сетей в коммунальной зоне г. Краснокаменска</w:t>
            </w:r>
          </w:p>
        </w:tc>
        <w:tc>
          <w:tcPr>
            <w:tcW w:w="351" w:type="pct"/>
            <w:vMerge w:val="restart"/>
            <w:shd w:val="clear" w:color="auto" w:fill="auto"/>
            <w:hideMark/>
          </w:tcPr>
          <w:p w:rsidR="008B27BA" w:rsidRPr="00F37A75" w:rsidRDefault="008B27BA" w:rsidP="00986698">
            <w:pPr>
              <w:rPr>
                <w:color w:val="000000"/>
                <w:sz w:val="20"/>
                <w:szCs w:val="20"/>
              </w:rPr>
            </w:pPr>
            <w:r w:rsidRPr="00F37A75">
              <w:rPr>
                <w:color w:val="000000"/>
                <w:sz w:val="20"/>
                <w:szCs w:val="20"/>
              </w:rPr>
              <w:t>Повышение надежности и энергоэффективности передачи тепловой энергии</w:t>
            </w:r>
          </w:p>
        </w:tc>
        <w:tc>
          <w:tcPr>
            <w:tcW w:w="15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3050</w:t>
            </w:r>
          </w:p>
        </w:tc>
        <w:tc>
          <w:tcPr>
            <w:tcW w:w="226"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700</w:t>
            </w:r>
          </w:p>
        </w:tc>
        <w:tc>
          <w:tcPr>
            <w:tcW w:w="205" w:type="pct"/>
            <w:vMerge w:val="restar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2350</w:t>
            </w:r>
          </w:p>
        </w:tc>
      </w:tr>
      <w:tr w:rsidR="00F37A75" w:rsidRPr="00986698" w:rsidTr="00F37A75">
        <w:trPr>
          <w:trHeight w:val="322"/>
        </w:trPr>
        <w:tc>
          <w:tcPr>
            <w:tcW w:w="165" w:type="pct"/>
            <w:vMerge/>
            <w:vAlign w:val="center"/>
            <w:hideMark/>
          </w:tcPr>
          <w:p w:rsidR="008B27BA" w:rsidRPr="00F37A75" w:rsidRDefault="008B27BA" w:rsidP="00986698">
            <w:pPr>
              <w:rPr>
                <w:color w:val="000000"/>
                <w:sz w:val="20"/>
                <w:szCs w:val="20"/>
              </w:rPr>
            </w:pPr>
          </w:p>
        </w:tc>
        <w:tc>
          <w:tcPr>
            <w:tcW w:w="350" w:type="pct"/>
            <w:vMerge/>
            <w:vAlign w:val="center"/>
            <w:hideMark/>
          </w:tcPr>
          <w:p w:rsidR="008B27BA" w:rsidRPr="00F37A75" w:rsidRDefault="008B27BA" w:rsidP="00986698">
            <w:pPr>
              <w:rPr>
                <w:color w:val="000000"/>
                <w:sz w:val="20"/>
                <w:szCs w:val="20"/>
              </w:rPr>
            </w:pPr>
          </w:p>
        </w:tc>
        <w:tc>
          <w:tcPr>
            <w:tcW w:w="351" w:type="pct"/>
            <w:vMerge/>
            <w:vAlign w:val="center"/>
            <w:hideMark/>
          </w:tcPr>
          <w:p w:rsidR="008B27BA" w:rsidRPr="00F37A75" w:rsidRDefault="008B27BA" w:rsidP="00986698">
            <w:pPr>
              <w:rPr>
                <w:color w:val="000000"/>
                <w:sz w:val="20"/>
                <w:szCs w:val="20"/>
              </w:rPr>
            </w:pPr>
          </w:p>
        </w:tc>
        <w:tc>
          <w:tcPr>
            <w:tcW w:w="153" w:type="pct"/>
            <w:vMerge/>
            <w:vAlign w:val="center"/>
            <w:hideMark/>
          </w:tcPr>
          <w:p w:rsidR="008B27BA" w:rsidRPr="00F37A75" w:rsidRDefault="008B27BA" w:rsidP="00986698">
            <w:pPr>
              <w:rPr>
                <w:color w:val="000000"/>
                <w:sz w:val="20"/>
                <w:szCs w:val="20"/>
              </w:rPr>
            </w:pPr>
          </w:p>
        </w:tc>
        <w:tc>
          <w:tcPr>
            <w:tcW w:w="299" w:type="pct"/>
            <w:vMerge/>
            <w:vAlign w:val="center"/>
            <w:hideMark/>
          </w:tcPr>
          <w:p w:rsidR="008B27BA" w:rsidRPr="00F37A75" w:rsidRDefault="008B27BA" w:rsidP="00986698">
            <w:pPr>
              <w:rPr>
                <w:color w:val="000000"/>
                <w:sz w:val="20"/>
                <w:szCs w:val="20"/>
              </w:rPr>
            </w:pPr>
          </w:p>
        </w:tc>
        <w:tc>
          <w:tcPr>
            <w:tcW w:w="226"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18" w:type="pct"/>
            <w:vMerge/>
            <w:vAlign w:val="center"/>
            <w:hideMark/>
          </w:tcPr>
          <w:p w:rsidR="008B27BA" w:rsidRPr="00F37A75" w:rsidRDefault="008B27BA" w:rsidP="00986698">
            <w:pPr>
              <w:rPr>
                <w:color w:val="000000"/>
                <w:sz w:val="20"/>
                <w:szCs w:val="20"/>
              </w:rPr>
            </w:pPr>
          </w:p>
        </w:tc>
        <w:tc>
          <w:tcPr>
            <w:tcW w:w="216" w:type="pct"/>
            <w:vMerge/>
            <w:vAlign w:val="center"/>
            <w:hideMark/>
          </w:tcPr>
          <w:p w:rsidR="008B27BA" w:rsidRPr="00F37A75" w:rsidRDefault="008B27BA" w:rsidP="00986698">
            <w:pPr>
              <w:rPr>
                <w:color w:val="000000"/>
                <w:sz w:val="20"/>
                <w:szCs w:val="20"/>
              </w:rPr>
            </w:pPr>
          </w:p>
        </w:tc>
        <w:tc>
          <w:tcPr>
            <w:tcW w:w="243" w:type="pct"/>
            <w:vMerge/>
            <w:vAlign w:val="center"/>
            <w:hideMark/>
          </w:tcPr>
          <w:p w:rsidR="008B27BA" w:rsidRPr="00F37A75" w:rsidRDefault="008B27BA" w:rsidP="00986698">
            <w:pPr>
              <w:rPr>
                <w:color w:val="000000"/>
                <w:sz w:val="20"/>
                <w:szCs w:val="20"/>
              </w:rPr>
            </w:pPr>
          </w:p>
        </w:tc>
        <w:tc>
          <w:tcPr>
            <w:tcW w:w="222" w:type="pct"/>
            <w:vMerge/>
            <w:vAlign w:val="center"/>
            <w:hideMark/>
          </w:tcPr>
          <w:p w:rsidR="008B27BA" w:rsidRPr="00F37A75" w:rsidRDefault="008B27BA" w:rsidP="00986698">
            <w:pPr>
              <w:rPr>
                <w:color w:val="000000"/>
                <w:sz w:val="20"/>
                <w:szCs w:val="20"/>
              </w:rPr>
            </w:pPr>
          </w:p>
        </w:tc>
        <w:tc>
          <w:tcPr>
            <w:tcW w:w="239" w:type="pct"/>
            <w:vMerge/>
            <w:vAlign w:val="center"/>
            <w:hideMark/>
          </w:tcPr>
          <w:p w:rsidR="008B27BA" w:rsidRPr="00F37A75" w:rsidRDefault="008B27BA" w:rsidP="00986698">
            <w:pPr>
              <w:rPr>
                <w:color w:val="000000"/>
                <w:sz w:val="20"/>
                <w:szCs w:val="20"/>
              </w:rPr>
            </w:pPr>
          </w:p>
        </w:tc>
        <w:tc>
          <w:tcPr>
            <w:tcW w:w="261" w:type="pct"/>
            <w:vMerge/>
            <w:vAlign w:val="center"/>
            <w:hideMark/>
          </w:tcPr>
          <w:p w:rsidR="008B27BA" w:rsidRPr="00F37A75" w:rsidRDefault="008B27BA" w:rsidP="00986698">
            <w:pPr>
              <w:rPr>
                <w:color w:val="000000"/>
                <w:sz w:val="20"/>
                <w:szCs w:val="20"/>
              </w:rPr>
            </w:pPr>
          </w:p>
        </w:tc>
        <w:tc>
          <w:tcPr>
            <w:tcW w:w="262" w:type="pct"/>
            <w:vMerge/>
            <w:vAlign w:val="center"/>
            <w:hideMark/>
          </w:tcPr>
          <w:p w:rsidR="008B27BA" w:rsidRPr="00F37A75" w:rsidRDefault="008B27BA" w:rsidP="00986698">
            <w:pPr>
              <w:rPr>
                <w:color w:val="000000"/>
                <w:sz w:val="20"/>
                <w:szCs w:val="20"/>
              </w:rPr>
            </w:pPr>
          </w:p>
        </w:tc>
        <w:tc>
          <w:tcPr>
            <w:tcW w:w="223" w:type="pct"/>
            <w:vMerge/>
            <w:vAlign w:val="center"/>
            <w:hideMark/>
          </w:tcPr>
          <w:p w:rsidR="008B27BA" w:rsidRPr="00F37A75" w:rsidRDefault="008B27BA" w:rsidP="00986698">
            <w:pPr>
              <w:rPr>
                <w:color w:val="000000"/>
                <w:sz w:val="20"/>
                <w:szCs w:val="20"/>
              </w:rPr>
            </w:pPr>
          </w:p>
        </w:tc>
        <w:tc>
          <w:tcPr>
            <w:tcW w:w="247" w:type="pct"/>
            <w:vMerge/>
            <w:vAlign w:val="center"/>
            <w:hideMark/>
          </w:tcPr>
          <w:p w:rsidR="008B27BA" w:rsidRPr="00F37A75" w:rsidRDefault="008B27BA" w:rsidP="00986698">
            <w:pPr>
              <w:rPr>
                <w:color w:val="000000"/>
                <w:sz w:val="20"/>
                <w:szCs w:val="20"/>
              </w:rPr>
            </w:pPr>
          </w:p>
        </w:tc>
        <w:tc>
          <w:tcPr>
            <w:tcW w:w="223" w:type="pct"/>
            <w:vMerge/>
            <w:vAlign w:val="center"/>
            <w:hideMark/>
          </w:tcPr>
          <w:p w:rsidR="008B27BA" w:rsidRPr="00F37A75" w:rsidRDefault="008B27BA" w:rsidP="00986698">
            <w:pPr>
              <w:rPr>
                <w:color w:val="000000"/>
                <w:sz w:val="20"/>
                <w:szCs w:val="20"/>
              </w:rPr>
            </w:pPr>
          </w:p>
        </w:tc>
        <w:tc>
          <w:tcPr>
            <w:tcW w:w="216" w:type="pct"/>
            <w:vMerge/>
            <w:vAlign w:val="center"/>
            <w:hideMark/>
          </w:tcPr>
          <w:p w:rsidR="008B27BA" w:rsidRPr="00F37A75" w:rsidRDefault="008B27BA" w:rsidP="00986698">
            <w:pPr>
              <w:rPr>
                <w:color w:val="000000"/>
                <w:sz w:val="20"/>
                <w:szCs w:val="20"/>
              </w:rPr>
            </w:pPr>
          </w:p>
        </w:tc>
        <w:tc>
          <w:tcPr>
            <w:tcW w:w="223" w:type="pct"/>
            <w:vMerge/>
            <w:vAlign w:val="center"/>
            <w:hideMark/>
          </w:tcPr>
          <w:p w:rsidR="008B27BA" w:rsidRPr="00F37A75" w:rsidRDefault="008B27BA" w:rsidP="00986698">
            <w:pPr>
              <w:rPr>
                <w:color w:val="000000"/>
                <w:sz w:val="20"/>
                <w:szCs w:val="20"/>
              </w:rPr>
            </w:pPr>
          </w:p>
        </w:tc>
        <w:tc>
          <w:tcPr>
            <w:tcW w:w="240" w:type="pct"/>
            <w:vMerge/>
            <w:vAlign w:val="center"/>
            <w:hideMark/>
          </w:tcPr>
          <w:p w:rsidR="008B27BA" w:rsidRPr="00F37A75" w:rsidRDefault="008B27BA" w:rsidP="00986698">
            <w:pPr>
              <w:rPr>
                <w:color w:val="000000"/>
                <w:sz w:val="20"/>
                <w:szCs w:val="20"/>
              </w:rPr>
            </w:pPr>
          </w:p>
        </w:tc>
        <w:tc>
          <w:tcPr>
            <w:tcW w:w="205" w:type="pct"/>
            <w:vMerge/>
            <w:vAlign w:val="center"/>
            <w:hideMark/>
          </w:tcPr>
          <w:p w:rsidR="008B27BA" w:rsidRPr="00F37A75" w:rsidRDefault="008B27BA" w:rsidP="00986698">
            <w:pPr>
              <w:rPr>
                <w:color w:val="000000"/>
                <w:sz w:val="20"/>
                <w:szCs w:val="20"/>
              </w:rPr>
            </w:pP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17.</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Прокладка сетей теплоснабжения Ду=300 в проходных каналах</w:t>
            </w:r>
          </w:p>
        </w:tc>
        <w:tc>
          <w:tcPr>
            <w:tcW w:w="351" w:type="pct"/>
            <w:shd w:val="clear" w:color="auto" w:fill="auto"/>
            <w:hideMark/>
          </w:tcPr>
          <w:p w:rsidR="008B27BA" w:rsidRPr="00F37A75" w:rsidRDefault="008B27BA" w:rsidP="00986698">
            <w:pPr>
              <w:rPr>
                <w:color w:val="000000"/>
                <w:sz w:val="20"/>
                <w:szCs w:val="20"/>
              </w:rPr>
            </w:pPr>
            <w:r w:rsidRPr="00F37A75">
              <w:rPr>
                <w:color w:val="000000"/>
                <w:sz w:val="20"/>
                <w:szCs w:val="20"/>
              </w:rPr>
              <w:t>Закольцовка магистральных сетей теплоснабжения для повышения надежности передачи тепловой энергии потребителям г. Краснокаменска</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60</w:t>
            </w:r>
          </w:p>
        </w:tc>
      </w:tr>
    </w:tbl>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18.</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3-х жилых домов этажностью до 10</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19.</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Ду=250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жилых домов коттеджного типа этажностью до 3</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700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20.</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Ду=100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жилых домов коттеджного типа этажностью до 3</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250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21.</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детского сада на 240 мест</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22.</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xml:space="preserve">Обеспечение подключения к системе централизованного теплоснабжения детского сада на 240 мест </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23.</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физкультурно-оздоровительного комплекса</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24.</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Ду=50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общественно-образовательного центра (технопарка)</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200</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25.</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xml:space="preserve">Обеспечение необходимой тепловой нагрузки в результате модернизации очистных сооружений </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300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300</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26.</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необходимой тепловой нагрузки в результате реконструкции жилого дома №34 "Ц"</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27.</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Ду=100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общественно-деловой застройки из 12 одно-двухэтажных зданий</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1200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1200</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28.</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необходимой тепловой нагрузки в результате реконструкции здания КБО</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100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29.</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Ду=100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магазина строительных материалов</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150</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bl>
    <w:p w:rsidR="00F37A75" w:rsidRDefault="00F37A75"/>
    <w:p w:rsidR="00F37A75" w:rsidRDefault="00F37A75"/>
    <w:p w:rsidR="00F37A75" w:rsidRDefault="00F37A75"/>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
        <w:gridCol w:w="1132"/>
        <w:gridCol w:w="1136"/>
        <w:gridCol w:w="495"/>
        <w:gridCol w:w="967"/>
        <w:gridCol w:w="731"/>
        <w:gridCol w:w="705"/>
        <w:gridCol w:w="705"/>
        <w:gridCol w:w="699"/>
        <w:gridCol w:w="786"/>
        <w:gridCol w:w="718"/>
        <w:gridCol w:w="773"/>
        <w:gridCol w:w="844"/>
        <w:gridCol w:w="848"/>
        <w:gridCol w:w="722"/>
        <w:gridCol w:w="799"/>
        <w:gridCol w:w="722"/>
        <w:gridCol w:w="699"/>
        <w:gridCol w:w="722"/>
        <w:gridCol w:w="777"/>
        <w:gridCol w:w="663"/>
      </w:tblGrid>
      <w:tr w:rsidR="00F37A75" w:rsidRPr="00986698" w:rsidTr="009A714C">
        <w:trPr>
          <w:trHeight w:val="170"/>
          <w:tblHeader/>
        </w:trPr>
        <w:tc>
          <w:tcPr>
            <w:tcW w:w="165"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 п/п</w:t>
            </w:r>
          </w:p>
        </w:tc>
        <w:tc>
          <w:tcPr>
            <w:tcW w:w="350"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Инвестиционные проекты</w:t>
            </w:r>
          </w:p>
        </w:tc>
        <w:tc>
          <w:tcPr>
            <w:tcW w:w="351"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Цели реализации проекта</w:t>
            </w:r>
          </w:p>
        </w:tc>
        <w:tc>
          <w:tcPr>
            <w:tcW w:w="153"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Ед. изм.</w:t>
            </w:r>
          </w:p>
        </w:tc>
        <w:tc>
          <w:tcPr>
            <w:tcW w:w="299" w:type="pct"/>
            <w:vMerge w:val="restart"/>
            <w:shd w:val="clear" w:color="auto" w:fill="auto"/>
            <w:vAlign w:val="center"/>
            <w:hideMark/>
          </w:tcPr>
          <w:p w:rsidR="00F37A75" w:rsidRPr="00986698" w:rsidRDefault="00F37A75" w:rsidP="009A714C">
            <w:pPr>
              <w:rPr>
                <w:b/>
                <w:bCs/>
                <w:color w:val="000000"/>
                <w:sz w:val="24"/>
              </w:rPr>
            </w:pPr>
            <w:r w:rsidRPr="00986698">
              <w:rPr>
                <w:b/>
                <w:bCs/>
                <w:color w:val="000000"/>
                <w:sz w:val="24"/>
              </w:rPr>
              <w:t>Технические параметры проекта</w:t>
            </w:r>
          </w:p>
        </w:tc>
        <w:tc>
          <w:tcPr>
            <w:tcW w:w="3682" w:type="pct"/>
            <w:gridSpan w:val="16"/>
            <w:shd w:val="clear" w:color="auto" w:fill="auto"/>
            <w:vAlign w:val="center"/>
            <w:hideMark/>
          </w:tcPr>
          <w:p w:rsidR="00F37A75" w:rsidRPr="00986698" w:rsidRDefault="00F37A75" w:rsidP="009A714C">
            <w:pPr>
              <w:jc w:val="center"/>
              <w:rPr>
                <w:b/>
                <w:bCs/>
                <w:color w:val="000000"/>
                <w:sz w:val="24"/>
              </w:rPr>
            </w:pPr>
            <w:r w:rsidRPr="00986698">
              <w:rPr>
                <w:b/>
                <w:bCs/>
                <w:color w:val="000000"/>
                <w:sz w:val="24"/>
              </w:rPr>
              <w:t>Технические параметры проекта по годам</w:t>
            </w:r>
          </w:p>
        </w:tc>
      </w:tr>
      <w:tr w:rsidR="00F37A75" w:rsidRPr="00986698" w:rsidTr="009A714C">
        <w:trPr>
          <w:cantSplit/>
          <w:trHeight w:val="1134"/>
          <w:tblHeader/>
        </w:trPr>
        <w:tc>
          <w:tcPr>
            <w:tcW w:w="165" w:type="pct"/>
            <w:vMerge/>
            <w:vAlign w:val="center"/>
            <w:hideMark/>
          </w:tcPr>
          <w:p w:rsidR="00F37A75" w:rsidRPr="00986698" w:rsidRDefault="00F37A75" w:rsidP="009A714C">
            <w:pPr>
              <w:rPr>
                <w:b/>
                <w:bCs/>
                <w:color w:val="000000"/>
                <w:sz w:val="24"/>
              </w:rPr>
            </w:pPr>
          </w:p>
        </w:tc>
        <w:tc>
          <w:tcPr>
            <w:tcW w:w="350" w:type="pct"/>
            <w:vMerge/>
            <w:vAlign w:val="center"/>
            <w:hideMark/>
          </w:tcPr>
          <w:p w:rsidR="00F37A75" w:rsidRPr="00986698" w:rsidRDefault="00F37A75" w:rsidP="009A714C">
            <w:pPr>
              <w:rPr>
                <w:b/>
                <w:bCs/>
                <w:color w:val="000000"/>
                <w:sz w:val="24"/>
              </w:rPr>
            </w:pPr>
          </w:p>
        </w:tc>
        <w:tc>
          <w:tcPr>
            <w:tcW w:w="351" w:type="pct"/>
            <w:vMerge/>
            <w:vAlign w:val="center"/>
            <w:hideMark/>
          </w:tcPr>
          <w:p w:rsidR="00F37A75" w:rsidRPr="00986698" w:rsidRDefault="00F37A75" w:rsidP="009A714C">
            <w:pPr>
              <w:rPr>
                <w:b/>
                <w:bCs/>
                <w:color w:val="000000"/>
                <w:sz w:val="24"/>
              </w:rPr>
            </w:pPr>
          </w:p>
        </w:tc>
        <w:tc>
          <w:tcPr>
            <w:tcW w:w="153" w:type="pct"/>
            <w:vMerge/>
            <w:vAlign w:val="center"/>
            <w:hideMark/>
          </w:tcPr>
          <w:p w:rsidR="00F37A75" w:rsidRPr="00986698" w:rsidRDefault="00F37A75" w:rsidP="009A714C">
            <w:pPr>
              <w:rPr>
                <w:b/>
                <w:bCs/>
                <w:color w:val="000000"/>
                <w:sz w:val="24"/>
              </w:rPr>
            </w:pPr>
          </w:p>
        </w:tc>
        <w:tc>
          <w:tcPr>
            <w:tcW w:w="299" w:type="pct"/>
            <w:vMerge/>
            <w:vAlign w:val="center"/>
            <w:hideMark/>
          </w:tcPr>
          <w:p w:rsidR="00F37A75" w:rsidRPr="00986698" w:rsidRDefault="00F37A75" w:rsidP="009A714C">
            <w:pPr>
              <w:rPr>
                <w:b/>
                <w:bCs/>
                <w:color w:val="000000"/>
                <w:sz w:val="24"/>
              </w:rPr>
            </w:pPr>
          </w:p>
        </w:tc>
        <w:tc>
          <w:tcPr>
            <w:tcW w:w="22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2013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2014 г.</w:t>
            </w:r>
          </w:p>
        </w:tc>
        <w:tc>
          <w:tcPr>
            <w:tcW w:w="218"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2015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2016 г.</w:t>
            </w:r>
          </w:p>
        </w:tc>
        <w:tc>
          <w:tcPr>
            <w:tcW w:w="24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2017 г.</w:t>
            </w:r>
          </w:p>
        </w:tc>
        <w:tc>
          <w:tcPr>
            <w:tcW w:w="22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2018 г.</w:t>
            </w:r>
          </w:p>
        </w:tc>
        <w:tc>
          <w:tcPr>
            <w:tcW w:w="239"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2019 г.</w:t>
            </w:r>
          </w:p>
        </w:tc>
        <w:tc>
          <w:tcPr>
            <w:tcW w:w="261"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2020 г.</w:t>
            </w:r>
          </w:p>
        </w:tc>
        <w:tc>
          <w:tcPr>
            <w:tcW w:w="262"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2021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2022 г.</w:t>
            </w:r>
          </w:p>
        </w:tc>
        <w:tc>
          <w:tcPr>
            <w:tcW w:w="247"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2023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2024 г.</w:t>
            </w:r>
          </w:p>
        </w:tc>
        <w:tc>
          <w:tcPr>
            <w:tcW w:w="216"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2025 г.</w:t>
            </w:r>
          </w:p>
        </w:tc>
        <w:tc>
          <w:tcPr>
            <w:tcW w:w="223"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2026 г.</w:t>
            </w:r>
          </w:p>
        </w:tc>
        <w:tc>
          <w:tcPr>
            <w:tcW w:w="240"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2027 г.</w:t>
            </w:r>
          </w:p>
        </w:tc>
        <w:tc>
          <w:tcPr>
            <w:tcW w:w="205" w:type="pct"/>
            <w:shd w:val="clear" w:color="auto" w:fill="auto"/>
            <w:textDirection w:val="btLr"/>
            <w:vAlign w:val="center"/>
            <w:hideMark/>
          </w:tcPr>
          <w:p w:rsidR="00F37A75" w:rsidRPr="00986698" w:rsidRDefault="00F37A75" w:rsidP="009A714C">
            <w:pPr>
              <w:ind w:left="113" w:right="113"/>
              <w:rPr>
                <w:b/>
                <w:bCs/>
                <w:color w:val="000000"/>
                <w:sz w:val="24"/>
              </w:rPr>
            </w:pPr>
            <w:r w:rsidRPr="00986698">
              <w:rPr>
                <w:b/>
                <w:bCs/>
                <w:color w:val="000000"/>
                <w:sz w:val="24"/>
              </w:rPr>
              <w:t>2028 г.</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30.</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Ду=50</w:t>
            </w:r>
          </w:p>
        </w:tc>
        <w:tc>
          <w:tcPr>
            <w:tcW w:w="35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Обеспечение подключения к системе централизованного теплоснабжения детского развлекательного центра</w:t>
            </w: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50</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F37A75" w:rsidRPr="00986698" w:rsidTr="00F37A75">
        <w:trPr>
          <w:trHeight w:val="170"/>
        </w:trPr>
        <w:tc>
          <w:tcPr>
            <w:tcW w:w="165" w:type="pct"/>
            <w:shd w:val="clear" w:color="auto" w:fill="auto"/>
            <w:hideMark/>
          </w:tcPr>
          <w:p w:rsidR="008B27BA" w:rsidRPr="00F37A75" w:rsidRDefault="008B27BA" w:rsidP="00986698">
            <w:pPr>
              <w:rPr>
                <w:color w:val="000000"/>
                <w:sz w:val="20"/>
                <w:szCs w:val="20"/>
              </w:rPr>
            </w:pPr>
            <w:r w:rsidRPr="00F37A75">
              <w:rPr>
                <w:color w:val="000000"/>
                <w:sz w:val="20"/>
                <w:szCs w:val="20"/>
              </w:rPr>
              <w:t>31.</w:t>
            </w:r>
          </w:p>
        </w:tc>
        <w:tc>
          <w:tcPr>
            <w:tcW w:w="350" w:type="pct"/>
            <w:shd w:val="clear" w:color="auto" w:fill="auto"/>
            <w:hideMark/>
          </w:tcPr>
          <w:p w:rsidR="008B27BA" w:rsidRPr="00F37A75" w:rsidRDefault="008B27BA" w:rsidP="00986698">
            <w:pPr>
              <w:rPr>
                <w:color w:val="000000"/>
                <w:sz w:val="20"/>
                <w:szCs w:val="20"/>
              </w:rPr>
            </w:pPr>
            <w:r w:rsidRPr="00F37A75">
              <w:rPr>
                <w:color w:val="000000"/>
                <w:sz w:val="20"/>
                <w:szCs w:val="20"/>
              </w:rPr>
              <w:t>Строительство тепловой сети Ду=80</w:t>
            </w:r>
          </w:p>
        </w:tc>
        <w:tc>
          <w:tcPr>
            <w:tcW w:w="351" w:type="pct"/>
            <w:shd w:val="clear" w:color="auto" w:fill="auto"/>
            <w:vAlign w:val="center"/>
            <w:hideMark/>
          </w:tcPr>
          <w:p w:rsidR="008B27BA" w:rsidRDefault="008B27BA" w:rsidP="00986698">
            <w:pPr>
              <w:rPr>
                <w:color w:val="000000"/>
                <w:sz w:val="20"/>
                <w:szCs w:val="20"/>
              </w:rPr>
            </w:pPr>
            <w:r w:rsidRPr="00F37A75">
              <w:rPr>
                <w:color w:val="000000"/>
                <w:sz w:val="20"/>
                <w:szCs w:val="20"/>
              </w:rPr>
              <w:t>Обеспечение необходимой тепловой нагрузки в результате расширения городского рынка на юг</w:t>
            </w:r>
          </w:p>
          <w:p w:rsidR="00837C2B" w:rsidRDefault="00837C2B" w:rsidP="00986698">
            <w:pPr>
              <w:rPr>
                <w:color w:val="000000"/>
                <w:sz w:val="20"/>
                <w:szCs w:val="20"/>
              </w:rPr>
            </w:pPr>
          </w:p>
          <w:p w:rsidR="00837C2B" w:rsidRDefault="00837C2B" w:rsidP="00986698">
            <w:pPr>
              <w:rPr>
                <w:color w:val="000000"/>
                <w:sz w:val="20"/>
                <w:szCs w:val="20"/>
              </w:rPr>
            </w:pPr>
          </w:p>
          <w:p w:rsidR="00837C2B" w:rsidRDefault="00837C2B" w:rsidP="00986698">
            <w:pPr>
              <w:rPr>
                <w:color w:val="000000"/>
                <w:sz w:val="20"/>
                <w:szCs w:val="20"/>
              </w:rPr>
            </w:pPr>
          </w:p>
          <w:p w:rsidR="00837C2B" w:rsidRDefault="00837C2B" w:rsidP="00986698">
            <w:pPr>
              <w:rPr>
                <w:color w:val="000000"/>
                <w:sz w:val="20"/>
                <w:szCs w:val="20"/>
              </w:rPr>
            </w:pPr>
          </w:p>
          <w:p w:rsidR="00837C2B" w:rsidRDefault="00837C2B" w:rsidP="00986698">
            <w:pPr>
              <w:rPr>
                <w:color w:val="000000"/>
                <w:sz w:val="20"/>
                <w:szCs w:val="20"/>
              </w:rPr>
            </w:pPr>
          </w:p>
          <w:p w:rsidR="00837C2B" w:rsidRPr="00F37A75" w:rsidRDefault="00837C2B" w:rsidP="00986698">
            <w:pPr>
              <w:rPr>
                <w:color w:val="000000"/>
                <w:sz w:val="20"/>
                <w:szCs w:val="20"/>
              </w:rPr>
            </w:pPr>
          </w:p>
        </w:tc>
        <w:tc>
          <w:tcPr>
            <w:tcW w:w="15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lastRenderedPageBreak/>
              <w:t>п. м</w:t>
            </w:r>
          </w:p>
        </w:tc>
        <w:tc>
          <w:tcPr>
            <w:tcW w:w="29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150</w:t>
            </w:r>
          </w:p>
        </w:tc>
        <w:tc>
          <w:tcPr>
            <w:tcW w:w="22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8"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150</w:t>
            </w:r>
          </w:p>
        </w:tc>
        <w:tc>
          <w:tcPr>
            <w:tcW w:w="24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39"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1"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62"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7"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16"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23"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40"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c>
          <w:tcPr>
            <w:tcW w:w="205" w:type="pct"/>
            <w:shd w:val="clear" w:color="auto" w:fill="auto"/>
            <w:vAlign w:val="center"/>
            <w:hideMark/>
          </w:tcPr>
          <w:p w:rsidR="008B27BA" w:rsidRPr="00F37A75" w:rsidRDefault="008B27BA" w:rsidP="00986698">
            <w:pPr>
              <w:rPr>
                <w:color w:val="000000"/>
                <w:sz w:val="20"/>
                <w:szCs w:val="20"/>
              </w:rPr>
            </w:pPr>
            <w:r w:rsidRPr="00F37A75">
              <w:rPr>
                <w:color w:val="000000"/>
                <w:sz w:val="20"/>
                <w:szCs w:val="20"/>
              </w:rPr>
              <w:t>- </w:t>
            </w: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lastRenderedPageBreak/>
              <w:t>32</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1 (O-I) и участка 2 (O-II) ТНС-2 – ЦниЛ теплосети ТНС-2  -  П-1</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3481</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r w:rsidRPr="00837C2B">
              <w:rPr>
                <w:bCs/>
                <w:color w:val="000000"/>
                <w:sz w:val="20"/>
                <w:szCs w:val="20"/>
              </w:rPr>
              <w:t>3481</w:t>
            </w: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33</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1 (O-I) и участка 2 (O-II) от уз 5 до П-1 теплосети ТНС-2  -  П-1</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4940</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4940</w:t>
            </w: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lastRenderedPageBreak/>
              <w:t>34</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3 (O-I) и участка 4(O-II) от уз 5 до П-1 теплосети ТНС-2  -  П-1</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4620</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4620</w:t>
            </w: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35</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1 (O-I) и</w:t>
            </w:r>
            <w:r w:rsidRPr="00837C2B">
              <w:rPr>
                <w:sz w:val="20"/>
                <w:szCs w:val="20"/>
              </w:rPr>
              <w:t xml:space="preserve"> </w:t>
            </w:r>
            <w:r w:rsidRPr="00837C2B">
              <w:rPr>
                <w:bCs/>
                <w:color w:val="000000"/>
                <w:sz w:val="20"/>
                <w:szCs w:val="20"/>
              </w:rPr>
              <w:t>участка 2 (O-II)</w:t>
            </w:r>
            <w:r w:rsidRPr="00837C2B">
              <w:rPr>
                <w:sz w:val="20"/>
                <w:szCs w:val="20"/>
              </w:rPr>
              <w:t xml:space="preserve"> </w:t>
            </w:r>
            <w:r w:rsidRPr="00837C2B">
              <w:rPr>
                <w:bCs/>
                <w:color w:val="000000"/>
                <w:sz w:val="20"/>
                <w:szCs w:val="20"/>
              </w:rPr>
              <w:t xml:space="preserve">ТНС-1   пав.10  Теплосети ТНС-1  -  ТНС-5 - шх.6Р </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837C2B">
            <w:pPr>
              <w:rPr>
                <w:bCs/>
                <w:color w:val="000000"/>
                <w:sz w:val="20"/>
                <w:szCs w:val="20"/>
              </w:rPr>
            </w:pPr>
            <w:r w:rsidRPr="00837C2B">
              <w:rPr>
                <w:bCs/>
                <w:color w:val="000000"/>
                <w:sz w:val="20"/>
                <w:szCs w:val="20"/>
              </w:rPr>
              <w:t>5078</w:t>
            </w: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Default="00837C2B" w:rsidP="007A747E">
            <w:pPr>
              <w:rPr>
                <w:bCs/>
                <w:color w:val="000000"/>
                <w:sz w:val="20"/>
                <w:szCs w:val="20"/>
              </w:rPr>
            </w:pPr>
          </w:p>
          <w:p w:rsidR="00837C2B" w:rsidRPr="00837C2B" w:rsidRDefault="00837C2B" w:rsidP="007A747E">
            <w:pPr>
              <w:rPr>
                <w:bCs/>
                <w:color w:val="000000"/>
                <w:sz w:val="20"/>
                <w:szCs w:val="20"/>
              </w:rPr>
            </w:pP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Default="00837C2B" w:rsidP="007A747E">
            <w:pPr>
              <w:ind w:left="113" w:right="113"/>
              <w:rPr>
                <w:bCs/>
                <w:color w:val="000000"/>
                <w:sz w:val="20"/>
                <w:szCs w:val="20"/>
              </w:rPr>
            </w:pPr>
          </w:p>
          <w:p w:rsidR="00837C2B" w:rsidRDefault="00837C2B" w:rsidP="007A747E">
            <w:pPr>
              <w:ind w:left="113" w:right="113"/>
              <w:rPr>
                <w:bCs/>
                <w:color w:val="000000"/>
                <w:sz w:val="20"/>
                <w:szCs w:val="20"/>
              </w:rPr>
            </w:pPr>
          </w:p>
          <w:p w:rsidR="00837C2B" w:rsidRDefault="00837C2B" w:rsidP="007A747E">
            <w:pPr>
              <w:ind w:left="113" w:right="113"/>
              <w:rPr>
                <w:bCs/>
                <w:color w:val="000000"/>
                <w:sz w:val="20"/>
                <w:szCs w:val="20"/>
              </w:rPr>
            </w:pPr>
          </w:p>
          <w:p w:rsidR="00837C2B" w:rsidRDefault="00837C2B" w:rsidP="007A747E">
            <w:pPr>
              <w:ind w:left="113" w:right="113"/>
              <w:rPr>
                <w:bCs/>
                <w:color w:val="000000"/>
                <w:sz w:val="20"/>
                <w:szCs w:val="20"/>
              </w:rPr>
            </w:pPr>
          </w:p>
          <w:p w:rsidR="00837C2B" w:rsidRDefault="00837C2B" w:rsidP="007A747E">
            <w:pPr>
              <w:ind w:left="113" w:right="113"/>
              <w:rPr>
                <w:bCs/>
                <w:color w:val="000000"/>
                <w:sz w:val="20"/>
                <w:szCs w:val="20"/>
              </w:rPr>
            </w:pPr>
          </w:p>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5078</w:t>
            </w: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lastRenderedPageBreak/>
              <w:t>36</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3 (O-I) и</w:t>
            </w:r>
            <w:r w:rsidRPr="00837C2B">
              <w:rPr>
                <w:sz w:val="20"/>
                <w:szCs w:val="20"/>
              </w:rPr>
              <w:t xml:space="preserve"> </w:t>
            </w:r>
            <w:r w:rsidRPr="00837C2B">
              <w:rPr>
                <w:bCs/>
                <w:color w:val="000000"/>
                <w:sz w:val="20"/>
                <w:szCs w:val="20"/>
              </w:rPr>
              <w:t>участка 4 (O-II)</w:t>
            </w:r>
            <w:r w:rsidRPr="00837C2B">
              <w:rPr>
                <w:sz w:val="20"/>
                <w:szCs w:val="20"/>
              </w:rPr>
              <w:t xml:space="preserve"> </w:t>
            </w:r>
            <w:r w:rsidRPr="00837C2B">
              <w:rPr>
                <w:bCs/>
                <w:color w:val="000000"/>
                <w:sz w:val="20"/>
                <w:szCs w:val="20"/>
              </w:rPr>
              <w:t xml:space="preserve">ТНС-1   пав.10  Теплосети ТНС-1  -  ТНС-5 - шх.6Р </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5001</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5001</w:t>
            </w: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37</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5 (O-I)</w:t>
            </w:r>
            <w:r w:rsidRPr="00837C2B">
              <w:rPr>
                <w:sz w:val="20"/>
                <w:szCs w:val="20"/>
              </w:rPr>
              <w:t xml:space="preserve"> </w:t>
            </w:r>
            <w:r w:rsidRPr="00837C2B">
              <w:rPr>
                <w:bCs/>
                <w:color w:val="000000"/>
                <w:sz w:val="20"/>
                <w:szCs w:val="20"/>
              </w:rPr>
              <w:t xml:space="preserve">пав.10  -  уз.46 Теплосети ТНС-1  -  ТНС-5 - шх.6Р </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2566</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2566</w:t>
            </w:r>
          </w:p>
        </w:tc>
        <w:tc>
          <w:tcPr>
            <w:tcW w:w="205" w:type="pct"/>
            <w:shd w:val="clear" w:color="auto" w:fill="auto"/>
            <w:vAlign w:val="center"/>
            <w:hideMark/>
          </w:tcPr>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Default="00837C2B" w:rsidP="007A747E">
            <w:pPr>
              <w:rPr>
                <w:b/>
                <w:bCs/>
                <w:color w:val="000000"/>
                <w:sz w:val="20"/>
                <w:szCs w:val="20"/>
              </w:rPr>
            </w:pPr>
          </w:p>
          <w:p w:rsidR="00837C2B" w:rsidRPr="00837C2B" w:rsidRDefault="00837C2B" w:rsidP="007A747E">
            <w:pPr>
              <w:rPr>
                <w:b/>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lastRenderedPageBreak/>
              <w:t>38</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 xml:space="preserve">Реконструкция участка 6 (O-II)пав.10  -  уз.46 Теплосети ТНС-1  -  ТНС-5 - шх.6Р </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2594</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ind w:right="-54"/>
              <w:rPr>
                <w:bCs/>
                <w:color w:val="000000"/>
                <w:sz w:val="20"/>
                <w:szCs w:val="20"/>
              </w:rPr>
            </w:pPr>
            <w:r w:rsidRPr="00837C2B">
              <w:rPr>
                <w:bCs/>
                <w:color w:val="000000"/>
                <w:sz w:val="20"/>
                <w:szCs w:val="20"/>
              </w:rPr>
              <w:t>2594</w:t>
            </w: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39</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НП-6 - УП-31</w:t>
            </w:r>
            <w:r w:rsidRPr="00837C2B">
              <w:rPr>
                <w:sz w:val="20"/>
                <w:szCs w:val="20"/>
              </w:rPr>
              <w:t xml:space="preserve"> </w:t>
            </w:r>
            <w:r w:rsidRPr="00837C2B">
              <w:rPr>
                <w:bCs/>
                <w:color w:val="000000"/>
                <w:sz w:val="20"/>
                <w:szCs w:val="20"/>
              </w:rPr>
              <w:t>Теплосети БСИ - база ОРСа</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2960</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r w:rsidRPr="00837C2B">
              <w:rPr>
                <w:bCs/>
                <w:color w:val="000000"/>
                <w:sz w:val="20"/>
                <w:szCs w:val="20"/>
              </w:rPr>
              <w:t>2960</w:t>
            </w: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Pr="00837C2B" w:rsidRDefault="00837C2B" w:rsidP="007A747E">
            <w:pPr>
              <w:ind w:right="-54"/>
              <w:rPr>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lastRenderedPageBreak/>
              <w:t>40</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УП-13 - УП-19 - УП-31 Теплосети "Северная"</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3266</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3266</w:t>
            </w:r>
          </w:p>
        </w:tc>
        <w:tc>
          <w:tcPr>
            <w:tcW w:w="223" w:type="pct"/>
            <w:shd w:val="clear" w:color="auto" w:fill="auto"/>
            <w:vAlign w:val="center"/>
            <w:hideMark/>
          </w:tcPr>
          <w:p w:rsidR="00837C2B" w:rsidRPr="00837C2B" w:rsidRDefault="00837C2B" w:rsidP="007A747E">
            <w:pPr>
              <w:rPr>
                <w:bCs/>
                <w:color w:val="000000"/>
                <w:sz w:val="20"/>
                <w:szCs w:val="20"/>
              </w:rPr>
            </w:pP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Pr="00837C2B" w:rsidRDefault="00837C2B" w:rsidP="007A747E">
            <w:pPr>
              <w:ind w:right="-54"/>
              <w:rPr>
                <w:bCs/>
                <w:color w:val="000000"/>
                <w:sz w:val="20"/>
                <w:szCs w:val="20"/>
              </w:rPr>
            </w:pPr>
          </w:p>
        </w:tc>
      </w:tr>
      <w:tr w:rsidR="00837C2B" w:rsidRPr="00986698" w:rsidTr="007A747E">
        <w:trPr>
          <w:trHeight w:val="170"/>
        </w:trPr>
        <w:tc>
          <w:tcPr>
            <w:tcW w:w="165"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41</w:t>
            </w:r>
          </w:p>
        </w:tc>
        <w:tc>
          <w:tcPr>
            <w:tcW w:w="350"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Реконструкция участка 1 (O-I) и участка 2 (O-II) ТЭЦ - НП-3 Теплосети ТЭЦ - город</w:t>
            </w:r>
          </w:p>
        </w:tc>
        <w:tc>
          <w:tcPr>
            <w:tcW w:w="351"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837C2B" w:rsidRPr="00837C2B" w:rsidRDefault="00837C2B" w:rsidP="007A747E">
            <w:pPr>
              <w:rPr>
                <w:bCs/>
                <w:color w:val="000000"/>
                <w:sz w:val="20"/>
                <w:szCs w:val="20"/>
              </w:rPr>
            </w:pPr>
            <w:r w:rsidRPr="00837C2B">
              <w:rPr>
                <w:color w:val="000000"/>
                <w:sz w:val="20"/>
                <w:szCs w:val="20"/>
              </w:rPr>
              <w:t>п. м</w:t>
            </w:r>
          </w:p>
        </w:tc>
        <w:tc>
          <w:tcPr>
            <w:tcW w:w="299"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2902</w:t>
            </w:r>
          </w:p>
        </w:tc>
        <w:tc>
          <w:tcPr>
            <w:tcW w:w="22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8"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16"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43"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39"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1"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62" w:type="pct"/>
            <w:shd w:val="clear" w:color="auto" w:fill="auto"/>
            <w:textDirection w:val="btLr"/>
            <w:vAlign w:val="center"/>
            <w:hideMark/>
          </w:tcPr>
          <w:p w:rsidR="00837C2B" w:rsidRPr="00837C2B" w:rsidRDefault="00837C2B" w:rsidP="007A747E">
            <w:pPr>
              <w:ind w:left="113" w:right="113"/>
              <w:rPr>
                <w:bCs/>
                <w:color w:val="000000"/>
                <w:sz w:val="20"/>
                <w:szCs w:val="20"/>
              </w:rPr>
            </w:pPr>
          </w:p>
        </w:tc>
        <w:tc>
          <w:tcPr>
            <w:tcW w:w="223" w:type="pct"/>
            <w:shd w:val="clear" w:color="auto" w:fill="auto"/>
            <w:vAlign w:val="center"/>
            <w:hideMark/>
          </w:tcPr>
          <w:p w:rsidR="00837C2B" w:rsidRPr="00837C2B" w:rsidRDefault="00837C2B" w:rsidP="007A747E">
            <w:pPr>
              <w:jc w:val="center"/>
              <w:rPr>
                <w:bCs/>
                <w:color w:val="000000"/>
                <w:sz w:val="20"/>
                <w:szCs w:val="20"/>
              </w:rPr>
            </w:pPr>
          </w:p>
        </w:tc>
        <w:tc>
          <w:tcPr>
            <w:tcW w:w="247"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r w:rsidRPr="00837C2B">
              <w:rPr>
                <w:bCs/>
                <w:color w:val="000000"/>
                <w:sz w:val="20"/>
                <w:szCs w:val="20"/>
              </w:rPr>
              <w:t>2902</w:t>
            </w:r>
          </w:p>
        </w:tc>
        <w:tc>
          <w:tcPr>
            <w:tcW w:w="216" w:type="pct"/>
            <w:shd w:val="clear" w:color="auto" w:fill="auto"/>
            <w:vAlign w:val="center"/>
            <w:hideMark/>
          </w:tcPr>
          <w:p w:rsidR="00837C2B" w:rsidRPr="00837C2B" w:rsidRDefault="00837C2B" w:rsidP="007A747E">
            <w:pPr>
              <w:rPr>
                <w:bCs/>
                <w:color w:val="000000"/>
                <w:sz w:val="20"/>
                <w:szCs w:val="20"/>
              </w:rPr>
            </w:pPr>
          </w:p>
        </w:tc>
        <w:tc>
          <w:tcPr>
            <w:tcW w:w="223" w:type="pct"/>
            <w:shd w:val="clear" w:color="auto" w:fill="auto"/>
            <w:vAlign w:val="center"/>
            <w:hideMark/>
          </w:tcPr>
          <w:p w:rsidR="00837C2B" w:rsidRPr="00837C2B" w:rsidRDefault="00837C2B" w:rsidP="007A747E">
            <w:pPr>
              <w:rPr>
                <w:bCs/>
                <w:color w:val="000000"/>
                <w:sz w:val="20"/>
                <w:szCs w:val="20"/>
              </w:rPr>
            </w:pPr>
          </w:p>
        </w:tc>
        <w:tc>
          <w:tcPr>
            <w:tcW w:w="240" w:type="pct"/>
            <w:shd w:val="clear" w:color="auto" w:fill="auto"/>
            <w:vAlign w:val="center"/>
            <w:hideMark/>
          </w:tcPr>
          <w:p w:rsidR="00837C2B" w:rsidRPr="00837C2B" w:rsidRDefault="00837C2B" w:rsidP="007A747E">
            <w:pPr>
              <w:rPr>
                <w:bCs/>
                <w:color w:val="000000"/>
                <w:sz w:val="20"/>
                <w:szCs w:val="20"/>
              </w:rPr>
            </w:pPr>
          </w:p>
        </w:tc>
        <w:tc>
          <w:tcPr>
            <w:tcW w:w="205" w:type="pct"/>
            <w:shd w:val="clear" w:color="auto" w:fill="auto"/>
            <w:vAlign w:val="center"/>
            <w:hideMark/>
          </w:tcPr>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Default="00837C2B" w:rsidP="007A747E">
            <w:pPr>
              <w:ind w:right="-54"/>
              <w:rPr>
                <w:bCs/>
                <w:color w:val="000000"/>
                <w:sz w:val="20"/>
                <w:szCs w:val="20"/>
              </w:rPr>
            </w:pPr>
          </w:p>
          <w:p w:rsidR="00837C2B" w:rsidRPr="00837C2B" w:rsidRDefault="00837C2B" w:rsidP="007A747E">
            <w:pPr>
              <w:ind w:right="-54"/>
              <w:rPr>
                <w:bCs/>
                <w:color w:val="000000"/>
                <w:sz w:val="20"/>
                <w:szCs w:val="20"/>
              </w:rPr>
            </w:pPr>
          </w:p>
        </w:tc>
      </w:tr>
      <w:tr w:rsidR="000000D6" w:rsidRPr="00986698" w:rsidTr="007A747E">
        <w:trPr>
          <w:trHeight w:val="170"/>
        </w:trPr>
        <w:tc>
          <w:tcPr>
            <w:tcW w:w="165"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lastRenderedPageBreak/>
              <w:t>42</w:t>
            </w:r>
          </w:p>
        </w:tc>
        <w:tc>
          <w:tcPr>
            <w:tcW w:w="350"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Реконструкция участка 3 (O-I) и участка 4 (O-II) ТЭЦ - НП-3 Теплосети ТЭЦ - город</w:t>
            </w:r>
          </w:p>
        </w:tc>
        <w:tc>
          <w:tcPr>
            <w:tcW w:w="351"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 м</w:t>
            </w:r>
          </w:p>
        </w:tc>
        <w:tc>
          <w:tcPr>
            <w:tcW w:w="299"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3084</w:t>
            </w:r>
          </w:p>
        </w:tc>
        <w:tc>
          <w:tcPr>
            <w:tcW w:w="22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43"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39"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1"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3" w:type="pct"/>
            <w:shd w:val="clear" w:color="auto" w:fill="auto"/>
            <w:vAlign w:val="center"/>
            <w:hideMark/>
          </w:tcPr>
          <w:p w:rsidR="000000D6" w:rsidRPr="000000D6" w:rsidRDefault="000000D6" w:rsidP="007A747E">
            <w:pPr>
              <w:jc w:val="center"/>
              <w:rPr>
                <w:bCs/>
                <w:color w:val="000000"/>
                <w:sz w:val="20"/>
                <w:szCs w:val="20"/>
              </w:rPr>
            </w:pPr>
          </w:p>
        </w:tc>
        <w:tc>
          <w:tcPr>
            <w:tcW w:w="247"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16"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3084</w:t>
            </w:r>
          </w:p>
        </w:tc>
        <w:tc>
          <w:tcPr>
            <w:tcW w:w="223" w:type="pct"/>
            <w:shd w:val="clear" w:color="auto" w:fill="auto"/>
            <w:vAlign w:val="center"/>
            <w:hideMark/>
          </w:tcPr>
          <w:p w:rsidR="000000D6" w:rsidRPr="000000D6" w:rsidRDefault="000000D6" w:rsidP="007A747E">
            <w:pPr>
              <w:rPr>
                <w:bCs/>
                <w:color w:val="000000"/>
                <w:sz w:val="20"/>
                <w:szCs w:val="20"/>
              </w:rPr>
            </w:pPr>
          </w:p>
        </w:tc>
        <w:tc>
          <w:tcPr>
            <w:tcW w:w="240" w:type="pct"/>
            <w:shd w:val="clear" w:color="auto" w:fill="auto"/>
            <w:vAlign w:val="center"/>
            <w:hideMark/>
          </w:tcPr>
          <w:p w:rsidR="000000D6" w:rsidRPr="000000D6" w:rsidRDefault="000000D6" w:rsidP="007A747E">
            <w:pPr>
              <w:rPr>
                <w:bCs/>
                <w:color w:val="000000"/>
                <w:sz w:val="20"/>
                <w:szCs w:val="20"/>
              </w:rPr>
            </w:pPr>
          </w:p>
        </w:tc>
        <w:tc>
          <w:tcPr>
            <w:tcW w:w="205" w:type="pct"/>
            <w:shd w:val="clear" w:color="auto" w:fill="auto"/>
            <w:vAlign w:val="center"/>
            <w:hideMark/>
          </w:tcPr>
          <w:p w:rsidR="000000D6" w:rsidRPr="000000D6" w:rsidRDefault="000000D6" w:rsidP="007A747E">
            <w:pPr>
              <w:ind w:right="-54"/>
              <w:rPr>
                <w:bCs/>
                <w:color w:val="000000"/>
                <w:sz w:val="20"/>
                <w:szCs w:val="20"/>
              </w:rPr>
            </w:pPr>
          </w:p>
        </w:tc>
      </w:tr>
      <w:tr w:rsidR="000000D6" w:rsidRPr="00986698" w:rsidTr="007A747E">
        <w:trPr>
          <w:trHeight w:val="170"/>
        </w:trPr>
        <w:tc>
          <w:tcPr>
            <w:tcW w:w="165"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43</w:t>
            </w:r>
          </w:p>
        </w:tc>
        <w:tc>
          <w:tcPr>
            <w:tcW w:w="350"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Реконструкция участка 5 (O-I) и участка 6 (O-II) ТЭЦ - НП-3 Теплосети ТЭЦ - город</w:t>
            </w:r>
          </w:p>
        </w:tc>
        <w:tc>
          <w:tcPr>
            <w:tcW w:w="351"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 м</w:t>
            </w:r>
          </w:p>
        </w:tc>
        <w:tc>
          <w:tcPr>
            <w:tcW w:w="299"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3012</w:t>
            </w:r>
          </w:p>
        </w:tc>
        <w:tc>
          <w:tcPr>
            <w:tcW w:w="22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43"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39"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1"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3" w:type="pct"/>
            <w:shd w:val="clear" w:color="auto" w:fill="auto"/>
            <w:vAlign w:val="center"/>
            <w:hideMark/>
          </w:tcPr>
          <w:p w:rsidR="000000D6" w:rsidRPr="000000D6" w:rsidRDefault="000000D6" w:rsidP="007A747E">
            <w:pPr>
              <w:jc w:val="center"/>
              <w:rPr>
                <w:bCs/>
                <w:color w:val="000000"/>
                <w:sz w:val="20"/>
                <w:szCs w:val="20"/>
              </w:rPr>
            </w:pPr>
          </w:p>
        </w:tc>
        <w:tc>
          <w:tcPr>
            <w:tcW w:w="247"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16"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3012</w:t>
            </w:r>
          </w:p>
        </w:tc>
        <w:tc>
          <w:tcPr>
            <w:tcW w:w="240" w:type="pct"/>
            <w:shd w:val="clear" w:color="auto" w:fill="auto"/>
            <w:vAlign w:val="center"/>
            <w:hideMark/>
          </w:tcPr>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Default="000000D6" w:rsidP="007A747E">
            <w:pPr>
              <w:rPr>
                <w:bCs/>
                <w:color w:val="000000"/>
                <w:sz w:val="20"/>
                <w:szCs w:val="20"/>
              </w:rPr>
            </w:pPr>
          </w:p>
          <w:p w:rsidR="000000D6" w:rsidRPr="000000D6" w:rsidRDefault="000000D6" w:rsidP="007A747E">
            <w:pPr>
              <w:rPr>
                <w:bCs/>
                <w:color w:val="000000"/>
                <w:sz w:val="20"/>
                <w:szCs w:val="20"/>
              </w:rPr>
            </w:pPr>
          </w:p>
        </w:tc>
        <w:tc>
          <w:tcPr>
            <w:tcW w:w="205" w:type="pct"/>
            <w:shd w:val="clear" w:color="auto" w:fill="auto"/>
            <w:vAlign w:val="center"/>
            <w:hideMark/>
          </w:tcPr>
          <w:p w:rsidR="000000D6" w:rsidRPr="000000D6" w:rsidRDefault="000000D6" w:rsidP="007A747E">
            <w:pPr>
              <w:ind w:right="-54"/>
              <w:rPr>
                <w:bCs/>
                <w:color w:val="000000"/>
                <w:sz w:val="20"/>
                <w:szCs w:val="20"/>
              </w:rPr>
            </w:pPr>
          </w:p>
        </w:tc>
      </w:tr>
      <w:tr w:rsidR="000000D6" w:rsidRPr="00986698" w:rsidTr="007A747E">
        <w:trPr>
          <w:trHeight w:val="170"/>
        </w:trPr>
        <w:tc>
          <w:tcPr>
            <w:tcW w:w="165"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lastRenderedPageBreak/>
              <w:t>44</w:t>
            </w:r>
          </w:p>
        </w:tc>
        <w:tc>
          <w:tcPr>
            <w:tcW w:w="350"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Реконструкция участка 7 (O-I) и участка 8 (O-II) ТЭЦ - НП-3 Теплосети ТЭЦ - город</w:t>
            </w:r>
          </w:p>
        </w:tc>
        <w:tc>
          <w:tcPr>
            <w:tcW w:w="351"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 м</w:t>
            </w:r>
          </w:p>
        </w:tc>
        <w:tc>
          <w:tcPr>
            <w:tcW w:w="299"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1632</w:t>
            </w:r>
          </w:p>
        </w:tc>
        <w:tc>
          <w:tcPr>
            <w:tcW w:w="22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43"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39"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1"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3" w:type="pct"/>
            <w:shd w:val="clear" w:color="auto" w:fill="auto"/>
            <w:vAlign w:val="center"/>
            <w:hideMark/>
          </w:tcPr>
          <w:p w:rsidR="000000D6" w:rsidRPr="000000D6" w:rsidRDefault="000000D6" w:rsidP="007A747E">
            <w:pPr>
              <w:jc w:val="center"/>
              <w:rPr>
                <w:bCs/>
                <w:color w:val="000000"/>
                <w:sz w:val="20"/>
                <w:szCs w:val="20"/>
              </w:rPr>
            </w:pPr>
          </w:p>
        </w:tc>
        <w:tc>
          <w:tcPr>
            <w:tcW w:w="247"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16"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40"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1632</w:t>
            </w:r>
          </w:p>
        </w:tc>
        <w:tc>
          <w:tcPr>
            <w:tcW w:w="205" w:type="pct"/>
            <w:shd w:val="clear" w:color="auto" w:fill="auto"/>
            <w:vAlign w:val="center"/>
            <w:hideMark/>
          </w:tcPr>
          <w:p w:rsidR="000000D6" w:rsidRPr="000000D6" w:rsidRDefault="000000D6" w:rsidP="007A747E">
            <w:pPr>
              <w:ind w:right="-54"/>
              <w:rPr>
                <w:bCs/>
                <w:color w:val="000000"/>
                <w:sz w:val="20"/>
                <w:szCs w:val="20"/>
              </w:rPr>
            </w:pPr>
          </w:p>
        </w:tc>
      </w:tr>
      <w:tr w:rsidR="000000D6" w:rsidRPr="00986698" w:rsidTr="007A747E">
        <w:trPr>
          <w:trHeight w:val="170"/>
        </w:trPr>
        <w:tc>
          <w:tcPr>
            <w:tcW w:w="165"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45</w:t>
            </w:r>
          </w:p>
        </w:tc>
        <w:tc>
          <w:tcPr>
            <w:tcW w:w="350"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Реконструкция участка Теплосети ТЭЦ - профилакторий</w:t>
            </w:r>
          </w:p>
        </w:tc>
        <w:tc>
          <w:tcPr>
            <w:tcW w:w="351"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Повышение надежности и энергоэффективности передачи тепловой энергии</w:t>
            </w:r>
          </w:p>
        </w:tc>
        <w:tc>
          <w:tcPr>
            <w:tcW w:w="153" w:type="pct"/>
            <w:shd w:val="clear" w:color="auto" w:fill="auto"/>
            <w:vAlign w:val="center"/>
            <w:hideMark/>
          </w:tcPr>
          <w:p w:rsidR="000000D6" w:rsidRPr="000000D6" w:rsidRDefault="000000D6" w:rsidP="007A747E">
            <w:pPr>
              <w:rPr>
                <w:bCs/>
                <w:color w:val="000000"/>
                <w:sz w:val="20"/>
                <w:szCs w:val="20"/>
              </w:rPr>
            </w:pPr>
            <w:r w:rsidRPr="000000D6">
              <w:rPr>
                <w:color w:val="000000"/>
                <w:sz w:val="20"/>
                <w:szCs w:val="20"/>
              </w:rPr>
              <w:t>п. м</w:t>
            </w:r>
          </w:p>
        </w:tc>
        <w:tc>
          <w:tcPr>
            <w:tcW w:w="299" w:type="pct"/>
            <w:shd w:val="clear" w:color="auto" w:fill="auto"/>
            <w:vAlign w:val="center"/>
            <w:hideMark/>
          </w:tcPr>
          <w:p w:rsidR="000000D6" w:rsidRPr="000000D6" w:rsidRDefault="000000D6" w:rsidP="007A747E">
            <w:pPr>
              <w:rPr>
                <w:bCs/>
                <w:color w:val="000000"/>
                <w:sz w:val="20"/>
                <w:szCs w:val="20"/>
              </w:rPr>
            </w:pPr>
            <w:r w:rsidRPr="000000D6">
              <w:rPr>
                <w:bCs/>
                <w:color w:val="000000"/>
                <w:sz w:val="20"/>
                <w:szCs w:val="20"/>
              </w:rPr>
              <w:t>3000</w:t>
            </w:r>
          </w:p>
        </w:tc>
        <w:tc>
          <w:tcPr>
            <w:tcW w:w="22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8"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16"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43"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39"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1"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62" w:type="pct"/>
            <w:shd w:val="clear" w:color="auto" w:fill="auto"/>
            <w:textDirection w:val="btLr"/>
            <w:vAlign w:val="center"/>
            <w:hideMark/>
          </w:tcPr>
          <w:p w:rsidR="000000D6" w:rsidRPr="000000D6" w:rsidRDefault="000000D6" w:rsidP="007A747E">
            <w:pPr>
              <w:ind w:left="113" w:right="113"/>
              <w:rPr>
                <w:bCs/>
                <w:color w:val="000000"/>
                <w:sz w:val="20"/>
                <w:szCs w:val="20"/>
              </w:rPr>
            </w:pPr>
          </w:p>
        </w:tc>
        <w:tc>
          <w:tcPr>
            <w:tcW w:w="223" w:type="pct"/>
            <w:shd w:val="clear" w:color="auto" w:fill="auto"/>
            <w:vAlign w:val="center"/>
            <w:hideMark/>
          </w:tcPr>
          <w:p w:rsidR="000000D6" w:rsidRPr="000000D6" w:rsidRDefault="000000D6" w:rsidP="007A747E">
            <w:pPr>
              <w:jc w:val="center"/>
              <w:rPr>
                <w:bCs/>
                <w:color w:val="000000"/>
                <w:sz w:val="20"/>
                <w:szCs w:val="20"/>
              </w:rPr>
            </w:pPr>
          </w:p>
        </w:tc>
        <w:tc>
          <w:tcPr>
            <w:tcW w:w="247"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16" w:type="pct"/>
            <w:shd w:val="clear" w:color="auto" w:fill="auto"/>
            <w:vAlign w:val="center"/>
            <w:hideMark/>
          </w:tcPr>
          <w:p w:rsidR="000000D6" w:rsidRPr="000000D6" w:rsidRDefault="000000D6" w:rsidP="007A747E">
            <w:pPr>
              <w:rPr>
                <w:bCs/>
                <w:color w:val="000000"/>
                <w:sz w:val="20"/>
                <w:szCs w:val="20"/>
              </w:rPr>
            </w:pPr>
          </w:p>
        </w:tc>
        <w:tc>
          <w:tcPr>
            <w:tcW w:w="223" w:type="pct"/>
            <w:shd w:val="clear" w:color="auto" w:fill="auto"/>
            <w:vAlign w:val="center"/>
            <w:hideMark/>
          </w:tcPr>
          <w:p w:rsidR="000000D6" w:rsidRPr="000000D6" w:rsidRDefault="000000D6" w:rsidP="007A747E">
            <w:pPr>
              <w:rPr>
                <w:bCs/>
                <w:color w:val="000000"/>
                <w:sz w:val="20"/>
                <w:szCs w:val="20"/>
              </w:rPr>
            </w:pPr>
          </w:p>
        </w:tc>
        <w:tc>
          <w:tcPr>
            <w:tcW w:w="240" w:type="pct"/>
            <w:shd w:val="clear" w:color="auto" w:fill="auto"/>
            <w:vAlign w:val="center"/>
            <w:hideMark/>
          </w:tcPr>
          <w:p w:rsidR="000000D6" w:rsidRPr="000000D6" w:rsidRDefault="000000D6" w:rsidP="007A747E">
            <w:pPr>
              <w:rPr>
                <w:bCs/>
                <w:color w:val="000000"/>
                <w:sz w:val="20"/>
                <w:szCs w:val="20"/>
              </w:rPr>
            </w:pPr>
          </w:p>
        </w:tc>
        <w:tc>
          <w:tcPr>
            <w:tcW w:w="205" w:type="pct"/>
            <w:shd w:val="clear" w:color="auto" w:fill="auto"/>
            <w:vAlign w:val="center"/>
            <w:hideMark/>
          </w:tcPr>
          <w:p w:rsidR="000000D6" w:rsidRPr="000000D6" w:rsidRDefault="000000D6" w:rsidP="007A747E">
            <w:pPr>
              <w:ind w:right="-54"/>
              <w:rPr>
                <w:bCs/>
                <w:color w:val="000000"/>
                <w:sz w:val="20"/>
                <w:szCs w:val="20"/>
              </w:rPr>
            </w:pPr>
            <w:r w:rsidRPr="000000D6">
              <w:rPr>
                <w:bCs/>
                <w:color w:val="000000"/>
                <w:sz w:val="20"/>
                <w:szCs w:val="20"/>
              </w:rPr>
              <w:t>3000</w:t>
            </w:r>
          </w:p>
        </w:tc>
      </w:tr>
    </w:tbl>
    <w:p w:rsidR="008B27BA" w:rsidRPr="008B27BA" w:rsidRDefault="008B27BA" w:rsidP="008B27BA">
      <w:pPr>
        <w:pStyle w:val="23"/>
        <w:keepNext/>
        <w:spacing w:after="0" w:line="240" w:lineRule="auto"/>
        <w:ind w:left="0" w:firstLine="540"/>
        <w:rPr>
          <w:szCs w:val="28"/>
        </w:rPr>
      </w:pPr>
    </w:p>
    <w:p w:rsidR="008B27BA" w:rsidRPr="008B27BA" w:rsidRDefault="008B27BA" w:rsidP="008B27BA">
      <w:pPr>
        <w:pStyle w:val="23"/>
        <w:keepNext/>
        <w:spacing w:after="0" w:line="240" w:lineRule="auto"/>
        <w:ind w:left="0" w:firstLine="540"/>
        <w:rPr>
          <w:szCs w:val="28"/>
        </w:rPr>
        <w:sectPr w:rsidR="008B27BA" w:rsidRPr="008B27BA" w:rsidSect="00986698">
          <w:pgSz w:w="16838" w:h="11906" w:orient="landscape"/>
          <w:pgMar w:top="1701" w:right="567" w:bottom="567" w:left="567" w:header="720" w:footer="709" w:gutter="0"/>
          <w:cols w:space="720"/>
          <w:docGrid w:linePitch="360"/>
        </w:sectPr>
      </w:pPr>
    </w:p>
    <w:p w:rsidR="008B27BA" w:rsidRPr="008B27BA" w:rsidRDefault="008B27BA" w:rsidP="00D976E2">
      <w:pPr>
        <w:pStyle w:val="1"/>
        <w:ind w:firstLine="709"/>
      </w:pPr>
      <w:bookmarkStart w:id="16" w:name="_Toc363138322"/>
      <w:bookmarkStart w:id="17" w:name="_Toc368928083"/>
      <w:r w:rsidRPr="008B27BA">
        <w:lastRenderedPageBreak/>
        <w:t>6. Перспективные топливные балансы</w:t>
      </w:r>
      <w:bookmarkEnd w:id="16"/>
      <w:bookmarkEnd w:id="17"/>
    </w:p>
    <w:p w:rsidR="00D976E2" w:rsidRDefault="00D976E2" w:rsidP="008B27BA">
      <w:pPr>
        <w:pStyle w:val="23"/>
        <w:spacing w:after="0" w:line="240" w:lineRule="auto"/>
        <w:ind w:left="0" w:firstLine="540"/>
        <w:rPr>
          <w:szCs w:val="28"/>
        </w:rPr>
      </w:pPr>
    </w:p>
    <w:p w:rsidR="008B27BA" w:rsidRDefault="008B27BA" w:rsidP="008B27BA">
      <w:pPr>
        <w:pStyle w:val="23"/>
        <w:spacing w:after="0" w:line="240" w:lineRule="auto"/>
        <w:ind w:left="0" w:firstLine="540"/>
        <w:rPr>
          <w:szCs w:val="28"/>
        </w:rPr>
      </w:pPr>
      <w:r w:rsidRPr="008B27BA">
        <w:rPr>
          <w:szCs w:val="28"/>
        </w:rPr>
        <w:t xml:space="preserve">Перспективный топливный баланс ТЭЦ </w:t>
      </w:r>
      <w:r w:rsidR="00443F22">
        <w:rPr>
          <w:szCs w:val="28"/>
        </w:rPr>
        <w:t>П</w:t>
      </w:r>
      <w:r w:rsidRPr="008B27BA">
        <w:rPr>
          <w:szCs w:val="28"/>
        </w:rPr>
        <w:t>АО «ППГХО» в части выработки тепловой энергии представлен в таблице 7.</w:t>
      </w:r>
    </w:p>
    <w:p w:rsidR="00D976E2" w:rsidRPr="008B27BA" w:rsidRDefault="00D976E2" w:rsidP="008B27BA">
      <w:pPr>
        <w:pStyle w:val="23"/>
        <w:spacing w:after="0" w:line="240" w:lineRule="auto"/>
        <w:ind w:left="0" w:firstLine="540"/>
        <w:rPr>
          <w:szCs w:val="28"/>
        </w:rPr>
      </w:pPr>
    </w:p>
    <w:p w:rsidR="008B27BA" w:rsidRDefault="008B27BA" w:rsidP="00D976E2">
      <w:pPr>
        <w:pStyle w:val="1"/>
        <w:ind w:firstLine="709"/>
      </w:pPr>
      <w:bookmarkStart w:id="18" w:name="_Toc363138323"/>
      <w:bookmarkStart w:id="19" w:name="_Toc368928084"/>
      <w:r w:rsidRPr="008B27BA">
        <w:t>7. Инвестиции в строительство, реконструкцию и техническое перевооружение</w:t>
      </w:r>
      <w:bookmarkEnd w:id="18"/>
      <w:r w:rsidR="00D3737A">
        <w:t>.</w:t>
      </w:r>
      <w:bookmarkEnd w:id="19"/>
    </w:p>
    <w:p w:rsidR="00D3737A" w:rsidRPr="00D3737A" w:rsidRDefault="00D3737A" w:rsidP="00D3737A"/>
    <w:p w:rsidR="008B27BA" w:rsidRPr="008B27BA" w:rsidRDefault="008B27BA" w:rsidP="008163AB">
      <w:pPr>
        <w:pStyle w:val="1"/>
        <w:ind w:firstLine="709"/>
      </w:pPr>
      <w:bookmarkStart w:id="20" w:name="_Toc363138324"/>
      <w:bookmarkStart w:id="21" w:name="_Toc368928085"/>
      <w:r w:rsidRPr="008B27BA">
        <w:t>8. Решение об определении единой теплоснабжающей организации (организаций)</w:t>
      </w:r>
      <w:bookmarkEnd w:id="20"/>
      <w:bookmarkEnd w:id="21"/>
    </w:p>
    <w:p w:rsidR="008163AB" w:rsidRDefault="008163AB" w:rsidP="008B27BA">
      <w:pPr>
        <w:pStyle w:val="23"/>
        <w:spacing w:after="0" w:line="240" w:lineRule="auto"/>
        <w:ind w:left="0" w:firstLine="540"/>
        <w:rPr>
          <w:szCs w:val="28"/>
        </w:rPr>
      </w:pPr>
    </w:p>
    <w:p w:rsidR="008B27BA" w:rsidRPr="00951702" w:rsidRDefault="00443F22" w:rsidP="008B27BA">
      <w:pPr>
        <w:pStyle w:val="23"/>
        <w:spacing w:after="0" w:line="240" w:lineRule="auto"/>
        <w:ind w:left="0" w:firstLine="540"/>
        <w:rPr>
          <w:szCs w:val="28"/>
        </w:rPr>
      </w:pPr>
      <w:r>
        <w:rPr>
          <w:szCs w:val="28"/>
        </w:rPr>
        <w:t>П</w:t>
      </w:r>
      <w:r w:rsidR="008B27BA" w:rsidRPr="00951702">
        <w:rPr>
          <w:szCs w:val="28"/>
        </w:rPr>
        <w:t xml:space="preserve">АО «ППГХО» имеет наиболее высокие показатели по всем критериям определения единой теплоснабжающей организации, установленным Правилами организации теплоснабжения в Российской Федерации, утвержденными постановлением Правительства РФ от 08.08.2012 г. №808. В связи с этим в качестве единой теплоснабжающей </w:t>
      </w:r>
      <w:r w:rsidR="00951702" w:rsidRPr="00951702">
        <w:rPr>
          <w:color w:val="000000"/>
          <w:szCs w:val="28"/>
        </w:rPr>
        <w:t>городского поселения «Город Краснокаменск» установить</w:t>
      </w:r>
      <w:r>
        <w:rPr>
          <w:color w:val="000000"/>
          <w:szCs w:val="28"/>
        </w:rPr>
        <w:t xml:space="preserve"> </w:t>
      </w:r>
      <w:r>
        <w:rPr>
          <w:szCs w:val="28"/>
        </w:rPr>
        <w:t>П</w:t>
      </w:r>
      <w:r w:rsidR="008B27BA" w:rsidRPr="00951702">
        <w:rPr>
          <w:szCs w:val="28"/>
        </w:rPr>
        <w:t>АО «ППГХО».</w:t>
      </w:r>
    </w:p>
    <w:p w:rsidR="008B27BA" w:rsidRPr="008B27BA" w:rsidRDefault="008B27BA" w:rsidP="008B27BA">
      <w:pPr>
        <w:pStyle w:val="23"/>
        <w:spacing w:after="0" w:line="240" w:lineRule="auto"/>
        <w:ind w:left="0" w:firstLine="540"/>
        <w:rPr>
          <w:szCs w:val="28"/>
        </w:rPr>
      </w:pPr>
    </w:p>
    <w:p w:rsidR="008B27BA" w:rsidRDefault="008B27BA" w:rsidP="008163AB">
      <w:pPr>
        <w:pStyle w:val="1"/>
        <w:ind w:firstLine="709"/>
      </w:pPr>
      <w:bookmarkStart w:id="22" w:name="_Toc363138325"/>
      <w:bookmarkStart w:id="23" w:name="_Toc368928086"/>
      <w:r w:rsidRPr="008B27BA">
        <w:t>9. Решения о распределении тепловой нагрузки между источниками тепловой энергии</w:t>
      </w:r>
      <w:bookmarkEnd w:id="22"/>
      <w:bookmarkEnd w:id="23"/>
    </w:p>
    <w:p w:rsidR="008163AB" w:rsidRPr="008163AB" w:rsidRDefault="008163AB" w:rsidP="008163AB"/>
    <w:p w:rsidR="008B27BA" w:rsidRDefault="008B27BA" w:rsidP="008B27BA">
      <w:pPr>
        <w:pStyle w:val="23"/>
        <w:spacing w:after="0" w:line="240" w:lineRule="auto"/>
        <w:ind w:left="0" w:firstLine="540"/>
        <w:rPr>
          <w:szCs w:val="28"/>
        </w:rPr>
      </w:pPr>
      <w:r w:rsidRPr="008B27BA">
        <w:rPr>
          <w:szCs w:val="28"/>
        </w:rPr>
        <w:t xml:space="preserve">ТЭЦ </w:t>
      </w:r>
      <w:r w:rsidR="00443F22">
        <w:rPr>
          <w:szCs w:val="28"/>
        </w:rPr>
        <w:t>П</w:t>
      </w:r>
      <w:r w:rsidRPr="008B27BA">
        <w:rPr>
          <w:szCs w:val="28"/>
        </w:rPr>
        <w:t>АО «ППГХО» является единственным централизованным источником тепловой энергии в системе теплоснабжения городского поселения «Город Краснокаменск». Вся тепловая нагрузка обеспечивается теплоэлектроцентралью в необходимом объеме.</w:t>
      </w:r>
    </w:p>
    <w:p w:rsidR="008163AB" w:rsidRPr="008B27BA" w:rsidRDefault="008163AB" w:rsidP="008B27BA">
      <w:pPr>
        <w:pStyle w:val="23"/>
        <w:spacing w:after="0" w:line="240" w:lineRule="auto"/>
        <w:ind w:left="0" w:firstLine="540"/>
        <w:rPr>
          <w:szCs w:val="28"/>
        </w:rPr>
      </w:pPr>
    </w:p>
    <w:p w:rsidR="008B27BA" w:rsidRDefault="008B27BA" w:rsidP="008163AB">
      <w:pPr>
        <w:pStyle w:val="1"/>
        <w:ind w:firstLine="709"/>
      </w:pPr>
      <w:bookmarkStart w:id="24" w:name="_Toc363138326"/>
      <w:bookmarkStart w:id="25" w:name="_Toc368928087"/>
      <w:r w:rsidRPr="008B27BA">
        <w:t>10. Решения по бесхозяйным тепловым сетям</w:t>
      </w:r>
      <w:bookmarkEnd w:id="24"/>
      <w:bookmarkEnd w:id="25"/>
    </w:p>
    <w:p w:rsidR="008163AB" w:rsidRPr="008B27BA" w:rsidRDefault="008163AB" w:rsidP="008163AB">
      <w:pPr>
        <w:ind w:firstLine="709"/>
      </w:pPr>
    </w:p>
    <w:p w:rsidR="008B27BA" w:rsidRPr="008B27BA" w:rsidRDefault="008B27BA" w:rsidP="008163AB">
      <w:pPr>
        <w:ind w:firstLine="709"/>
        <w:rPr>
          <w:highlight w:val="yellow"/>
        </w:rPr>
      </w:pPr>
      <w:r w:rsidRPr="008B27BA">
        <w:t>Бесхозяйные тепловые сети в городском поселении «Город Краснокаменск» не выявлены.</w:t>
      </w:r>
    </w:p>
    <w:p w:rsidR="008B27BA" w:rsidRPr="008B27BA" w:rsidRDefault="008B27BA" w:rsidP="008163AB">
      <w:pPr>
        <w:ind w:firstLine="709"/>
      </w:pPr>
      <w:r w:rsidRPr="008B27BA">
        <w:t xml:space="preserve">В соответствии с Положением о принятии на учет бесхозяйных недвижимых вещей, утвержденным постановлением Правительства Российской Федерации от 17.09.2003 № 580, объекты недвижимого имущества, которые не имеют собственников, или собственники которых не известны, или от права собственности на которые собственники отказались, в порядке, предусмотренном </w:t>
      </w:r>
      <w:hyperlink r:id="rId11" w:history="1">
        <w:r w:rsidRPr="008B27BA">
          <w:t>ст.225</w:t>
        </w:r>
      </w:hyperlink>
      <w:r w:rsidRPr="008B27BA">
        <w:t xml:space="preserve"> и </w:t>
      </w:r>
      <w:hyperlink r:id="rId12" w:history="1">
        <w:r w:rsidRPr="008B27BA">
          <w:t>236</w:t>
        </w:r>
      </w:hyperlink>
      <w:r w:rsidRPr="008B27BA">
        <w:t xml:space="preserve"> Гражданского кодекса Российской Федерации, принимаются на учет органами Федеральной регистрационной службы (в настоящее время органами Федеральной службы государственной регистрации, кадастра и картографии). Принятие на учет объекта недвижимого имущества осуществляется на основании заявления органа местного самоуправления, на территории которого находится объект недвижимого имущества.</w:t>
      </w:r>
    </w:p>
    <w:p w:rsidR="008B27BA" w:rsidRPr="008B27BA" w:rsidRDefault="008B27BA" w:rsidP="008163AB">
      <w:pPr>
        <w:ind w:firstLine="709"/>
      </w:pPr>
      <w:r w:rsidRPr="008B27BA">
        <w:t>Необходимость выполнения данного мероприятия очевидна как с экономической точки зрения, так и с точки зрения надежности теплоснабжения и безопасности бесхозяйных объектов для населения и окружающей среды.</w:t>
      </w:r>
    </w:p>
    <w:p w:rsidR="008B27BA" w:rsidRPr="008B27BA" w:rsidRDefault="008B27BA" w:rsidP="008163AB">
      <w:pPr>
        <w:ind w:firstLine="709"/>
      </w:pPr>
      <w:r w:rsidRPr="008B27BA">
        <w:lastRenderedPageBreak/>
        <w:t xml:space="preserve">В связи с этим, в случае выявления таких сетей, учитывая требования </w:t>
      </w:r>
      <w:hyperlink r:id="rId13" w:history="1">
        <w:r w:rsidRPr="008B27BA">
          <w:t>ст. 14</w:t>
        </w:r>
      </w:hyperlink>
      <w:r w:rsidRPr="008B27BA">
        <w:t xml:space="preserve"> Федерального закона от 23.11.2009 г. №261-ФЗ «Об энергосбережении», в городском поселении «Город Краснокаменск» необходимо:</w:t>
      </w:r>
    </w:p>
    <w:p w:rsidR="008B27BA" w:rsidRPr="008B27BA" w:rsidRDefault="008B27BA" w:rsidP="008163AB">
      <w:pPr>
        <w:ind w:firstLine="709"/>
      </w:pPr>
      <w:r w:rsidRPr="008B27BA">
        <w:t>- провести работу по выявлению бесхозных объектов недвижимого имущества, используемых для передачи тепловой энергии;</w:t>
      </w:r>
    </w:p>
    <w:p w:rsidR="008B27BA" w:rsidRPr="008B27BA" w:rsidRDefault="008B27BA" w:rsidP="008163AB">
      <w:pPr>
        <w:ind w:firstLine="709"/>
      </w:pPr>
      <w:r w:rsidRPr="008B27BA">
        <w:t>- поставить выявленные объекты на учет в установленном порядке в качестве бесхозных объектов недвижимого имущества;</w:t>
      </w:r>
    </w:p>
    <w:p w:rsidR="008B27BA" w:rsidRPr="008B27BA" w:rsidRDefault="008B27BA" w:rsidP="008163AB">
      <w:pPr>
        <w:ind w:firstLine="709"/>
      </w:pPr>
      <w:r w:rsidRPr="008B27BA">
        <w:t>- признать право муниципальной собственности на данные бесхозные объекты недвижимого имущества;</w:t>
      </w:r>
    </w:p>
    <w:p w:rsidR="008B27BA" w:rsidRPr="008B27BA" w:rsidRDefault="008B27BA" w:rsidP="008163AB">
      <w:pPr>
        <w:ind w:firstLine="709"/>
      </w:pPr>
      <w:r w:rsidRPr="008B27BA">
        <w:t>- организовать управление бесхозными объектами недвижимого имущества с момента выявления таких объектов, в том числе определить источники компенсации возникающих при их эксплуатации нормативных потерь энергетических ресурсов, в частности за счет включения расходов на компенсацию данных потерь в тариф организации, управляющей такими объектами.</w:t>
      </w:r>
      <w:bookmarkEnd w:id="3"/>
      <w:bookmarkEnd w:id="4"/>
      <w:bookmarkEnd w:id="5"/>
    </w:p>
    <w:p w:rsidR="00674C16" w:rsidRDefault="00674C16"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9A714C" w:rsidRDefault="009A714C" w:rsidP="008163AB">
      <w:pPr>
        <w:ind w:firstLine="709"/>
      </w:pPr>
    </w:p>
    <w:p w:rsidR="009A714C" w:rsidRDefault="009A714C"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553012" w:rsidRDefault="00553012" w:rsidP="008163AB">
      <w:pPr>
        <w:ind w:firstLine="709"/>
      </w:pPr>
    </w:p>
    <w:p w:rsidR="00927E0B" w:rsidRPr="002A2A2F" w:rsidRDefault="00553012" w:rsidP="00DE6F16">
      <w:pPr>
        <w:pStyle w:val="1"/>
        <w:ind w:left="4536"/>
        <w:rPr>
          <w:b w:val="0"/>
        </w:rPr>
      </w:pPr>
      <w:bookmarkStart w:id="26" w:name="_Toc363138327"/>
      <w:bookmarkStart w:id="27" w:name="_Toc368928088"/>
      <w:r w:rsidRPr="002A2A2F">
        <w:rPr>
          <w:b w:val="0"/>
        </w:rPr>
        <w:t>Приложение № 1</w:t>
      </w:r>
      <w:bookmarkEnd w:id="26"/>
      <w:bookmarkEnd w:id="27"/>
    </w:p>
    <w:p w:rsidR="00553012" w:rsidRDefault="00553012" w:rsidP="00DE6F16">
      <w:pPr>
        <w:ind w:left="4536"/>
      </w:pPr>
      <w:r>
        <w:t>к Схем</w:t>
      </w:r>
      <w:r w:rsidR="00DE6F16">
        <w:t>е</w:t>
      </w:r>
      <w:r>
        <w:t xml:space="preserve"> теплосн</w:t>
      </w:r>
      <w:r w:rsidR="00927E0B">
        <w:t>абжения городского поселения «Город Краснокаменск» на 2013-2028 годы, утвержденно</w:t>
      </w:r>
      <w:r w:rsidR="00DE6F16">
        <w:t>й</w:t>
      </w:r>
      <w:r w:rsidR="00927E0B">
        <w:t xml:space="preserve"> Постановлением Администрации городского поселения «Город </w:t>
      </w:r>
      <w:r w:rsidR="009A714C">
        <w:t>Краснокаменск</w:t>
      </w:r>
      <w:r w:rsidR="00927E0B">
        <w:t xml:space="preserve">» от </w:t>
      </w:r>
      <w:r w:rsidR="00DE6F16">
        <w:t>04 октября</w:t>
      </w:r>
      <w:r w:rsidR="00927E0B">
        <w:t xml:space="preserve"> 2013 года № </w:t>
      </w:r>
      <w:r w:rsidR="00DE6F16">
        <w:t>1229</w:t>
      </w:r>
    </w:p>
    <w:p w:rsidR="002A2A2F" w:rsidRDefault="002A2A2F" w:rsidP="00927E0B">
      <w:pPr>
        <w:ind w:left="5103"/>
      </w:pPr>
    </w:p>
    <w:p w:rsidR="002A2A2F" w:rsidRDefault="002A2A2F" w:rsidP="00927E0B">
      <w:pPr>
        <w:ind w:left="5103"/>
      </w:pPr>
    </w:p>
    <w:p w:rsidR="002A2A2F" w:rsidRDefault="002A2A2F" w:rsidP="00927E0B">
      <w:pPr>
        <w:ind w:left="5103"/>
      </w:pPr>
    </w:p>
    <w:p w:rsidR="002A2A2F" w:rsidRDefault="002A2A2F" w:rsidP="00927E0B">
      <w:pPr>
        <w:ind w:left="5103"/>
      </w:pPr>
    </w:p>
    <w:p w:rsidR="002A2A2F" w:rsidRPr="002A2A2F" w:rsidRDefault="002A2A2F" w:rsidP="002A2A2F">
      <w:pPr>
        <w:jc w:val="center"/>
      </w:pPr>
      <w:r w:rsidRPr="002A2A2F">
        <w:t>Схема теплоснабжения городского поселения «Город Краснокаменск» на 2013-2028 годы</w:t>
      </w:r>
    </w:p>
    <w:p w:rsidR="002A2A2F" w:rsidRPr="002A2A2F" w:rsidRDefault="002A2A2F" w:rsidP="002A2A2F">
      <w:pPr>
        <w:jc w:val="center"/>
      </w:pPr>
    </w:p>
    <w:p w:rsidR="002A2A2F" w:rsidRDefault="002A2A2F" w:rsidP="002A2A2F">
      <w:pPr>
        <w:jc w:val="center"/>
      </w:pPr>
      <w:r w:rsidRPr="002A2A2F">
        <w:t>Обосновывающие материалы</w:t>
      </w: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2A2A2F" w:rsidRDefault="002A2A2F" w:rsidP="002A2A2F">
      <w:pPr>
        <w:jc w:val="center"/>
      </w:pPr>
    </w:p>
    <w:p w:rsidR="009A714C" w:rsidRDefault="009A714C" w:rsidP="002A2A2F">
      <w:pPr>
        <w:jc w:val="center"/>
      </w:pPr>
    </w:p>
    <w:p w:rsidR="002A2A2F" w:rsidRDefault="002A2A2F" w:rsidP="002A2A2F">
      <w:pPr>
        <w:jc w:val="center"/>
      </w:pPr>
    </w:p>
    <w:p w:rsidR="002A2A2F" w:rsidRDefault="002A2A2F" w:rsidP="002A2A2F">
      <w:pPr>
        <w:jc w:val="center"/>
      </w:pPr>
      <w:r>
        <w:t>г. Краснокаменск, 2013 год</w:t>
      </w:r>
    </w:p>
    <w:p w:rsidR="009A714C" w:rsidRDefault="009A714C" w:rsidP="009A714C">
      <w:pPr>
        <w:ind w:firstLine="709"/>
        <w:rPr>
          <w:b/>
        </w:rPr>
      </w:pPr>
      <w:r w:rsidRPr="009A714C">
        <w:rPr>
          <w:b/>
        </w:rPr>
        <w:lastRenderedPageBreak/>
        <w:t>Введение</w:t>
      </w:r>
      <w:r w:rsidR="00693F52" w:rsidRPr="00693F52">
        <w:rPr>
          <w:noProof/>
        </w:rPr>
        <w:pict>
          <v:rect id="Прямоугольник 6" o:spid="_x0000_s1026" style="position:absolute;left:0;text-align:left;margin-left:475.9pt;margin-top:388.65pt;width:33.55pt;height:40.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" strokecolor="white [3212]"/>
        </w:pict>
      </w:r>
    </w:p>
    <w:p w:rsidR="009A714C" w:rsidRPr="009A714C" w:rsidRDefault="009A714C" w:rsidP="009A714C">
      <w:pPr>
        <w:ind w:firstLine="709"/>
        <w:rPr>
          <w:b/>
          <w:szCs w:val="28"/>
        </w:rPr>
      </w:pPr>
    </w:p>
    <w:p w:rsidR="002A2A2F" w:rsidRPr="009A714C" w:rsidRDefault="002A2A2F" w:rsidP="009A714C">
      <w:pPr>
        <w:ind w:firstLine="709"/>
        <w:rPr>
          <w:szCs w:val="28"/>
        </w:rPr>
      </w:pPr>
      <w:r w:rsidRPr="009A714C">
        <w:rPr>
          <w:szCs w:val="28"/>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соответствии с Федеральным законом от 27 июля 2010 года №190-ФЗ «О теплоснабжении» после 31.12.2011 наличие схемы теплоснабжения, соответствующей определенным формальным требованиям, является обязательным для поселений и городских округов Российской Федерации. Схема теплоснабжения разрабатывается на основе документов территориального планирования поселения, городского округа, утвержденных в соответствии с законодательством о градостроительной деятельности и требованиями к схемам теплоснабжения, утвержденным Постановлением Правительства Российской Федерации от 22 февраля 2012 года № 154. Перспективная схема теплоснабжения городского поселения «Город Краснокаменск» разработана для обеспечения надежного и качественного теплоснабжения потребителей при соблюдении норм вредного воздействия на окружающую среду с учетом прогноза развития поселения на 15 лет. Схема теплоснабжения определяет стратегию и единую политику в сфере теплоснабжения городского поселения.</w:t>
      </w:r>
    </w:p>
    <w:p w:rsidR="002A2A2F" w:rsidRPr="009A714C" w:rsidRDefault="002A2A2F" w:rsidP="009A714C">
      <w:pPr>
        <w:ind w:firstLine="709"/>
        <w:rPr>
          <w:szCs w:val="28"/>
        </w:rPr>
      </w:pPr>
      <w:r w:rsidRPr="009A714C">
        <w:rPr>
          <w:szCs w:val="28"/>
        </w:rPr>
        <w:t>Перспективная схема теплоснабжения городского поселения «Город Краснокаменск» содержит материалы по обоснованию развития систем и объектов в соответствии с потребностями жилищного и промышленного строительства, повышению качества производимых для потребителей коммунальных ресурсов, улучшению экологической ситуации.</w:t>
      </w:r>
    </w:p>
    <w:p w:rsidR="002A2A2F" w:rsidRPr="009A714C" w:rsidRDefault="002A2A2F" w:rsidP="009A714C">
      <w:pPr>
        <w:ind w:firstLine="709"/>
        <w:rPr>
          <w:szCs w:val="28"/>
        </w:rPr>
      </w:pPr>
      <w:r w:rsidRPr="009A714C">
        <w:rPr>
          <w:szCs w:val="28"/>
        </w:rPr>
        <w:t>Основными задачами являются:</w:t>
      </w:r>
    </w:p>
    <w:p w:rsidR="002A2A2F" w:rsidRPr="009A714C" w:rsidRDefault="002A2A2F" w:rsidP="009A714C">
      <w:pPr>
        <w:ind w:firstLine="709"/>
        <w:rPr>
          <w:szCs w:val="28"/>
        </w:rPr>
      </w:pPr>
      <w:r w:rsidRPr="009A714C">
        <w:rPr>
          <w:szCs w:val="28"/>
        </w:rPr>
        <w:t>- инженерно-техническая оптимизация системы теплоснабжения;</w:t>
      </w:r>
    </w:p>
    <w:p w:rsidR="002A2A2F" w:rsidRPr="009A714C" w:rsidRDefault="002A2A2F" w:rsidP="009A714C">
      <w:pPr>
        <w:ind w:firstLine="709"/>
        <w:rPr>
          <w:szCs w:val="28"/>
        </w:rPr>
      </w:pPr>
      <w:r w:rsidRPr="009A714C">
        <w:rPr>
          <w:szCs w:val="28"/>
        </w:rPr>
        <w:t>- взаимосвязанное перспективное планирование развития системы теплоснабжения;</w:t>
      </w:r>
    </w:p>
    <w:p w:rsidR="002A2A2F" w:rsidRPr="009A714C" w:rsidRDefault="002A2A2F" w:rsidP="009A714C">
      <w:pPr>
        <w:ind w:firstLine="709"/>
        <w:rPr>
          <w:szCs w:val="28"/>
        </w:rPr>
      </w:pPr>
      <w:r w:rsidRPr="009A714C">
        <w:rPr>
          <w:szCs w:val="28"/>
        </w:rPr>
        <w:t>- обоснование мероприятий по комплексной реконструкции и модернизации;</w:t>
      </w:r>
    </w:p>
    <w:p w:rsidR="002A2A2F" w:rsidRPr="009A714C" w:rsidRDefault="002A2A2F" w:rsidP="009A714C">
      <w:pPr>
        <w:ind w:firstLine="709"/>
        <w:rPr>
          <w:szCs w:val="28"/>
        </w:rPr>
      </w:pPr>
      <w:r w:rsidRPr="009A714C">
        <w:rPr>
          <w:szCs w:val="28"/>
        </w:rPr>
        <w:t>- повышение надежности системы теплоснабжения и качества предоставления коммунальных ресурсов;</w:t>
      </w:r>
    </w:p>
    <w:p w:rsidR="002A2A2F" w:rsidRPr="009A714C" w:rsidRDefault="002A2A2F" w:rsidP="009A714C">
      <w:pPr>
        <w:ind w:firstLine="709"/>
        <w:rPr>
          <w:szCs w:val="28"/>
        </w:rPr>
      </w:pPr>
      <w:r w:rsidRPr="009A714C">
        <w:rPr>
          <w:szCs w:val="28"/>
        </w:rPr>
        <w:t>- совершенствование механизмов развития энергосбережения и повышение энергоэффективности коммунальной инфраструктуры;</w:t>
      </w:r>
    </w:p>
    <w:p w:rsidR="002A2A2F" w:rsidRPr="009A714C" w:rsidRDefault="002A2A2F" w:rsidP="009A714C">
      <w:pPr>
        <w:ind w:firstLine="709"/>
        <w:rPr>
          <w:szCs w:val="28"/>
        </w:rPr>
      </w:pPr>
      <w:r w:rsidRPr="009A714C">
        <w:rPr>
          <w:szCs w:val="28"/>
        </w:rPr>
        <w:t>- повышение инвестиционной привлекательности коммунальной инфраструктуры муниципального образования;</w:t>
      </w:r>
    </w:p>
    <w:p w:rsidR="002A2A2F" w:rsidRPr="009A714C" w:rsidRDefault="002A2A2F" w:rsidP="009A714C">
      <w:pPr>
        <w:ind w:firstLine="709"/>
        <w:rPr>
          <w:szCs w:val="28"/>
        </w:rPr>
      </w:pPr>
      <w:r w:rsidRPr="009A714C">
        <w:rPr>
          <w:szCs w:val="28"/>
        </w:rPr>
        <w:t>- обеспечение сбалансированности интересов субъектов коммунальной инфраструктуры и потребителей.</w:t>
      </w:r>
    </w:p>
    <w:p w:rsidR="002A2A2F" w:rsidRPr="009A714C" w:rsidRDefault="002A2A2F" w:rsidP="009A714C">
      <w:pPr>
        <w:ind w:firstLine="709"/>
        <w:rPr>
          <w:szCs w:val="28"/>
        </w:rPr>
      </w:pPr>
      <w:r w:rsidRPr="009A714C">
        <w:rPr>
          <w:szCs w:val="28"/>
        </w:rPr>
        <w:t xml:space="preserve">Проведен анализ существующего состояния системы теплоснабжения городского поселения «Город Краснокаменск» на основании данных, полученных от теплоснабжающих организаций и органа местного самоуправления. Составлены существующие и перспективные балансы тепловой мощности, определены основные технические характеристики и </w:t>
      </w:r>
      <w:r w:rsidRPr="009A714C">
        <w:rPr>
          <w:szCs w:val="28"/>
        </w:rPr>
        <w:lastRenderedPageBreak/>
        <w:t>экономика системы. По результатам анализа определены основные недостатки и сформулированы проблемы.</w:t>
      </w:r>
    </w:p>
    <w:p w:rsidR="002A2A2F" w:rsidRPr="009A714C" w:rsidRDefault="002A2A2F" w:rsidP="009A714C">
      <w:pPr>
        <w:ind w:firstLine="709"/>
        <w:rPr>
          <w:szCs w:val="28"/>
        </w:rPr>
      </w:pPr>
      <w:r w:rsidRPr="009A714C">
        <w:rPr>
          <w:szCs w:val="28"/>
        </w:rPr>
        <w:t>Предлагаемые схемные и другие решения разработаны в соответствии с законодательством Российской Федерации в сфере теплоснабжения.</w:t>
      </w:r>
    </w:p>
    <w:p w:rsidR="002A2A2F" w:rsidRPr="009A714C" w:rsidRDefault="002A2A2F" w:rsidP="009A714C">
      <w:pPr>
        <w:ind w:firstLine="709"/>
        <w:rPr>
          <w:szCs w:val="28"/>
        </w:rPr>
      </w:pPr>
    </w:p>
    <w:p w:rsidR="002A2A2F" w:rsidRPr="009A714C" w:rsidRDefault="002A2A2F" w:rsidP="009A714C">
      <w:pPr>
        <w:ind w:firstLine="709"/>
        <w:rPr>
          <w:b/>
          <w:szCs w:val="28"/>
        </w:rPr>
      </w:pPr>
      <w:bookmarkStart w:id="28" w:name="_Toc362012043"/>
      <w:r w:rsidRPr="009A714C">
        <w:rPr>
          <w:b/>
          <w:szCs w:val="28"/>
        </w:rPr>
        <w:t>Глава 1. Существующее положение в сфере производства, передачи и потребления тепловой энергии для целей теплоснабжения</w:t>
      </w:r>
      <w:bookmarkEnd w:id="28"/>
    </w:p>
    <w:p w:rsidR="002A2A2F" w:rsidRPr="009A714C" w:rsidRDefault="002A2A2F" w:rsidP="009A714C">
      <w:pPr>
        <w:ind w:firstLine="709"/>
        <w:rPr>
          <w:b/>
          <w:szCs w:val="28"/>
        </w:rPr>
      </w:pPr>
      <w:bookmarkStart w:id="29" w:name="_Toc362012044"/>
      <w:r w:rsidRPr="009A714C">
        <w:rPr>
          <w:b/>
          <w:szCs w:val="28"/>
        </w:rPr>
        <w:t>Функциональная структура теплоснабжения</w:t>
      </w:r>
      <w:bookmarkEnd w:id="29"/>
    </w:p>
    <w:p w:rsidR="002A2A2F" w:rsidRPr="009A714C" w:rsidRDefault="002A2A2F" w:rsidP="009A714C">
      <w:pPr>
        <w:ind w:firstLine="709"/>
        <w:rPr>
          <w:szCs w:val="28"/>
        </w:rPr>
      </w:pPr>
    </w:p>
    <w:p w:rsidR="002A2A2F" w:rsidRPr="009A714C" w:rsidRDefault="002A2A2F" w:rsidP="009A714C">
      <w:pPr>
        <w:ind w:firstLine="709"/>
        <w:rPr>
          <w:szCs w:val="28"/>
        </w:rPr>
      </w:pPr>
      <w:r w:rsidRPr="009A714C">
        <w:rPr>
          <w:szCs w:val="28"/>
        </w:rPr>
        <w:t>Источником теплоснабжения города является теплоэлектроцентраль (ТЭЦ), расположенная в 4 км восточнее города. ТЭЦ полностью обеспечивает отопительную нагрузку, а также нагрузку горячего водоснабжения. В качестве теплоносителя используется вода. Схема теплоснабжения открытого типа с зависимым присоединением систем теплопотребления.</w:t>
      </w:r>
    </w:p>
    <w:p w:rsidR="002A2A2F" w:rsidRPr="009A714C" w:rsidRDefault="002A2A2F" w:rsidP="009A714C">
      <w:pPr>
        <w:ind w:firstLine="709"/>
        <w:rPr>
          <w:szCs w:val="28"/>
        </w:rPr>
      </w:pPr>
      <w:r w:rsidRPr="009A714C">
        <w:rPr>
          <w:szCs w:val="28"/>
        </w:rPr>
        <w:t>Теплоснабжение жилых микрорайонов, объектов соцкультбыта и предприятий города осуществляется по двум основным тепломагистралям: «Северной» - проходящей вдоль проспекта Строителей и «Центральной». «Северная» тепломагистраль обеспечивает подачу тепла объектам, расположенных на следующих территориях: коммунальная зона, ПУ-34, зона общежитий, торговый центр,  МКР-1, МКР-2, МКР-6, МКР-5 (частично), северная часть центра города. Остальные потребители городского поселения «Город Краснокаменск» получают тепловую энергию через «Центральную» тепломагистраль.</w:t>
      </w:r>
    </w:p>
    <w:p w:rsidR="002A2A2F" w:rsidRPr="009A714C" w:rsidRDefault="002A2A2F" w:rsidP="009A714C">
      <w:pPr>
        <w:ind w:firstLine="709"/>
        <w:rPr>
          <w:szCs w:val="28"/>
        </w:rPr>
      </w:pPr>
      <w:r w:rsidRPr="009A714C">
        <w:rPr>
          <w:szCs w:val="28"/>
        </w:rPr>
        <w:t xml:space="preserve">Эксплуатацию ТЭЦ обеспечивает </w:t>
      </w:r>
      <w:r w:rsidR="00443F22">
        <w:rPr>
          <w:szCs w:val="28"/>
        </w:rPr>
        <w:t>Публичное</w:t>
      </w:r>
      <w:r w:rsidRPr="009A714C">
        <w:rPr>
          <w:szCs w:val="28"/>
        </w:rPr>
        <w:t xml:space="preserve"> акционерное общество «Приаргунское производственное горно-химическое объединение» (</w:t>
      </w:r>
      <w:r w:rsidR="00443F22">
        <w:rPr>
          <w:szCs w:val="28"/>
        </w:rPr>
        <w:t>П</w:t>
      </w:r>
      <w:r w:rsidRPr="009A714C">
        <w:rPr>
          <w:szCs w:val="28"/>
        </w:rPr>
        <w:t xml:space="preserve">АО «ППГХО»). Основным направлением деятельности </w:t>
      </w:r>
      <w:r w:rsidR="00443F22">
        <w:rPr>
          <w:szCs w:val="28"/>
        </w:rPr>
        <w:t>П</w:t>
      </w:r>
      <w:r w:rsidRPr="009A714C">
        <w:rPr>
          <w:szCs w:val="28"/>
        </w:rPr>
        <w:t xml:space="preserve">АО «ППГХО» является добыча и переработка урановых руд и выпуск концентрата природного урана. На сегодняшний день </w:t>
      </w:r>
      <w:r w:rsidR="00443F22">
        <w:rPr>
          <w:szCs w:val="28"/>
        </w:rPr>
        <w:t>П</w:t>
      </w:r>
      <w:r w:rsidRPr="009A714C">
        <w:rPr>
          <w:szCs w:val="28"/>
        </w:rPr>
        <w:t xml:space="preserve">АО «ППГХО» – крупнейшее уранодобывающее предприятие в России, которое обеспечивает поставки концентрата природного урана на внутренний рынок. ТЭЦ вырабатывает электроэнергию и тепловую энергию в воде и паре для нужд </w:t>
      </w:r>
      <w:r w:rsidR="00443F22">
        <w:rPr>
          <w:szCs w:val="28"/>
        </w:rPr>
        <w:t>П</w:t>
      </w:r>
      <w:r w:rsidRPr="009A714C">
        <w:rPr>
          <w:szCs w:val="28"/>
        </w:rPr>
        <w:t>АО «ППГХО» и потребителей города.</w:t>
      </w:r>
    </w:p>
    <w:p w:rsidR="002A2A2F" w:rsidRPr="009A714C" w:rsidRDefault="002A2A2F" w:rsidP="009A714C">
      <w:pPr>
        <w:ind w:firstLine="709"/>
        <w:rPr>
          <w:szCs w:val="28"/>
        </w:rPr>
      </w:pPr>
      <w:r w:rsidRPr="009A714C">
        <w:rPr>
          <w:szCs w:val="28"/>
        </w:rPr>
        <w:t xml:space="preserve">В 2008 году городские сети теплоснабжения, которые ранее обслуживались </w:t>
      </w:r>
      <w:r w:rsidR="00443F22">
        <w:rPr>
          <w:szCs w:val="28"/>
        </w:rPr>
        <w:t>П</w:t>
      </w:r>
      <w:r w:rsidRPr="009A714C">
        <w:rPr>
          <w:szCs w:val="28"/>
        </w:rPr>
        <w:t>АО «ППГХО», были переданы в муниципальную собственность городского поселения «Город Краснокаменск». Эксплуатацию городских сетей теплоснабжения до границ с потребителями в настоящее время обеспечивает Унитарное муниципальное предприятие городского поселения «Город Краснокаменск» муниципального района «Город Краснокаменск и Краснокаменский район» Забайкальского края «Жилищно-коммунальное управление» (УМП «ЖКУ»). УМП «ЖКУ» – многопрофильное предприятие, которое специализируется на управлении многоквартирными домами, содержании общего имущества многоквартирных домов, объектов нежилого фонда, инженерной инфраструктуры, занимается благоустройством микрорайонов и содержанием автомобильных дорог, а также ремонтно-строительными работами.</w:t>
      </w:r>
    </w:p>
    <w:p w:rsidR="002A2A2F" w:rsidRPr="009A714C" w:rsidRDefault="002A2A2F" w:rsidP="009A714C">
      <w:pPr>
        <w:ind w:firstLine="709"/>
        <w:rPr>
          <w:szCs w:val="28"/>
        </w:rPr>
      </w:pPr>
      <w:r w:rsidRPr="009A714C">
        <w:rPr>
          <w:szCs w:val="28"/>
        </w:rPr>
        <w:t xml:space="preserve">Климат городского поселения резко континентальный и характеризуется значительным различием между средними температурами зимних и летних </w:t>
      </w:r>
      <w:r w:rsidRPr="009A714C">
        <w:rPr>
          <w:szCs w:val="28"/>
        </w:rPr>
        <w:lastRenderedPageBreak/>
        <w:t>месяцев, резкими колебаниями температур в пределах одних суток, сравнительно небольшим количеством атмосферных осадков, особенно зимой. Зимы суровые, малоснежные и длятся с середины октября по первую декаду апреля. Высота снежного покрова составляет 10-</w:t>
      </w:r>
      <w:smartTag w:uri="urn:schemas-microsoft-com:office:smarttags" w:element="metricconverter">
        <w:smartTagPr>
          <w:attr w:name="ProductID" w:val="20 см"/>
        </w:smartTagPr>
        <w:r w:rsidRPr="009A714C">
          <w:rPr>
            <w:szCs w:val="28"/>
          </w:rPr>
          <w:t>20 см</w:t>
        </w:r>
      </w:smartTag>
      <w:r w:rsidRPr="009A714C">
        <w:rPr>
          <w:szCs w:val="28"/>
        </w:rPr>
        <w:t>. Весна наступает поздно (в конце марта - начале апреля) и характеризуется быстрой сменой температур и сильными ветрами. Лето короткое (с конца мая до начала сентября), с большим колебанием дневных и ночных температур. Осень короткая и, как правило, отличается ясной погодой и сравнительно небольшим количеством осадков.</w:t>
      </w:r>
    </w:p>
    <w:p w:rsidR="002A2A2F" w:rsidRPr="009A714C" w:rsidRDefault="002A2A2F" w:rsidP="009A714C">
      <w:pPr>
        <w:ind w:firstLine="709"/>
        <w:rPr>
          <w:szCs w:val="28"/>
        </w:rPr>
      </w:pPr>
      <w:r w:rsidRPr="009A714C">
        <w:rPr>
          <w:szCs w:val="28"/>
        </w:rPr>
        <w:t>Самым холодным месяцем года является январь. Среднемесячная температура воздуха в январе -27,2 °С, абсолютный минимум температуры – 47 °С. Наиболее теплый месяц года – июль. Среднемесячная температура воздуха +20,5 °С. Абсолютные максимумы температуры наблюдаются в июне-июле и достигают + 40 °С.</w:t>
      </w:r>
    </w:p>
    <w:p w:rsidR="002A2A2F" w:rsidRPr="009A714C" w:rsidRDefault="002A2A2F" w:rsidP="009A714C">
      <w:pPr>
        <w:ind w:firstLine="709"/>
        <w:rPr>
          <w:szCs w:val="28"/>
        </w:rPr>
      </w:pPr>
      <w:r w:rsidRPr="009A714C">
        <w:rPr>
          <w:szCs w:val="28"/>
        </w:rPr>
        <w:t>Среднегодовая температура воздуха повсеместно отрицательная и колеблется от -1,1º до - 1,9º; это способствует сохранению здесь островов многолетней мерзлоты. Среднесуточные отрицательные температуры воздуха длятся почти полгода, но самые низкие приходятся на декабрь, январь и февраль месяцы.</w:t>
      </w:r>
    </w:p>
    <w:p w:rsidR="002A2A2F" w:rsidRPr="009A714C" w:rsidRDefault="002A2A2F" w:rsidP="009A714C">
      <w:pPr>
        <w:ind w:firstLine="709"/>
        <w:rPr>
          <w:szCs w:val="28"/>
        </w:rPr>
      </w:pPr>
    </w:p>
    <w:p w:rsidR="002A2A2F" w:rsidRDefault="002A2A2F" w:rsidP="009A714C">
      <w:pPr>
        <w:ind w:firstLine="709"/>
        <w:rPr>
          <w:b/>
          <w:szCs w:val="28"/>
        </w:rPr>
      </w:pPr>
      <w:bookmarkStart w:id="30" w:name="_Toc362012045"/>
      <w:r w:rsidRPr="009A714C">
        <w:rPr>
          <w:b/>
          <w:szCs w:val="28"/>
        </w:rPr>
        <w:t>Источники тепловой энергии</w:t>
      </w:r>
      <w:bookmarkEnd w:id="30"/>
    </w:p>
    <w:p w:rsidR="009A714C" w:rsidRPr="009A714C" w:rsidRDefault="009A714C" w:rsidP="009A714C">
      <w:pPr>
        <w:ind w:firstLine="709"/>
        <w:rPr>
          <w:b/>
          <w:szCs w:val="28"/>
        </w:rPr>
      </w:pPr>
    </w:p>
    <w:p w:rsidR="002A2A2F" w:rsidRPr="009A714C" w:rsidRDefault="002A2A2F" w:rsidP="009A714C">
      <w:pPr>
        <w:ind w:firstLine="709"/>
        <w:rPr>
          <w:szCs w:val="28"/>
        </w:rPr>
      </w:pPr>
      <w:r w:rsidRPr="009A714C">
        <w:rPr>
          <w:szCs w:val="28"/>
        </w:rPr>
        <w:t>Как указывалось выше, теплоэлектроцентраль является единственным источником централизованного теплоснабжения в городском поселении «Город Краснокаменск». ТЭЦ полностью обеспечивает отопительную нагрузку, а также нагрузку горячего водоснабжения потребителей города.</w:t>
      </w:r>
    </w:p>
    <w:p w:rsidR="002A2A2F" w:rsidRPr="009A714C" w:rsidRDefault="002A2A2F" w:rsidP="009A714C">
      <w:pPr>
        <w:ind w:firstLine="709"/>
        <w:rPr>
          <w:szCs w:val="28"/>
        </w:rPr>
      </w:pPr>
      <w:r w:rsidRPr="009A714C">
        <w:rPr>
          <w:szCs w:val="28"/>
        </w:rPr>
        <w:t xml:space="preserve">В качестве топлива на ТЭЦ используется бурый уголь с «Уртуйского» угольного разреза, принадлежащего </w:t>
      </w:r>
      <w:r w:rsidR="00443F22">
        <w:rPr>
          <w:szCs w:val="28"/>
        </w:rPr>
        <w:t>П</w:t>
      </w:r>
      <w:r w:rsidRPr="009A714C">
        <w:rPr>
          <w:szCs w:val="28"/>
        </w:rPr>
        <w:t>АО «ППГХО». Уголь перед сжиганием измельчается в мельницах и вместе с дутьем воздуха через специальные горелочные устройства подается в топки котельных агрегатов.</w:t>
      </w:r>
    </w:p>
    <w:p w:rsidR="002A2A2F" w:rsidRPr="009A714C" w:rsidRDefault="002A2A2F" w:rsidP="009A714C">
      <w:pPr>
        <w:ind w:firstLine="709"/>
        <w:rPr>
          <w:szCs w:val="28"/>
        </w:rPr>
      </w:pPr>
      <w:r w:rsidRPr="009A714C">
        <w:rPr>
          <w:szCs w:val="28"/>
        </w:rPr>
        <w:t>ТЭЦ введена в эксплуатацию в 1972 г., значительная часть оборудования физически и морально устарела. Вместе с тем при установленной тепловой мощности 1169 Гкал/ч на ТЭЦ имеется резерв тепловой мощности 175,1 Гкал/ч. На долю потребителей промплощадки приходится 60% всей подключенной к ТЭЦ тепловой нагрузки.</w:t>
      </w:r>
    </w:p>
    <w:p w:rsidR="002A2A2F" w:rsidRPr="009A714C" w:rsidRDefault="002A2A2F" w:rsidP="009A714C">
      <w:pPr>
        <w:ind w:firstLine="709"/>
        <w:rPr>
          <w:szCs w:val="28"/>
        </w:rPr>
      </w:pPr>
      <w:r w:rsidRPr="009A714C">
        <w:rPr>
          <w:szCs w:val="28"/>
        </w:rPr>
        <w:t>Для подогрева сетевой воды ТЭЦ оборудована бойлерными установками (БУ-1, 2, 3, 4, 6, 7). Подогрев сетевой воды осуществляется последовательно в основных и пиковых подогревателях паром от теплофикационных отборов турбин. Технические характеристики сетевых подогревателей представлены в таблице 1. Тепловые нагрузки промышленных потребителей обеспечивают бойлерные №№ 1, 2, 6. Тепловые нагрузки потребителей города обеспечиваются бойлерными №№ 3, 4, 7.</w:t>
      </w:r>
    </w:p>
    <w:p w:rsidR="009A714C" w:rsidRDefault="009A714C" w:rsidP="009A714C">
      <w:pPr>
        <w:ind w:firstLine="709"/>
        <w:rPr>
          <w:szCs w:val="28"/>
        </w:rPr>
      </w:pPr>
    </w:p>
    <w:p w:rsidR="009A714C" w:rsidRDefault="009A714C" w:rsidP="009A714C">
      <w:pPr>
        <w:ind w:firstLine="709"/>
        <w:rPr>
          <w:szCs w:val="28"/>
        </w:rPr>
      </w:pPr>
    </w:p>
    <w:p w:rsidR="009A714C" w:rsidRDefault="009A714C" w:rsidP="009A714C">
      <w:pPr>
        <w:ind w:firstLine="709"/>
        <w:rPr>
          <w:szCs w:val="28"/>
        </w:rPr>
      </w:pPr>
    </w:p>
    <w:p w:rsidR="009A714C" w:rsidRDefault="009A714C" w:rsidP="009A714C">
      <w:pPr>
        <w:ind w:firstLine="709"/>
        <w:rPr>
          <w:szCs w:val="28"/>
        </w:rPr>
      </w:pPr>
    </w:p>
    <w:p w:rsidR="009A714C" w:rsidRDefault="009A714C" w:rsidP="009A714C">
      <w:pPr>
        <w:ind w:firstLine="709"/>
        <w:rPr>
          <w:szCs w:val="28"/>
        </w:rPr>
      </w:pPr>
    </w:p>
    <w:p w:rsidR="002A2A2F" w:rsidRPr="009A714C" w:rsidRDefault="002A2A2F" w:rsidP="009A714C">
      <w:pPr>
        <w:ind w:firstLine="709"/>
        <w:rPr>
          <w:szCs w:val="28"/>
        </w:rPr>
      </w:pPr>
      <w:r w:rsidRPr="009A714C">
        <w:rPr>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41"/>
        <w:gridCol w:w="4513"/>
      </w:tblGrid>
      <w:tr w:rsidR="002A2A2F" w:rsidRPr="009A714C" w:rsidTr="009A714C">
        <w:trPr>
          <w:tblHeader/>
        </w:trPr>
        <w:tc>
          <w:tcPr>
            <w:tcW w:w="2710" w:type="pct"/>
            <w:vAlign w:val="center"/>
          </w:tcPr>
          <w:p w:rsidR="002A2A2F" w:rsidRPr="009A714C" w:rsidRDefault="002A2A2F" w:rsidP="009A714C">
            <w:pPr>
              <w:jc w:val="center"/>
              <w:rPr>
                <w:b/>
                <w:sz w:val="24"/>
              </w:rPr>
            </w:pPr>
            <w:r w:rsidRPr="009A714C">
              <w:rPr>
                <w:b/>
                <w:sz w:val="24"/>
              </w:rPr>
              <w:t>Наименование технической характеристики</w:t>
            </w:r>
          </w:p>
        </w:tc>
        <w:tc>
          <w:tcPr>
            <w:tcW w:w="2290" w:type="pct"/>
            <w:vAlign w:val="center"/>
          </w:tcPr>
          <w:p w:rsidR="002A2A2F" w:rsidRPr="009A714C" w:rsidRDefault="002A2A2F" w:rsidP="009A714C">
            <w:pPr>
              <w:jc w:val="center"/>
              <w:rPr>
                <w:b/>
                <w:sz w:val="24"/>
              </w:rPr>
            </w:pPr>
            <w:r w:rsidRPr="009A714C">
              <w:rPr>
                <w:b/>
                <w:sz w:val="24"/>
              </w:rPr>
              <w:t>Значение</w:t>
            </w:r>
          </w:p>
        </w:tc>
      </w:tr>
      <w:tr w:rsidR="002A2A2F" w:rsidRPr="009A714C" w:rsidTr="009A714C">
        <w:tc>
          <w:tcPr>
            <w:tcW w:w="5000" w:type="pct"/>
            <w:gridSpan w:val="2"/>
            <w:vAlign w:val="center"/>
          </w:tcPr>
          <w:p w:rsidR="002A2A2F" w:rsidRPr="009A714C" w:rsidRDefault="002A2A2F" w:rsidP="002A2A2F">
            <w:pPr>
              <w:rPr>
                <w:sz w:val="24"/>
              </w:rPr>
            </w:pPr>
            <w:r w:rsidRPr="009A714C">
              <w:rPr>
                <w:sz w:val="24"/>
              </w:rPr>
              <w:t>1. Основной бойлер – ОБ 1А, 1Б, 2Б</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ПСВ-500-3-23</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smartTag w:uri="urn:schemas-microsoft-com:office:smarttags" w:element="metricconverter">
              <w:smartTagPr>
                <w:attr w:name="ProductID" w:val="500 м2"/>
              </w:smartTagPr>
              <w:r w:rsidRPr="009A714C">
                <w:rPr>
                  <w:sz w:val="24"/>
                </w:rPr>
                <w:t>500 м2</w:t>
              </w:r>
            </w:smartTag>
          </w:p>
        </w:tc>
      </w:tr>
      <w:tr w:rsidR="002A2A2F" w:rsidRPr="009A714C" w:rsidTr="009A714C">
        <w:tc>
          <w:tcPr>
            <w:tcW w:w="2710" w:type="pct"/>
          </w:tcPr>
          <w:p w:rsidR="002A2A2F" w:rsidRPr="009A714C" w:rsidRDefault="002A2A2F" w:rsidP="002A2A2F">
            <w:pPr>
              <w:rPr>
                <w:sz w:val="24"/>
              </w:rPr>
            </w:pPr>
            <w:r w:rsidRPr="009A714C">
              <w:rPr>
                <w:sz w:val="24"/>
              </w:rPr>
              <w:t>Рабочее давление /температура по воде:</w:t>
            </w:r>
          </w:p>
        </w:tc>
        <w:tc>
          <w:tcPr>
            <w:tcW w:w="2290" w:type="pct"/>
          </w:tcPr>
          <w:p w:rsidR="002A2A2F" w:rsidRPr="009A714C" w:rsidRDefault="002A2A2F" w:rsidP="002A2A2F">
            <w:pPr>
              <w:rPr>
                <w:sz w:val="24"/>
              </w:rPr>
            </w:pPr>
            <w:r w:rsidRPr="009A714C">
              <w:rPr>
                <w:sz w:val="24"/>
              </w:rPr>
              <w:t>23 кгс/см2 -130 °С</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/температура по пару:</w:t>
            </w:r>
          </w:p>
        </w:tc>
        <w:tc>
          <w:tcPr>
            <w:tcW w:w="2290" w:type="pct"/>
          </w:tcPr>
          <w:p w:rsidR="002A2A2F" w:rsidRPr="009A714C" w:rsidRDefault="002A2A2F" w:rsidP="002A2A2F">
            <w:pPr>
              <w:rPr>
                <w:sz w:val="24"/>
              </w:rPr>
            </w:pPr>
            <w:r w:rsidRPr="009A714C">
              <w:rPr>
                <w:sz w:val="24"/>
              </w:rPr>
              <w:t>3,0 кгс/см2- 250 °С, пар насыщенный</w:t>
            </w:r>
          </w:p>
        </w:tc>
      </w:tr>
      <w:tr w:rsidR="002A2A2F" w:rsidRPr="009A714C" w:rsidTr="009A714C">
        <w:tc>
          <w:tcPr>
            <w:tcW w:w="2710" w:type="pct"/>
          </w:tcPr>
          <w:p w:rsidR="002A2A2F" w:rsidRPr="009A714C" w:rsidRDefault="002A2A2F" w:rsidP="002A2A2F">
            <w:pPr>
              <w:rPr>
                <w:sz w:val="24"/>
              </w:rPr>
            </w:pPr>
            <w:r w:rsidRPr="009A714C">
              <w:rPr>
                <w:sz w:val="24"/>
              </w:rPr>
              <w:t>Пропускная способность:</w:t>
            </w:r>
          </w:p>
          <w:p w:rsidR="002A2A2F" w:rsidRPr="009A714C" w:rsidRDefault="002A2A2F" w:rsidP="002A2A2F">
            <w:pPr>
              <w:rPr>
                <w:sz w:val="24"/>
              </w:rPr>
            </w:pPr>
            <w:r w:rsidRPr="009A714C">
              <w:rPr>
                <w:sz w:val="24"/>
              </w:rPr>
              <w:t>Гидравлическое сопротивление по воде:</w:t>
            </w:r>
          </w:p>
          <w:p w:rsidR="002A2A2F" w:rsidRPr="009A714C" w:rsidRDefault="002A2A2F" w:rsidP="002A2A2F">
            <w:pPr>
              <w:rPr>
                <w:sz w:val="24"/>
              </w:rPr>
            </w:pPr>
            <w:r w:rsidRPr="009A714C">
              <w:rPr>
                <w:sz w:val="24"/>
              </w:rPr>
              <w:t>Вход пара Ø800 мм, 820×12:</w:t>
            </w:r>
          </w:p>
          <w:p w:rsidR="002A2A2F" w:rsidRPr="009A714C" w:rsidRDefault="002A2A2F" w:rsidP="002A2A2F">
            <w:pPr>
              <w:rPr>
                <w:sz w:val="24"/>
              </w:rPr>
            </w:pPr>
            <w:r w:rsidRPr="009A714C">
              <w:rPr>
                <w:sz w:val="24"/>
              </w:rPr>
              <w:t>Вход-выход сетевой воды Ø500 мм, 530×12</w:t>
            </w:r>
          </w:p>
        </w:tc>
        <w:tc>
          <w:tcPr>
            <w:tcW w:w="2290" w:type="pct"/>
          </w:tcPr>
          <w:p w:rsidR="002A2A2F" w:rsidRPr="009A714C" w:rsidRDefault="002A2A2F" w:rsidP="002A2A2F">
            <w:pPr>
              <w:rPr>
                <w:sz w:val="24"/>
              </w:rPr>
            </w:pPr>
            <w:r w:rsidRPr="009A714C">
              <w:rPr>
                <w:sz w:val="24"/>
              </w:rPr>
              <w:t>1500 т/ч</w:t>
            </w:r>
          </w:p>
          <w:p w:rsidR="002A2A2F" w:rsidRPr="009A714C" w:rsidRDefault="002A2A2F" w:rsidP="002A2A2F">
            <w:pPr>
              <w:rPr>
                <w:sz w:val="24"/>
              </w:rPr>
            </w:pPr>
            <w:r w:rsidRPr="009A714C">
              <w:rPr>
                <w:sz w:val="24"/>
              </w:rPr>
              <w:t>0,6 кгс/см2</w:t>
            </w:r>
          </w:p>
        </w:tc>
      </w:tr>
      <w:tr w:rsidR="002A2A2F" w:rsidRPr="009A714C" w:rsidTr="009A714C">
        <w:tc>
          <w:tcPr>
            <w:tcW w:w="5000" w:type="pct"/>
            <w:gridSpan w:val="2"/>
          </w:tcPr>
          <w:p w:rsidR="002A2A2F" w:rsidRPr="009A714C" w:rsidRDefault="002A2A2F" w:rsidP="002A2A2F">
            <w:pPr>
              <w:rPr>
                <w:sz w:val="24"/>
              </w:rPr>
            </w:pPr>
            <w:r w:rsidRPr="009A714C">
              <w:rPr>
                <w:sz w:val="24"/>
              </w:rPr>
              <w:t>2. Основной бойлер ОБ - 2В, 2Г</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БО-550</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r w:rsidRPr="009A714C">
              <w:rPr>
                <w:sz w:val="24"/>
              </w:rPr>
              <w:t>550м2</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воде:</w:t>
            </w:r>
          </w:p>
        </w:tc>
        <w:tc>
          <w:tcPr>
            <w:tcW w:w="2290" w:type="pct"/>
          </w:tcPr>
          <w:p w:rsidR="002A2A2F" w:rsidRPr="009A714C" w:rsidRDefault="002A2A2F" w:rsidP="002A2A2F">
            <w:pPr>
              <w:rPr>
                <w:sz w:val="24"/>
              </w:rPr>
            </w:pPr>
            <w:r w:rsidRPr="009A714C">
              <w:rPr>
                <w:sz w:val="24"/>
              </w:rPr>
              <w:t>15 кгс/см2 (116°С)</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пару:</w:t>
            </w:r>
          </w:p>
        </w:tc>
        <w:tc>
          <w:tcPr>
            <w:tcW w:w="2290" w:type="pct"/>
          </w:tcPr>
          <w:p w:rsidR="002A2A2F" w:rsidRPr="009A714C" w:rsidRDefault="002A2A2F" w:rsidP="002A2A2F">
            <w:pPr>
              <w:rPr>
                <w:sz w:val="24"/>
              </w:rPr>
            </w:pPr>
            <w:r w:rsidRPr="009A714C">
              <w:rPr>
                <w:sz w:val="24"/>
              </w:rPr>
              <w:t>2 кгс/см2 (250°С)</w:t>
            </w:r>
          </w:p>
        </w:tc>
      </w:tr>
      <w:tr w:rsidR="002A2A2F" w:rsidRPr="009A714C" w:rsidTr="009A714C">
        <w:trPr>
          <w:trHeight w:val="281"/>
        </w:trPr>
        <w:tc>
          <w:tcPr>
            <w:tcW w:w="5000" w:type="pct"/>
            <w:gridSpan w:val="2"/>
          </w:tcPr>
          <w:p w:rsidR="002A2A2F" w:rsidRPr="009A714C" w:rsidRDefault="002A2A2F" w:rsidP="002A2A2F">
            <w:pPr>
              <w:rPr>
                <w:sz w:val="24"/>
              </w:rPr>
            </w:pPr>
            <w:r w:rsidRPr="009A714C">
              <w:rPr>
                <w:sz w:val="24"/>
              </w:rPr>
              <w:t>3. Пиковые бойлера (пиковый бойлер – 1А, 1Б, 1Г)</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ПСВ –500-14-23</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smartTag w:uri="urn:schemas-microsoft-com:office:smarttags" w:element="metricconverter">
              <w:smartTagPr>
                <w:attr w:name="ProductID" w:val="500 м2"/>
              </w:smartTagPr>
              <w:r w:rsidRPr="009A714C">
                <w:rPr>
                  <w:sz w:val="24"/>
                </w:rPr>
                <w:t>500 м2</w:t>
              </w:r>
            </w:smartTag>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воде:</w:t>
            </w:r>
          </w:p>
        </w:tc>
        <w:tc>
          <w:tcPr>
            <w:tcW w:w="2290" w:type="pct"/>
          </w:tcPr>
          <w:p w:rsidR="002A2A2F" w:rsidRPr="009A714C" w:rsidRDefault="002A2A2F" w:rsidP="002A2A2F">
            <w:pPr>
              <w:rPr>
                <w:sz w:val="24"/>
              </w:rPr>
            </w:pPr>
            <w:r w:rsidRPr="009A714C">
              <w:rPr>
                <w:sz w:val="24"/>
              </w:rPr>
              <w:t>23 кгс/см2</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пару:</w:t>
            </w:r>
          </w:p>
        </w:tc>
        <w:tc>
          <w:tcPr>
            <w:tcW w:w="2290" w:type="pct"/>
          </w:tcPr>
          <w:p w:rsidR="002A2A2F" w:rsidRPr="009A714C" w:rsidRDefault="002A2A2F" w:rsidP="002A2A2F">
            <w:pPr>
              <w:rPr>
                <w:sz w:val="24"/>
              </w:rPr>
            </w:pPr>
            <w:r w:rsidRPr="009A714C">
              <w:rPr>
                <w:sz w:val="24"/>
              </w:rPr>
              <w:t>14 кгс/см2</w:t>
            </w:r>
          </w:p>
        </w:tc>
      </w:tr>
      <w:tr w:rsidR="002A2A2F" w:rsidRPr="009A714C" w:rsidTr="009A714C">
        <w:tc>
          <w:tcPr>
            <w:tcW w:w="2710" w:type="pct"/>
          </w:tcPr>
          <w:p w:rsidR="002A2A2F" w:rsidRPr="009A714C" w:rsidRDefault="002A2A2F" w:rsidP="002A2A2F">
            <w:pPr>
              <w:rPr>
                <w:sz w:val="24"/>
              </w:rPr>
            </w:pPr>
            <w:r w:rsidRPr="009A714C">
              <w:rPr>
                <w:sz w:val="24"/>
              </w:rPr>
              <w:t>Пропускная способность:</w:t>
            </w:r>
          </w:p>
        </w:tc>
        <w:tc>
          <w:tcPr>
            <w:tcW w:w="2290" w:type="pct"/>
          </w:tcPr>
          <w:p w:rsidR="002A2A2F" w:rsidRPr="009A714C" w:rsidRDefault="002A2A2F" w:rsidP="002A2A2F">
            <w:pPr>
              <w:rPr>
                <w:sz w:val="24"/>
              </w:rPr>
            </w:pPr>
            <w:r w:rsidRPr="009A714C">
              <w:rPr>
                <w:sz w:val="24"/>
              </w:rPr>
              <w:t>1500 т/ч</w:t>
            </w:r>
          </w:p>
        </w:tc>
      </w:tr>
      <w:tr w:rsidR="002A2A2F" w:rsidRPr="009A714C" w:rsidTr="009A714C">
        <w:tc>
          <w:tcPr>
            <w:tcW w:w="2710" w:type="pct"/>
          </w:tcPr>
          <w:p w:rsidR="002A2A2F" w:rsidRPr="009A714C" w:rsidRDefault="002A2A2F" w:rsidP="002A2A2F">
            <w:pPr>
              <w:rPr>
                <w:sz w:val="24"/>
              </w:rPr>
            </w:pPr>
            <w:r w:rsidRPr="009A714C">
              <w:rPr>
                <w:sz w:val="24"/>
              </w:rPr>
              <w:t>Гидравлическое сопротивление по воде:</w:t>
            </w:r>
          </w:p>
        </w:tc>
        <w:tc>
          <w:tcPr>
            <w:tcW w:w="2290" w:type="pct"/>
          </w:tcPr>
          <w:p w:rsidR="002A2A2F" w:rsidRPr="009A714C" w:rsidRDefault="002A2A2F" w:rsidP="002A2A2F">
            <w:pPr>
              <w:rPr>
                <w:sz w:val="24"/>
              </w:rPr>
            </w:pPr>
            <w:r w:rsidRPr="009A714C">
              <w:rPr>
                <w:sz w:val="24"/>
              </w:rPr>
              <w:t>0,6 кгс/см2</w:t>
            </w:r>
          </w:p>
        </w:tc>
      </w:tr>
      <w:tr w:rsidR="002A2A2F" w:rsidRPr="009A714C" w:rsidTr="009A714C">
        <w:tc>
          <w:tcPr>
            <w:tcW w:w="5000" w:type="pct"/>
            <w:gridSpan w:val="2"/>
          </w:tcPr>
          <w:p w:rsidR="002A2A2F" w:rsidRPr="009A714C" w:rsidRDefault="002A2A2F" w:rsidP="002A2A2F">
            <w:pPr>
              <w:rPr>
                <w:sz w:val="24"/>
              </w:rPr>
            </w:pPr>
            <w:r w:rsidRPr="009A714C">
              <w:rPr>
                <w:sz w:val="24"/>
              </w:rPr>
              <w:t>4. Основной бойлер 3А</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ПСВ –200-7-15</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smartTag w:uri="urn:schemas-microsoft-com:office:smarttags" w:element="metricconverter">
              <w:smartTagPr>
                <w:attr w:name="ProductID" w:val="200 м2"/>
              </w:smartTagPr>
              <w:r w:rsidRPr="009A714C">
                <w:rPr>
                  <w:sz w:val="24"/>
                </w:rPr>
                <w:t>200 м2</w:t>
              </w:r>
            </w:smartTag>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воде:</w:t>
            </w:r>
          </w:p>
        </w:tc>
        <w:tc>
          <w:tcPr>
            <w:tcW w:w="2290" w:type="pct"/>
          </w:tcPr>
          <w:p w:rsidR="002A2A2F" w:rsidRPr="009A714C" w:rsidRDefault="002A2A2F" w:rsidP="002A2A2F">
            <w:pPr>
              <w:rPr>
                <w:sz w:val="24"/>
              </w:rPr>
            </w:pPr>
            <w:r w:rsidRPr="009A714C">
              <w:rPr>
                <w:sz w:val="24"/>
              </w:rPr>
              <w:t>15 кгс/см2</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пару:</w:t>
            </w:r>
          </w:p>
        </w:tc>
        <w:tc>
          <w:tcPr>
            <w:tcW w:w="2290" w:type="pct"/>
          </w:tcPr>
          <w:p w:rsidR="002A2A2F" w:rsidRPr="009A714C" w:rsidRDefault="002A2A2F" w:rsidP="002A2A2F">
            <w:pPr>
              <w:rPr>
                <w:sz w:val="24"/>
              </w:rPr>
            </w:pPr>
            <w:r w:rsidRPr="009A714C">
              <w:rPr>
                <w:sz w:val="24"/>
              </w:rPr>
              <w:t>1,5 кгс/см2</w:t>
            </w:r>
          </w:p>
        </w:tc>
      </w:tr>
      <w:tr w:rsidR="002A2A2F" w:rsidRPr="009A714C" w:rsidTr="009A714C">
        <w:tc>
          <w:tcPr>
            <w:tcW w:w="2710" w:type="pct"/>
          </w:tcPr>
          <w:p w:rsidR="002A2A2F" w:rsidRPr="009A714C" w:rsidRDefault="002A2A2F" w:rsidP="002A2A2F">
            <w:pPr>
              <w:rPr>
                <w:sz w:val="24"/>
              </w:rPr>
            </w:pPr>
            <w:r w:rsidRPr="009A714C">
              <w:rPr>
                <w:sz w:val="24"/>
              </w:rPr>
              <w:t>Пропускная способность:</w:t>
            </w:r>
          </w:p>
        </w:tc>
        <w:tc>
          <w:tcPr>
            <w:tcW w:w="2290" w:type="pct"/>
          </w:tcPr>
          <w:p w:rsidR="002A2A2F" w:rsidRPr="009A714C" w:rsidRDefault="002A2A2F" w:rsidP="002A2A2F">
            <w:pPr>
              <w:rPr>
                <w:sz w:val="24"/>
              </w:rPr>
            </w:pPr>
            <w:r w:rsidRPr="009A714C">
              <w:rPr>
                <w:sz w:val="24"/>
              </w:rPr>
              <w:t>800 т/ч</w:t>
            </w:r>
          </w:p>
        </w:tc>
      </w:tr>
      <w:tr w:rsidR="002A2A2F" w:rsidRPr="009A714C" w:rsidTr="009A714C">
        <w:tc>
          <w:tcPr>
            <w:tcW w:w="5000" w:type="pct"/>
            <w:gridSpan w:val="2"/>
          </w:tcPr>
          <w:p w:rsidR="002A2A2F" w:rsidRPr="009A714C" w:rsidRDefault="002A2A2F" w:rsidP="002A2A2F">
            <w:pPr>
              <w:rPr>
                <w:sz w:val="24"/>
              </w:rPr>
            </w:pPr>
            <w:r w:rsidRPr="009A714C">
              <w:rPr>
                <w:sz w:val="24"/>
              </w:rPr>
              <w:t>5. Основной бойлер 3Б</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БО –90м</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smartTag w:uri="urn:schemas-microsoft-com:office:smarttags" w:element="metricconverter">
              <w:smartTagPr>
                <w:attr w:name="ProductID" w:val="90 м2"/>
              </w:smartTagPr>
              <w:r w:rsidRPr="009A714C">
                <w:rPr>
                  <w:sz w:val="24"/>
                </w:rPr>
                <w:t>90 м2</w:t>
              </w:r>
            </w:smartTag>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воде:</w:t>
            </w:r>
          </w:p>
        </w:tc>
        <w:tc>
          <w:tcPr>
            <w:tcW w:w="2290" w:type="pct"/>
          </w:tcPr>
          <w:p w:rsidR="002A2A2F" w:rsidRPr="009A714C" w:rsidRDefault="002A2A2F" w:rsidP="002A2A2F">
            <w:pPr>
              <w:rPr>
                <w:sz w:val="24"/>
              </w:rPr>
            </w:pPr>
            <w:r w:rsidRPr="009A714C">
              <w:rPr>
                <w:sz w:val="24"/>
              </w:rPr>
              <w:t>14 кгс/см2</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пару:</w:t>
            </w:r>
          </w:p>
        </w:tc>
        <w:tc>
          <w:tcPr>
            <w:tcW w:w="2290" w:type="pct"/>
          </w:tcPr>
          <w:p w:rsidR="002A2A2F" w:rsidRPr="009A714C" w:rsidRDefault="002A2A2F" w:rsidP="002A2A2F">
            <w:pPr>
              <w:rPr>
                <w:sz w:val="24"/>
              </w:rPr>
            </w:pPr>
            <w:r w:rsidRPr="009A714C">
              <w:rPr>
                <w:sz w:val="24"/>
              </w:rPr>
              <w:t>1,5 кгс/см2</w:t>
            </w:r>
          </w:p>
        </w:tc>
      </w:tr>
      <w:tr w:rsidR="002A2A2F" w:rsidRPr="009A714C" w:rsidTr="009A714C">
        <w:tc>
          <w:tcPr>
            <w:tcW w:w="2710" w:type="pct"/>
          </w:tcPr>
          <w:p w:rsidR="002A2A2F" w:rsidRPr="009A714C" w:rsidRDefault="002A2A2F" w:rsidP="002A2A2F">
            <w:pPr>
              <w:rPr>
                <w:sz w:val="24"/>
              </w:rPr>
            </w:pPr>
            <w:r w:rsidRPr="009A714C">
              <w:rPr>
                <w:sz w:val="24"/>
              </w:rPr>
              <w:t>Пропускная способность:</w:t>
            </w:r>
          </w:p>
        </w:tc>
        <w:tc>
          <w:tcPr>
            <w:tcW w:w="2290" w:type="pct"/>
          </w:tcPr>
          <w:p w:rsidR="002A2A2F" w:rsidRPr="009A714C" w:rsidRDefault="002A2A2F" w:rsidP="002A2A2F">
            <w:pPr>
              <w:rPr>
                <w:sz w:val="24"/>
              </w:rPr>
            </w:pPr>
            <w:r w:rsidRPr="009A714C">
              <w:rPr>
                <w:sz w:val="24"/>
              </w:rPr>
              <w:t>250 т/ч</w:t>
            </w:r>
          </w:p>
        </w:tc>
      </w:tr>
      <w:tr w:rsidR="002A2A2F" w:rsidRPr="009A714C" w:rsidTr="009A714C">
        <w:tc>
          <w:tcPr>
            <w:tcW w:w="5000" w:type="pct"/>
            <w:gridSpan w:val="2"/>
          </w:tcPr>
          <w:p w:rsidR="002A2A2F" w:rsidRPr="009A714C" w:rsidRDefault="002A2A2F" w:rsidP="002A2A2F">
            <w:pPr>
              <w:rPr>
                <w:sz w:val="24"/>
              </w:rPr>
            </w:pPr>
            <w:r w:rsidRPr="009A714C">
              <w:rPr>
                <w:sz w:val="24"/>
              </w:rPr>
              <w:t>6. Основной бойлер 3В, 3Г</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БО –200м</w:t>
            </w:r>
          </w:p>
        </w:tc>
      </w:tr>
      <w:tr w:rsidR="002A2A2F" w:rsidRPr="009A714C" w:rsidTr="009A714C">
        <w:tc>
          <w:tcPr>
            <w:tcW w:w="2710" w:type="pct"/>
          </w:tcPr>
          <w:p w:rsidR="002A2A2F" w:rsidRPr="009A714C" w:rsidRDefault="002A2A2F" w:rsidP="002A2A2F">
            <w:pPr>
              <w:rPr>
                <w:sz w:val="24"/>
              </w:rPr>
            </w:pPr>
            <w:r w:rsidRPr="009A714C">
              <w:rPr>
                <w:sz w:val="24"/>
              </w:rPr>
              <w:t>Поверхность нагрева</w:t>
            </w:r>
          </w:p>
        </w:tc>
        <w:tc>
          <w:tcPr>
            <w:tcW w:w="2290" w:type="pct"/>
          </w:tcPr>
          <w:p w:rsidR="002A2A2F" w:rsidRPr="009A714C" w:rsidRDefault="002A2A2F" w:rsidP="002A2A2F">
            <w:pPr>
              <w:rPr>
                <w:sz w:val="24"/>
              </w:rPr>
            </w:pPr>
            <w:smartTag w:uri="urn:schemas-microsoft-com:office:smarttags" w:element="metricconverter">
              <w:smartTagPr>
                <w:attr w:name="ProductID" w:val="200 м2"/>
              </w:smartTagPr>
              <w:r w:rsidRPr="009A714C">
                <w:rPr>
                  <w:sz w:val="24"/>
                </w:rPr>
                <w:t>200 м2</w:t>
              </w:r>
            </w:smartTag>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воде</w:t>
            </w:r>
          </w:p>
        </w:tc>
        <w:tc>
          <w:tcPr>
            <w:tcW w:w="2290" w:type="pct"/>
          </w:tcPr>
          <w:p w:rsidR="002A2A2F" w:rsidRPr="009A714C" w:rsidRDefault="002A2A2F" w:rsidP="002A2A2F">
            <w:pPr>
              <w:rPr>
                <w:sz w:val="24"/>
              </w:rPr>
            </w:pPr>
            <w:r w:rsidRPr="009A714C">
              <w:rPr>
                <w:sz w:val="24"/>
              </w:rPr>
              <w:t>14 кгс/см2</w:t>
            </w:r>
          </w:p>
        </w:tc>
      </w:tr>
      <w:tr w:rsidR="002A2A2F" w:rsidRPr="009A714C" w:rsidTr="009A714C">
        <w:tc>
          <w:tcPr>
            <w:tcW w:w="2710" w:type="pct"/>
          </w:tcPr>
          <w:p w:rsidR="002A2A2F" w:rsidRPr="009A714C" w:rsidRDefault="002A2A2F" w:rsidP="002A2A2F">
            <w:pPr>
              <w:rPr>
                <w:sz w:val="24"/>
              </w:rPr>
            </w:pPr>
            <w:r w:rsidRPr="009A714C">
              <w:rPr>
                <w:sz w:val="24"/>
              </w:rPr>
              <w:t>Рабочее давление по пару</w:t>
            </w:r>
          </w:p>
        </w:tc>
        <w:tc>
          <w:tcPr>
            <w:tcW w:w="2290" w:type="pct"/>
          </w:tcPr>
          <w:p w:rsidR="002A2A2F" w:rsidRPr="009A714C" w:rsidRDefault="002A2A2F" w:rsidP="002A2A2F">
            <w:pPr>
              <w:rPr>
                <w:sz w:val="24"/>
              </w:rPr>
            </w:pPr>
            <w:r w:rsidRPr="009A714C">
              <w:rPr>
                <w:sz w:val="24"/>
              </w:rPr>
              <w:t>1,5 кгс/см2</w:t>
            </w:r>
          </w:p>
        </w:tc>
      </w:tr>
      <w:tr w:rsidR="002A2A2F" w:rsidRPr="009A714C" w:rsidTr="009A714C">
        <w:tc>
          <w:tcPr>
            <w:tcW w:w="2710" w:type="pct"/>
          </w:tcPr>
          <w:p w:rsidR="002A2A2F" w:rsidRPr="009A714C" w:rsidRDefault="002A2A2F" w:rsidP="002A2A2F">
            <w:pPr>
              <w:rPr>
                <w:sz w:val="24"/>
              </w:rPr>
            </w:pPr>
            <w:r w:rsidRPr="009A714C">
              <w:rPr>
                <w:sz w:val="24"/>
              </w:rPr>
              <w:t>Пропускная способность</w:t>
            </w:r>
          </w:p>
        </w:tc>
        <w:tc>
          <w:tcPr>
            <w:tcW w:w="2290" w:type="pct"/>
          </w:tcPr>
          <w:p w:rsidR="002A2A2F" w:rsidRPr="009A714C" w:rsidRDefault="002A2A2F" w:rsidP="002A2A2F">
            <w:pPr>
              <w:rPr>
                <w:sz w:val="24"/>
              </w:rPr>
            </w:pPr>
            <w:r w:rsidRPr="009A714C">
              <w:rPr>
                <w:sz w:val="24"/>
              </w:rPr>
              <w:t>550 т/ч</w:t>
            </w:r>
          </w:p>
        </w:tc>
      </w:tr>
      <w:tr w:rsidR="002A2A2F" w:rsidRPr="009A714C" w:rsidTr="009A714C">
        <w:tc>
          <w:tcPr>
            <w:tcW w:w="5000" w:type="pct"/>
            <w:gridSpan w:val="2"/>
          </w:tcPr>
          <w:p w:rsidR="002A2A2F" w:rsidRPr="009A714C" w:rsidRDefault="002A2A2F" w:rsidP="002A2A2F">
            <w:pPr>
              <w:rPr>
                <w:sz w:val="24"/>
              </w:rPr>
            </w:pPr>
            <w:r w:rsidRPr="009A714C">
              <w:rPr>
                <w:sz w:val="24"/>
              </w:rPr>
              <w:t>Сетевые насосы - 1А, Б, В, Г, Д ,Е</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14Д-6</w:t>
            </w:r>
          </w:p>
        </w:tc>
      </w:tr>
      <w:tr w:rsidR="002A2A2F" w:rsidRPr="009A714C" w:rsidTr="009A714C">
        <w:tc>
          <w:tcPr>
            <w:tcW w:w="2710" w:type="pct"/>
          </w:tcPr>
          <w:p w:rsidR="002A2A2F" w:rsidRPr="009A714C" w:rsidRDefault="002A2A2F" w:rsidP="002A2A2F">
            <w:pPr>
              <w:rPr>
                <w:sz w:val="24"/>
              </w:rPr>
            </w:pPr>
            <w:r w:rsidRPr="009A714C">
              <w:rPr>
                <w:sz w:val="24"/>
              </w:rPr>
              <w:t>Производительность</w:t>
            </w:r>
          </w:p>
        </w:tc>
        <w:tc>
          <w:tcPr>
            <w:tcW w:w="2290" w:type="pct"/>
          </w:tcPr>
          <w:p w:rsidR="002A2A2F" w:rsidRPr="009A714C" w:rsidRDefault="002A2A2F" w:rsidP="002A2A2F">
            <w:pPr>
              <w:rPr>
                <w:sz w:val="24"/>
              </w:rPr>
            </w:pPr>
            <w:r w:rsidRPr="009A714C">
              <w:rPr>
                <w:sz w:val="24"/>
              </w:rPr>
              <w:t>1250 м3/час</w:t>
            </w:r>
          </w:p>
        </w:tc>
      </w:tr>
      <w:tr w:rsidR="002A2A2F" w:rsidRPr="009A714C" w:rsidTr="009A714C">
        <w:tc>
          <w:tcPr>
            <w:tcW w:w="2710" w:type="pct"/>
          </w:tcPr>
          <w:p w:rsidR="002A2A2F" w:rsidRPr="009A714C" w:rsidRDefault="002A2A2F" w:rsidP="002A2A2F">
            <w:pPr>
              <w:rPr>
                <w:sz w:val="24"/>
              </w:rPr>
            </w:pPr>
            <w:r w:rsidRPr="009A714C">
              <w:rPr>
                <w:sz w:val="24"/>
              </w:rPr>
              <w:t>Напор</w:t>
            </w:r>
          </w:p>
        </w:tc>
        <w:tc>
          <w:tcPr>
            <w:tcW w:w="2290" w:type="pct"/>
          </w:tcPr>
          <w:p w:rsidR="002A2A2F" w:rsidRPr="009A714C" w:rsidRDefault="002A2A2F" w:rsidP="002A2A2F">
            <w:pPr>
              <w:rPr>
                <w:sz w:val="24"/>
              </w:rPr>
            </w:pPr>
            <w:r w:rsidRPr="009A714C">
              <w:rPr>
                <w:sz w:val="24"/>
              </w:rPr>
              <w:t>12,5 кгс/см2</w:t>
            </w:r>
          </w:p>
        </w:tc>
      </w:tr>
      <w:tr w:rsidR="002A2A2F" w:rsidRPr="009A714C" w:rsidTr="009A714C">
        <w:tc>
          <w:tcPr>
            <w:tcW w:w="2710" w:type="pct"/>
          </w:tcPr>
          <w:p w:rsidR="002A2A2F" w:rsidRPr="009A714C" w:rsidRDefault="002A2A2F" w:rsidP="002A2A2F">
            <w:pPr>
              <w:rPr>
                <w:sz w:val="24"/>
              </w:rPr>
            </w:pPr>
            <w:r w:rsidRPr="009A714C">
              <w:rPr>
                <w:sz w:val="24"/>
              </w:rPr>
              <w:t>Число оборотов</w:t>
            </w:r>
          </w:p>
        </w:tc>
        <w:tc>
          <w:tcPr>
            <w:tcW w:w="2290" w:type="pct"/>
          </w:tcPr>
          <w:p w:rsidR="002A2A2F" w:rsidRPr="009A714C" w:rsidRDefault="002A2A2F" w:rsidP="002A2A2F">
            <w:pPr>
              <w:rPr>
                <w:sz w:val="24"/>
              </w:rPr>
            </w:pPr>
            <w:r w:rsidRPr="009A714C">
              <w:rPr>
                <w:sz w:val="24"/>
              </w:rPr>
              <w:t>1485 об./мин</w:t>
            </w:r>
          </w:p>
        </w:tc>
      </w:tr>
      <w:tr w:rsidR="002A2A2F" w:rsidRPr="009A714C" w:rsidTr="009A714C">
        <w:tc>
          <w:tcPr>
            <w:tcW w:w="2710" w:type="pct"/>
          </w:tcPr>
          <w:p w:rsidR="002A2A2F" w:rsidRPr="009A714C" w:rsidRDefault="002A2A2F" w:rsidP="002A2A2F">
            <w:pPr>
              <w:rPr>
                <w:sz w:val="24"/>
              </w:rPr>
            </w:pPr>
            <w:r w:rsidRPr="009A714C">
              <w:rPr>
                <w:sz w:val="24"/>
              </w:rPr>
              <w:t>Мощность эл. двигателя</w:t>
            </w:r>
          </w:p>
        </w:tc>
        <w:tc>
          <w:tcPr>
            <w:tcW w:w="2290" w:type="pct"/>
          </w:tcPr>
          <w:p w:rsidR="002A2A2F" w:rsidRPr="009A714C" w:rsidRDefault="002A2A2F" w:rsidP="002A2A2F">
            <w:pPr>
              <w:rPr>
                <w:sz w:val="24"/>
              </w:rPr>
            </w:pPr>
            <w:r w:rsidRPr="009A714C">
              <w:rPr>
                <w:sz w:val="24"/>
              </w:rPr>
              <w:t>630 кВт</w:t>
            </w:r>
          </w:p>
        </w:tc>
      </w:tr>
      <w:tr w:rsidR="002A2A2F" w:rsidRPr="009A714C" w:rsidTr="009A714C">
        <w:tc>
          <w:tcPr>
            <w:tcW w:w="2710" w:type="pct"/>
          </w:tcPr>
          <w:p w:rsidR="002A2A2F" w:rsidRPr="009A714C" w:rsidRDefault="002A2A2F" w:rsidP="002A2A2F">
            <w:pPr>
              <w:rPr>
                <w:sz w:val="24"/>
              </w:rPr>
            </w:pPr>
            <w:r w:rsidRPr="009A714C">
              <w:rPr>
                <w:sz w:val="24"/>
              </w:rPr>
              <w:t>Напряжение</w:t>
            </w:r>
          </w:p>
        </w:tc>
        <w:tc>
          <w:tcPr>
            <w:tcW w:w="2290" w:type="pct"/>
          </w:tcPr>
          <w:p w:rsidR="002A2A2F" w:rsidRPr="009A714C" w:rsidRDefault="002A2A2F" w:rsidP="002A2A2F">
            <w:pPr>
              <w:rPr>
                <w:sz w:val="24"/>
              </w:rPr>
            </w:pPr>
            <w:r w:rsidRPr="009A714C">
              <w:rPr>
                <w:sz w:val="24"/>
              </w:rPr>
              <w:t>3000 В</w:t>
            </w:r>
          </w:p>
        </w:tc>
      </w:tr>
      <w:tr w:rsidR="002A2A2F" w:rsidRPr="009A714C" w:rsidTr="009A714C">
        <w:tc>
          <w:tcPr>
            <w:tcW w:w="2710" w:type="pct"/>
          </w:tcPr>
          <w:p w:rsidR="002A2A2F" w:rsidRPr="009A714C" w:rsidRDefault="002A2A2F" w:rsidP="002A2A2F">
            <w:pPr>
              <w:rPr>
                <w:sz w:val="24"/>
              </w:rPr>
            </w:pPr>
            <w:r w:rsidRPr="009A714C">
              <w:rPr>
                <w:sz w:val="24"/>
              </w:rPr>
              <w:t>Сила тока</w:t>
            </w:r>
          </w:p>
        </w:tc>
        <w:tc>
          <w:tcPr>
            <w:tcW w:w="2290" w:type="pct"/>
          </w:tcPr>
          <w:p w:rsidR="002A2A2F" w:rsidRPr="009A714C" w:rsidRDefault="002A2A2F" w:rsidP="002A2A2F">
            <w:pPr>
              <w:rPr>
                <w:sz w:val="24"/>
              </w:rPr>
            </w:pPr>
            <w:r w:rsidRPr="009A714C">
              <w:rPr>
                <w:sz w:val="24"/>
              </w:rPr>
              <w:t>146 А</w:t>
            </w:r>
          </w:p>
        </w:tc>
      </w:tr>
      <w:tr w:rsidR="002A2A2F" w:rsidRPr="009A714C" w:rsidTr="009A714C">
        <w:tc>
          <w:tcPr>
            <w:tcW w:w="5000" w:type="pct"/>
            <w:gridSpan w:val="2"/>
          </w:tcPr>
          <w:p w:rsidR="002A2A2F" w:rsidRPr="009A714C" w:rsidRDefault="002A2A2F" w:rsidP="002A2A2F">
            <w:pPr>
              <w:rPr>
                <w:sz w:val="24"/>
              </w:rPr>
            </w:pPr>
            <w:r w:rsidRPr="009A714C">
              <w:rPr>
                <w:sz w:val="24"/>
              </w:rPr>
              <w:t>Сетевые насосы - 1И, Ж</w:t>
            </w:r>
          </w:p>
        </w:tc>
      </w:tr>
      <w:tr w:rsidR="002A2A2F" w:rsidRPr="009A714C" w:rsidTr="009A714C">
        <w:tc>
          <w:tcPr>
            <w:tcW w:w="2710" w:type="pct"/>
          </w:tcPr>
          <w:p w:rsidR="002A2A2F" w:rsidRPr="009A714C" w:rsidRDefault="002A2A2F" w:rsidP="002A2A2F">
            <w:pPr>
              <w:rPr>
                <w:sz w:val="24"/>
              </w:rPr>
            </w:pPr>
            <w:r w:rsidRPr="009A714C">
              <w:rPr>
                <w:sz w:val="24"/>
              </w:rPr>
              <w:lastRenderedPageBreak/>
              <w:t>Тип</w:t>
            </w:r>
          </w:p>
        </w:tc>
        <w:tc>
          <w:tcPr>
            <w:tcW w:w="2290" w:type="pct"/>
          </w:tcPr>
          <w:p w:rsidR="002A2A2F" w:rsidRPr="009A714C" w:rsidRDefault="002A2A2F" w:rsidP="002A2A2F">
            <w:pPr>
              <w:rPr>
                <w:sz w:val="24"/>
              </w:rPr>
            </w:pPr>
            <w:r w:rsidRPr="009A714C">
              <w:rPr>
                <w:sz w:val="24"/>
              </w:rPr>
              <w:t>СЭ 1250-140</w:t>
            </w:r>
          </w:p>
        </w:tc>
      </w:tr>
      <w:tr w:rsidR="002A2A2F" w:rsidRPr="009A714C" w:rsidTr="009A714C">
        <w:tc>
          <w:tcPr>
            <w:tcW w:w="2710" w:type="pct"/>
          </w:tcPr>
          <w:p w:rsidR="002A2A2F" w:rsidRPr="009A714C" w:rsidRDefault="002A2A2F" w:rsidP="002A2A2F">
            <w:pPr>
              <w:rPr>
                <w:sz w:val="24"/>
              </w:rPr>
            </w:pPr>
            <w:r w:rsidRPr="009A714C">
              <w:rPr>
                <w:sz w:val="24"/>
              </w:rPr>
              <w:t>Производительность</w:t>
            </w:r>
          </w:p>
        </w:tc>
        <w:tc>
          <w:tcPr>
            <w:tcW w:w="2290" w:type="pct"/>
          </w:tcPr>
          <w:p w:rsidR="002A2A2F" w:rsidRPr="009A714C" w:rsidRDefault="002A2A2F" w:rsidP="002A2A2F">
            <w:pPr>
              <w:rPr>
                <w:sz w:val="24"/>
              </w:rPr>
            </w:pPr>
            <w:r w:rsidRPr="009A714C">
              <w:rPr>
                <w:sz w:val="24"/>
              </w:rPr>
              <w:t>1250 м3/час</w:t>
            </w:r>
          </w:p>
        </w:tc>
      </w:tr>
      <w:tr w:rsidR="002A2A2F" w:rsidRPr="009A714C" w:rsidTr="009A714C">
        <w:tc>
          <w:tcPr>
            <w:tcW w:w="2710" w:type="pct"/>
          </w:tcPr>
          <w:p w:rsidR="002A2A2F" w:rsidRPr="009A714C" w:rsidRDefault="002A2A2F" w:rsidP="002A2A2F">
            <w:pPr>
              <w:rPr>
                <w:sz w:val="24"/>
              </w:rPr>
            </w:pPr>
            <w:r w:rsidRPr="009A714C">
              <w:rPr>
                <w:sz w:val="24"/>
              </w:rPr>
              <w:t>Напор</w:t>
            </w:r>
          </w:p>
        </w:tc>
        <w:tc>
          <w:tcPr>
            <w:tcW w:w="2290" w:type="pct"/>
          </w:tcPr>
          <w:p w:rsidR="002A2A2F" w:rsidRPr="009A714C" w:rsidRDefault="002A2A2F" w:rsidP="002A2A2F">
            <w:pPr>
              <w:rPr>
                <w:sz w:val="24"/>
              </w:rPr>
            </w:pPr>
            <w:r w:rsidRPr="009A714C">
              <w:rPr>
                <w:sz w:val="24"/>
              </w:rPr>
              <w:t>14 кгс/см2</w:t>
            </w:r>
          </w:p>
        </w:tc>
      </w:tr>
      <w:tr w:rsidR="002A2A2F" w:rsidRPr="009A714C" w:rsidTr="009A714C">
        <w:tc>
          <w:tcPr>
            <w:tcW w:w="2710" w:type="pct"/>
          </w:tcPr>
          <w:p w:rsidR="002A2A2F" w:rsidRPr="009A714C" w:rsidRDefault="002A2A2F" w:rsidP="002A2A2F">
            <w:pPr>
              <w:rPr>
                <w:sz w:val="24"/>
              </w:rPr>
            </w:pPr>
            <w:r w:rsidRPr="009A714C">
              <w:rPr>
                <w:sz w:val="24"/>
              </w:rPr>
              <w:t>Число оборотов</w:t>
            </w:r>
          </w:p>
        </w:tc>
        <w:tc>
          <w:tcPr>
            <w:tcW w:w="2290" w:type="pct"/>
          </w:tcPr>
          <w:p w:rsidR="002A2A2F" w:rsidRPr="009A714C" w:rsidRDefault="002A2A2F" w:rsidP="002A2A2F">
            <w:pPr>
              <w:rPr>
                <w:sz w:val="24"/>
              </w:rPr>
            </w:pPr>
            <w:r w:rsidRPr="009A714C">
              <w:rPr>
                <w:sz w:val="24"/>
              </w:rPr>
              <w:t>1500 об./мин</w:t>
            </w:r>
          </w:p>
        </w:tc>
      </w:tr>
      <w:tr w:rsidR="002A2A2F" w:rsidRPr="009A714C" w:rsidTr="009A714C">
        <w:tc>
          <w:tcPr>
            <w:tcW w:w="2710" w:type="pct"/>
          </w:tcPr>
          <w:p w:rsidR="002A2A2F" w:rsidRPr="009A714C" w:rsidRDefault="002A2A2F" w:rsidP="002A2A2F">
            <w:pPr>
              <w:rPr>
                <w:sz w:val="24"/>
              </w:rPr>
            </w:pPr>
            <w:r w:rsidRPr="009A714C">
              <w:rPr>
                <w:sz w:val="24"/>
              </w:rPr>
              <w:t>Мощность эл. двигателя</w:t>
            </w:r>
          </w:p>
        </w:tc>
        <w:tc>
          <w:tcPr>
            <w:tcW w:w="2290" w:type="pct"/>
          </w:tcPr>
          <w:p w:rsidR="002A2A2F" w:rsidRPr="009A714C" w:rsidRDefault="002A2A2F" w:rsidP="002A2A2F">
            <w:pPr>
              <w:rPr>
                <w:sz w:val="24"/>
              </w:rPr>
            </w:pPr>
            <w:r w:rsidRPr="009A714C">
              <w:rPr>
                <w:sz w:val="24"/>
              </w:rPr>
              <w:t>518 кВт</w:t>
            </w:r>
          </w:p>
        </w:tc>
      </w:tr>
      <w:tr w:rsidR="002A2A2F" w:rsidRPr="009A714C" w:rsidTr="009A714C">
        <w:tc>
          <w:tcPr>
            <w:tcW w:w="2710" w:type="pct"/>
          </w:tcPr>
          <w:p w:rsidR="002A2A2F" w:rsidRPr="009A714C" w:rsidRDefault="002A2A2F" w:rsidP="002A2A2F">
            <w:pPr>
              <w:rPr>
                <w:sz w:val="24"/>
              </w:rPr>
            </w:pPr>
            <w:r w:rsidRPr="009A714C">
              <w:rPr>
                <w:sz w:val="24"/>
              </w:rPr>
              <w:t>Напряжение</w:t>
            </w:r>
          </w:p>
        </w:tc>
        <w:tc>
          <w:tcPr>
            <w:tcW w:w="2290" w:type="pct"/>
          </w:tcPr>
          <w:p w:rsidR="002A2A2F" w:rsidRPr="009A714C" w:rsidRDefault="002A2A2F" w:rsidP="002A2A2F">
            <w:pPr>
              <w:rPr>
                <w:sz w:val="24"/>
              </w:rPr>
            </w:pPr>
            <w:r w:rsidRPr="009A714C">
              <w:rPr>
                <w:sz w:val="24"/>
              </w:rPr>
              <w:t>3000 В</w:t>
            </w:r>
          </w:p>
        </w:tc>
      </w:tr>
      <w:tr w:rsidR="002A2A2F" w:rsidRPr="009A714C" w:rsidTr="009A714C">
        <w:tc>
          <w:tcPr>
            <w:tcW w:w="2710" w:type="pct"/>
          </w:tcPr>
          <w:p w:rsidR="002A2A2F" w:rsidRPr="009A714C" w:rsidRDefault="002A2A2F" w:rsidP="002A2A2F">
            <w:pPr>
              <w:rPr>
                <w:sz w:val="24"/>
              </w:rPr>
            </w:pPr>
            <w:r w:rsidRPr="009A714C">
              <w:rPr>
                <w:sz w:val="24"/>
              </w:rPr>
              <w:t>Сила тока</w:t>
            </w:r>
          </w:p>
        </w:tc>
        <w:tc>
          <w:tcPr>
            <w:tcW w:w="2290" w:type="pct"/>
          </w:tcPr>
          <w:p w:rsidR="002A2A2F" w:rsidRPr="009A714C" w:rsidRDefault="002A2A2F" w:rsidP="002A2A2F">
            <w:pPr>
              <w:rPr>
                <w:sz w:val="24"/>
              </w:rPr>
            </w:pPr>
            <w:r w:rsidRPr="009A714C">
              <w:rPr>
                <w:sz w:val="24"/>
              </w:rPr>
              <w:t>146 А</w:t>
            </w:r>
          </w:p>
        </w:tc>
      </w:tr>
      <w:tr w:rsidR="002A2A2F" w:rsidRPr="009A714C" w:rsidTr="009A714C">
        <w:tc>
          <w:tcPr>
            <w:tcW w:w="5000" w:type="pct"/>
            <w:gridSpan w:val="2"/>
          </w:tcPr>
          <w:p w:rsidR="002A2A2F" w:rsidRPr="009A714C" w:rsidRDefault="002A2A2F" w:rsidP="002A2A2F">
            <w:pPr>
              <w:rPr>
                <w:sz w:val="24"/>
              </w:rPr>
            </w:pPr>
            <w:r w:rsidRPr="009A714C">
              <w:rPr>
                <w:sz w:val="24"/>
              </w:rPr>
              <w:t>Сетевые насосы – 2А, Б, В, Г, Д, Е</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Д-1250-125</w:t>
            </w:r>
          </w:p>
        </w:tc>
      </w:tr>
      <w:tr w:rsidR="002A2A2F" w:rsidRPr="009A714C" w:rsidTr="009A714C">
        <w:tc>
          <w:tcPr>
            <w:tcW w:w="2710" w:type="pct"/>
          </w:tcPr>
          <w:p w:rsidR="002A2A2F" w:rsidRPr="009A714C" w:rsidRDefault="002A2A2F" w:rsidP="002A2A2F">
            <w:pPr>
              <w:rPr>
                <w:sz w:val="24"/>
              </w:rPr>
            </w:pPr>
            <w:r w:rsidRPr="009A714C">
              <w:rPr>
                <w:sz w:val="24"/>
              </w:rPr>
              <w:t>Производительность</w:t>
            </w:r>
          </w:p>
        </w:tc>
        <w:tc>
          <w:tcPr>
            <w:tcW w:w="2290" w:type="pct"/>
          </w:tcPr>
          <w:p w:rsidR="002A2A2F" w:rsidRPr="009A714C" w:rsidRDefault="002A2A2F" w:rsidP="002A2A2F">
            <w:pPr>
              <w:rPr>
                <w:sz w:val="24"/>
              </w:rPr>
            </w:pPr>
            <w:r w:rsidRPr="009A714C">
              <w:rPr>
                <w:sz w:val="24"/>
              </w:rPr>
              <w:t>1250 м3/час</w:t>
            </w:r>
          </w:p>
        </w:tc>
      </w:tr>
      <w:tr w:rsidR="002A2A2F" w:rsidRPr="009A714C" w:rsidTr="009A714C">
        <w:tc>
          <w:tcPr>
            <w:tcW w:w="2710" w:type="pct"/>
          </w:tcPr>
          <w:p w:rsidR="002A2A2F" w:rsidRPr="009A714C" w:rsidRDefault="002A2A2F" w:rsidP="002A2A2F">
            <w:pPr>
              <w:rPr>
                <w:sz w:val="24"/>
              </w:rPr>
            </w:pPr>
            <w:r w:rsidRPr="009A714C">
              <w:rPr>
                <w:sz w:val="24"/>
              </w:rPr>
              <w:t>Напор</w:t>
            </w:r>
          </w:p>
        </w:tc>
        <w:tc>
          <w:tcPr>
            <w:tcW w:w="2290" w:type="pct"/>
          </w:tcPr>
          <w:p w:rsidR="002A2A2F" w:rsidRPr="009A714C" w:rsidRDefault="002A2A2F" w:rsidP="002A2A2F">
            <w:pPr>
              <w:rPr>
                <w:sz w:val="24"/>
              </w:rPr>
            </w:pPr>
            <w:r w:rsidRPr="009A714C">
              <w:rPr>
                <w:sz w:val="24"/>
              </w:rPr>
              <w:t>12,5 кгс/см2</w:t>
            </w:r>
          </w:p>
        </w:tc>
      </w:tr>
      <w:tr w:rsidR="002A2A2F" w:rsidRPr="009A714C" w:rsidTr="009A714C">
        <w:tc>
          <w:tcPr>
            <w:tcW w:w="2710" w:type="pct"/>
          </w:tcPr>
          <w:p w:rsidR="002A2A2F" w:rsidRPr="009A714C" w:rsidRDefault="002A2A2F" w:rsidP="002A2A2F">
            <w:pPr>
              <w:rPr>
                <w:sz w:val="24"/>
              </w:rPr>
            </w:pPr>
            <w:r w:rsidRPr="009A714C">
              <w:rPr>
                <w:sz w:val="24"/>
              </w:rPr>
              <w:t>Число оборотов</w:t>
            </w:r>
          </w:p>
        </w:tc>
        <w:tc>
          <w:tcPr>
            <w:tcW w:w="2290" w:type="pct"/>
          </w:tcPr>
          <w:p w:rsidR="002A2A2F" w:rsidRPr="009A714C" w:rsidRDefault="002A2A2F" w:rsidP="002A2A2F">
            <w:pPr>
              <w:rPr>
                <w:sz w:val="24"/>
              </w:rPr>
            </w:pPr>
            <w:r w:rsidRPr="009A714C">
              <w:rPr>
                <w:sz w:val="24"/>
              </w:rPr>
              <w:t>1450 об/мин</w:t>
            </w:r>
          </w:p>
        </w:tc>
      </w:tr>
      <w:tr w:rsidR="002A2A2F" w:rsidRPr="009A714C" w:rsidTr="009A714C">
        <w:tc>
          <w:tcPr>
            <w:tcW w:w="2710" w:type="pct"/>
          </w:tcPr>
          <w:p w:rsidR="002A2A2F" w:rsidRPr="009A714C" w:rsidRDefault="002A2A2F" w:rsidP="002A2A2F">
            <w:pPr>
              <w:rPr>
                <w:sz w:val="24"/>
              </w:rPr>
            </w:pPr>
            <w:r w:rsidRPr="009A714C">
              <w:rPr>
                <w:sz w:val="24"/>
              </w:rPr>
              <w:t>Мощность эл. двигателя</w:t>
            </w:r>
          </w:p>
        </w:tc>
        <w:tc>
          <w:tcPr>
            <w:tcW w:w="2290" w:type="pct"/>
          </w:tcPr>
          <w:p w:rsidR="002A2A2F" w:rsidRPr="009A714C" w:rsidRDefault="002A2A2F" w:rsidP="002A2A2F">
            <w:pPr>
              <w:rPr>
                <w:sz w:val="24"/>
              </w:rPr>
            </w:pPr>
            <w:r w:rsidRPr="009A714C">
              <w:rPr>
                <w:sz w:val="24"/>
              </w:rPr>
              <w:t>630 кВт</w:t>
            </w:r>
          </w:p>
        </w:tc>
      </w:tr>
      <w:tr w:rsidR="002A2A2F" w:rsidRPr="009A714C" w:rsidTr="009A714C">
        <w:tc>
          <w:tcPr>
            <w:tcW w:w="2710" w:type="pct"/>
          </w:tcPr>
          <w:p w:rsidR="002A2A2F" w:rsidRPr="009A714C" w:rsidRDefault="002A2A2F" w:rsidP="002A2A2F">
            <w:pPr>
              <w:rPr>
                <w:sz w:val="24"/>
              </w:rPr>
            </w:pPr>
            <w:r w:rsidRPr="009A714C">
              <w:rPr>
                <w:sz w:val="24"/>
              </w:rPr>
              <w:t>Напряжение</w:t>
            </w:r>
          </w:p>
        </w:tc>
        <w:tc>
          <w:tcPr>
            <w:tcW w:w="2290" w:type="pct"/>
          </w:tcPr>
          <w:p w:rsidR="002A2A2F" w:rsidRPr="009A714C" w:rsidRDefault="002A2A2F" w:rsidP="002A2A2F">
            <w:pPr>
              <w:rPr>
                <w:sz w:val="24"/>
              </w:rPr>
            </w:pPr>
            <w:r w:rsidRPr="009A714C">
              <w:rPr>
                <w:sz w:val="24"/>
              </w:rPr>
              <w:t>3000 В</w:t>
            </w:r>
          </w:p>
        </w:tc>
      </w:tr>
      <w:tr w:rsidR="002A2A2F" w:rsidRPr="009A714C" w:rsidTr="009A714C">
        <w:tc>
          <w:tcPr>
            <w:tcW w:w="2710" w:type="pct"/>
          </w:tcPr>
          <w:p w:rsidR="002A2A2F" w:rsidRPr="009A714C" w:rsidRDefault="002A2A2F" w:rsidP="002A2A2F">
            <w:pPr>
              <w:rPr>
                <w:sz w:val="24"/>
              </w:rPr>
            </w:pPr>
            <w:r w:rsidRPr="009A714C">
              <w:rPr>
                <w:sz w:val="24"/>
              </w:rPr>
              <w:t>Сила тока</w:t>
            </w:r>
          </w:p>
        </w:tc>
        <w:tc>
          <w:tcPr>
            <w:tcW w:w="2290" w:type="pct"/>
          </w:tcPr>
          <w:p w:rsidR="002A2A2F" w:rsidRPr="009A714C" w:rsidRDefault="002A2A2F" w:rsidP="002A2A2F">
            <w:pPr>
              <w:rPr>
                <w:sz w:val="24"/>
              </w:rPr>
            </w:pPr>
            <w:r w:rsidRPr="009A714C">
              <w:rPr>
                <w:sz w:val="24"/>
              </w:rPr>
              <w:t>146 А</w:t>
            </w:r>
          </w:p>
        </w:tc>
      </w:tr>
      <w:tr w:rsidR="002A2A2F" w:rsidRPr="009A714C" w:rsidTr="009A714C">
        <w:tc>
          <w:tcPr>
            <w:tcW w:w="5000" w:type="pct"/>
            <w:gridSpan w:val="2"/>
          </w:tcPr>
          <w:p w:rsidR="002A2A2F" w:rsidRPr="009A714C" w:rsidRDefault="002A2A2F" w:rsidP="002A2A2F">
            <w:pPr>
              <w:rPr>
                <w:sz w:val="24"/>
              </w:rPr>
            </w:pPr>
            <w:r w:rsidRPr="009A714C">
              <w:rPr>
                <w:sz w:val="24"/>
              </w:rPr>
              <w:t>Подпиточные насосы – 1А, 1Б, 1В, 1Е, 1Ж</w:t>
            </w:r>
          </w:p>
        </w:tc>
      </w:tr>
      <w:tr w:rsidR="002A2A2F" w:rsidRPr="009A714C" w:rsidTr="009A714C">
        <w:tc>
          <w:tcPr>
            <w:tcW w:w="2710" w:type="pct"/>
          </w:tcPr>
          <w:p w:rsidR="002A2A2F" w:rsidRPr="009A714C" w:rsidRDefault="002A2A2F" w:rsidP="002A2A2F">
            <w:pPr>
              <w:rPr>
                <w:sz w:val="24"/>
              </w:rPr>
            </w:pPr>
            <w:r w:rsidRPr="009A714C">
              <w:rPr>
                <w:sz w:val="24"/>
              </w:rPr>
              <w:t>Тип</w:t>
            </w:r>
          </w:p>
        </w:tc>
        <w:tc>
          <w:tcPr>
            <w:tcW w:w="2290" w:type="pct"/>
          </w:tcPr>
          <w:p w:rsidR="002A2A2F" w:rsidRPr="009A714C" w:rsidRDefault="002A2A2F" w:rsidP="002A2A2F">
            <w:pPr>
              <w:rPr>
                <w:sz w:val="24"/>
              </w:rPr>
            </w:pPr>
            <w:r w:rsidRPr="009A714C">
              <w:rPr>
                <w:sz w:val="24"/>
              </w:rPr>
              <w:t>8НДВ</w:t>
            </w:r>
          </w:p>
        </w:tc>
      </w:tr>
      <w:tr w:rsidR="002A2A2F" w:rsidRPr="009A714C" w:rsidTr="009A714C">
        <w:tc>
          <w:tcPr>
            <w:tcW w:w="2710" w:type="pct"/>
          </w:tcPr>
          <w:p w:rsidR="002A2A2F" w:rsidRPr="009A714C" w:rsidRDefault="002A2A2F" w:rsidP="002A2A2F">
            <w:pPr>
              <w:rPr>
                <w:sz w:val="24"/>
              </w:rPr>
            </w:pPr>
            <w:r w:rsidRPr="009A714C">
              <w:rPr>
                <w:sz w:val="24"/>
              </w:rPr>
              <w:t>Производительность</w:t>
            </w:r>
          </w:p>
        </w:tc>
        <w:tc>
          <w:tcPr>
            <w:tcW w:w="2290" w:type="pct"/>
          </w:tcPr>
          <w:p w:rsidR="002A2A2F" w:rsidRPr="009A714C" w:rsidRDefault="002A2A2F" w:rsidP="002A2A2F">
            <w:pPr>
              <w:rPr>
                <w:sz w:val="24"/>
              </w:rPr>
            </w:pPr>
            <w:r w:rsidRPr="009A714C">
              <w:rPr>
                <w:sz w:val="24"/>
              </w:rPr>
              <w:t>540-720 м3/час</w:t>
            </w:r>
          </w:p>
        </w:tc>
      </w:tr>
      <w:tr w:rsidR="002A2A2F" w:rsidRPr="009A714C" w:rsidTr="009A714C">
        <w:tc>
          <w:tcPr>
            <w:tcW w:w="2710" w:type="pct"/>
          </w:tcPr>
          <w:p w:rsidR="002A2A2F" w:rsidRPr="009A714C" w:rsidRDefault="002A2A2F" w:rsidP="002A2A2F">
            <w:pPr>
              <w:rPr>
                <w:sz w:val="24"/>
              </w:rPr>
            </w:pPr>
            <w:r w:rsidRPr="009A714C">
              <w:rPr>
                <w:sz w:val="24"/>
              </w:rPr>
              <w:t>Напор</w:t>
            </w:r>
          </w:p>
        </w:tc>
        <w:tc>
          <w:tcPr>
            <w:tcW w:w="2290" w:type="pct"/>
          </w:tcPr>
          <w:p w:rsidR="002A2A2F" w:rsidRPr="009A714C" w:rsidRDefault="002A2A2F" w:rsidP="002A2A2F">
            <w:pPr>
              <w:rPr>
                <w:sz w:val="24"/>
              </w:rPr>
            </w:pPr>
            <w:r w:rsidRPr="009A714C">
              <w:rPr>
                <w:sz w:val="24"/>
              </w:rPr>
              <w:t>94-89 кгс/см2</w:t>
            </w:r>
          </w:p>
        </w:tc>
      </w:tr>
      <w:tr w:rsidR="002A2A2F" w:rsidRPr="009A714C" w:rsidTr="009A714C">
        <w:tc>
          <w:tcPr>
            <w:tcW w:w="2710" w:type="pct"/>
          </w:tcPr>
          <w:p w:rsidR="002A2A2F" w:rsidRPr="009A714C" w:rsidRDefault="002A2A2F" w:rsidP="002A2A2F">
            <w:pPr>
              <w:rPr>
                <w:sz w:val="24"/>
              </w:rPr>
            </w:pPr>
            <w:r w:rsidRPr="009A714C">
              <w:rPr>
                <w:sz w:val="24"/>
              </w:rPr>
              <w:t>Число оборотов</w:t>
            </w:r>
          </w:p>
        </w:tc>
        <w:tc>
          <w:tcPr>
            <w:tcW w:w="2290" w:type="pct"/>
          </w:tcPr>
          <w:p w:rsidR="002A2A2F" w:rsidRPr="009A714C" w:rsidRDefault="002A2A2F" w:rsidP="002A2A2F">
            <w:pPr>
              <w:rPr>
                <w:sz w:val="24"/>
              </w:rPr>
            </w:pPr>
            <w:r w:rsidRPr="009A714C">
              <w:rPr>
                <w:sz w:val="24"/>
              </w:rPr>
              <w:t>1470 об./мин</w:t>
            </w:r>
          </w:p>
        </w:tc>
      </w:tr>
      <w:tr w:rsidR="002A2A2F" w:rsidRPr="009A714C" w:rsidTr="009A714C">
        <w:tc>
          <w:tcPr>
            <w:tcW w:w="2710" w:type="pct"/>
          </w:tcPr>
          <w:p w:rsidR="002A2A2F" w:rsidRPr="009A714C" w:rsidRDefault="002A2A2F" w:rsidP="002A2A2F">
            <w:pPr>
              <w:rPr>
                <w:sz w:val="24"/>
              </w:rPr>
            </w:pPr>
            <w:r w:rsidRPr="009A714C">
              <w:rPr>
                <w:sz w:val="24"/>
              </w:rPr>
              <w:t>Мощность эл. двигателя</w:t>
            </w:r>
          </w:p>
        </w:tc>
        <w:tc>
          <w:tcPr>
            <w:tcW w:w="2290" w:type="pct"/>
          </w:tcPr>
          <w:p w:rsidR="002A2A2F" w:rsidRPr="009A714C" w:rsidRDefault="002A2A2F" w:rsidP="002A2A2F">
            <w:pPr>
              <w:rPr>
                <w:sz w:val="24"/>
              </w:rPr>
            </w:pPr>
            <w:r w:rsidRPr="009A714C">
              <w:rPr>
                <w:sz w:val="24"/>
              </w:rPr>
              <w:t>250 кВт</w:t>
            </w:r>
          </w:p>
        </w:tc>
      </w:tr>
      <w:tr w:rsidR="002A2A2F" w:rsidRPr="009A714C" w:rsidTr="009A714C">
        <w:tc>
          <w:tcPr>
            <w:tcW w:w="2710" w:type="pct"/>
          </w:tcPr>
          <w:p w:rsidR="002A2A2F" w:rsidRPr="009A714C" w:rsidRDefault="002A2A2F" w:rsidP="002A2A2F">
            <w:pPr>
              <w:rPr>
                <w:sz w:val="24"/>
              </w:rPr>
            </w:pPr>
            <w:r w:rsidRPr="009A714C">
              <w:rPr>
                <w:sz w:val="24"/>
              </w:rPr>
              <w:t>Напряжение</w:t>
            </w:r>
          </w:p>
        </w:tc>
        <w:tc>
          <w:tcPr>
            <w:tcW w:w="2290" w:type="pct"/>
          </w:tcPr>
          <w:p w:rsidR="002A2A2F" w:rsidRPr="009A714C" w:rsidRDefault="002A2A2F" w:rsidP="002A2A2F">
            <w:pPr>
              <w:rPr>
                <w:sz w:val="24"/>
              </w:rPr>
            </w:pPr>
            <w:r w:rsidRPr="009A714C">
              <w:rPr>
                <w:sz w:val="24"/>
              </w:rPr>
              <w:t>3000 В</w:t>
            </w:r>
          </w:p>
        </w:tc>
      </w:tr>
      <w:tr w:rsidR="002A2A2F" w:rsidRPr="009A714C" w:rsidTr="009A714C">
        <w:tc>
          <w:tcPr>
            <w:tcW w:w="2710" w:type="pct"/>
          </w:tcPr>
          <w:p w:rsidR="002A2A2F" w:rsidRPr="009A714C" w:rsidRDefault="002A2A2F" w:rsidP="002A2A2F">
            <w:pPr>
              <w:rPr>
                <w:sz w:val="24"/>
              </w:rPr>
            </w:pPr>
            <w:r w:rsidRPr="009A714C">
              <w:rPr>
                <w:sz w:val="24"/>
              </w:rPr>
              <w:t>Сила тока</w:t>
            </w:r>
          </w:p>
        </w:tc>
        <w:tc>
          <w:tcPr>
            <w:tcW w:w="2290" w:type="pct"/>
          </w:tcPr>
          <w:p w:rsidR="002A2A2F" w:rsidRPr="009A714C" w:rsidRDefault="002A2A2F" w:rsidP="002A2A2F">
            <w:pPr>
              <w:rPr>
                <w:sz w:val="24"/>
              </w:rPr>
            </w:pPr>
            <w:r w:rsidRPr="009A714C">
              <w:rPr>
                <w:sz w:val="24"/>
              </w:rPr>
              <w:t>55 А</w:t>
            </w:r>
          </w:p>
        </w:tc>
      </w:tr>
    </w:tbl>
    <w:p w:rsidR="002A2A2F" w:rsidRPr="009A714C" w:rsidRDefault="002A2A2F" w:rsidP="002A2A2F">
      <w:pPr>
        <w:rPr>
          <w:szCs w:val="28"/>
        </w:rPr>
      </w:pPr>
    </w:p>
    <w:p w:rsidR="002A2A2F" w:rsidRPr="009A714C" w:rsidRDefault="002A2A2F" w:rsidP="009A714C">
      <w:pPr>
        <w:ind w:firstLine="709"/>
        <w:rPr>
          <w:szCs w:val="28"/>
        </w:rPr>
      </w:pPr>
      <w:r w:rsidRPr="009A714C">
        <w:rPr>
          <w:szCs w:val="28"/>
        </w:rPr>
        <w:t>Для подпитки тепловой сети на ТЭЦ установлены два аккумуляторных бака ёмкостью по 5000 куб.м каждый. Встроенные пучки конденсаторов турбин используются для подогрева подпиточной воды системы теплоснабжения и ТЭЦ. Расчётный температурный график- 150-70 °С со срезкой на 130 °С. Регулирование отпуска тепловой энергии производится качественным методом.</w:t>
      </w:r>
    </w:p>
    <w:p w:rsidR="002A2A2F" w:rsidRPr="009A714C" w:rsidRDefault="002A2A2F" w:rsidP="009A714C">
      <w:pPr>
        <w:ind w:firstLine="709"/>
        <w:rPr>
          <w:szCs w:val="28"/>
        </w:rPr>
      </w:pPr>
      <w:r w:rsidRPr="009A714C">
        <w:rPr>
          <w:szCs w:val="28"/>
        </w:rPr>
        <w:t>Основное электроснабжение ТЭЦ осуществляется от собственного энергогенерирующего оборудования (количество рабочих турбоагрегатов – 6 ед. суммарной установленной мощностью 410 МВт).</w:t>
      </w:r>
    </w:p>
    <w:p w:rsidR="002A2A2F" w:rsidRPr="009A714C" w:rsidRDefault="002A2A2F" w:rsidP="009A714C">
      <w:pPr>
        <w:ind w:firstLine="709"/>
        <w:rPr>
          <w:rFonts w:eastAsia="Calibri"/>
          <w:szCs w:val="28"/>
        </w:rPr>
      </w:pPr>
      <w:r w:rsidRPr="009A714C">
        <w:rPr>
          <w:rFonts w:eastAsia="Calibri"/>
          <w:szCs w:val="28"/>
        </w:rPr>
        <w:t xml:space="preserve">Тепловой энергией от ТЭЦ обеспечиваются потребители первой и второй категорий, не имеющие индивидуальных резервных источников тепловой энергии. Учитывая отсутствие других источников централизованного теплоснабжения в </w:t>
      </w:r>
      <w:r w:rsidRPr="009A714C">
        <w:rPr>
          <w:szCs w:val="28"/>
        </w:rPr>
        <w:t>городском поселении «Город Краснокаменск»</w:t>
      </w:r>
      <w:r w:rsidRPr="009A714C">
        <w:rPr>
          <w:rFonts w:eastAsia="Calibri"/>
          <w:szCs w:val="28"/>
        </w:rPr>
        <w:t>, к ТЭЦ предъявляются требования по надежности отпуска тепловой энергии потребителям как теплоисточнику первой категории.</w:t>
      </w:r>
    </w:p>
    <w:p w:rsidR="002A2A2F" w:rsidRPr="009A714C" w:rsidRDefault="002A2A2F" w:rsidP="009A714C">
      <w:pPr>
        <w:ind w:firstLine="709"/>
        <w:rPr>
          <w:szCs w:val="28"/>
        </w:rPr>
      </w:pPr>
      <w:r w:rsidRPr="009A714C">
        <w:rPr>
          <w:szCs w:val="28"/>
        </w:rPr>
        <w:t>Крайне недостаточное финансирование объектов теплоснабжения в условиях тарифного регулирования ограничивает объемы ремонтных работ, замену изношенных узлов и оборудования в целом. Износ основных производственных фондов превысил 70%.</w:t>
      </w:r>
    </w:p>
    <w:p w:rsidR="002A2A2F" w:rsidRPr="009A714C" w:rsidRDefault="002A2A2F" w:rsidP="009A714C">
      <w:pPr>
        <w:ind w:firstLine="709"/>
        <w:rPr>
          <w:szCs w:val="28"/>
        </w:rPr>
      </w:pPr>
    </w:p>
    <w:p w:rsidR="002A2A2F" w:rsidRDefault="002A2A2F" w:rsidP="009A714C">
      <w:pPr>
        <w:ind w:firstLine="709"/>
        <w:rPr>
          <w:szCs w:val="28"/>
        </w:rPr>
      </w:pPr>
    </w:p>
    <w:p w:rsidR="009A714C" w:rsidRDefault="009A714C" w:rsidP="009A714C">
      <w:pPr>
        <w:ind w:firstLine="709"/>
        <w:rPr>
          <w:szCs w:val="28"/>
        </w:rPr>
      </w:pPr>
    </w:p>
    <w:p w:rsidR="009A714C" w:rsidRDefault="009A714C" w:rsidP="009A714C">
      <w:pPr>
        <w:ind w:firstLine="709"/>
        <w:rPr>
          <w:szCs w:val="28"/>
        </w:rPr>
      </w:pPr>
    </w:p>
    <w:p w:rsidR="009A714C" w:rsidRPr="009A714C" w:rsidRDefault="009A714C" w:rsidP="009A714C">
      <w:pPr>
        <w:ind w:firstLine="709"/>
        <w:rPr>
          <w:szCs w:val="28"/>
        </w:rPr>
      </w:pPr>
    </w:p>
    <w:p w:rsidR="002A2A2F" w:rsidRPr="009A714C" w:rsidRDefault="002A2A2F" w:rsidP="009A714C">
      <w:pPr>
        <w:ind w:firstLine="709"/>
        <w:rPr>
          <w:b/>
          <w:szCs w:val="28"/>
        </w:rPr>
      </w:pPr>
      <w:bookmarkStart w:id="31" w:name="_Toc362012046"/>
      <w:r w:rsidRPr="009A714C">
        <w:rPr>
          <w:b/>
          <w:szCs w:val="28"/>
        </w:rPr>
        <w:lastRenderedPageBreak/>
        <w:t>Тепловые сети, сооружения на них</w:t>
      </w:r>
      <w:bookmarkEnd w:id="31"/>
    </w:p>
    <w:p w:rsidR="002A2A2F" w:rsidRPr="009A714C" w:rsidRDefault="002A2A2F" w:rsidP="009A714C">
      <w:pPr>
        <w:ind w:firstLine="709"/>
        <w:rPr>
          <w:szCs w:val="28"/>
        </w:rPr>
      </w:pPr>
    </w:p>
    <w:p w:rsidR="002A2A2F" w:rsidRPr="009A714C" w:rsidRDefault="002A2A2F" w:rsidP="009A714C">
      <w:pPr>
        <w:ind w:firstLine="709"/>
        <w:rPr>
          <w:szCs w:val="28"/>
        </w:rPr>
      </w:pPr>
      <w:r w:rsidRPr="009A714C">
        <w:rPr>
          <w:szCs w:val="28"/>
        </w:rPr>
        <w:t xml:space="preserve">Геодезический профиль местности городского поселения «Город Краснокаменск» неравномерный; потребители тепловой энергии находятся как в верхних, так и в нижних зонах. Максимальная разность геодезических отметок земли около </w:t>
      </w:r>
      <w:smartTag w:uri="urn:schemas-microsoft-com:office:smarttags" w:element="metricconverter">
        <w:smartTagPr>
          <w:attr w:name="ProductID" w:val="165 м"/>
        </w:smartTagPr>
        <w:r w:rsidRPr="009A714C">
          <w:rPr>
            <w:szCs w:val="28"/>
          </w:rPr>
          <w:t>165 м</w:t>
        </w:r>
      </w:smartTag>
      <w:r w:rsidRPr="009A714C">
        <w:rPr>
          <w:szCs w:val="28"/>
        </w:rPr>
        <w:t>. Сеть делится на зоны насосными станциями, с помощью которых поддерживается циркуляция теплоносителя.</w:t>
      </w:r>
    </w:p>
    <w:p w:rsidR="002A2A2F" w:rsidRPr="009A714C" w:rsidRDefault="002A2A2F" w:rsidP="009A714C">
      <w:pPr>
        <w:ind w:firstLine="709"/>
        <w:rPr>
          <w:szCs w:val="28"/>
        </w:rPr>
      </w:pPr>
      <w:r w:rsidRPr="009A714C">
        <w:rPr>
          <w:szCs w:val="28"/>
        </w:rPr>
        <w:t>Прокладка магистральных тепловых сетей «Южного» и «Центрального» направлений, а также вдоль МКР-3, МКР-7 и МКР-2 предусмотрена в проходных каналах, совместно с сетями водопровода и кабелями электросвязи и автоматики. Из-за отсутствия возможностей прокладки проходного канала по «Северному» направлению магистральные теплопроводы прокладываются совместно с водопроводом в непроходных каналах. Надземная прокладка магистральных тепловых сетей выполнена на низких опорах. Все внутриплощадочные теплосети проложены совместно с водопроводными сетями в непроходных каналах.</w:t>
      </w:r>
    </w:p>
    <w:p w:rsidR="002A2A2F" w:rsidRPr="009A714C" w:rsidRDefault="002A2A2F" w:rsidP="009A714C">
      <w:pPr>
        <w:ind w:firstLine="709"/>
        <w:rPr>
          <w:szCs w:val="28"/>
        </w:rPr>
      </w:pPr>
      <w:r w:rsidRPr="009A714C">
        <w:rPr>
          <w:szCs w:val="28"/>
        </w:rPr>
        <w:t>В проходных каналах предусматриваются устройства вентиляции, работающие в автоматическом режиме, служащие для создания требуемых параметров микроклимата. В местах отключения предусмотрена установка запорно-регулирующей арматуры.</w:t>
      </w:r>
    </w:p>
    <w:p w:rsidR="002A2A2F" w:rsidRPr="009A714C" w:rsidRDefault="002A2A2F" w:rsidP="009A714C">
      <w:pPr>
        <w:ind w:firstLine="709"/>
        <w:rPr>
          <w:szCs w:val="28"/>
        </w:rPr>
      </w:pPr>
      <w:r w:rsidRPr="009A714C">
        <w:rPr>
          <w:szCs w:val="28"/>
        </w:rPr>
        <w:t>Для возможности обеспечения перераспределения тепла в случае выхода из строя отдельных участков проектом системы теплоснабжения городского поселения «Город Краснокаменск» предусмотрено кольцевание магистральных теплопроводов с установкой на них секционирующих задвижек. Однако, в настоящее время не все участки магистральных теплопроводов закольцованы, что ограничивает возможности перераспределения потоков тепловой энергии в случае аварийных ситуаций.</w:t>
      </w:r>
    </w:p>
    <w:p w:rsidR="002A2A2F" w:rsidRPr="009A714C" w:rsidRDefault="002A2A2F" w:rsidP="009A714C">
      <w:pPr>
        <w:ind w:firstLine="709"/>
        <w:rPr>
          <w:szCs w:val="28"/>
        </w:rPr>
      </w:pPr>
      <w:r w:rsidRPr="009A714C">
        <w:rPr>
          <w:szCs w:val="28"/>
        </w:rPr>
        <w:t>В местах отключения основных магистралей города от магистральных теплосетей ТЭЦ установлена отключающая запорная арматура и приборы учета расхода тепла.</w:t>
      </w:r>
    </w:p>
    <w:p w:rsidR="002A2A2F" w:rsidRPr="009A714C" w:rsidRDefault="002A2A2F" w:rsidP="009A714C">
      <w:pPr>
        <w:ind w:firstLine="709"/>
        <w:rPr>
          <w:szCs w:val="28"/>
        </w:rPr>
      </w:pPr>
      <w:r w:rsidRPr="009A714C">
        <w:rPr>
          <w:szCs w:val="28"/>
        </w:rPr>
        <w:t>Компенсация температурных удлинений теплопроводов осуществляется П-образными и сальниковыми компенсаторами. Все трубопроводы имеют антикоррозийное покрытие и изолированы минераловатными изделиями с последующим покрытием покровным слоем из рулонного стеклопластика или железа.</w:t>
      </w:r>
    </w:p>
    <w:p w:rsidR="002A2A2F" w:rsidRPr="009A714C" w:rsidRDefault="002A2A2F" w:rsidP="009A714C">
      <w:pPr>
        <w:ind w:firstLine="709"/>
        <w:rPr>
          <w:szCs w:val="28"/>
        </w:rPr>
      </w:pPr>
      <w:r w:rsidRPr="009A714C">
        <w:rPr>
          <w:szCs w:val="28"/>
        </w:rPr>
        <w:t>Расчётный температурный график - 150-70 °С со срезкой на 130 °С. Для нужд горячего водоснабжения температура воды обеспечивается в диапазоне 60 - 75 гр.С в точке водоразбора.</w:t>
      </w:r>
    </w:p>
    <w:p w:rsidR="002A2A2F" w:rsidRPr="009A714C" w:rsidRDefault="002A2A2F" w:rsidP="009A714C">
      <w:pPr>
        <w:ind w:firstLine="709"/>
        <w:rPr>
          <w:szCs w:val="28"/>
        </w:rPr>
      </w:pPr>
      <w:r w:rsidRPr="009A714C">
        <w:rPr>
          <w:szCs w:val="28"/>
        </w:rPr>
        <w:t>Тепловые сети выполнены двухтрубными с сочетанием подающих трубопроводов для подачи горячей воды от ТЭЦ до систем теплоиспользования и обратных трубопроводов для возврата охлажденной в системе воды к ТЭЦ для повторного подогрева. Подающие и обратные трубопроводы водяной тепловой сети вместе с соответствующими трубопроводами ТЭЦ и систем теплоиспользования образуют замкнутые контуры циркуляции воды. Эта циркуляция поддерживается сетевыми насосами ТЭЦ и насосными станциями на тепловых сетях.</w:t>
      </w:r>
    </w:p>
    <w:p w:rsidR="002A2A2F" w:rsidRPr="009A714C" w:rsidRDefault="002A2A2F" w:rsidP="009A714C">
      <w:pPr>
        <w:ind w:firstLine="709"/>
        <w:rPr>
          <w:szCs w:val="28"/>
        </w:rPr>
      </w:pPr>
      <w:r w:rsidRPr="009A714C">
        <w:rPr>
          <w:szCs w:val="28"/>
        </w:rPr>
        <w:lastRenderedPageBreak/>
        <w:t>Протяженность сетей теплоснабжения в однотрубном исчислении составляет 303,9 км (городские сети и сети промплощадки). Около 44% из них нуждаются в замене. Диаметр тепловых сетей до 1000 мм; средний диаметр составляет 360 мм. Бесхозяйные сети отсутствуют. Тепловые сети в селитебной территории выполнены преимущественно в канальной прокладке; на территории промплощадки все сети проложены надземно на опорах. Подробные характеристики тепловых сетей приведены в приложении 1.</w:t>
      </w:r>
    </w:p>
    <w:p w:rsidR="002A2A2F" w:rsidRPr="009A714C" w:rsidRDefault="002A2A2F" w:rsidP="009A714C">
      <w:pPr>
        <w:ind w:firstLine="709"/>
        <w:rPr>
          <w:szCs w:val="28"/>
        </w:rPr>
      </w:pPr>
      <w:r w:rsidRPr="009A714C">
        <w:rPr>
          <w:szCs w:val="28"/>
        </w:rPr>
        <w:t>Срок эксплуатации большинства участков сетей в городском поселении «Город Краснокаменск» превышает 25 лет. Наибольшее количество повреждений приходится на подающие трубопроводы подземной прокладки со сроком службы от 15-20 лет. Основными причинами возникновения наружной коррозии являются дефекты строительных конструкций тепловых камер и непроходных каналов и неудовлетворительная герметизация плит перекрытий каналов, а также затопляемость каналов и камер. Главной причиной  возникновения внутренней коррозии является неудовлетворительное качество металла трубопроводов тепловых сетей, а также попаданием воздуха в трубопроводы при пуске их в эксплуатацию после выполнения ремонтных работ на тепловых сетях в межотопительный период.</w:t>
      </w:r>
    </w:p>
    <w:p w:rsidR="002A2A2F" w:rsidRPr="009A714C" w:rsidRDefault="002A2A2F" w:rsidP="002A2A2F">
      <w:pPr>
        <w:rPr>
          <w:szCs w:val="28"/>
        </w:rPr>
      </w:pPr>
    </w:p>
    <w:p w:rsidR="002A2A2F" w:rsidRPr="009A714C" w:rsidRDefault="002A2A2F" w:rsidP="002A2A2F">
      <w:pPr>
        <w:rPr>
          <w:szCs w:val="28"/>
        </w:rPr>
      </w:pPr>
      <w:r w:rsidRPr="009A714C">
        <w:rPr>
          <w:noProof/>
          <w:szCs w:val="28"/>
        </w:rPr>
        <w:drawing>
          <wp:inline distT="0" distB="0" distL="0" distR="0">
            <wp:extent cx="6107679" cy="2244914"/>
            <wp:effectExtent l="19050" t="0" r="7371" b="0"/>
            <wp:docPr id="3" name="Рисунок 2" descr="C:\Users\Yura\AppData\Local\Microsoft\Windows\Temporary Internet Files\Content.Word\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ra\AppData\Local\Microsoft\Windows\Temporary Internet Files\Content.Word\IMG_3486.jpg"/>
                    <pic:cNvPicPr>
                      <a:picLocks noChangeAspect="1" noChangeArrowheads="1"/>
                    </pic:cNvPicPr>
                  </pic:nvPicPr>
                  <pic:blipFill>
                    <a:blip r:embed="rId14" cstate="print"/>
                    <a:srcRect/>
                    <a:stretch>
                      <a:fillRect/>
                    </a:stretch>
                  </pic:blipFill>
                  <pic:spPr bwMode="auto">
                    <a:xfrm>
                      <a:off x="0" y="0"/>
                      <a:ext cx="6118476" cy="2248883"/>
                    </a:xfrm>
                    <a:prstGeom prst="rect">
                      <a:avLst/>
                    </a:prstGeom>
                    <a:noFill/>
                    <a:ln w="9525">
                      <a:noFill/>
                      <a:miter lim="800000"/>
                      <a:headEnd/>
                      <a:tailEnd/>
                    </a:ln>
                  </pic:spPr>
                </pic:pic>
              </a:graphicData>
            </a:graphic>
          </wp:inline>
        </w:drawing>
      </w:r>
    </w:p>
    <w:p w:rsidR="002A2A2F" w:rsidRPr="009A714C" w:rsidRDefault="002A2A2F" w:rsidP="002A2A2F">
      <w:pPr>
        <w:rPr>
          <w:szCs w:val="28"/>
        </w:rPr>
      </w:pPr>
      <w:r w:rsidRPr="009A714C">
        <w:rPr>
          <w:szCs w:val="28"/>
        </w:rPr>
        <w:t>Рисунок 1. Тепловая изоляция на одном из участков магистральной тепловой сети</w:t>
      </w:r>
    </w:p>
    <w:p w:rsidR="002A2A2F" w:rsidRPr="009A714C" w:rsidRDefault="002A2A2F" w:rsidP="002A2A2F">
      <w:pPr>
        <w:rPr>
          <w:szCs w:val="28"/>
        </w:rPr>
      </w:pPr>
    </w:p>
    <w:p w:rsidR="002A2A2F" w:rsidRPr="009A714C" w:rsidRDefault="002A2A2F" w:rsidP="009A714C">
      <w:pPr>
        <w:ind w:firstLine="709"/>
        <w:rPr>
          <w:szCs w:val="28"/>
        </w:rPr>
      </w:pPr>
      <w:r w:rsidRPr="009A714C">
        <w:rPr>
          <w:szCs w:val="28"/>
        </w:rPr>
        <w:t>Значительная часть тепловых сетей в городском поселении «Город Краснокаменск» отработала свой ресурс. Часть камер и опор находятся в аварийном состоянии. Требует восстановления тепловая изоляция. Высоким износом сетей обусловлены значительные потери тепла и низкая надежность системы теплоснабжения.</w:t>
      </w:r>
    </w:p>
    <w:p w:rsidR="002A2A2F" w:rsidRPr="009A714C" w:rsidRDefault="002A2A2F" w:rsidP="002A2A2F">
      <w:pPr>
        <w:rPr>
          <w:szCs w:val="28"/>
        </w:rPr>
      </w:pPr>
    </w:p>
    <w:p w:rsidR="002A2A2F" w:rsidRPr="009A714C" w:rsidRDefault="002A2A2F" w:rsidP="002A2A2F">
      <w:pPr>
        <w:rPr>
          <w:szCs w:val="28"/>
        </w:rPr>
      </w:pPr>
      <w:r w:rsidRPr="009A714C">
        <w:rPr>
          <w:noProof/>
          <w:szCs w:val="28"/>
        </w:rPr>
        <w:lastRenderedPageBreak/>
        <w:drawing>
          <wp:inline distT="0" distB="0" distL="0" distR="0">
            <wp:extent cx="6109170" cy="4384678"/>
            <wp:effectExtent l="19050" t="0" r="5880" b="0"/>
            <wp:docPr id="5" name="Рисунок 5" descr="C:\Users\Yura\AppData\Local\Microsoft\Windows\Temporary Internet Files\Content.Word\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ura\AppData\Local\Microsoft\Windows\Temporary Internet Files\Content.Word\IMG_3476.jpg"/>
                    <pic:cNvPicPr>
                      <a:picLocks noChangeAspect="1" noChangeArrowheads="1"/>
                    </pic:cNvPicPr>
                  </pic:nvPicPr>
                  <pic:blipFill>
                    <a:blip r:embed="rId15" cstate="print"/>
                    <a:srcRect/>
                    <a:stretch>
                      <a:fillRect/>
                    </a:stretch>
                  </pic:blipFill>
                  <pic:spPr bwMode="auto">
                    <a:xfrm>
                      <a:off x="0" y="0"/>
                      <a:ext cx="6112384" cy="4386985"/>
                    </a:xfrm>
                    <a:prstGeom prst="rect">
                      <a:avLst/>
                    </a:prstGeom>
                    <a:noFill/>
                    <a:ln w="9525">
                      <a:noFill/>
                      <a:miter lim="800000"/>
                      <a:headEnd/>
                      <a:tailEnd/>
                    </a:ln>
                  </pic:spPr>
                </pic:pic>
              </a:graphicData>
            </a:graphic>
          </wp:inline>
        </w:drawing>
      </w:r>
    </w:p>
    <w:p w:rsidR="002A2A2F" w:rsidRPr="009A714C" w:rsidRDefault="002A2A2F" w:rsidP="002A2A2F">
      <w:pPr>
        <w:rPr>
          <w:szCs w:val="28"/>
        </w:rPr>
      </w:pPr>
      <w:r w:rsidRPr="009A714C">
        <w:rPr>
          <w:szCs w:val="28"/>
        </w:rPr>
        <w:t>Рисунок 2. Один из участков распределительной тепловой сети</w:t>
      </w:r>
    </w:p>
    <w:p w:rsidR="002A2A2F" w:rsidRPr="009A714C" w:rsidRDefault="002A2A2F" w:rsidP="002A2A2F">
      <w:pPr>
        <w:rPr>
          <w:szCs w:val="28"/>
        </w:rPr>
      </w:pPr>
    </w:p>
    <w:p w:rsidR="002A2A2F" w:rsidRPr="009A714C" w:rsidRDefault="002A2A2F" w:rsidP="009A714C">
      <w:pPr>
        <w:ind w:firstLine="709"/>
        <w:rPr>
          <w:szCs w:val="28"/>
        </w:rPr>
      </w:pPr>
      <w:r w:rsidRPr="009A714C">
        <w:rPr>
          <w:szCs w:val="28"/>
        </w:rPr>
        <w:t>Замена магистральных и внутриквартальных трубопроводов выполняется ежегодно, в пределах средств, предусмотренных в тарифе на тепловую энергию.</w:t>
      </w:r>
    </w:p>
    <w:p w:rsidR="002A2A2F" w:rsidRPr="009A714C" w:rsidRDefault="002A2A2F" w:rsidP="009A714C">
      <w:pPr>
        <w:ind w:firstLine="709"/>
        <w:rPr>
          <w:szCs w:val="28"/>
        </w:rPr>
      </w:pPr>
      <w:r w:rsidRPr="009A714C">
        <w:rPr>
          <w:szCs w:val="28"/>
        </w:rPr>
        <w:t>Относительные потери теплоты при транспорте сетевой воды в городском поселении «Город Краснокаменск» в 2-2,5 раза превышают аналогичные потери при использовании новых технологий прокладки и изоляции. Это является следствием использования устаревших технологий прокладки теплосетей в каналах и применением в качестве изоляции минеральной ваты. При степени изношенности минеральной ваты 40-50% коэффициент теплопроводности изоляции существенно увеличивается, что приводит к сверхнормативным потерям. Средний КПД изоляции тепловых сетей городского поселения «Город Краснокаменск» составляет 84%.</w:t>
      </w:r>
    </w:p>
    <w:p w:rsidR="002A2A2F" w:rsidRPr="009A714C" w:rsidRDefault="002A2A2F" w:rsidP="009A714C">
      <w:pPr>
        <w:ind w:firstLine="709"/>
        <w:rPr>
          <w:szCs w:val="28"/>
        </w:rPr>
      </w:pPr>
    </w:p>
    <w:p w:rsidR="002A2A2F" w:rsidRPr="009A714C" w:rsidRDefault="002A2A2F" w:rsidP="009A714C">
      <w:pPr>
        <w:ind w:firstLine="709"/>
        <w:rPr>
          <w:b/>
          <w:szCs w:val="28"/>
        </w:rPr>
      </w:pPr>
      <w:bookmarkStart w:id="32" w:name="_Toc362012047"/>
      <w:r w:rsidRPr="009A714C">
        <w:rPr>
          <w:b/>
          <w:szCs w:val="28"/>
        </w:rPr>
        <w:t>Зоны действия источников тепловой энергии</w:t>
      </w:r>
      <w:bookmarkEnd w:id="32"/>
    </w:p>
    <w:p w:rsidR="009A714C" w:rsidRPr="009A714C" w:rsidRDefault="009A714C" w:rsidP="009A714C">
      <w:pPr>
        <w:ind w:firstLine="709"/>
        <w:rPr>
          <w:szCs w:val="28"/>
        </w:rPr>
      </w:pPr>
    </w:p>
    <w:p w:rsidR="002A2A2F" w:rsidRPr="009A714C" w:rsidRDefault="002A2A2F" w:rsidP="009A714C">
      <w:pPr>
        <w:ind w:firstLine="709"/>
        <w:rPr>
          <w:szCs w:val="28"/>
        </w:rPr>
      </w:pPr>
      <w:r w:rsidRPr="009A714C">
        <w:rPr>
          <w:szCs w:val="28"/>
        </w:rPr>
        <w:t xml:space="preserve">Единственным источником теплоснабжения и горячего водоснабжения потребителей городского поселения «Город Краснокаменск» является ТЭЦ </w:t>
      </w:r>
      <w:r w:rsidR="00443F22">
        <w:rPr>
          <w:szCs w:val="28"/>
        </w:rPr>
        <w:t>П</w:t>
      </w:r>
      <w:r w:rsidRPr="009A714C">
        <w:rPr>
          <w:szCs w:val="28"/>
        </w:rPr>
        <w:t>АО «ППГХО». Зона действия ТЭЦ, помимо потребителей, расположенных на промплощадке, охватывает также всех потребителей в границах городского поселения «Город Краснокаменск». Котельные, находящиеся в зоне эффективного радиуса теплоснабжения ТЭЦ, отсутствуют.</w:t>
      </w:r>
    </w:p>
    <w:p w:rsidR="002A2A2F" w:rsidRPr="009A714C" w:rsidRDefault="002A2A2F" w:rsidP="002A2A2F">
      <w:pPr>
        <w:rPr>
          <w:szCs w:val="28"/>
        </w:rPr>
        <w:sectPr w:rsidR="002A2A2F" w:rsidRPr="009A714C" w:rsidSect="009A714C">
          <w:footerReference w:type="even" r:id="rId16"/>
          <w:footerReference w:type="default" r:id="rId17"/>
          <w:pgSz w:w="11906" w:h="16838"/>
          <w:pgMar w:top="567" w:right="567" w:bottom="567" w:left="1701" w:header="0" w:footer="709" w:gutter="0"/>
          <w:cols w:space="720"/>
          <w:docGrid w:linePitch="381"/>
        </w:sectPr>
      </w:pPr>
    </w:p>
    <w:p w:rsidR="002A2A2F" w:rsidRPr="002A2A2F" w:rsidRDefault="00693F52" w:rsidP="002A2A2F">
      <w:bookmarkStart w:id="33" w:name="_GoBack"/>
      <w:bookmarkEnd w:id="33"/>
      <w:r>
        <w:rPr>
          <w:noProof/>
        </w:rPr>
        <w:lastRenderedPageBreak/>
        <w:pict>
          <v:shapetype id="_x0000_t202" coordsize="21600,21600" o:spt="202" path="m,l,21600r21600,l21600,xe">
            <v:stroke joinstyle="miter"/>
            <v:path gradientshapeok="t" o:connecttype="rect"/>
          </v:shapetype>
          <v:shape id="Поле 2" o:spid="_x0000_s1027" type="#_x0000_t202" style="position:absolute;left:0;text-align:left;margin-left:596.05pt;margin-top:.5pt;width:165.9pt;height:75.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" fillcolor="white [3212]" stroked="f">
            <v:fill opacity="45232f"/>
            <v:textbox>
              <w:txbxContent>
                <w:p w:rsidR="005A6D83" w:rsidRPr="002A2A2F" w:rsidRDefault="005A6D83" w:rsidP="002A2A2F">
                  <w:r w:rsidRPr="002A2A2F">
                    <w:t>Рисунок 3. Схема теплоснабжения городского поселения «Город Краснокаменск»</w:t>
                  </w:r>
                </w:p>
              </w:txbxContent>
            </v:textbox>
          </v:shape>
        </w:pict>
      </w:r>
      <w:r w:rsidR="002A2A2F" w:rsidRPr="002A2A2F">
        <w:rPr>
          <w:noProof/>
        </w:rPr>
        <w:drawing>
          <wp:anchor distT="0" distB="0" distL="114300" distR="114300" simplePos="0" relativeHeight="251660288" behindDoc="0" locked="0" layoutInCell="1" allowOverlap="1">
            <wp:simplePos x="0" y="0"/>
            <wp:positionH relativeFrom="column">
              <wp:posOffset>560705</wp:posOffset>
            </wp:positionH>
            <wp:positionV relativeFrom="paragraph">
              <wp:posOffset>-3810</wp:posOffset>
            </wp:positionV>
            <wp:extent cx="8490585" cy="6212205"/>
            <wp:effectExtent l="19050" t="0" r="5715" b="0"/>
            <wp:wrapThrough wrapText="bothSides">
              <wp:wrapPolygon edited="0">
                <wp:start x="-48" y="0"/>
                <wp:lineTo x="-48" y="21527"/>
                <wp:lineTo x="21615" y="21527"/>
                <wp:lineTo x="21615" y="0"/>
                <wp:lineTo x="-48" y="0"/>
              </wp:wrapPolygon>
            </wp:wrapThrough>
            <wp:docPr id="4" name="Рисунок 1" descr="D:\Yura\Documents\Краснокаменск\Исходные данные\гор.-магистра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ura\Documents\Краснокаменск\Исходные данные\гор.-магистрали.jpg"/>
                    <pic:cNvPicPr>
                      <a:picLocks noChangeAspect="1" noChangeArrowheads="1"/>
                    </pic:cNvPicPr>
                  </pic:nvPicPr>
                  <pic:blipFill>
                    <a:blip r:embed="rId18" cstate="print"/>
                    <a:srcRect/>
                    <a:stretch>
                      <a:fillRect/>
                    </a:stretch>
                  </pic:blipFill>
                  <pic:spPr bwMode="auto">
                    <a:xfrm>
                      <a:off x="0" y="0"/>
                      <a:ext cx="8490585" cy="6212205"/>
                    </a:xfrm>
                    <a:prstGeom prst="rect">
                      <a:avLst/>
                    </a:prstGeom>
                    <a:noFill/>
                    <a:ln w="9525">
                      <a:noFill/>
                      <a:miter lim="800000"/>
                      <a:headEnd/>
                      <a:tailEnd/>
                    </a:ln>
                  </pic:spPr>
                </pic:pic>
              </a:graphicData>
            </a:graphic>
          </wp:anchor>
        </w:drawing>
      </w:r>
    </w:p>
    <w:p w:rsidR="002A2A2F" w:rsidRPr="002A2A2F" w:rsidRDefault="002A2A2F" w:rsidP="002A2A2F">
      <w:pPr>
        <w:sectPr w:rsidR="002A2A2F" w:rsidRPr="002A2A2F" w:rsidSect="009A714C">
          <w:pgSz w:w="16838" w:h="11906" w:orient="landscape"/>
          <w:pgMar w:top="851" w:right="1134" w:bottom="1134" w:left="1134" w:header="720" w:footer="709" w:gutter="0"/>
          <w:cols w:space="720"/>
          <w:docGrid w:linePitch="360"/>
        </w:sectPr>
      </w:pPr>
    </w:p>
    <w:p w:rsidR="002A2A2F" w:rsidRPr="002A2A2F" w:rsidRDefault="002A2A2F" w:rsidP="009A714C">
      <w:pPr>
        <w:ind w:firstLine="709"/>
      </w:pPr>
      <w:bookmarkStart w:id="34" w:name="_Toc362012048"/>
      <w:r w:rsidRPr="002A2A2F">
        <w:lastRenderedPageBreak/>
        <w:t>Тепловые нагрузки потребителей тепловой энергии, групп потребителей тепловой энергии в зонах действия источников тепловой энергии</w:t>
      </w:r>
      <w:bookmarkEnd w:id="34"/>
    </w:p>
    <w:p w:rsidR="002A2A2F" w:rsidRPr="002A2A2F" w:rsidRDefault="002A2A2F" w:rsidP="009A714C">
      <w:pPr>
        <w:ind w:firstLine="709"/>
      </w:pPr>
      <w:r w:rsidRPr="002A2A2F">
        <w:t>Суммарное по городскому поселению «Город Краснокаменск» потребление тепловой энергии при расчетных температурах наружного воздуха составляет 486,2 Гкал/ч, в том числе:</w:t>
      </w:r>
    </w:p>
    <w:p w:rsidR="002A2A2F" w:rsidRPr="002A2A2F" w:rsidRDefault="002A2A2F" w:rsidP="009A714C">
      <w:pPr>
        <w:ind w:firstLine="709"/>
      </w:pPr>
      <w:r w:rsidRPr="002A2A2F">
        <w:t>- отопление 212,6 Гкал/ч;</w:t>
      </w:r>
    </w:p>
    <w:p w:rsidR="002A2A2F" w:rsidRPr="002A2A2F" w:rsidRDefault="002A2A2F" w:rsidP="009A714C">
      <w:pPr>
        <w:ind w:firstLine="709"/>
      </w:pPr>
      <w:r w:rsidRPr="002A2A2F">
        <w:t xml:space="preserve">- вентиляция 236,6 Гкал/ч; </w:t>
      </w:r>
    </w:p>
    <w:p w:rsidR="002A2A2F" w:rsidRPr="002A2A2F" w:rsidRDefault="002A2A2F" w:rsidP="009A714C">
      <w:pPr>
        <w:ind w:firstLine="709"/>
      </w:pPr>
      <w:r w:rsidRPr="002A2A2F">
        <w:t>- горячее водоснабжение 37,0 Гкал/ч.</w:t>
      </w:r>
    </w:p>
    <w:p w:rsidR="002A2A2F" w:rsidRPr="002A2A2F" w:rsidRDefault="002A2A2F" w:rsidP="009A714C">
      <w:pPr>
        <w:ind w:firstLine="709"/>
      </w:pPr>
      <w:r w:rsidRPr="002A2A2F">
        <w:t>Индивидуальное отопление жилых помещений в многоквартирных домах не осуществляется.</w:t>
      </w:r>
    </w:p>
    <w:p w:rsidR="002A2A2F" w:rsidRPr="002A2A2F" w:rsidRDefault="002A2A2F" w:rsidP="009A714C">
      <w:pPr>
        <w:ind w:firstLine="709"/>
      </w:pPr>
      <w:r w:rsidRPr="002A2A2F">
        <w:t>Среднегодовой объем потребления тепловой энергии составляет 1533,6 тыс. Гкал, в том числе потребление в отопительный период – 1446,1 тыс. Гкал (таблица 2).</w:t>
      </w:r>
    </w:p>
    <w:p w:rsidR="002A2A2F" w:rsidRPr="002A2A2F" w:rsidRDefault="002A2A2F" w:rsidP="009A714C">
      <w:pPr>
        <w:ind w:firstLine="709"/>
      </w:pPr>
      <w:r w:rsidRPr="002A2A2F">
        <w:t>Таблица 2</w:t>
      </w:r>
    </w:p>
    <w:tbl>
      <w:tblPr>
        <w:tblW w:w="5000" w:type="pct"/>
        <w:tblLook w:val="04A0"/>
      </w:tblPr>
      <w:tblGrid>
        <w:gridCol w:w="2165"/>
        <w:gridCol w:w="2158"/>
        <w:gridCol w:w="2169"/>
        <w:gridCol w:w="2094"/>
        <w:gridCol w:w="1268"/>
      </w:tblGrid>
      <w:tr w:rsidR="002A2A2F" w:rsidRPr="002A2A2F" w:rsidTr="009A714C">
        <w:trPr>
          <w:trHeight w:val="113"/>
        </w:trPr>
        <w:tc>
          <w:tcPr>
            <w:tcW w:w="11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Группа потребителей</w:t>
            </w:r>
          </w:p>
        </w:tc>
        <w:tc>
          <w:tcPr>
            <w:tcW w:w="11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Потребление тепловой энергии при расчетных температурах наружного воздуха, Гкал/ч</w:t>
            </w:r>
          </w:p>
        </w:tc>
        <w:tc>
          <w:tcPr>
            <w:tcW w:w="2770" w:type="pct"/>
            <w:gridSpan w:val="3"/>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Отпуск тепловой энергии потребителям, Гкал</w:t>
            </w:r>
          </w:p>
        </w:tc>
      </w:tr>
      <w:tr w:rsidR="002A2A2F" w:rsidRPr="002A2A2F" w:rsidTr="009A714C">
        <w:trPr>
          <w:trHeight w:val="113"/>
        </w:trPr>
        <w:tc>
          <w:tcPr>
            <w:tcW w:w="111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tabs>
                <w:tab w:val="clear" w:pos="709"/>
                <w:tab w:val="left" w:pos="0"/>
              </w:tabs>
              <w:rPr>
                <w:b/>
                <w:sz w:val="24"/>
              </w:rPr>
            </w:pPr>
          </w:p>
        </w:tc>
        <w:tc>
          <w:tcPr>
            <w:tcW w:w="1113"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tabs>
                <w:tab w:val="clear" w:pos="709"/>
                <w:tab w:val="left" w:pos="0"/>
              </w:tabs>
              <w:rPr>
                <w:b/>
                <w:sz w:val="24"/>
              </w:rPr>
            </w:pP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Отопительный период</w:t>
            </w:r>
          </w:p>
        </w:tc>
        <w:tc>
          <w:tcPr>
            <w:tcW w:w="99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Неотопительный период</w:t>
            </w:r>
          </w:p>
        </w:tc>
        <w:tc>
          <w:tcPr>
            <w:tcW w:w="66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b/>
                <w:sz w:val="24"/>
              </w:rPr>
            </w:pPr>
            <w:r w:rsidRPr="009A714C">
              <w:rPr>
                <w:b/>
                <w:sz w:val="24"/>
              </w:rPr>
              <w:t>Всего</w:t>
            </w:r>
          </w:p>
        </w:tc>
      </w:tr>
      <w:tr w:rsidR="002A2A2F" w:rsidRPr="002A2A2F" w:rsidTr="009A714C">
        <w:trPr>
          <w:trHeight w:val="113"/>
        </w:trPr>
        <w:tc>
          <w:tcPr>
            <w:tcW w:w="1117"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tabs>
                <w:tab w:val="clear" w:pos="709"/>
                <w:tab w:val="left" w:pos="0"/>
              </w:tabs>
              <w:rPr>
                <w:sz w:val="24"/>
              </w:rPr>
            </w:pPr>
            <w:r w:rsidRPr="009A714C">
              <w:rPr>
                <w:sz w:val="24"/>
              </w:rPr>
              <w:t>Жилищный фонд</w:t>
            </w:r>
          </w:p>
        </w:tc>
        <w:tc>
          <w:tcPr>
            <w:tcW w:w="111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115,3</w:t>
            </w:r>
          </w:p>
        </w:tc>
        <w:tc>
          <w:tcPr>
            <w:tcW w:w="1119"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393339,3</w:t>
            </w:r>
          </w:p>
        </w:tc>
        <w:tc>
          <w:tcPr>
            <w:tcW w:w="99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31485,6</w:t>
            </w:r>
          </w:p>
        </w:tc>
        <w:tc>
          <w:tcPr>
            <w:tcW w:w="661"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424824,9</w:t>
            </w:r>
          </w:p>
        </w:tc>
      </w:tr>
      <w:tr w:rsidR="002A2A2F" w:rsidRPr="002A2A2F" w:rsidTr="009A714C">
        <w:trPr>
          <w:trHeight w:val="113"/>
        </w:trPr>
        <w:tc>
          <w:tcPr>
            <w:tcW w:w="1117"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tabs>
                <w:tab w:val="clear" w:pos="709"/>
                <w:tab w:val="left" w:pos="0"/>
              </w:tabs>
              <w:rPr>
                <w:sz w:val="24"/>
              </w:rPr>
            </w:pPr>
            <w:r w:rsidRPr="009A714C">
              <w:rPr>
                <w:sz w:val="24"/>
              </w:rPr>
              <w:t>Бюджетные организации</w:t>
            </w:r>
          </w:p>
        </w:tc>
        <w:tc>
          <w:tcPr>
            <w:tcW w:w="111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32,7</w:t>
            </w:r>
          </w:p>
        </w:tc>
        <w:tc>
          <w:tcPr>
            <w:tcW w:w="1119"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93492,0</w:t>
            </w:r>
          </w:p>
        </w:tc>
        <w:tc>
          <w:tcPr>
            <w:tcW w:w="99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4930,4</w:t>
            </w:r>
          </w:p>
        </w:tc>
        <w:tc>
          <w:tcPr>
            <w:tcW w:w="661"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98422,4</w:t>
            </w:r>
          </w:p>
        </w:tc>
      </w:tr>
      <w:tr w:rsidR="002A2A2F" w:rsidRPr="002A2A2F" w:rsidTr="009A714C">
        <w:trPr>
          <w:trHeight w:val="113"/>
        </w:trPr>
        <w:tc>
          <w:tcPr>
            <w:tcW w:w="1117"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443F22">
            <w:pPr>
              <w:tabs>
                <w:tab w:val="clear" w:pos="709"/>
                <w:tab w:val="left" w:pos="0"/>
              </w:tabs>
              <w:rPr>
                <w:sz w:val="24"/>
              </w:rPr>
            </w:pPr>
            <w:r w:rsidRPr="009A714C">
              <w:rPr>
                <w:sz w:val="24"/>
              </w:rPr>
              <w:t xml:space="preserve">Структурные подразделения </w:t>
            </w:r>
            <w:r w:rsidR="00443F22">
              <w:rPr>
                <w:sz w:val="24"/>
              </w:rPr>
              <w:t>П</w:t>
            </w:r>
            <w:r w:rsidRPr="009A714C">
              <w:rPr>
                <w:sz w:val="24"/>
              </w:rPr>
              <w:t>АО "ППГХО"</w:t>
            </w:r>
          </w:p>
        </w:tc>
        <w:tc>
          <w:tcPr>
            <w:tcW w:w="111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289,9</w:t>
            </w:r>
          </w:p>
        </w:tc>
        <w:tc>
          <w:tcPr>
            <w:tcW w:w="1119"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818672,3</w:t>
            </w:r>
          </w:p>
        </w:tc>
        <w:tc>
          <w:tcPr>
            <w:tcW w:w="99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49631,2</w:t>
            </w:r>
          </w:p>
        </w:tc>
        <w:tc>
          <w:tcPr>
            <w:tcW w:w="661"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868303,5</w:t>
            </w:r>
          </w:p>
        </w:tc>
      </w:tr>
      <w:tr w:rsidR="002A2A2F" w:rsidRPr="002A2A2F" w:rsidTr="009A714C">
        <w:trPr>
          <w:trHeight w:val="113"/>
        </w:trPr>
        <w:tc>
          <w:tcPr>
            <w:tcW w:w="1117"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tabs>
                <w:tab w:val="clear" w:pos="709"/>
                <w:tab w:val="left" w:pos="0"/>
              </w:tabs>
              <w:rPr>
                <w:sz w:val="24"/>
              </w:rPr>
            </w:pPr>
            <w:r w:rsidRPr="009A714C">
              <w:rPr>
                <w:sz w:val="24"/>
              </w:rPr>
              <w:t>Прочие потребители</w:t>
            </w:r>
          </w:p>
        </w:tc>
        <w:tc>
          <w:tcPr>
            <w:tcW w:w="111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48,3</w:t>
            </w:r>
          </w:p>
        </w:tc>
        <w:tc>
          <w:tcPr>
            <w:tcW w:w="1119"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140629,6</w:t>
            </w:r>
          </w:p>
        </w:tc>
        <w:tc>
          <w:tcPr>
            <w:tcW w:w="99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1410,9</w:t>
            </w:r>
          </w:p>
        </w:tc>
        <w:tc>
          <w:tcPr>
            <w:tcW w:w="661"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142040,5</w:t>
            </w:r>
          </w:p>
        </w:tc>
      </w:tr>
      <w:tr w:rsidR="002A2A2F" w:rsidRPr="002A2A2F" w:rsidTr="009A714C">
        <w:trPr>
          <w:trHeight w:val="113"/>
        </w:trPr>
        <w:tc>
          <w:tcPr>
            <w:tcW w:w="1117" w:type="pct"/>
            <w:tcBorders>
              <w:top w:val="nil"/>
              <w:left w:val="single" w:sz="4" w:space="0" w:color="auto"/>
              <w:bottom w:val="single" w:sz="4" w:space="0" w:color="auto"/>
              <w:right w:val="single" w:sz="4" w:space="0" w:color="auto"/>
            </w:tcBorders>
            <w:shd w:val="clear" w:color="auto" w:fill="auto"/>
            <w:noWrap/>
            <w:vAlign w:val="bottom"/>
            <w:hideMark/>
          </w:tcPr>
          <w:p w:rsidR="002A2A2F" w:rsidRPr="009A714C" w:rsidRDefault="002A2A2F" w:rsidP="009A714C">
            <w:pPr>
              <w:tabs>
                <w:tab w:val="clear" w:pos="709"/>
                <w:tab w:val="left" w:pos="0"/>
              </w:tabs>
              <w:rPr>
                <w:sz w:val="24"/>
              </w:rPr>
            </w:pPr>
            <w:r w:rsidRPr="009A714C">
              <w:rPr>
                <w:sz w:val="24"/>
              </w:rPr>
              <w:t>Итого:</w:t>
            </w:r>
          </w:p>
        </w:tc>
        <w:tc>
          <w:tcPr>
            <w:tcW w:w="111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486,2</w:t>
            </w:r>
          </w:p>
        </w:tc>
        <w:tc>
          <w:tcPr>
            <w:tcW w:w="1119"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1446133,3</w:t>
            </w:r>
          </w:p>
        </w:tc>
        <w:tc>
          <w:tcPr>
            <w:tcW w:w="99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87458,0</w:t>
            </w:r>
          </w:p>
        </w:tc>
        <w:tc>
          <w:tcPr>
            <w:tcW w:w="661"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rPr>
                <w:sz w:val="24"/>
              </w:rPr>
            </w:pPr>
            <w:r w:rsidRPr="009A714C">
              <w:rPr>
                <w:sz w:val="24"/>
              </w:rPr>
              <w:t>1533591,3</w:t>
            </w:r>
          </w:p>
        </w:tc>
      </w:tr>
    </w:tbl>
    <w:p w:rsidR="002A2A2F" w:rsidRPr="002A2A2F" w:rsidRDefault="002A2A2F" w:rsidP="009A714C">
      <w:pPr>
        <w:ind w:firstLine="709"/>
      </w:pPr>
    </w:p>
    <w:p w:rsidR="002A2A2F" w:rsidRPr="002A2A2F" w:rsidRDefault="002A2A2F" w:rsidP="009A714C">
      <w:pPr>
        <w:ind w:firstLine="709"/>
      </w:pPr>
      <w:r w:rsidRPr="002A2A2F">
        <w:t>Доля отпуска тепловой энергии населению с использованием приборов учета составила в 2012 году 8,9% от общего объема реализации тепловой энергии данной категории потребителей. Приборами учета тепловой энергии оборудованы 32 многоквартирных дома из 365.</w:t>
      </w:r>
    </w:p>
    <w:p w:rsidR="002A2A2F" w:rsidRPr="002A2A2F" w:rsidRDefault="002A2A2F" w:rsidP="009A714C">
      <w:pPr>
        <w:ind w:firstLine="709"/>
      </w:pPr>
      <w:r w:rsidRPr="002A2A2F">
        <w:t>В городском поселении «Город Краснокаменск» для расчетов населения за коммунальные услуги отопления и горячего водоснабжения применяются нормативы потребления, установленные решением Совета городского поселения «Краснокаменское» муниципального района «город Краснокаменск и Краснокаменский район» от 29 декабря 2005 года №47. Согласно указанному решению норматив отопления в городском поселении «Город Краснокаменск» составляет 0,24 Гкал/кв.м общей площади жилого помещения в год. Норматив расхода тепловой энергии на приготовление горячей воды для централизованного горячего водоснабжения составляет 0,234 Гкал/чел. в месяц.</w:t>
      </w:r>
    </w:p>
    <w:p w:rsidR="002A2A2F" w:rsidRDefault="002A2A2F" w:rsidP="009A714C">
      <w:pPr>
        <w:ind w:firstLine="709"/>
      </w:pPr>
    </w:p>
    <w:p w:rsidR="009A714C" w:rsidRDefault="009A714C" w:rsidP="009A714C">
      <w:pPr>
        <w:ind w:firstLine="709"/>
      </w:pPr>
    </w:p>
    <w:p w:rsidR="009A714C" w:rsidRDefault="009A714C" w:rsidP="009A714C">
      <w:pPr>
        <w:ind w:firstLine="709"/>
      </w:pPr>
    </w:p>
    <w:p w:rsidR="009A714C" w:rsidRPr="002A2A2F" w:rsidRDefault="009A714C" w:rsidP="009A714C">
      <w:pPr>
        <w:ind w:firstLine="709"/>
      </w:pPr>
    </w:p>
    <w:p w:rsidR="002A2A2F" w:rsidRPr="009A714C" w:rsidRDefault="002A2A2F" w:rsidP="009A714C">
      <w:pPr>
        <w:ind w:firstLine="709"/>
        <w:rPr>
          <w:b/>
        </w:rPr>
      </w:pPr>
      <w:bookmarkStart w:id="35" w:name="_Toc362012049"/>
      <w:r w:rsidRPr="009A714C">
        <w:rPr>
          <w:b/>
        </w:rPr>
        <w:lastRenderedPageBreak/>
        <w:t>Баланс тепловой мощности и тепловой нагрузки в зоне действия источника тепловой энергии</w:t>
      </w:r>
      <w:bookmarkEnd w:id="35"/>
    </w:p>
    <w:p w:rsidR="009A714C" w:rsidRPr="002A2A2F" w:rsidRDefault="009A714C" w:rsidP="009A714C">
      <w:pPr>
        <w:ind w:firstLine="709"/>
      </w:pPr>
    </w:p>
    <w:p w:rsidR="002A2A2F" w:rsidRDefault="002A2A2F" w:rsidP="009A714C">
      <w:pPr>
        <w:ind w:firstLine="709"/>
      </w:pPr>
      <w:r w:rsidRPr="002A2A2F">
        <w:t>Баланс установленной, располагаемой тепловой мощности, тепловой мощности нетто, потерь тепловой мощности в тепловых сетях и присоединенной тепловой нагрузки представлен в таблице 3.</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3</w:t>
      </w:r>
    </w:p>
    <w:tbl>
      <w:tblPr>
        <w:tblW w:w="5000" w:type="pct"/>
        <w:tblLook w:val="04A0"/>
      </w:tblPr>
      <w:tblGrid>
        <w:gridCol w:w="5633"/>
        <w:gridCol w:w="2205"/>
        <w:gridCol w:w="2016"/>
      </w:tblGrid>
      <w:tr w:rsidR="002A2A2F" w:rsidRPr="002A2A2F" w:rsidTr="009A714C">
        <w:trPr>
          <w:trHeight w:val="170"/>
          <w:tblHeader/>
        </w:trPr>
        <w:tc>
          <w:tcPr>
            <w:tcW w:w="28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jc w:val="center"/>
              <w:rPr>
                <w:b/>
                <w:sz w:val="24"/>
              </w:rPr>
            </w:pPr>
            <w:r w:rsidRPr="009A714C">
              <w:rPr>
                <w:b/>
                <w:sz w:val="24"/>
              </w:rPr>
              <w:t>Показатель</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tabs>
                <w:tab w:val="clear" w:pos="709"/>
                <w:tab w:val="left" w:pos="0"/>
              </w:tabs>
              <w:jc w:val="center"/>
              <w:rPr>
                <w:b/>
                <w:sz w:val="24"/>
              </w:rPr>
            </w:pPr>
            <w:r w:rsidRPr="009A714C">
              <w:rPr>
                <w:b/>
                <w:sz w:val="24"/>
              </w:rPr>
              <w:t>Значение, Гкал/ч</w:t>
            </w:r>
          </w:p>
        </w:tc>
        <w:tc>
          <w:tcPr>
            <w:tcW w:w="1024" w:type="pct"/>
            <w:tcBorders>
              <w:top w:val="single" w:sz="4" w:space="0" w:color="auto"/>
              <w:left w:val="nil"/>
              <w:bottom w:val="single" w:sz="4" w:space="0" w:color="auto"/>
              <w:right w:val="single" w:sz="4" w:space="0" w:color="auto"/>
            </w:tcBorders>
            <w:shd w:val="clear" w:color="auto" w:fill="auto"/>
            <w:vAlign w:val="center"/>
          </w:tcPr>
          <w:p w:rsidR="002A2A2F" w:rsidRPr="009A714C" w:rsidRDefault="002A2A2F" w:rsidP="009A714C">
            <w:pPr>
              <w:tabs>
                <w:tab w:val="clear" w:pos="709"/>
                <w:tab w:val="left" w:pos="0"/>
              </w:tabs>
              <w:jc w:val="center"/>
              <w:rPr>
                <w:b/>
                <w:sz w:val="24"/>
              </w:rPr>
            </w:pPr>
            <w:r w:rsidRPr="009A714C">
              <w:rPr>
                <w:b/>
                <w:sz w:val="24"/>
              </w:rPr>
              <w:t>Структура, %</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Установленная мощность</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1169,0</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100</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Располагаемая тепловая мощность</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805,0</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69</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Тепловая мощность нетто</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752,5</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64</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Подключенная нагрузка</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486,2</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42</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Потери тепловой мощности в сетях</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91,2</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8</w:t>
            </w:r>
          </w:p>
        </w:tc>
      </w:tr>
      <w:tr w:rsidR="002A2A2F" w:rsidRPr="002A2A2F" w:rsidTr="009A714C">
        <w:trPr>
          <w:trHeight w:val="170"/>
        </w:trPr>
        <w:tc>
          <w:tcPr>
            <w:tcW w:w="285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tabs>
                <w:tab w:val="clear" w:pos="709"/>
                <w:tab w:val="left" w:pos="0"/>
              </w:tabs>
              <w:rPr>
                <w:sz w:val="24"/>
              </w:rPr>
            </w:pPr>
            <w:r w:rsidRPr="009A714C">
              <w:rPr>
                <w:sz w:val="24"/>
              </w:rPr>
              <w:t>Наличие резерва (+) / дефицита (-) мощности</w:t>
            </w:r>
          </w:p>
        </w:tc>
        <w:tc>
          <w:tcPr>
            <w:tcW w:w="111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175,1</w:t>
            </w:r>
          </w:p>
        </w:tc>
        <w:tc>
          <w:tcPr>
            <w:tcW w:w="102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tabs>
                <w:tab w:val="clear" w:pos="709"/>
                <w:tab w:val="left" w:pos="0"/>
              </w:tabs>
              <w:rPr>
                <w:sz w:val="24"/>
              </w:rPr>
            </w:pPr>
            <w:r w:rsidRPr="009A714C">
              <w:rPr>
                <w:sz w:val="24"/>
              </w:rPr>
              <w:t>+ 15</w:t>
            </w:r>
          </w:p>
        </w:tc>
      </w:tr>
    </w:tbl>
    <w:p w:rsidR="002A2A2F" w:rsidRPr="002A2A2F" w:rsidRDefault="002A2A2F" w:rsidP="009A714C">
      <w:pPr>
        <w:ind w:firstLine="709"/>
        <w:rPr>
          <w:rFonts w:eastAsia="Calibri"/>
        </w:rPr>
      </w:pPr>
    </w:p>
    <w:p w:rsidR="002A2A2F" w:rsidRPr="002A2A2F" w:rsidRDefault="002A2A2F" w:rsidP="009A714C">
      <w:pPr>
        <w:ind w:firstLine="709"/>
      </w:pPr>
      <w:r w:rsidRPr="002A2A2F">
        <w:t>Фактически сложившийся баланс тепловой мощности и те пловой нагрузки показывает, что мощность ТЭЦ обеспечивает существующих потребителей в необходимом объеме. Резерв мощности ТЭЦ составляет 15% от ее установленной тепловой мощности. Несмотря на наличие резерва мощности, необходимо отметить значительную величину потерь тепловой мощности в сетях. Уровень потерь в сетях сопоставим с мощностью одного котлоагрегата ТЭЦ.</w:t>
      </w:r>
    </w:p>
    <w:p w:rsidR="002A2A2F" w:rsidRPr="002A2A2F" w:rsidRDefault="002A2A2F" w:rsidP="009A714C">
      <w:pPr>
        <w:ind w:firstLine="709"/>
      </w:pPr>
      <w:r w:rsidRPr="002A2A2F">
        <w:t>Динамика тепловых нагрузок в зависимости от температуры наружного воздуха представлена на рисунке 2.</w:t>
      </w:r>
    </w:p>
    <w:p w:rsidR="002A2A2F" w:rsidRPr="002A2A2F" w:rsidRDefault="002A2A2F" w:rsidP="009A714C">
      <w:pPr>
        <w:ind w:firstLine="709"/>
      </w:pPr>
    </w:p>
    <w:p w:rsidR="002A2A2F" w:rsidRPr="002A2A2F" w:rsidRDefault="002A2A2F" w:rsidP="009A714C">
      <w:r w:rsidRPr="002A2A2F">
        <w:rPr>
          <w:noProof/>
        </w:rPr>
        <w:drawing>
          <wp:inline distT="0" distB="0" distL="0" distR="0">
            <wp:extent cx="6140824" cy="2859741"/>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2A2F" w:rsidRPr="002A2A2F" w:rsidRDefault="002A2A2F" w:rsidP="009A714C">
      <w:pPr>
        <w:ind w:firstLine="709"/>
      </w:pPr>
      <w:r w:rsidRPr="002A2A2F">
        <w:t>Рисунок 4.</w:t>
      </w:r>
    </w:p>
    <w:p w:rsidR="002A2A2F" w:rsidRPr="002A2A2F" w:rsidRDefault="002A2A2F" w:rsidP="009A714C">
      <w:pPr>
        <w:ind w:firstLine="709"/>
      </w:pPr>
      <w:r w:rsidRPr="002A2A2F">
        <w:t>Гидравлический режим передачи тепловой энергии обеспечивается сетевыми насосами ТЭЦ и повысительных насосных станций. Основные гидравлические и температурные режимы системы теплоснабжения обеспечиваются в соответствии с картами технологических режимов. Дефицит пропускной способности сетей отсутствует.</w:t>
      </w:r>
    </w:p>
    <w:p w:rsidR="002A2A2F" w:rsidRPr="002A2A2F" w:rsidRDefault="002A2A2F" w:rsidP="009A714C">
      <w:pPr>
        <w:ind w:firstLine="709"/>
      </w:pPr>
    </w:p>
    <w:p w:rsidR="002A2A2F" w:rsidRDefault="002A2A2F" w:rsidP="009A714C">
      <w:pPr>
        <w:ind w:firstLine="709"/>
        <w:rPr>
          <w:b/>
        </w:rPr>
      </w:pPr>
      <w:bookmarkStart w:id="36" w:name="_Toc362012050"/>
      <w:r w:rsidRPr="009A714C">
        <w:rPr>
          <w:b/>
        </w:rPr>
        <w:lastRenderedPageBreak/>
        <w:t>Баланс теплоносителя</w:t>
      </w:r>
      <w:bookmarkEnd w:id="36"/>
    </w:p>
    <w:p w:rsidR="009A714C" w:rsidRPr="009A714C" w:rsidRDefault="009A714C" w:rsidP="009A714C">
      <w:pPr>
        <w:ind w:firstLine="709"/>
        <w:rPr>
          <w:b/>
        </w:rPr>
      </w:pPr>
    </w:p>
    <w:p w:rsidR="002A2A2F" w:rsidRPr="002A2A2F" w:rsidRDefault="002A2A2F" w:rsidP="009A714C">
      <w:pPr>
        <w:ind w:firstLine="709"/>
      </w:pPr>
      <w:r w:rsidRPr="002A2A2F">
        <w:t>В городском поселении «Город Краснокаменск» система теплоснабжения открытого типа. В связи с этим водоподготовительные установки ТЭЦ обеспечивают как технически неизбежные потери теплоносителя в водяных тепловых сетях и паропроводах, так и расход теплоносителя для нужд централизованного горячего водоснабжения существующих и вновь подключаемых потребителей.</w:t>
      </w:r>
    </w:p>
    <w:p w:rsidR="002A2A2F" w:rsidRPr="002A2A2F" w:rsidRDefault="002A2A2F" w:rsidP="009A714C">
      <w:pPr>
        <w:ind w:firstLine="709"/>
      </w:pPr>
      <w:r w:rsidRPr="002A2A2F">
        <w:t>Тепловая энергия от источников до потребителей городского поселения «Город Краснокаменск» передается в виде горячей воды. Ряд потребителей используют тепловую энергию в паре для технологических нужд. Паропроводы выполнены в однотрубном исполнении, возврат конденсата не предусмотрен. Потребности в воде должны обеспечивать технически неизбежные потери теплоносителя в тепловых сетях, компенсировать невозврат конденсата в паропроводах и воды, расходуемой в системах централизованного горячего водоснабжения.</w:t>
      </w:r>
    </w:p>
    <w:p w:rsidR="002A2A2F" w:rsidRPr="002A2A2F" w:rsidRDefault="002A2A2F" w:rsidP="009A714C">
      <w:pPr>
        <w:ind w:firstLine="709"/>
      </w:pPr>
      <w:r w:rsidRPr="002A2A2F">
        <w:t>Для хозпитьевого водосна</w:t>
      </w:r>
      <w:bookmarkStart w:id="37" w:name="OCRUncertain156"/>
      <w:r w:rsidRPr="002A2A2F">
        <w:t>б</w:t>
      </w:r>
      <w:bookmarkEnd w:id="37"/>
      <w:r w:rsidRPr="002A2A2F">
        <w:t xml:space="preserve">жения используются подземные воды </w:t>
      </w:r>
      <w:bookmarkStart w:id="38" w:name="OCRUncertain157"/>
      <w:r w:rsidRPr="002A2A2F">
        <w:t>м</w:t>
      </w:r>
      <w:bookmarkEnd w:id="38"/>
      <w:r w:rsidRPr="002A2A2F">
        <w:t>есторо</w:t>
      </w:r>
      <w:bookmarkStart w:id="39" w:name="OCRUncertain158"/>
      <w:r w:rsidRPr="002A2A2F">
        <w:t>ж</w:t>
      </w:r>
      <w:bookmarkEnd w:id="39"/>
      <w:r w:rsidRPr="002A2A2F">
        <w:t xml:space="preserve">дения «Восточный Урулюнгуй», </w:t>
      </w:r>
      <w:bookmarkStart w:id="40" w:name="OCRUncertain160"/>
      <w:r w:rsidRPr="002A2A2F">
        <w:t>расположенного</w:t>
      </w:r>
      <w:bookmarkEnd w:id="40"/>
      <w:r w:rsidRPr="002A2A2F">
        <w:t xml:space="preserve"> примерно в </w:t>
      </w:r>
      <w:bookmarkStart w:id="41" w:name="OCRUncertain161"/>
      <w:r w:rsidRPr="002A2A2F">
        <w:t>25 км</w:t>
      </w:r>
      <w:bookmarkEnd w:id="41"/>
      <w:r w:rsidRPr="002A2A2F">
        <w:t xml:space="preserve"> к северо-востоку от </w:t>
      </w:r>
      <w:bookmarkStart w:id="42" w:name="OCRUncertain162"/>
      <w:r w:rsidRPr="002A2A2F">
        <w:t>городского поселения «Город Краснокаменск».</w:t>
      </w:r>
      <w:bookmarkEnd w:id="42"/>
    </w:p>
    <w:p w:rsidR="002A2A2F" w:rsidRPr="002A2A2F" w:rsidRDefault="002A2A2F" w:rsidP="009A714C">
      <w:pPr>
        <w:ind w:firstLine="709"/>
      </w:pPr>
      <w:r w:rsidRPr="002A2A2F">
        <w:t>Техническое водоснабжение осуществляется за счет воды, откачиваемой из ра</w:t>
      </w:r>
      <w:bookmarkStart w:id="43" w:name="OCRUncertain163"/>
      <w:r w:rsidRPr="002A2A2F">
        <w:t>з</w:t>
      </w:r>
      <w:bookmarkEnd w:id="43"/>
      <w:r w:rsidRPr="002A2A2F">
        <w:t xml:space="preserve">реза </w:t>
      </w:r>
      <w:bookmarkStart w:id="44" w:name="OCRUncertain164"/>
      <w:r w:rsidRPr="002A2A2F">
        <w:t>«Уртуйский»,</w:t>
      </w:r>
      <w:bookmarkEnd w:id="44"/>
      <w:r w:rsidRPr="002A2A2F">
        <w:t xml:space="preserve"> а также из подземных рудников. Частично для этой цели используются воды реки Ар</w:t>
      </w:r>
      <w:bookmarkStart w:id="45" w:name="OCRUncertain166"/>
      <w:r w:rsidRPr="002A2A2F">
        <w:t>гунь</w:t>
      </w:r>
      <w:bookmarkEnd w:id="45"/>
      <w:r w:rsidRPr="002A2A2F">
        <w:t>. Вода подается от насосной станции, расположенной в селе Кайластуй, по водоводу в резервное водохранилище ТЭЦ и оттуда расходуется по мере необходимости.</w:t>
      </w:r>
    </w:p>
    <w:p w:rsidR="002A2A2F" w:rsidRPr="002A2A2F" w:rsidRDefault="002A2A2F" w:rsidP="009A714C">
      <w:pPr>
        <w:ind w:firstLine="709"/>
      </w:pPr>
      <w:r w:rsidRPr="002A2A2F">
        <w:t>Техническое водоснабжение оборотное с пятью башенными градирнями. Химводоподготовка для питания котлов ТЭЦ работает по схеме:</w:t>
      </w:r>
    </w:p>
    <w:p w:rsidR="002A2A2F" w:rsidRPr="002A2A2F" w:rsidRDefault="002A2A2F" w:rsidP="009A714C">
      <w:pPr>
        <w:ind w:firstLine="709"/>
      </w:pPr>
      <w:r w:rsidRPr="002A2A2F">
        <w:t>- коагуляция в осветителях;</w:t>
      </w:r>
    </w:p>
    <w:p w:rsidR="002A2A2F" w:rsidRPr="002A2A2F" w:rsidRDefault="002A2A2F" w:rsidP="009A714C">
      <w:pPr>
        <w:ind w:firstLine="709"/>
      </w:pPr>
      <w:r w:rsidRPr="002A2A2F">
        <w:t>- фильтрация на механических фильтрах;</w:t>
      </w:r>
    </w:p>
    <w:p w:rsidR="002A2A2F" w:rsidRPr="002A2A2F" w:rsidRDefault="002A2A2F" w:rsidP="009A714C">
      <w:pPr>
        <w:ind w:firstLine="709"/>
      </w:pPr>
      <w:r w:rsidRPr="002A2A2F">
        <w:t>- 2-ступенчатое химобессоливание.</w:t>
      </w:r>
    </w:p>
    <w:p w:rsidR="002A2A2F" w:rsidRPr="002A2A2F" w:rsidRDefault="002A2A2F" w:rsidP="009A714C">
      <w:pPr>
        <w:ind w:firstLine="709"/>
      </w:pPr>
      <w:r w:rsidRPr="002A2A2F">
        <w:t>Установленная мощность оборудования химводоподготовки для питания котлов и турбоагрегатов ТЭЦ составляет 454 куб.м/час.</w:t>
      </w:r>
    </w:p>
    <w:p w:rsidR="002A2A2F" w:rsidRPr="002A2A2F" w:rsidRDefault="002A2A2F" w:rsidP="009A714C">
      <w:pPr>
        <w:ind w:firstLine="709"/>
      </w:pPr>
      <w:r w:rsidRPr="002A2A2F">
        <w:t>Установка обработки воды для подпитки теплосети работает по схеме:</w:t>
      </w:r>
    </w:p>
    <w:p w:rsidR="002A2A2F" w:rsidRPr="002A2A2F" w:rsidRDefault="002A2A2F" w:rsidP="009A714C">
      <w:pPr>
        <w:ind w:firstLine="709"/>
      </w:pPr>
      <w:r w:rsidRPr="002A2A2F">
        <w:t>- прямое подкисление;</w:t>
      </w:r>
    </w:p>
    <w:p w:rsidR="002A2A2F" w:rsidRPr="002A2A2F" w:rsidRDefault="002A2A2F" w:rsidP="009A714C">
      <w:pPr>
        <w:ind w:firstLine="709"/>
      </w:pPr>
      <w:r w:rsidRPr="002A2A2F">
        <w:t>- фильтрация через буферный фильтр с сульфоуглем;</w:t>
      </w:r>
    </w:p>
    <w:p w:rsidR="002A2A2F" w:rsidRPr="002A2A2F" w:rsidRDefault="002A2A2F" w:rsidP="009A714C">
      <w:pPr>
        <w:ind w:firstLine="709"/>
      </w:pPr>
      <w:r w:rsidRPr="002A2A2F">
        <w:t>- декарбонизация.</w:t>
      </w:r>
    </w:p>
    <w:p w:rsidR="002A2A2F" w:rsidRPr="002A2A2F" w:rsidRDefault="002A2A2F" w:rsidP="009A714C">
      <w:pPr>
        <w:ind w:firstLine="709"/>
      </w:pPr>
      <w:r w:rsidRPr="002A2A2F">
        <w:t>Для подпитки тепловой сети на ТЭЦ установлены два аккумуляторных бака ёмкостью по 5000 куб.м каждый.</w:t>
      </w:r>
    </w:p>
    <w:p w:rsidR="002A2A2F" w:rsidRPr="002A2A2F" w:rsidRDefault="002A2A2F" w:rsidP="009A714C">
      <w:pPr>
        <w:ind w:firstLine="709"/>
      </w:pPr>
      <w:r w:rsidRPr="002A2A2F">
        <w:t>Установленная мощность оборудования химводоподготовки для питания теплосети составляет 1700 куб.м/час. Баланс потребления воды для нужд систем централизованного теплоснабжения приведен в таблице 4.</w:t>
      </w: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2A2A2F" w:rsidRPr="002A2A2F" w:rsidRDefault="002A2A2F" w:rsidP="009A714C">
      <w:pPr>
        <w:ind w:firstLine="709"/>
      </w:pPr>
      <w:r w:rsidRPr="002A2A2F">
        <w:lastRenderedPageBreak/>
        <w:t>Таблица 4</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6"/>
        <w:gridCol w:w="2260"/>
        <w:gridCol w:w="1869"/>
      </w:tblGrid>
      <w:tr w:rsidR="009A714C" w:rsidRPr="002A2A2F" w:rsidTr="009A714C">
        <w:trPr>
          <w:trHeight w:val="113"/>
        </w:trPr>
        <w:tc>
          <w:tcPr>
            <w:tcW w:w="2886" w:type="pct"/>
            <w:shd w:val="clear" w:color="auto" w:fill="auto"/>
            <w:vAlign w:val="center"/>
            <w:hideMark/>
          </w:tcPr>
          <w:p w:rsidR="002A2A2F" w:rsidRPr="009A714C" w:rsidRDefault="002A2A2F" w:rsidP="009A714C">
            <w:pPr>
              <w:jc w:val="center"/>
              <w:rPr>
                <w:b/>
                <w:sz w:val="24"/>
              </w:rPr>
            </w:pPr>
            <w:r w:rsidRPr="009A714C">
              <w:rPr>
                <w:b/>
                <w:sz w:val="24"/>
              </w:rPr>
              <w:t>Показатель</w:t>
            </w:r>
          </w:p>
        </w:tc>
        <w:tc>
          <w:tcPr>
            <w:tcW w:w="1157" w:type="pct"/>
            <w:shd w:val="clear" w:color="auto" w:fill="auto"/>
            <w:vAlign w:val="center"/>
            <w:hideMark/>
          </w:tcPr>
          <w:p w:rsidR="002A2A2F" w:rsidRPr="009A714C" w:rsidRDefault="002A2A2F" w:rsidP="009A714C">
            <w:pPr>
              <w:jc w:val="center"/>
              <w:rPr>
                <w:b/>
                <w:sz w:val="24"/>
              </w:rPr>
            </w:pPr>
            <w:r w:rsidRPr="009A714C">
              <w:rPr>
                <w:b/>
                <w:sz w:val="24"/>
              </w:rPr>
              <w:t>Значение, куб.м/ч</w:t>
            </w:r>
          </w:p>
        </w:tc>
        <w:tc>
          <w:tcPr>
            <w:tcW w:w="957" w:type="pct"/>
            <w:shd w:val="clear" w:color="auto" w:fill="auto"/>
            <w:vAlign w:val="center"/>
            <w:hideMark/>
          </w:tcPr>
          <w:p w:rsidR="002A2A2F" w:rsidRPr="009A714C" w:rsidRDefault="002A2A2F" w:rsidP="009A714C">
            <w:pPr>
              <w:jc w:val="center"/>
              <w:rPr>
                <w:b/>
                <w:sz w:val="24"/>
              </w:rPr>
            </w:pPr>
            <w:r w:rsidRPr="009A714C">
              <w:rPr>
                <w:b/>
                <w:sz w:val="24"/>
              </w:rPr>
              <w:t>Структура, %</w:t>
            </w:r>
          </w:p>
        </w:tc>
      </w:tr>
      <w:tr w:rsidR="009A714C" w:rsidRPr="002A2A2F" w:rsidTr="009A714C">
        <w:trPr>
          <w:trHeight w:val="113"/>
        </w:trPr>
        <w:tc>
          <w:tcPr>
            <w:tcW w:w="2886" w:type="pct"/>
            <w:shd w:val="clear" w:color="auto" w:fill="auto"/>
            <w:hideMark/>
          </w:tcPr>
          <w:p w:rsidR="002A2A2F" w:rsidRPr="009A714C" w:rsidRDefault="002A2A2F" w:rsidP="009A714C">
            <w:pPr>
              <w:rPr>
                <w:sz w:val="24"/>
              </w:rPr>
            </w:pPr>
            <w:r w:rsidRPr="009A714C">
              <w:rPr>
                <w:sz w:val="24"/>
              </w:rPr>
              <w:t>Производительность оборудования ХВП для подпитки теплосети</w:t>
            </w:r>
          </w:p>
        </w:tc>
        <w:tc>
          <w:tcPr>
            <w:tcW w:w="1157" w:type="pct"/>
            <w:shd w:val="clear" w:color="auto" w:fill="auto"/>
            <w:noWrap/>
            <w:vAlign w:val="center"/>
            <w:hideMark/>
          </w:tcPr>
          <w:p w:rsidR="002A2A2F" w:rsidRPr="009A714C" w:rsidRDefault="002A2A2F" w:rsidP="009A714C">
            <w:pPr>
              <w:rPr>
                <w:sz w:val="24"/>
              </w:rPr>
            </w:pPr>
            <w:r w:rsidRPr="009A714C">
              <w:rPr>
                <w:sz w:val="24"/>
              </w:rPr>
              <w:t>1700,0</w:t>
            </w:r>
          </w:p>
        </w:tc>
        <w:tc>
          <w:tcPr>
            <w:tcW w:w="957" w:type="pct"/>
            <w:shd w:val="clear" w:color="auto" w:fill="auto"/>
            <w:vAlign w:val="center"/>
            <w:hideMark/>
          </w:tcPr>
          <w:p w:rsidR="002A2A2F" w:rsidRPr="009A714C" w:rsidRDefault="002A2A2F" w:rsidP="009A714C">
            <w:pPr>
              <w:rPr>
                <w:sz w:val="24"/>
              </w:rPr>
            </w:pPr>
            <w:r w:rsidRPr="009A714C">
              <w:rPr>
                <w:sz w:val="24"/>
              </w:rPr>
              <w:t>100</w:t>
            </w:r>
          </w:p>
        </w:tc>
      </w:tr>
      <w:tr w:rsidR="009A714C" w:rsidRPr="002A2A2F" w:rsidTr="009A714C">
        <w:trPr>
          <w:trHeight w:val="113"/>
        </w:trPr>
        <w:tc>
          <w:tcPr>
            <w:tcW w:w="2886" w:type="pct"/>
            <w:shd w:val="clear" w:color="auto" w:fill="auto"/>
            <w:hideMark/>
          </w:tcPr>
          <w:p w:rsidR="002A2A2F" w:rsidRPr="009A714C" w:rsidRDefault="002A2A2F" w:rsidP="009A714C">
            <w:pPr>
              <w:rPr>
                <w:sz w:val="24"/>
              </w:rPr>
            </w:pPr>
            <w:r w:rsidRPr="009A714C">
              <w:rPr>
                <w:sz w:val="24"/>
              </w:rPr>
              <w:t>Максимальные часовые потери теплоносителя в сетях</w:t>
            </w:r>
          </w:p>
        </w:tc>
        <w:tc>
          <w:tcPr>
            <w:tcW w:w="1157" w:type="pct"/>
            <w:shd w:val="clear" w:color="auto" w:fill="auto"/>
            <w:noWrap/>
            <w:vAlign w:val="center"/>
            <w:hideMark/>
          </w:tcPr>
          <w:p w:rsidR="002A2A2F" w:rsidRPr="009A714C" w:rsidRDefault="002A2A2F" w:rsidP="009A714C">
            <w:pPr>
              <w:rPr>
                <w:sz w:val="24"/>
              </w:rPr>
            </w:pPr>
            <w:r w:rsidRPr="009A714C">
              <w:rPr>
                <w:sz w:val="24"/>
              </w:rPr>
              <w:t>184,3</w:t>
            </w:r>
          </w:p>
        </w:tc>
        <w:tc>
          <w:tcPr>
            <w:tcW w:w="957" w:type="pct"/>
            <w:shd w:val="clear" w:color="auto" w:fill="auto"/>
            <w:vAlign w:val="center"/>
            <w:hideMark/>
          </w:tcPr>
          <w:p w:rsidR="002A2A2F" w:rsidRPr="009A714C" w:rsidRDefault="002A2A2F" w:rsidP="009A714C">
            <w:pPr>
              <w:rPr>
                <w:sz w:val="24"/>
              </w:rPr>
            </w:pPr>
            <w:r w:rsidRPr="009A714C">
              <w:rPr>
                <w:sz w:val="24"/>
              </w:rPr>
              <w:t>11</w:t>
            </w:r>
          </w:p>
        </w:tc>
      </w:tr>
      <w:tr w:rsidR="009A714C" w:rsidRPr="002A2A2F" w:rsidTr="009A714C">
        <w:trPr>
          <w:trHeight w:val="113"/>
        </w:trPr>
        <w:tc>
          <w:tcPr>
            <w:tcW w:w="2886" w:type="pct"/>
            <w:shd w:val="clear" w:color="auto" w:fill="auto"/>
            <w:hideMark/>
          </w:tcPr>
          <w:p w:rsidR="002A2A2F" w:rsidRPr="009A714C" w:rsidRDefault="002A2A2F" w:rsidP="009A714C">
            <w:pPr>
              <w:rPr>
                <w:sz w:val="24"/>
              </w:rPr>
            </w:pPr>
            <w:r w:rsidRPr="009A714C">
              <w:rPr>
                <w:sz w:val="24"/>
              </w:rPr>
              <w:t>Максимальный часовой разбор горячей воды потребителями</w:t>
            </w:r>
          </w:p>
        </w:tc>
        <w:tc>
          <w:tcPr>
            <w:tcW w:w="1157" w:type="pct"/>
            <w:shd w:val="clear" w:color="auto" w:fill="auto"/>
            <w:noWrap/>
            <w:vAlign w:val="center"/>
            <w:hideMark/>
          </w:tcPr>
          <w:p w:rsidR="002A2A2F" w:rsidRPr="009A714C" w:rsidRDefault="002A2A2F" w:rsidP="009A714C">
            <w:pPr>
              <w:rPr>
                <w:sz w:val="24"/>
              </w:rPr>
            </w:pPr>
            <w:r w:rsidRPr="009A714C">
              <w:rPr>
                <w:sz w:val="24"/>
              </w:rPr>
              <w:t>551,7</w:t>
            </w:r>
          </w:p>
        </w:tc>
        <w:tc>
          <w:tcPr>
            <w:tcW w:w="957" w:type="pct"/>
            <w:shd w:val="clear" w:color="auto" w:fill="auto"/>
            <w:vAlign w:val="center"/>
            <w:hideMark/>
          </w:tcPr>
          <w:p w:rsidR="002A2A2F" w:rsidRPr="009A714C" w:rsidRDefault="002A2A2F" w:rsidP="009A714C">
            <w:pPr>
              <w:rPr>
                <w:sz w:val="24"/>
              </w:rPr>
            </w:pPr>
            <w:r w:rsidRPr="009A714C">
              <w:rPr>
                <w:sz w:val="24"/>
              </w:rPr>
              <w:t>32</w:t>
            </w:r>
          </w:p>
        </w:tc>
      </w:tr>
      <w:tr w:rsidR="009A714C" w:rsidRPr="002A2A2F" w:rsidTr="009A714C">
        <w:trPr>
          <w:trHeight w:val="113"/>
        </w:trPr>
        <w:tc>
          <w:tcPr>
            <w:tcW w:w="2886" w:type="pct"/>
            <w:shd w:val="clear" w:color="auto" w:fill="auto"/>
            <w:hideMark/>
          </w:tcPr>
          <w:p w:rsidR="002A2A2F" w:rsidRPr="009A714C" w:rsidRDefault="002A2A2F" w:rsidP="009A714C">
            <w:pPr>
              <w:rPr>
                <w:sz w:val="24"/>
              </w:rPr>
            </w:pPr>
            <w:r w:rsidRPr="009A714C">
              <w:rPr>
                <w:sz w:val="24"/>
              </w:rPr>
              <w:t>Наличие резерва (+) / дефицита (-) мощности оборудования ХВП</w:t>
            </w:r>
          </w:p>
        </w:tc>
        <w:tc>
          <w:tcPr>
            <w:tcW w:w="1157" w:type="pct"/>
            <w:shd w:val="clear" w:color="auto" w:fill="auto"/>
            <w:noWrap/>
            <w:vAlign w:val="center"/>
            <w:hideMark/>
          </w:tcPr>
          <w:p w:rsidR="002A2A2F" w:rsidRPr="009A714C" w:rsidRDefault="002A2A2F" w:rsidP="009A714C">
            <w:pPr>
              <w:rPr>
                <w:sz w:val="24"/>
              </w:rPr>
            </w:pPr>
            <w:r w:rsidRPr="009A714C">
              <w:rPr>
                <w:sz w:val="24"/>
              </w:rPr>
              <w:t>964,1</w:t>
            </w:r>
          </w:p>
        </w:tc>
        <w:tc>
          <w:tcPr>
            <w:tcW w:w="957" w:type="pct"/>
            <w:shd w:val="clear" w:color="auto" w:fill="auto"/>
            <w:vAlign w:val="center"/>
            <w:hideMark/>
          </w:tcPr>
          <w:p w:rsidR="002A2A2F" w:rsidRPr="009A714C" w:rsidRDefault="002A2A2F" w:rsidP="009A714C">
            <w:pPr>
              <w:rPr>
                <w:sz w:val="24"/>
              </w:rPr>
            </w:pPr>
            <w:r w:rsidRPr="009A714C">
              <w:rPr>
                <w:sz w:val="24"/>
              </w:rPr>
              <w:t>+ 57</w:t>
            </w:r>
          </w:p>
        </w:tc>
      </w:tr>
    </w:tbl>
    <w:p w:rsidR="002A2A2F" w:rsidRPr="002A2A2F" w:rsidRDefault="002A2A2F" w:rsidP="009A714C">
      <w:pPr>
        <w:ind w:firstLine="709"/>
      </w:pPr>
    </w:p>
    <w:p w:rsidR="002A2A2F" w:rsidRPr="002A2A2F" w:rsidRDefault="002A2A2F" w:rsidP="009A714C">
      <w:pPr>
        <w:ind w:firstLine="709"/>
      </w:pPr>
      <w:r w:rsidRPr="002A2A2F">
        <w:t xml:space="preserve">Анализ баланса теплоносителя показывает, что имеющихся мощностей водоподготовительного оборудования ТЭЦ </w:t>
      </w:r>
      <w:r w:rsidR="00443F22">
        <w:t>П</w:t>
      </w:r>
      <w:r w:rsidRPr="002A2A2F">
        <w:t>АО «ППГХО» достаточно. Дефицит потребности в воде для подпитки систем теплоснабжения также отсутствует.</w:t>
      </w:r>
    </w:p>
    <w:p w:rsidR="002A2A2F" w:rsidRPr="002A2A2F" w:rsidRDefault="002A2A2F" w:rsidP="009A714C">
      <w:pPr>
        <w:ind w:firstLine="709"/>
      </w:pPr>
    </w:p>
    <w:p w:rsidR="002A2A2F" w:rsidRPr="009A714C" w:rsidRDefault="002A2A2F" w:rsidP="009A714C">
      <w:pPr>
        <w:ind w:firstLine="709"/>
        <w:rPr>
          <w:b/>
        </w:rPr>
      </w:pPr>
      <w:bookmarkStart w:id="46" w:name="_Toc362012051"/>
      <w:r w:rsidRPr="009A714C">
        <w:rPr>
          <w:b/>
        </w:rPr>
        <w:t>Топливный баланс источника тепловой энергии и система обеспечения топливом</w:t>
      </w:r>
      <w:bookmarkEnd w:id="46"/>
    </w:p>
    <w:p w:rsidR="009A714C" w:rsidRPr="002A2A2F" w:rsidRDefault="009A714C" w:rsidP="009A714C">
      <w:pPr>
        <w:ind w:firstLine="709"/>
      </w:pPr>
    </w:p>
    <w:p w:rsidR="002A2A2F" w:rsidRPr="002A2A2F" w:rsidRDefault="002A2A2F" w:rsidP="009A714C">
      <w:pPr>
        <w:ind w:firstLine="709"/>
      </w:pPr>
      <w:r w:rsidRPr="002A2A2F">
        <w:t xml:space="preserve">Как указывалось выше, в качестве основного топлива на ТЭЦ </w:t>
      </w:r>
      <w:r w:rsidR="00443F22">
        <w:t>П</w:t>
      </w:r>
      <w:r w:rsidRPr="002A2A2F">
        <w:t>АО «ППГХО» используется уголь, растопочным топливом является мазут. Уголь поступает на ТЭЦ с «Уртуйского» угольного разреза в железнодорожных вагонах и разгружается на открытый склад хранения. Взвешивание угля производится на весах разреза, на ТЭЦ поступающий уголь не проходит взвешивание.</w:t>
      </w:r>
    </w:p>
    <w:p w:rsidR="002A2A2F" w:rsidRPr="002A2A2F" w:rsidRDefault="002A2A2F" w:rsidP="009A714C">
      <w:pPr>
        <w:ind w:firstLine="709"/>
      </w:pPr>
      <w:r w:rsidRPr="002A2A2F">
        <w:t xml:space="preserve">Показатели среднегодового объема потребления топлива ТЭЦ </w:t>
      </w:r>
      <w:r w:rsidR="00443F22">
        <w:t>П</w:t>
      </w:r>
      <w:r w:rsidRPr="002A2A2F">
        <w:t>АО «ППГХО» представлены в таблице 5.</w:t>
      </w:r>
    </w:p>
    <w:p w:rsidR="002A2A2F" w:rsidRPr="002A2A2F" w:rsidRDefault="002A2A2F" w:rsidP="009A714C">
      <w:pPr>
        <w:ind w:firstLine="709"/>
      </w:pPr>
      <w:r w:rsidRPr="002A2A2F">
        <w:t>Таблица 5</w:t>
      </w:r>
    </w:p>
    <w:tbl>
      <w:tblPr>
        <w:tblW w:w="5000" w:type="pct"/>
        <w:tblLook w:val="04A0"/>
      </w:tblPr>
      <w:tblGrid>
        <w:gridCol w:w="2999"/>
        <w:gridCol w:w="4285"/>
        <w:gridCol w:w="2570"/>
      </w:tblGrid>
      <w:tr w:rsidR="002A2A2F" w:rsidRPr="002A2A2F" w:rsidTr="009A714C">
        <w:trPr>
          <w:trHeight w:val="113"/>
          <w:tblHeader/>
        </w:trPr>
        <w:tc>
          <w:tcPr>
            <w:tcW w:w="1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Вид топлива</w:t>
            </w:r>
          </w:p>
        </w:tc>
        <w:tc>
          <w:tcPr>
            <w:tcW w:w="3478" w:type="pct"/>
            <w:gridSpan w:val="2"/>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Среднегодовой расход топлива на выработку тепловой энергии</w:t>
            </w:r>
          </w:p>
        </w:tc>
      </w:tr>
      <w:tr w:rsidR="002A2A2F" w:rsidRPr="002A2A2F" w:rsidTr="009A714C">
        <w:trPr>
          <w:trHeight w:val="113"/>
          <w:tblHeader/>
        </w:trPr>
        <w:tc>
          <w:tcPr>
            <w:tcW w:w="1522"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217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т у. т.</w:t>
            </w:r>
          </w:p>
        </w:tc>
        <w:tc>
          <w:tcPr>
            <w:tcW w:w="130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т н. т.</w:t>
            </w:r>
          </w:p>
        </w:tc>
      </w:tr>
      <w:tr w:rsidR="002A2A2F" w:rsidRPr="002A2A2F" w:rsidTr="009A714C">
        <w:trPr>
          <w:trHeight w:val="113"/>
        </w:trPr>
        <w:tc>
          <w:tcPr>
            <w:tcW w:w="1522"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center"/>
              <w:rPr>
                <w:sz w:val="24"/>
              </w:rPr>
            </w:pPr>
            <w:r w:rsidRPr="009A714C">
              <w:rPr>
                <w:sz w:val="24"/>
              </w:rPr>
              <w:t>Уголь</w:t>
            </w:r>
          </w:p>
        </w:tc>
        <w:tc>
          <w:tcPr>
            <w:tcW w:w="2174" w:type="pct"/>
            <w:tcBorders>
              <w:top w:val="nil"/>
              <w:left w:val="nil"/>
              <w:bottom w:val="single" w:sz="4" w:space="0" w:color="auto"/>
              <w:right w:val="single" w:sz="4" w:space="0" w:color="auto"/>
            </w:tcBorders>
            <w:shd w:val="clear" w:color="auto" w:fill="auto"/>
            <w:vAlign w:val="bottom"/>
            <w:hideMark/>
          </w:tcPr>
          <w:p w:rsidR="002A2A2F" w:rsidRPr="009A714C" w:rsidRDefault="002A2A2F" w:rsidP="009A714C">
            <w:pPr>
              <w:jc w:val="center"/>
              <w:rPr>
                <w:sz w:val="24"/>
              </w:rPr>
            </w:pPr>
            <w:r w:rsidRPr="009A714C">
              <w:rPr>
                <w:sz w:val="24"/>
              </w:rPr>
              <w:t>323118</w:t>
            </w:r>
          </w:p>
        </w:tc>
        <w:tc>
          <w:tcPr>
            <w:tcW w:w="1304"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252798</w:t>
            </w:r>
          </w:p>
        </w:tc>
      </w:tr>
      <w:tr w:rsidR="002A2A2F" w:rsidRPr="002A2A2F" w:rsidTr="009A714C">
        <w:trPr>
          <w:trHeight w:val="113"/>
        </w:trPr>
        <w:tc>
          <w:tcPr>
            <w:tcW w:w="1522"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center"/>
              <w:rPr>
                <w:sz w:val="24"/>
              </w:rPr>
            </w:pPr>
            <w:r w:rsidRPr="009A714C">
              <w:rPr>
                <w:sz w:val="24"/>
              </w:rPr>
              <w:t>Мазут</w:t>
            </w:r>
          </w:p>
        </w:tc>
        <w:tc>
          <w:tcPr>
            <w:tcW w:w="2174" w:type="pct"/>
            <w:tcBorders>
              <w:top w:val="nil"/>
              <w:left w:val="nil"/>
              <w:bottom w:val="single" w:sz="4" w:space="0" w:color="auto"/>
              <w:right w:val="single" w:sz="4" w:space="0" w:color="auto"/>
            </w:tcBorders>
            <w:shd w:val="clear" w:color="auto" w:fill="auto"/>
            <w:vAlign w:val="bottom"/>
            <w:hideMark/>
          </w:tcPr>
          <w:p w:rsidR="002A2A2F" w:rsidRPr="009A714C" w:rsidRDefault="002A2A2F" w:rsidP="009A714C">
            <w:pPr>
              <w:jc w:val="center"/>
              <w:rPr>
                <w:sz w:val="24"/>
              </w:rPr>
            </w:pPr>
            <w:r w:rsidRPr="009A714C">
              <w:rPr>
                <w:sz w:val="24"/>
              </w:rPr>
              <w:t>462</w:t>
            </w:r>
          </w:p>
        </w:tc>
        <w:tc>
          <w:tcPr>
            <w:tcW w:w="1304"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327</w:t>
            </w:r>
          </w:p>
        </w:tc>
      </w:tr>
      <w:tr w:rsidR="002A2A2F" w:rsidRPr="002A2A2F" w:rsidTr="009A714C">
        <w:trPr>
          <w:trHeight w:val="113"/>
        </w:trPr>
        <w:tc>
          <w:tcPr>
            <w:tcW w:w="1522" w:type="pct"/>
            <w:tcBorders>
              <w:top w:val="nil"/>
              <w:left w:val="single" w:sz="4" w:space="0" w:color="auto"/>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Итого:</w:t>
            </w:r>
          </w:p>
        </w:tc>
        <w:tc>
          <w:tcPr>
            <w:tcW w:w="2174"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323580</w:t>
            </w:r>
          </w:p>
        </w:tc>
        <w:tc>
          <w:tcPr>
            <w:tcW w:w="1304"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p>
        </w:tc>
      </w:tr>
    </w:tbl>
    <w:p w:rsidR="002A2A2F" w:rsidRPr="002A2A2F" w:rsidRDefault="002A2A2F" w:rsidP="009A714C">
      <w:pPr>
        <w:ind w:firstLine="709"/>
      </w:pPr>
    </w:p>
    <w:p w:rsidR="002A2A2F" w:rsidRPr="009A714C" w:rsidRDefault="002A2A2F" w:rsidP="009A714C">
      <w:pPr>
        <w:ind w:firstLine="709"/>
        <w:rPr>
          <w:b/>
        </w:rPr>
      </w:pPr>
      <w:bookmarkStart w:id="47" w:name="_Toc362012052"/>
      <w:r w:rsidRPr="009A714C">
        <w:rPr>
          <w:b/>
        </w:rPr>
        <w:t>Надежность теплоснабжения</w:t>
      </w:r>
      <w:bookmarkEnd w:id="47"/>
    </w:p>
    <w:p w:rsidR="009A714C" w:rsidRPr="002A2A2F" w:rsidRDefault="009A714C" w:rsidP="009A714C">
      <w:pPr>
        <w:ind w:firstLine="709"/>
      </w:pPr>
    </w:p>
    <w:p w:rsidR="002A2A2F" w:rsidRPr="002A2A2F" w:rsidRDefault="002A2A2F" w:rsidP="009A714C">
      <w:pPr>
        <w:ind w:firstLine="709"/>
      </w:pPr>
      <w:r w:rsidRPr="002A2A2F">
        <w:t>Надежность функционирования системы теплоснабжения должна обеспечиваться целым рядом мероприятий, осуществляемых на стадиях проектирования и в период эксплуатации.</w:t>
      </w:r>
    </w:p>
    <w:p w:rsidR="002A2A2F" w:rsidRPr="002A2A2F" w:rsidRDefault="002A2A2F" w:rsidP="009A714C">
      <w:pPr>
        <w:ind w:firstLine="709"/>
      </w:pPr>
      <w:r w:rsidRPr="002A2A2F">
        <w:t xml:space="preserve">Под надежностью понимается свойство системы теплоснабжения выполнять заданные функции в заданном объеме при определенных условиях функционирования. Применительно к системе коммунального теплоснабжения в числе заданных функций рассматривается бесперебойное снабжение потребителей теплом и горячей водой требуемого качества и недопущение ситуаций, опасных для людей и окружающей среды. Надежность является комплексным свойством. В зависимости от назначения объекта и условий его эксплуатации она может включать ряд свойств (в отдельности или в </w:t>
      </w:r>
      <w:r w:rsidRPr="002A2A2F">
        <w:lastRenderedPageBreak/>
        <w:t>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2A2A2F" w:rsidRPr="002A2A2F" w:rsidRDefault="002A2A2F" w:rsidP="009A714C">
      <w:pPr>
        <w:ind w:firstLine="709"/>
      </w:pPr>
      <w:r w:rsidRPr="002A2A2F">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более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rsidR="002A2A2F" w:rsidRPr="002A2A2F" w:rsidRDefault="002A2A2F" w:rsidP="009A714C">
      <w:pPr>
        <w:ind w:firstLine="709"/>
      </w:pPr>
      <w:r w:rsidRPr="002A2A2F">
        <w:t>Согласно форме федерального статистического наблюдения №1-ТЕП за 2010-2012 гг. на теплоисточнике городского поселения «Город Краснокаменск» не произошло ни одной аварии. Обусловленное длительным сроком эксплуатации и ненадлежащими объемами ремонтных работ состояние тепловых сетей не может обеспечивать надежное функционирование систем теплоснабжения в будущем. Установлена прямая взаимосвязь между уровнем потерь ресурсов в сетях и интенсивностью отказов оборудования</w:t>
      </w:r>
      <w:r w:rsidRPr="002A2A2F">
        <w:footnoteReference w:id="1"/>
      </w:r>
      <w:r w:rsidRPr="002A2A2F">
        <w:t>. Потери тепловой энергии в сетях превышают среднеотраслевые значения. Это дает основания утверждать, что надежность функционирования системы теплоснабжения городского поселения «Город Краснокаменск» ниже среднеотраслевого значения.</w:t>
      </w:r>
    </w:p>
    <w:p w:rsidR="002A2A2F" w:rsidRPr="002A2A2F" w:rsidRDefault="002A2A2F" w:rsidP="009A714C">
      <w:pPr>
        <w:ind w:firstLine="709"/>
      </w:pPr>
      <w:r w:rsidRPr="002A2A2F">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как правило, приходится 65-70% всех повреждений. Старение тепловых сетей, проложенных в годы массового строительства, приводит к снижению надежности теплоснабжения, значительным эксплуатационным затратам и отрицательным социальным последствиям. Повреждения на трубопроводах большого диаметра могут привести к длительным перерывам в подаче теплоты целым жилым районам и к выходу из строя систем отопления зданий.</w:t>
      </w:r>
    </w:p>
    <w:p w:rsidR="002A2A2F" w:rsidRPr="002A2A2F" w:rsidRDefault="002A2A2F" w:rsidP="009A714C">
      <w:pPr>
        <w:ind w:firstLine="709"/>
      </w:pPr>
    </w:p>
    <w:p w:rsidR="002A2A2F" w:rsidRPr="009A714C" w:rsidRDefault="002A2A2F" w:rsidP="009A714C">
      <w:pPr>
        <w:ind w:firstLine="709"/>
        <w:rPr>
          <w:b/>
        </w:rPr>
      </w:pPr>
      <w:bookmarkStart w:id="48" w:name="_Toc362012053"/>
      <w:r w:rsidRPr="009A714C">
        <w:rPr>
          <w:b/>
        </w:rPr>
        <w:t>Технико-экономические показатели теплоснабжающей и теплосетевой организаций</w:t>
      </w:r>
      <w:bookmarkEnd w:id="48"/>
    </w:p>
    <w:p w:rsidR="009A714C" w:rsidRPr="002A2A2F" w:rsidRDefault="009A714C" w:rsidP="009A714C">
      <w:pPr>
        <w:ind w:firstLine="709"/>
      </w:pPr>
    </w:p>
    <w:p w:rsidR="002A2A2F" w:rsidRPr="002A2A2F" w:rsidRDefault="002A2A2F" w:rsidP="009A714C">
      <w:pPr>
        <w:ind w:firstLine="709"/>
      </w:pPr>
      <w:r w:rsidRPr="002A2A2F">
        <w:t xml:space="preserve">Как указывалось выше, теплоснабжение в городском поселении «Город Краснокаменск» обеспечивается за счет ТЭЦ, эксплуатируемой </w:t>
      </w:r>
      <w:r w:rsidR="00443F22">
        <w:t>П</w:t>
      </w:r>
      <w:r w:rsidRPr="002A2A2F">
        <w:t>АО «ППГХО», и городских тепловых сетей, обслуживаемых УМП «ЖКУ». Основные технико-экономические показатели объектов системы теплоснабжения, представлены в таблице 6.</w:t>
      </w:r>
    </w:p>
    <w:p w:rsidR="002A2A2F" w:rsidRPr="002A2A2F" w:rsidRDefault="002A2A2F" w:rsidP="009A714C">
      <w:pPr>
        <w:ind w:firstLine="709"/>
        <w:rPr>
          <w:rFonts w:eastAsia="Calibri"/>
        </w:rPr>
      </w:pPr>
      <w:r w:rsidRPr="002A2A2F">
        <w:rPr>
          <w:rFonts w:eastAsia="Calibri"/>
        </w:rPr>
        <w:lastRenderedPageBreak/>
        <w:t>Таблица 6</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6"/>
        <w:gridCol w:w="1622"/>
      </w:tblGrid>
      <w:tr w:rsidR="002A2A2F" w:rsidRPr="002A2A2F" w:rsidTr="009A714C">
        <w:trPr>
          <w:trHeight w:val="113"/>
          <w:tblHeader/>
        </w:trPr>
        <w:tc>
          <w:tcPr>
            <w:tcW w:w="4168" w:type="pct"/>
            <w:shd w:val="clear" w:color="auto" w:fill="auto"/>
            <w:noWrap/>
            <w:hideMark/>
          </w:tcPr>
          <w:p w:rsidR="002A2A2F" w:rsidRPr="009A714C" w:rsidRDefault="002A2A2F" w:rsidP="009A714C">
            <w:pPr>
              <w:jc w:val="center"/>
              <w:rPr>
                <w:b/>
                <w:sz w:val="24"/>
              </w:rPr>
            </w:pPr>
            <w:r w:rsidRPr="009A714C">
              <w:rPr>
                <w:b/>
                <w:sz w:val="24"/>
              </w:rPr>
              <w:t>Наименование показателя</w:t>
            </w:r>
          </w:p>
        </w:tc>
        <w:tc>
          <w:tcPr>
            <w:tcW w:w="832" w:type="pct"/>
            <w:shd w:val="clear" w:color="auto" w:fill="auto"/>
            <w:noWrap/>
            <w:vAlign w:val="center"/>
            <w:hideMark/>
          </w:tcPr>
          <w:p w:rsidR="002A2A2F" w:rsidRPr="009A714C" w:rsidRDefault="002A2A2F" w:rsidP="009A714C">
            <w:pPr>
              <w:jc w:val="center"/>
              <w:rPr>
                <w:b/>
                <w:sz w:val="24"/>
              </w:rPr>
            </w:pPr>
            <w:r w:rsidRPr="009A714C">
              <w:rPr>
                <w:b/>
                <w:sz w:val="24"/>
              </w:rPr>
              <w:t>Показатель</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Установленная тепловая мощность теплоисточника (Гкал/ч)</w:t>
            </w:r>
          </w:p>
        </w:tc>
        <w:tc>
          <w:tcPr>
            <w:tcW w:w="832" w:type="pct"/>
            <w:shd w:val="clear" w:color="auto" w:fill="auto"/>
            <w:noWrap/>
            <w:vAlign w:val="center"/>
            <w:hideMark/>
          </w:tcPr>
          <w:p w:rsidR="002A2A2F" w:rsidRPr="009A714C" w:rsidRDefault="002A2A2F" w:rsidP="009A714C">
            <w:pPr>
              <w:ind w:left="33" w:hanging="33"/>
              <w:jc w:val="center"/>
              <w:rPr>
                <w:sz w:val="24"/>
              </w:rPr>
            </w:pPr>
            <w:r w:rsidRPr="009A714C">
              <w:rPr>
                <w:sz w:val="24"/>
              </w:rPr>
              <w:t>1169,0</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Присоединенная нагрузка (Гкал/ч)</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486,2</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Объем тепловой энергии, отпускаемой потребителям (тыс. Гкал)</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1533591,3</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Технологические потери тепловой энергии при передаче по тепловым сетям (процентов)</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15,8</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Протяженность городских тепловых сетей (в 2-трубном исчислении), км</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54,4</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Протяженность тепловых сетей промплощадки (в 1-трубном измерении), км</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195,1</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Численность основного производственного персонала, учитываемая в регулируемой деятельности по производству тепловой энергии, чел.</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151</w:t>
            </w:r>
          </w:p>
        </w:tc>
      </w:tr>
      <w:tr w:rsidR="002A2A2F" w:rsidRPr="002A2A2F" w:rsidTr="009A714C">
        <w:trPr>
          <w:trHeight w:val="113"/>
        </w:trPr>
        <w:tc>
          <w:tcPr>
            <w:tcW w:w="4168" w:type="pct"/>
            <w:shd w:val="clear" w:color="auto" w:fill="auto"/>
            <w:hideMark/>
          </w:tcPr>
          <w:p w:rsidR="002A2A2F" w:rsidRPr="009A714C" w:rsidRDefault="002A2A2F" w:rsidP="009A714C">
            <w:pPr>
              <w:jc w:val="left"/>
              <w:rPr>
                <w:sz w:val="24"/>
              </w:rPr>
            </w:pPr>
            <w:r w:rsidRPr="009A714C">
              <w:rPr>
                <w:sz w:val="24"/>
              </w:rPr>
              <w:t>Численность основного производственного персонала, учитываемая в регулируемой деятельности по передаче тепловой энергии, чел.</w:t>
            </w:r>
          </w:p>
        </w:tc>
        <w:tc>
          <w:tcPr>
            <w:tcW w:w="832" w:type="pct"/>
            <w:shd w:val="clear" w:color="auto" w:fill="auto"/>
            <w:noWrap/>
            <w:vAlign w:val="center"/>
            <w:hideMark/>
          </w:tcPr>
          <w:p w:rsidR="002A2A2F" w:rsidRPr="009A714C" w:rsidRDefault="002A2A2F" w:rsidP="009A714C">
            <w:pPr>
              <w:jc w:val="center"/>
              <w:rPr>
                <w:sz w:val="24"/>
              </w:rPr>
            </w:pPr>
            <w:r w:rsidRPr="009A714C">
              <w:rPr>
                <w:sz w:val="24"/>
              </w:rPr>
              <w:t>11</w:t>
            </w:r>
          </w:p>
        </w:tc>
      </w:tr>
    </w:tbl>
    <w:p w:rsidR="002A2A2F" w:rsidRPr="002A2A2F" w:rsidRDefault="002A2A2F" w:rsidP="009A714C">
      <w:pPr>
        <w:ind w:firstLine="709"/>
        <w:rPr>
          <w:rFonts w:eastAsia="Calibri"/>
        </w:rPr>
      </w:pPr>
    </w:p>
    <w:p w:rsidR="002A2A2F" w:rsidRPr="009A714C" w:rsidRDefault="002A2A2F" w:rsidP="009A714C">
      <w:pPr>
        <w:ind w:firstLine="709"/>
        <w:rPr>
          <w:b/>
        </w:rPr>
      </w:pPr>
      <w:bookmarkStart w:id="49" w:name="_Toc362012054"/>
      <w:r w:rsidRPr="009A714C">
        <w:rPr>
          <w:b/>
        </w:rPr>
        <w:t>Цены (тарифы) в сфере теплоснабжения</w:t>
      </w:r>
      <w:bookmarkEnd w:id="49"/>
    </w:p>
    <w:p w:rsidR="009A714C" w:rsidRPr="002A2A2F" w:rsidRDefault="009A714C" w:rsidP="009A714C">
      <w:pPr>
        <w:ind w:firstLine="709"/>
      </w:pPr>
    </w:p>
    <w:p w:rsidR="002A2A2F" w:rsidRDefault="002A2A2F" w:rsidP="009A714C">
      <w:pPr>
        <w:ind w:firstLine="709"/>
      </w:pPr>
      <w:r w:rsidRPr="002A2A2F">
        <w:t>Динамика утвержденных тарифов на тепловую энергию в городском поселении «Город Краснокаменск» за последние 5 периодов регулирования приведена в таблице 7.</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7</w:t>
      </w:r>
    </w:p>
    <w:tbl>
      <w:tblPr>
        <w:tblW w:w="4965" w:type="pct"/>
        <w:tblLook w:val="04A0"/>
      </w:tblPr>
      <w:tblGrid>
        <w:gridCol w:w="3368"/>
        <w:gridCol w:w="1315"/>
        <w:gridCol w:w="1278"/>
        <w:gridCol w:w="1278"/>
        <w:gridCol w:w="1272"/>
        <w:gridCol w:w="1274"/>
      </w:tblGrid>
      <w:tr w:rsidR="009A714C" w:rsidRPr="002A2A2F" w:rsidTr="009A714C">
        <w:trPr>
          <w:trHeight w:val="315"/>
          <w:tblHeader/>
        </w:trPr>
        <w:tc>
          <w:tcPr>
            <w:tcW w:w="1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Показатель</w:t>
            </w:r>
          </w:p>
        </w:tc>
        <w:tc>
          <w:tcPr>
            <w:tcW w:w="1978" w:type="pct"/>
            <w:gridSpan w:val="3"/>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2012 г.</w:t>
            </w:r>
          </w:p>
        </w:tc>
        <w:tc>
          <w:tcPr>
            <w:tcW w:w="1301" w:type="pct"/>
            <w:gridSpan w:val="2"/>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2013 г.</w:t>
            </w:r>
          </w:p>
        </w:tc>
      </w:tr>
      <w:tr w:rsidR="009A714C" w:rsidRPr="002A2A2F" w:rsidTr="009A714C">
        <w:trPr>
          <w:trHeight w:val="630"/>
          <w:tblHeader/>
        </w:trPr>
        <w:tc>
          <w:tcPr>
            <w:tcW w:w="1721"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Период с 01.01 по 30.06</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Период с 01.07 по 31.08</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Период с 01.09 по 31.12</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Период с 01.01 по 30.06</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Период с 01.07 по 31.12</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443F22">
            <w:pPr>
              <w:jc w:val="left"/>
              <w:rPr>
                <w:sz w:val="24"/>
              </w:rPr>
            </w:pPr>
            <w:r w:rsidRPr="009A714C">
              <w:rPr>
                <w:sz w:val="24"/>
              </w:rPr>
              <w:t>1. Выработка тепловой энергии (</w:t>
            </w:r>
            <w:r w:rsidR="00443F22">
              <w:rPr>
                <w:sz w:val="24"/>
              </w:rPr>
              <w:t>П</w:t>
            </w:r>
            <w:r w:rsidRPr="009A714C">
              <w:rPr>
                <w:sz w:val="24"/>
              </w:rPr>
              <w:t>АО "ППГХО")</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r>
      <w:tr w:rsidR="009A714C" w:rsidRPr="002A2A2F" w:rsidTr="009A714C">
        <w:trPr>
          <w:trHeight w:val="315"/>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1.1. Население, руб./Гкал с НДС</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419,23</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452,77</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469,53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469,53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521,62</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Темп роста к тарифу предыдущего периода, %</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108,0</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103,7</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100,0</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111,1</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1.2. Бюджетные потребители, руб./Гкал без НДС</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622,72</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640,47</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661,13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661,13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662,22</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Темп роста к тарифу предыдущего периода, %</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102,9</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103,2</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100,0</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100,2</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1.3. Прочие потребители, руб./Гкал без НДС</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622,72</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640,47</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661,13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661,43</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662,22</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Темп роста к тарифу предыдущего периода, %</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102,9</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103,2</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100,0</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100,1</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2. Передача тепловой энергии (УМП "ЖКУ")</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25,4</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26,87</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26,89</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н/д</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н/д</w:t>
            </w:r>
          </w:p>
        </w:tc>
      </w:tr>
      <w:tr w:rsidR="009A714C" w:rsidRPr="002A2A2F" w:rsidTr="009A714C">
        <w:trPr>
          <w:trHeight w:val="630"/>
        </w:trPr>
        <w:tc>
          <w:tcPr>
            <w:tcW w:w="1721"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Темп роста к тарифу предыдущего периода, %</w:t>
            </w:r>
          </w:p>
        </w:tc>
        <w:tc>
          <w:tcPr>
            <w:tcW w:w="67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c>
          <w:tcPr>
            <w:tcW w:w="65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105,8</w:t>
            </w:r>
          </w:p>
        </w:tc>
        <w:tc>
          <w:tcPr>
            <w:tcW w:w="6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100,1</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c>
          <w:tcPr>
            <w:tcW w:w="65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w:t>
            </w:r>
          </w:p>
        </w:tc>
      </w:tr>
    </w:tbl>
    <w:p w:rsidR="002A2A2F" w:rsidRPr="002A2A2F" w:rsidRDefault="002A2A2F" w:rsidP="009A714C">
      <w:pPr>
        <w:ind w:firstLine="709"/>
        <w:rPr>
          <w:rFonts w:eastAsia="Calibri"/>
        </w:rPr>
      </w:pPr>
    </w:p>
    <w:p w:rsidR="002A2A2F" w:rsidRPr="002A2A2F" w:rsidRDefault="002A2A2F" w:rsidP="009A714C">
      <w:pPr>
        <w:ind w:firstLine="709"/>
      </w:pPr>
      <w:r w:rsidRPr="002A2A2F">
        <w:t>Анализ таблицы 7 показывает, что в рассматриваемом периоде тарифы на тепловую энергию утверждались в пределах установленных индексов роста тарифов.</w:t>
      </w:r>
    </w:p>
    <w:p w:rsidR="002A2A2F" w:rsidRDefault="002A2A2F" w:rsidP="009A714C">
      <w:pPr>
        <w:ind w:firstLine="709"/>
      </w:pPr>
      <w:r w:rsidRPr="002A2A2F">
        <w:lastRenderedPageBreak/>
        <w:t xml:space="preserve">Структура тарифа </w:t>
      </w:r>
      <w:r w:rsidR="00443F22">
        <w:t>П</w:t>
      </w:r>
      <w:r w:rsidRPr="002A2A2F">
        <w:t>АО «ППГХО» на производство тепловой энергии представлена в таблице 8.</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8</w:t>
      </w:r>
    </w:p>
    <w:tbl>
      <w:tblPr>
        <w:tblW w:w="4979" w:type="pct"/>
        <w:tblLook w:val="04A0"/>
      </w:tblPr>
      <w:tblGrid>
        <w:gridCol w:w="595"/>
        <w:gridCol w:w="5972"/>
        <w:gridCol w:w="1635"/>
        <w:gridCol w:w="1611"/>
      </w:tblGrid>
      <w:tr w:rsidR="002A2A2F" w:rsidRPr="002A2A2F" w:rsidTr="009A714C">
        <w:trPr>
          <w:trHeight w:val="113"/>
          <w:tblHeader/>
        </w:trPr>
        <w:tc>
          <w:tcPr>
            <w:tcW w:w="3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 п/п</w:t>
            </w:r>
          </w:p>
        </w:tc>
        <w:tc>
          <w:tcPr>
            <w:tcW w:w="3043"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Наименование расходов</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Сумма, тыс. руб.</w:t>
            </w:r>
          </w:p>
        </w:tc>
        <w:tc>
          <w:tcPr>
            <w:tcW w:w="821"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Структура, %</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Топливо</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112725,1</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33,0</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Электрическая энергия (мощность), потребляемая оборудованием, используемым в технологическом процессе</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41420,5</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12,1</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Приобретение холодной воды, используемой в технологическом процессе</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16328,6</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4,8</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Химреагенты, используемые в технологическом процессе</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5429,9</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1,6</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5</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Оплата труда основного производственного персонала</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16306,4</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4,8</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Отчисления на социальные нужды основного производственного персонала</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4785,1</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1,4</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Амортизация основных производственных средств, используемых в технологическом процессе</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858,3</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0,3</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Общепроизводственные (цеховые) расходы</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100740,0</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29,5</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9</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Общехозяйственные (управленческие) расходы</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41211,1</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12,1</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Лизинг производственного оборудования</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1545,6</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0,5</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11</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Себестоимость товаров и услуг по регулируемому виду деятельности</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341350,7</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100,0</w:t>
            </w: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12</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Валовая прибыль от продажи товаров и услуг по регулируемому виду деятельности</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-20366,5</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r>
      <w:tr w:rsidR="002A2A2F" w:rsidRPr="002A2A2F" w:rsidTr="009A714C">
        <w:trPr>
          <w:trHeight w:val="113"/>
        </w:trPr>
        <w:tc>
          <w:tcPr>
            <w:tcW w:w="30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13</w:t>
            </w:r>
          </w:p>
        </w:tc>
        <w:tc>
          <w:tcPr>
            <w:tcW w:w="3043"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left"/>
              <w:rPr>
                <w:sz w:val="24"/>
              </w:rPr>
            </w:pPr>
            <w:r w:rsidRPr="009A714C">
              <w:rPr>
                <w:sz w:val="24"/>
              </w:rPr>
              <w:t>Итого выручка от регулируемой деятельности</w:t>
            </w:r>
          </w:p>
        </w:tc>
        <w:tc>
          <w:tcPr>
            <w:tcW w:w="8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320984,2</w:t>
            </w:r>
          </w:p>
        </w:tc>
        <w:tc>
          <w:tcPr>
            <w:tcW w:w="82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r>
    </w:tbl>
    <w:p w:rsidR="002A2A2F" w:rsidRPr="002A2A2F" w:rsidRDefault="002A2A2F" w:rsidP="009A714C">
      <w:pPr>
        <w:ind w:firstLine="709"/>
        <w:rPr>
          <w:rFonts w:eastAsia="Calibri"/>
        </w:rPr>
      </w:pPr>
    </w:p>
    <w:p w:rsidR="002A2A2F" w:rsidRDefault="002A2A2F" w:rsidP="009A714C">
      <w:pPr>
        <w:ind w:firstLine="709"/>
      </w:pPr>
      <w:r w:rsidRPr="002A2A2F">
        <w:t>Структура тарифа УМП «ЖКУ» на передачу тепловой энергии представлена в таблице 9.</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9</w:t>
      </w:r>
    </w:p>
    <w:tbl>
      <w:tblPr>
        <w:tblW w:w="4989" w:type="pct"/>
        <w:tblLook w:val="04A0"/>
      </w:tblPr>
      <w:tblGrid>
        <w:gridCol w:w="593"/>
        <w:gridCol w:w="6461"/>
        <w:gridCol w:w="1327"/>
        <w:gridCol w:w="1451"/>
      </w:tblGrid>
      <w:tr w:rsidR="009A714C" w:rsidRPr="002A2A2F" w:rsidTr="009A714C">
        <w:trPr>
          <w:trHeight w:val="170"/>
          <w:tblHeader/>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 п/п</w:t>
            </w:r>
          </w:p>
        </w:tc>
        <w:tc>
          <w:tcPr>
            <w:tcW w:w="3286"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Наименование расходов</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Сумма, тыс. руб.</w:t>
            </w:r>
          </w:p>
        </w:tc>
        <w:tc>
          <w:tcPr>
            <w:tcW w:w="738"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Структура, %</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Оплата труда и отчисления на социальные нужды основного производственного персонала</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2547,2</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19,6</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Амортизация основных производственных средств и аренда имущества, используемого в технологическом процессе</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997,0</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7,7</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Общепроизводственные (цеховые) расходы</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188,2</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1,4</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Общехозяйственные (управленческие расходы)</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393,1</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3,0</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5</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Ремонт (капитальный и текущий) основных производственных средств</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8744,4</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67,3</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130,2</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Себестоимость товаров и услуг по регулируемому виду деятельности</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13000,2</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100,0</w:t>
            </w: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Валовая прибыль от продажи товаров и услуг</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3250,0</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r>
      <w:tr w:rsidR="009A714C" w:rsidRPr="002A2A2F" w:rsidTr="009A714C">
        <w:trPr>
          <w:trHeight w:val="17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9</w:t>
            </w:r>
          </w:p>
        </w:tc>
        <w:tc>
          <w:tcPr>
            <w:tcW w:w="3286" w:type="pct"/>
            <w:tcBorders>
              <w:top w:val="nil"/>
              <w:left w:val="nil"/>
              <w:bottom w:val="single" w:sz="4" w:space="0" w:color="auto"/>
              <w:right w:val="single" w:sz="4" w:space="0" w:color="auto"/>
            </w:tcBorders>
            <w:shd w:val="clear" w:color="auto" w:fill="auto"/>
            <w:hideMark/>
          </w:tcPr>
          <w:p w:rsidR="002A2A2F" w:rsidRPr="009A714C" w:rsidRDefault="002A2A2F" w:rsidP="009A714C">
            <w:pPr>
              <w:jc w:val="center"/>
              <w:rPr>
                <w:sz w:val="24"/>
              </w:rPr>
            </w:pPr>
            <w:r w:rsidRPr="009A714C">
              <w:rPr>
                <w:sz w:val="24"/>
              </w:rPr>
              <w:t>Итого выручка от регулируемой деятельности</w:t>
            </w:r>
          </w:p>
        </w:tc>
        <w:tc>
          <w:tcPr>
            <w:tcW w:w="675"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16250,2</w:t>
            </w:r>
          </w:p>
        </w:tc>
        <w:tc>
          <w:tcPr>
            <w:tcW w:w="73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r>
    </w:tbl>
    <w:p w:rsidR="002A2A2F" w:rsidRPr="002A2A2F" w:rsidRDefault="002A2A2F" w:rsidP="009A714C">
      <w:pPr>
        <w:ind w:firstLine="709"/>
        <w:rPr>
          <w:rFonts w:eastAsia="Calibri"/>
        </w:rPr>
      </w:pPr>
    </w:p>
    <w:p w:rsidR="002A2A2F" w:rsidRPr="002A2A2F" w:rsidRDefault="00EE5F89" w:rsidP="009A714C">
      <w:pPr>
        <w:ind w:firstLine="709"/>
      </w:pPr>
      <w:r>
        <w:lastRenderedPageBreak/>
        <w:t>Наличие</w:t>
      </w:r>
      <w:r w:rsidR="002A2A2F" w:rsidRPr="002A2A2F">
        <w:t xml:space="preserve"> собственного источника электроэнергии, а так же сырьевой базы (Уртуйское месторождение угля) существенно влияет на себестоимость тепловой энергии </w:t>
      </w:r>
      <w:r w:rsidR="00443F22">
        <w:t>П</w:t>
      </w:r>
      <w:r w:rsidR="002A2A2F" w:rsidRPr="002A2A2F">
        <w:t>АО «ППГХО», которая в городском поселении «Город Краснокаменск» ниже, чем в среднем по Забайкальскому краю.</w:t>
      </w:r>
    </w:p>
    <w:p w:rsidR="002A2A2F" w:rsidRPr="002A2A2F" w:rsidRDefault="002A2A2F" w:rsidP="009A714C">
      <w:pPr>
        <w:ind w:firstLine="709"/>
      </w:pPr>
      <w:r w:rsidRPr="002A2A2F">
        <w:t xml:space="preserve">Затраты на топливо в структуре себестоимости производства тепловой энергии составляют 33%, что при относительно низком тарифе является нехарактерным для теплоснабжающих организаций, производящих тепловую энергию. Вместе с тем деятельность </w:t>
      </w:r>
      <w:r w:rsidR="00443F22">
        <w:t>П</w:t>
      </w:r>
      <w:r w:rsidRPr="002A2A2F">
        <w:t>АО «ППГХО» по производству тепловой энергии является убыточной, что может негативно отразиться на инвестиционной привлекательности предприятия. Уровень прибыли УМП «ЖКУ» составляет 25%, что выше среднеотраслевого уровня.</w:t>
      </w:r>
    </w:p>
    <w:p w:rsidR="002A2A2F" w:rsidRPr="002A2A2F" w:rsidRDefault="002A2A2F" w:rsidP="009A714C">
      <w:pPr>
        <w:ind w:firstLine="709"/>
      </w:pPr>
      <w:r w:rsidRPr="002A2A2F">
        <w:t>Плата за подключение к системе теплоснабжения в городском поселении «Город Краснокаменск» не взимается в связи с отсутствием установленного тарифа на подключение. Плата за услуги по поддержанию резервной тепловой мощности также не взимается.</w:t>
      </w:r>
    </w:p>
    <w:p w:rsidR="002A2A2F" w:rsidRPr="002A2A2F" w:rsidRDefault="002A2A2F" w:rsidP="009A714C">
      <w:pPr>
        <w:ind w:firstLine="709"/>
      </w:pPr>
    </w:p>
    <w:p w:rsidR="002A2A2F" w:rsidRPr="009A714C" w:rsidRDefault="002A2A2F" w:rsidP="009A714C">
      <w:pPr>
        <w:ind w:firstLine="709"/>
        <w:rPr>
          <w:b/>
        </w:rPr>
      </w:pPr>
      <w:bookmarkStart w:id="50" w:name="_Toc362012055"/>
      <w:r w:rsidRPr="00987D1E">
        <w:rPr>
          <w:b/>
        </w:rPr>
        <w:t>Описание существующих технических и технологических проблем в системе теплоснабжения городского поселения «Город Краснокаменск»</w:t>
      </w:r>
      <w:bookmarkEnd w:id="50"/>
    </w:p>
    <w:p w:rsidR="009A714C" w:rsidRPr="002A2A2F" w:rsidRDefault="009A714C" w:rsidP="009A714C">
      <w:pPr>
        <w:ind w:firstLine="709"/>
      </w:pPr>
    </w:p>
    <w:p w:rsidR="002A2A2F" w:rsidRPr="002A2A2F" w:rsidRDefault="002A2A2F" w:rsidP="009A714C">
      <w:pPr>
        <w:ind w:firstLine="709"/>
      </w:pPr>
      <w:r w:rsidRPr="002A2A2F">
        <w:t>По итогам проведенного анализа системы теплоснабжения городского поселения «Город Краснокаменск» были выявлены следующие основные технические и технологические проблемы.</w:t>
      </w:r>
    </w:p>
    <w:p w:rsidR="002A2A2F" w:rsidRPr="002A2A2F" w:rsidRDefault="002A2A2F" w:rsidP="009A714C">
      <w:pPr>
        <w:ind w:firstLine="709"/>
      </w:pPr>
      <w:r w:rsidRPr="002A2A2F">
        <w:t>1. Система теплоснабжения городского поселения «Город Краснокаменск» характеризуется гидравлической разрегулировкой, неконтролируемыми перетоками теплоносителя, отсутствием исправной регулирующей арматуры в тепловых пунктах потребителей и низким уровнем автоматизации. Для обеспечения стабильности работы системы теплоснабжения города на теплоисточнике вынуждено поддерживаются повышенные параметры теплоносителя, что нивелирует преимущества теплофикации (комбинированного производства электроэнергии и тепла на теплоэлектроцентралях) в использовании низкопотенциального сбросного тепла.</w:t>
      </w:r>
    </w:p>
    <w:p w:rsidR="002A2A2F" w:rsidRPr="002A2A2F" w:rsidRDefault="002A2A2F" w:rsidP="009A714C">
      <w:pPr>
        <w:ind w:firstLine="709"/>
      </w:pPr>
      <w:r w:rsidRPr="002A2A2F">
        <w:t>2. Из-за высокой температуры обратной сетевой воды от абонентов города и промышленных потребителей на ТЭЦ низкопотенциальное тепло отработанного пара для подогрева сетевой воды используется не в полном объеме. Завышенный расход теплоносителя приводит к перерасходу электроэнергии сетевыми насосами.</w:t>
      </w:r>
    </w:p>
    <w:p w:rsidR="002A2A2F" w:rsidRPr="002A2A2F" w:rsidRDefault="002A2A2F" w:rsidP="009A714C">
      <w:pPr>
        <w:ind w:firstLine="709"/>
      </w:pPr>
      <w:r w:rsidRPr="002A2A2F">
        <w:t>3. Установленная тепловая мощность ТЭЦ предусматривает бόльшие объемы потребления тепловой энергии по сравнению с фактически сложившимися потребностями. В настоящее время значительная часть этой мощности не востребована. Необходимость обеспечения населения и объектов социально-бытового назначения тепловой энергией вынуждает перекладывать затраты по содержанию избыточных мощностей на данных потребителей, что снижает доступность тепловой энергии.</w:t>
      </w:r>
    </w:p>
    <w:p w:rsidR="002A2A2F" w:rsidRPr="002A2A2F" w:rsidRDefault="002A2A2F" w:rsidP="009A714C">
      <w:pPr>
        <w:ind w:firstLine="709"/>
      </w:pPr>
      <w:r w:rsidRPr="002A2A2F">
        <w:t xml:space="preserve">4. Значительная часть тепловых сетей в городском поселении «Город Краснокаменск» отработала свой ресурс. Часть камер и опор находятся в </w:t>
      </w:r>
      <w:r w:rsidRPr="002A2A2F">
        <w:lastRenderedPageBreak/>
        <w:t>аварийном состоянии. Требует восстановления тепловая изоляция. Высоким износом сетей обусловлены значительные потери тепла и низкая надежность системы теплоснабжения. В 2016 году срок эксплуатации большей части сетей превысит 30 лет при сохранении среднегодовых объемов обновления сетей на среднем за ряд последних лет уровне. Незакольцованность магистральных теплосетей ограничивает возможности перераспределения потоков тепловой энергии в случае аварийных ситуаций.</w:t>
      </w:r>
    </w:p>
    <w:p w:rsidR="002A2A2F" w:rsidRPr="002A2A2F" w:rsidRDefault="002A2A2F" w:rsidP="009A714C">
      <w:pPr>
        <w:ind w:firstLine="709"/>
      </w:pPr>
      <w:r w:rsidRPr="002A2A2F">
        <w:t>5. Все потребители горячей воды в городском поселении «Город Краснокаменск» подключены к соответствующим системам централизованного теплоснабжения по открытой схеме с непосредственным водоразбором горячей воды из сети, что при качественном регулировании отпуска тепловой энергии приводит к перетопу зданий в начале и конце отопительных периодов или недостаточному нагреву воды для централизованного горячего водоснабжения. Помимо нарушения требований к качеству коммунальной услуги централизованного горячего водоснабжения в переходные периоды (как правило, начало и окончание отопительных периодов) также возможны перерасходы воды потребителями для горячего водоснабжения, что нарушает баланс в системе теплоснабжения в целом. В периоды с наиболее низкими температурами наружного воздуха возможны превышения температуры в системах горячего водоснабжения максимально допустимого значения (75 град.С).</w:t>
      </w:r>
    </w:p>
    <w:p w:rsidR="002A2A2F" w:rsidRPr="002A2A2F" w:rsidRDefault="002A2A2F" w:rsidP="009A714C">
      <w:pPr>
        <w:ind w:firstLine="709"/>
      </w:pPr>
      <w:r w:rsidRPr="002A2A2F">
        <w:t xml:space="preserve">Из-за низкой отопительной нагрузки некоторых потребителей требуется малый диаметр отверстий ограничительных диафрагм, что значительно повышает вероятность их засорения. Для недопущения размораживания системы теплоснабжения ограничительные диафрагмы настроены на пропуск большего количества теплоносителя, а вместе с ним тепловой энергии. В результате здания потребителей, подключенные к начальным участкам сети, перетапливаются, а на концевых участках </w:t>
      </w:r>
      <w:r w:rsidRPr="002A2A2F">
        <w:sym w:font="Symbol" w:char="F02D"/>
      </w:r>
      <w:r w:rsidRPr="002A2A2F">
        <w:t xml:space="preserve"> не отапливаются в нужном объеме. Всё это в целом приводит к повышенному расходу тепловой энергии.</w:t>
      </w:r>
    </w:p>
    <w:p w:rsidR="009A714C" w:rsidRDefault="009A714C" w:rsidP="009A714C">
      <w:pPr>
        <w:ind w:firstLine="709"/>
      </w:pPr>
      <w:bookmarkStart w:id="51" w:name="_Toc362012056"/>
    </w:p>
    <w:p w:rsidR="002A2A2F" w:rsidRPr="009A714C" w:rsidRDefault="002A2A2F" w:rsidP="009A714C">
      <w:pPr>
        <w:ind w:firstLine="709"/>
        <w:rPr>
          <w:b/>
        </w:rPr>
      </w:pPr>
      <w:r w:rsidRPr="009A714C">
        <w:rPr>
          <w:b/>
        </w:rPr>
        <w:t>Глава 2. Перспективное потребление тепловой энергии на цели теплоснабжения</w:t>
      </w:r>
      <w:bookmarkEnd w:id="51"/>
    </w:p>
    <w:p w:rsidR="002A2A2F" w:rsidRPr="002A2A2F" w:rsidRDefault="002A2A2F" w:rsidP="009A714C">
      <w:pPr>
        <w:ind w:firstLine="709"/>
      </w:pPr>
    </w:p>
    <w:p w:rsidR="002A2A2F" w:rsidRPr="002A2A2F" w:rsidRDefault="002A2A2F" w:rsidP="009A714C">
      <w:pPr>
        <w:ind w:firstLine="709"/>
      </w:pPr>
      <w:r w:rsidRPr="002A2A2F">
        <w:t>Оценка потребления товаров и услуг теплоснабжающей организации играет важное значение при разработке схемы теплоснабжения. Во-первых, объемы потребления должны быть обеспечены соответствующими производственными мощностями систем теплоснабжения. Системы теплоснабжения должны обеспечивать потребителей тепловой энергией в соответствии с требованиями к качеству, в том числе круглосуточное и бесперебойное снабжение. Во-вторых, прогнозные объемы потребления тепловой энергии должны учитываться при расчете тарифов, которые являются одним из основных источников финансирования инвестиционной программы теплоснабжающей организации.</w:t>
      </w:r>
    </w:p>
    <w:p w:rsidR="002A2A2F" w:rsidRPr="002A2A2F" w:rsidRDefault="002A2A2F" w:rsidP="009A714C">
      <w:pPr>
        <w:ind w:firstLine="709"/>
      </w:pPr>
      <w:r w:rsidRPr="002A2A2F">
        <w:t>Для оценки перспективных объемов был проанализирован фактически сложившийся уровень потребления тепловой энергии в городском поселении «Город Краснокаменск» (таблица 10).</w:t>
      </w:r>
    </w:p>
    <w:p w:rsidR="002A2A2F" w:rsidRPr="002A2A2F" w:rsidRDefault="002A2A2F" w:rsidP="009A714C">
      <w:pPr>
        <w:ind w:firstLine="709"/>
      </w:pPr>
      <w:r w:rsidRPr="002A2A2F">
        <w:lastRenderedPageBreak/>
        <w:t>Таблица 10</w:t>
      </w:r>
    </w:p>
    <w:tbl>
      <w:tblPr>
        <w:tblW w:w="5000" w:type="pct"/>
        <w:tblLook w:val="04A0"/>
      </w:tblPr>
      <w:tblGrid>
        <w:gridCol w:w="6259"/>
        <w:gridCol w:w="3595"/>
      </w:tblGrid>
      <w:tr w:rsidR="002A2A2F" w:rsidRPr="002A2A2F" w:rsidTr="009A714C">
        <w:trPr>
          <w:trHeight w:val="170"/>
        </w:trPr>
        <w:tc>
          <w:tcPr>
            <w:tcW w:w="31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b/>
                <w:sz w:val="24"/>
              </w:rPr>
            </w:pPr>
            <w:r w:rsidRPr="009A714C">
              <w:rPr>
                <w:b/>
                <w:sz w:val="24"/>
              </w:rPr>
              <w:t>Показатель</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b/>
                <w:sz w:val="24"/>
              </w:rPr>
            </w:pPr>
            <w:r w:rsidRPr="009A714C">
              <w:rPr>
                <w:b/>
                <w:sz w:val="24"/>
              </w:rPr>
              <w:t>Значение</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Потребление тепловой мощности (Гкал/ч) – всего,</w:t>
            </w:r>
          </w:p>
          <w:p w:rsidR="002A2A2F" w:rsidRPr="009A714C" w:rsidRDefault="002A2A2F" w:rsidP="009A714C">
            <w:pPr>
              <w:ind w:firstLine="709"/>
              <w:jc w:val="left"/>
              <w:rPr>
                <w:sz w:val="24"/>
              </w:rPr>
            </w:pPr>
            <w:r w:rsidRPr="009A714C">
              <w:rPr>
                <w:sz w:val="24"/>
              </w:rPr>
              <w:t>в том числе:</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577,3</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 подключенная нагрузка</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486,2</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 потери тепловой мощности в сетях</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91,2</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Годовой объем потребления тепловой энергии (Гкал) – всего,</w:t>
            </w:r>
          </w:p>
          <w:p w:rsidR="002A2A2F" w:rsidRPr="009A714C" w:rsidRDefault="002A2A2F" w:rsidP="009A714C">
            <w:pPr>
              <w:ind w:firstLine="709"/>
              <w:jc w:val="left"/>
              <w:rPr>
                <w:sz w:val="24"/>
              </w:rPr>
            </w:pPr>
            <w:r w:rsidRPr="009A714C">
              <w:rPr>
                <w:sz w:val="24"/>
              </w:rPr>
              <w:t>в том числе:</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1821121,5</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 полезный отпуск</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1533591,3</w:t>
            </w:r>
          </w:p>
        </w:tc>
      </w:tr>
      <w:tr w:rsidR="002A2A2F" w:rsidRPr="002A2A2F" w:rsidTr="009A714C">
        <w:trPr>
          <w:trHeight w:val="170"/>
        </w:trPr>
        <w:tc>
          <w:tcPr>
            <w:tcW w:w="3176"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ind w:firstLine="709"/>
              <w:jc w:val="left"/>
              <w:rPr>
                <w:sz w:val="24"/>
              </w:rPr>
            </w:pPr>
            <w:r w:rsidRPr="009A714C">
              <w:rPr>
                <w:sz w:val="24"/>
              </w:rPr>
              <w:t>- потери тепловой энергии в сетях</w:t>
            </w:r>
          </w:p>
        </w:tc>
        <w:tc>
          <w:tcPr>
            <w:tcW w:w="1824"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ind w:firstLine="709"/>
              <w:jc w:val="center"/>
              <w:rPr>
                <w:sz w:val="24"/>
              </w:rPr>
            </w:pPr>
            <w:r w:rsidRPr="009A714C">
              <w:rPr>
                <w:sz w:val="24"/>
              </w:rPr>
              <w:t>287530,2</w:t>
            </w:r>
          </w:p>
        </w:tc>
      </w:tr>
    </w:tbl>
    <w:p w:rsidR="002A2A2F" w:rsidRPr="002A2A2F" w:rsidRDefault="002A2A2F" w:rsidP="009A714C">
      <w:pPr>
        <w:ind w:firstLine="709"/>
      </w:pPr>
    </w:p>
    <w:p w:rsidR="002A2A2F" w:rsidRPr="002A2A2F" w:rsidRDefault="002A2A2F" w:rsidP="009A714C">
      <w:pPr>
        <w:ind w:firstLine="709"/>
      </w:pPr>
      <w:r w:rsidRPr="002A2A2F">
        <w:t>Основными факторами развития строительства в городском поселении «Город Краснокаменск» на перспективу являются как новая застройка в целях обеспечения жильем населения, так и строительство и реконструкция объектов социального, культурно-бытового и досугового назначения.</w:t>
      </w:r>
    </w:p>
    <w:p w:rsidR="002A2A2F" w:rsidRDefault="002A2A2F" w:rsidP="009A714C">
      <w:pPr>
        <w:ind w:firstLine="709"/>
      </w:pPr>
      <w:r w:rsidRPr="002A2A2F">
        <w:t>Прогноз приростов строительных фондов и нагрузок на систему теплоснабжения в период реализации Схемы теплоснабжения представлен в таблице 11.</w:t>
      </w:r>
    </w:p>
    <w:p w:rsidR="009A714C" w:rsidRPr="002A2A2F" w:rsidRDefault="009A714C" w:rsidP="009A714C">
      <w:pPr>
        <w:ind w:firstLine="709"/>
      </w:pPr>
    </w:p>
    <w:p w:rsidR="002A2A2F" w:rsidRPr="002A2A2F" w:rsidRDefault="002A2A2F" w:rsidP="009A714C">
      <w:pPr>
        <w:ind w:firstLine="709"/>
      </w:pPr>
      <w:r w:rsidRPr="002A2A2F">
        <w:t>Таблица 11</w:t>
      </w:r>
    </w:p>
    <w:tbl>
      <w:tblPr>
        <w:tblW w:w="4960" w:type="pct"/>
        <w:tblLayout w:type="fixed"/>
        <w:tblLook w:val="04A0"/>
      </w:tblPr>
      <w:tblGrid>
        <w:gridCol w:w="535"/>
        <w:gridCol w:w="4085"/>
        <w:gridCol w:w="1851"/>
        <w:gridCol w:w="1433"/>
        <w:gridCol w:w="1871"/>
      </w:tblGrid>
      <w:tr w:rsidR="009A714C" w:rsidRPr="002A2A2F" w:rsidTr="009A714C">
        <w:trPr>
          <w:trHeight w:val="322"/>
          <w:tblHeader/>
        </w:trPr>
        <w:tc>
          <w:tcPr>
            <w:tcW w:w="2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п/п</w:t>
            </w:r>
          </w:p>
        </w:tc>
        <w:tc>
          <w:tcPr>
            <w:tcW w:w="20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Наименование участка застройки (объекта застройки) или мероприятия по реконструкции объекта капитального строительства</w:t>
            </w:r>
          </w:p>
        </w:tc>
        <w:tc>
          <w:tcPr>
            <w:tcW w:w="9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Расположение участка (объекта) застройки</w:t>
            </w:r>
          </w:p>
        </w:tc>
        <w:tc>
          <w:tcPr>
            <w:tcW w:w="7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Год ввода в эксплуатацию</w:t>
            </w:r>
          </w:p>
        </w:tc>
        <w:tc>
          <w:tcPr>
            <w:tcW w:w="9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Присоединяемая нагрузка, Гкал/час</w:t>
            </w:r>
          </w:p>
        </w:tc>
      </w:tr>
      <w:tr w:rsidR="009A714C" w:rsidRPr="002A2A2F" w:rsidTr="009A714C">
        <w:trPr>
          <w:trHeight w:val="322"/>
          <w:tblHeader/>
        </w:trPr>
        <w:tc>
          <w:tcPr>
            <w:tcW w:w="273"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sz w:val="24"/>
              </w:rPr>
            </w:pPr>
          </w:p>
        </w:tc>
        <w:tc>
          <w:tcPr>
            <w:tcW w:w="2089"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sz w:val="24"/>
              </w:rPr>
            </w:pPr>
          </w:p>
        </w:tc>
        <w:tc>
          <w:tcPr>
            <w:tcW w:w="94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sz w:val="24"/>
              </w:rPr>
            </w:pPr>
          </w:p>
        </w:tc>
        <w:tc>
          <w:tcPr>
            <w:tcW w:w="733"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sz w:val="24"/>
              </w:rPr>
            </w:pPr>
          </w:p>
        </w:tc>
        <w:tc>
          <w:tcPr>
            <w:tcW w:w="95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sz w:val="24"/>
              </w:rPr>
            </w:pP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xml:space="preserve">3 жилых дома этажностью до 10 общим количеством квартир 300 ед. </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Участок между 2 и 5 микрорайонами</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2014 - 2019</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1,2</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Жилые дома коттеджного типа этажностью до 3: 40 коттеджей общей площадью жилых помещений 4000 кв.м</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Расширение микрорайона "Солнечный"</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2015 - 2019</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2,4</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3.</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Детский сад на 240 мест</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Мкр. 8, западнее школы №8</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2014 - 2016</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0,26</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4.</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xml:space="preserve">Детский сад на 240 мест </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Мкр. 8, южнее дома №802</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2014 - 2016</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0,26</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5.</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Физкультурно-оздоровительный комплекс</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2015</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1,91</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6.</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Общественно-образовательный центр (технопарк) на 1500 кв.м</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2013 – 2015</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0,2</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7.</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Модернизация очистных сооружений 1 и 2 очереди</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2013 – 2015</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0,3</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8.</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Реконструкция жилого дома №34 "Ц"</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2015</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0,4</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9.</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Общественно-деловая застройка из 12 одно-двухэтажных зданий</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На пустыре 8 микрорайона</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2019</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1,2</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10.</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Реконструкция здания КБО</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2017</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0,3</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11.</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Магазин строительных материалов</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Около ГСК-30</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2013 – 2014</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0,1</w:t>
            </w:r>
          </w:p>
        </w:tc>
      </w:tr>
      <w:tr w:rsidR="009A714C" w:rsidRPr="002A2A2F" w:rsidTr="009A714C">
        <w:trPr>
          <w:trHeight w:val="113"/>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12.</w:t>
            </w:r>
          </w:p>
        </w:tc>
        <w:tc>
          <w:tcPr>
            <w:tcW w:w="2089"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Детский развлекательный центр (бывший МЖК)</w:t>
            </w:r>
          </w:p>
        </w:tc>
        <w:tc>
          <w:tcPr>
            <w:tcW w:w="94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2013 – 2016</w:t>
            </w:r>
          </w:p>
        </w:tc>
        <w:tc>
          <w:tcPr>
            <w:tcW w:w="957" w:type="pct"/>
            <w:tcBorders>
              <w:top w:val="single" w:sz="4" w:space="0" w:color="auto"/>
              <w:left w:val="nil"/>
              <w:bottom w:val="single" w:sz="4" w:space="0" w:color="auto"/>
              <w:right w:val="single" w:sz="4" w:space="0" w:color="000000"/>
            </w:tcBorders>
            <w:shd w:val="clear" w:color="auto" w:fill="auto"/>
            <w:vAlign w:val="center"/>
            <w:hideMark/>
          </w:tcPr>
          <w:p w:rsidR="002A2A2F" w:rsidRPr="009A714C" w:rsidRDefault="002A2A2F" w:rsidP="009A714C">
            <w:pPr>
              <w:rPr>
                <w:sz w:val="24"/>
              </w:rPr>
            </w:pPr>
            <w:r w:rsidRPr="009A714C">
              <w:rPr>
                <w:sz w:val="24"/>
              </w:rPr>
              <w:t>0,2</w:t>
            </w:r>
          </w:p>
        </w:tc>
      </w:tr>
      <w:tr w:rsidR="009A714C" w:rsidRPr="002A2A2F" w:rsidTr="009A714C">
        <w:trPr>
          <w:trHeight w:val="113"/>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lastRenderedPageBreak/>
              <w:t>13.</w:t>
            </w:r>
          </w:p>
        </w:tc>
        <w:tc>
          <w:tcPr>
            <w:tcW w:w="2089"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Расширение городского рынка на юг</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 </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2014 – 2018</w:t>
            </w: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0,2</w:t>
            </w:r>
          </w:p>
        </w:tc>
      </w:tr>
      <w:tr w:rsidR="009A714C" w:rsidRPr="002A2A2F" w:rsidTr="009A714C">
        <w:trPr>
          <w:trHeight w:val="113"/>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p>
        </w:tc>
        <w:tc>
          <w:tcPr>
            <w:tcW w:w="2089"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Итого:</w:t>
            </w:r>
          </w:p>
        </w:tc>
        <w:tc>
          <w:tcPr>
            <w:tcW w:w="947"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p>
        </w:tc>
        <w:tc>
          <w:tcPr>
            <w:tcW w:w="957"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8,93</w:t>
            </w:r>
          </w:p>
        </w:tc>
      </w:tr>
    </w:tbl>
    <w:p w:rsidR="002A2A2F" w:rsidRPr="002A2A2F" w:rsidRDefault="002A2A2F" w:rsidP="009A714C">
      <w:pPr>
        <w:ind w:firstLine="709"/>
      </w:pPr>
    </w:p>
    <w:p w:rsidR="002A2A2F" w:rsidRPr="002A2A2F" w:rsidRDefault="002A2A2F" w:rsidP="009A714C">
      <w:pPr>
        <w:ind w:firstLine="709"/>
      </w:pPr>
      <w:r w:rsidRPr="002A2A2F">
        <w:t xml:space="preserve">Тепловые нагрузки на нужды отопления и горячего водоснабжения </w:t>
      </w:r>
      <w:r w:rsidRPr="002A2A2F">
        <w:br/>
        <w:t>для объектов застройки определяются по проектам или по укрупненным показателям максимального теплового потока на 1 куб.м объема в соответствии с рекомендациями СП 50.13330.2012 «Свод правил. Тепловая защита зданий. Актуализированная редакция СНиП 23-02-2003», утвержденного Приказом Минрегиона России от 30.06.2012 г. №265 при расчетной температуре наружного воздуха для проектирования систем отопления соответствующего населенного пункта.</w:t>
      </w:r>
    </w:p>
    <w:p w:rsidR="002A2A2F" w:rsidRDefault="002A2A2F" w:rsidP="009A714C">
      <w:pPr>
        <w:ind w:firstLine="709"/>
      </w:pPr>
      <w:r w:rsidRPr="002A2A2F">
        <w:t>Перспективные удельные расходы тепловой энергии на отопление, определенные в соответствии с СП 50.13330.2012, представлены в таблице 12.</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921"/>
        <w:gridCol w:w="920"/>
        <w:gridCol w:w="729"/>
        <w:gridCol w:w="1208"/>
        <w:gridCol w:w="920"/>
        <w:gridCol w:w="920"/>
        <w:gridCol w:w="926"/>
      </w:tblGrid>
      <w:tr w:rsidR="002A2A2F" w:rsidRPr="002A2A2F" w:rsidTr="009A714C">
        <w:trPr>
          <w:trHeight w:val="113"/>
          <w:tblHeader/>
        </w:trPr>
        <w:tc>
          <w:tcPr>
            <w:tcW w:w="1679" w:type="pct"/>
            <w:vMerge w:val="restart"/>
            <w:shd w:val="clear" w:color="auto" w:fill="auto"/>
            <w:vAlign w:val="center"/>
            <w:hideMark/>
          </w:tcPr>
          <w:p w:rsidR="002A2A2F" w:rsidRPr="009A714C" w:rsidRDefault="002A2A2F" w:rsidP="009A714C">
            <w:pPr>
              <w:jc w:val="center"/>
              <w:rPr>
                <w:b/>
                <w:sz w:val="24"/>
              </w:rPr>
            </w:pPr>
            <w:r w:rsidRPr="009A714C">
              <w:rPr>
                <w:b/>
                <w:sz w:val="24"/>
              </w:rPr>
              <w:t>Тип здания</w:t>
            </w:r>
          </w:p>
        </w:tc>
        <w:tc>
          <w:tcPr>
            <w:tcW w:w="3321" w:type="pct"/>
            <w:gridSpan w:val="7"/>
            <w:shd w:val="clear" w:color="auto" w:fill="auto"/>
            <w:vAlign w:val="center"/>
            <w:hideMark/>
          </w:tcPr>
          <w:p w:rsidR="002A2A2F" w:rsidRPr="009A714C" w:rsidRDefault="002A2A2F" w:rsidP="009A714C">
            <w:pPr>
              <w:jc w:val="center"/>
              <w:rPr>
                <w:b/>
                <w:sz w:val="24"/>
              </w:rPr>
            </w:pPr>
            <w:r w:rsidRPr="009A714C">
              <w:rPr>
                <w:b/>
                <w:sz w:val="24"/>
              </w:rPr>
              <w:t>Потребление тепловой энергии в зависимости от этажности ккал/(ч*куб.м)</w:t>
            </w:r>
          </w:p>
        </w:tc>
      </w:tr>
      <w:tr w:rsidR="002A2A2F" w:rsidRPr="002A2A2F" w:rsidTr="009A714C">
        <w:trPr>
          <w:trHeight w:val="113"/>
          <w:tblHeader/>
        </w:trPr>
        <w:tc>
          <w:tcPr>
            <w:tcW w:w="1679" w:type="pct"/>
            <w:vMerge/>
            <w:vAlign w:val="center"/>
            <w:hideMark/>
          </w:tcPr>
          <w:p w:rsidR="002A2A2F" w:rsidRPr="009A714C" w:rsidRDefault="002A2A2F" w:rsidP="009A714C">
            <w:pPr>
              <w:jc w:val="center"/>
              <w:rPr>
                <w:b/>
                <w:sz w:val="24"/>
              </w:rPr>
            </w:pPr>
          </w:p>
        </w:tc>
        <w:tc>
          <w:tcPr>
            <w:tcW w:w="467" w:type="pct"/>
            <w:shd w:val="clear" w:color="auto" w:fill="auto"/>
            <w:vAlign w:val="center"/>
            <w:hideMark/>
          </w:tcPr>
          <w:p w:rsidR="002A2A2F" w:rsidRPr="009A714C" w:rsidRDefault="002A2A2F" w:rsidP="009A714C">
            <w:pPr>
              <w:jc w:val="center"/>
              <w:rPr>
                <w:b/>
                <w:sz w:val="24"/>
              </w:rPr>
            </w:pPr>
            <w:r w:rsidRPr="009A714C">
              <w:rPr>
                <w:b/>
                <w:sz w:val="24"/>
              </w:rPr>
              <w:t>1</w:t>
            </w:r>
          </w:p>
        </w:tc>
        <w:tc>
          <w:tcPr>
            <w:tcW w:w="467" w:type="pct"/>
            <w:shd w:val="clear" w:color="auto" w:fill="auto"/>
            <w:vAlign w:val="center"/>
            <w:hideMark/>
          </w:tcPr>
          <w:p w:rsidR="002A2A2F" w:rsidRPr="009A714C" w:rsidRDefault="002A2A2F" w:rsidP="009A714C">
            <w:pPr>
              <w:jc w:val="center"/>
              <w:rPr>
                <w:b/>
                <w:sz w:val="24"/>
              </w:rPr>
            </w:pPr>
            <w:r w:rsidRPr="009A714C">
              <w:rPr>
                <w:b/>
                <w:sz w:val="24"/>
              </w:rPr>
              <w:t>2</w:t>
            </w:r>
          </w:p>
        </w:tc>
        <w:tc>
          <w:tcPr>
            <w:tcW w:w="370" w:type="pct"/>
            <w:shd w:val="clear" w:color="auto" w:fill="auto"/>
            <w:vAlign w:val="center"/>
            <w:hideMark/>
          </w:tcPr>
          <w:p w:rsidR="002A2A2F" w:rsidRPr="009A714C" w:rsidRDefault="002A2A2F" w:rsidP="009A714C">
            <w:pPr>
              <w:jc w:val="center"/>
              <w:rPr>
                <w:b/>
                <w:sz w:val="24"/>
              </w:rPr>
            </w:pPr>
            <w:r w:rsidRPr="009A714C">
              <w:rPr>
                <w:b/>
                <w:sz w:val="24"/>
              </w:rPr>
              <w:t>3</w:t>
            </w:r>
          </w:p>
        </w:tc>
        <w:tc>
          <w:tcPr>
            <w:tcW w:w="613" w:type="pct"/>
            <w:shd w:val="clear" w:color="auto" w:fill="auto"/>
            <w:vAlign w:val="center"/>
            <w:hideMark/>
          </w:tcPr>
          <w:p w:rsidR="002A2A2F" w:rsidRPr="009A714C" w:rsidRDefault="002A2A2F" w:rsidP="009A714C">
            <w:pPr>
              <w:jc w:val="center"/>
              <w:rPr>
                <w:b/>
                <w:sz w:val="24"/>
              </w:rPr>
            </w:pPr>
            <w:r w:rsidRPr="009A714C">
              <w:rPr>
                <w:b/>
                <w:sz w:val="24"/>
              </w:rPr>
              <w:t>4-5</w:t>
            </w:r>
          </w:p>
        </w:tc>
        <w:tc>
          <w:tcPr>
            <w:tcW w:w="467" w:type="pct"/>
            <w:shd w:val="clear" w:color="auto" w:fill="auto"/>
            <w:vAlign w:val="center"/>
            <w:hideMark/>
          </w:tcPr>
          <w:p w:rsidR="002A2A2F" w:rsidRPr="009A714C" w:rsidRDefault="002A2A2F" w:rsidP="009A714C">
            <w:pPr>
              <w:jc w:val="center"/>
              <w:rPr>
                <w:b/>
                <w:sz w:val="24"/>
              </w:rPr>
            </w:pPr>
            <w:r w:rsidRPr="009A714C">
              <w:rPr>
                <w:b/>
                <w:sz w:val="24"/>
              </w:rPr>
              <w:t>6-7</w:t>
            </w:r>
          </w:p>
        </w:tc>
        <w:tc>
          <w:tcPr>
            <w:tcW w:w="467" w:type="pct"/>
            <w:shd w:val="clear" w:color="auto" w:fill="auto"/>
            <w:vAlign w:val="center"/>
            <w:hideMark/>
          </w:tcPr>
          <w:p w:rsidR="002A2A2F" w:rsidRPr="009A714C" w:rsidRDefault="002A2A2F" w:rsidP="009A714C">
            <w:pPr>
              <w:jc w:val="center"/>
              <w:rPr>
                <w:b/>
                <w:sz w:val="24"/>
              </w:rPr>
            </w:pPr>
            <w:r w:rsidRPr="009A714C">
              <w:rPr>
                <w:b/>
                <w:sz w:val="24"/>
              </w:rPr>
              <w:t>8-9</w:t>
            </w:r>
          </w:p>
        </w:tc>
        <w:tc>
          <w:tcPr>
            <w:tcW w:w="470" w:type="pct"/>
            <w:shd w:val="clear" w:color="auto" w:fill="auto"/>
            <w:vAlign w:val="center"/>
            <w:hideMark/>
          </w:tcPr>
          <w:p w:rsidR="002A2A2F" w:rsidRPr="009A714C" w:rsidRDefault="002A2A2F" w:rsidP="009A714C">
            <w:pPr>
              <w:jc w:val="center"/>
              <w:rPr>
                <w:b/>
                <w:sz w:val="24"/>
              </w:rPr>
            </w:pPr>
            <w:r w:rsidRPr="009A714C">
              <w:rPr>
                <w:b/>
                <w:sz w:val="24"/>
              </w:rPr>
              <w:t>10-11</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Жилые многоквартирные здания, гостиницы, общежития</w:t>
            </w:r>
          </w:p>
        </w:tc>
        <w:tc>
          <w:tcPr>
            <w:tcW w:w="467" w:type="pct"/>
            <w:shd w:val="clear" w:color="auto" w:fill="auto"/>
            <w:vAlign w:val="center"/>
            <w:hideMark/>
          </w:tcPr>
          <w:p w:rsidR="002A2A2F" w:rsidRPr="009A714C" w:rsidRDefault="002A2A2F" w:rsidP="009A714C">
            <w:pPr>
              <w:rPr>
                <w:sz w:val="24"/>
              </w:rPr>
            </w:pPr>
            <w:r w:rsidRPr="009A714C">
              <w:rPr>
                <w:sz w:val="24"/>
              </w:rPr>
              <w:t>23,5</w:t>
            </w:r>
          </w:p>
        </w:tc>
        <w:tc>
          <w:tcPr>
            <w:tcW w:w="467" w:type="pct"/>
            <w:shd w:val="clear" w:color="auto" w:fill="auto"/>
            <w:vAlign w:val="center"/>
            <w:hideMark/>
          </w:tcPr>
          <w:p w:rsidR="002A2A2F" w:rsidRPr="009A714C" w:rsidRDefault="002A2A2F" w:rsidP="009A714C">
            <w:pPr>
              <w:rPr>
                <w:sz w:val="24"/>
              </w:rPr>
            </w:pPr>
            <w:r w:rsidRPr="009A714C">
              <w:rPr>
                <w:sz w:val="24"/>
              </w:rPr>
              <w:t>21,4</w:t>
            </w:r>
          </w:p>
        </w:tc>
        <w:tc>
          <w:tcPr>
            <w:tcW w:w="370" w:type="pct"/>
            <w:shd w:val="clear" w:color="auto" w:fill="auto"/>
            <w:vAlign w:val="center"/>
            <w:hideMark/>
          </w:tcPr>
          <w:p w:rsidR="002A2A2F" w:rsidRPr="009A714C" w:rsidRDefault="002A2A2F" w:rsidP="009A714C">
            <w:pPr>
              <w:rPr>
                <w:sz w:val="24"/>
              </w:rPr>
            </w:pPr>
            <w:r w:rsidRPr="009A714C">
              <w:rPr>
                <w:sz w:val="24"/>
              </w:rPr>
              <w:t>19,2</w:t>
            </w:r>
          </w:p>
        </w:tc>
        <w:tc>
          <w:tcPr>
            <w:tcW w:w="613" w:type="pct"/>
            <w:shd w:val="clear" w:color="auto" w:fill="auto"/>
            <w:vAlign w:val="center"/>
            <w:hideMark/>
          </w:tcPr>
          <w:p w:rsidR="002A2A2F" w:rsidRPr="009A714C" w:rsidRDefault="002A2A2F" w:rsidP="009A714C">
            <w:pPr>
              <w:rPr>
                <w:sz w:val="24"/>
              </w:rPr>
            </w:pPr>
            <w:r w:rsidRPr="009A714C">
              <w:rPr>
                <w:sz w:val="24"/>
              </w:rPr>
              <w:t>18,5</w:t>
            </w:r>
          </w:p>
        </w:tc>
        <w:tc>
          <w:tcPr>
            <w:tcW w:w="467" w:type="pct"/>
            <w:shd w:val="clear" w:color="auto" w:fill="auto"/>
            <w:vAlign w:val="center"/>
            <w:hideMark/>
          </w:tcPr>
          <w:p w:rsidR="002A2A2F" w:rsidRPr="009A714C" w:rsidRDefault="002A2A2F" w:rsidP="009A714C">
            <w:pPr>
              <w:rPr>
                <w:sz w:val="24"/>
              </w:rPr>
            </w:pPr>
            <w:r w:rsidRPr="009A714C">
              <w:rPr>
                <w:sz w:val="24"/>
              </w:rPr>
              <w:t>17,3</w:t>
            </w:r>
          </w:p>
        </w:tc>
        <w:tc>
          <w:tcPr>
            <w:tcW w:w="467" w:type="pct"/>
            <w:shd w:val="clear" w:color="auto" w:fill="auto"/>
            <w:vAlign w:val="center"/>
            <w:hideMark/>
          </w:tcPr>
          <w:p w:rsidR="002A2A2F" w:rsidRPr="009A714C" w:rsidRDefault="002A2A2F" w:rsidP="009A714C">
            <w:pPr>
              <w:rPr>
                <w:sz w:val="24"/>
              </w:rPr>
            </w:pPr>
            <w:r w:rsidRPr="009A714C">
              <w:rPr>
                <w:sz w:val="24"/>
              </w:rPr>
              <w:t>16,5</w:t>
            </w:r>
          </w:p>
        </w:tc>
        <w:tc>
          <w:tcPr>
            <w:tcW w:w="470" w:type="pct"/>
            <w:shd w:val="clear" w:color="auto" w:fill="auto"/>
            <w:vAlign w:val="center"/>
            <w:hideMark/>
          </w:tcPr>
          <w:p w:rsidR="002A2A2F" w:rsidRPr="009A714C" w:rsidRDefault="002A2A2F" w:rsidP="009A714C">
            <w:pPr>
              <w:rPr>
                <w:sz w:val="24"/>
              </w:rPr>
            </w:pPr>
            <w:r w:rsidRPr="009A714C">
              <w:rPr>
                <w:sz w:val="24"/>
              </w:rPr>
              <w:t>15,5</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Общественные здания, кроме перечисленных ниже</w:t>
            </w:r>
          </w:p>
        </w:tc>
        <w:tc>
          <w:tcPr>
            <w:tcW w:w="467" w:type="pct"/>
            <w:shd w:val="clear" w:color="auto" w:fill="auto"/>
            <w:vAlign w:val="center"/>
            <w:hideMark/>
          </w:tcPr>
          <w:p w:rsidR="002A2A2F" w:rsidRPr="009A714C" w:rsidRDefault="002A2A2F" w:rsidP="009A714C">
            <w:pPr>
              <w:rPr>
                <w:sz w:val="24"/>
              </w:rPr>
            </w:pPr>
            <w:r w:rsidRPr="009A714C">
              <w:rPr>
                <w:sz w:val="24"/>
              </w:rPr>
              <w:t>23,5</w:t>
            </w:r>
          </w:p>
        </w:tc>
        <w:tc>
          <w:tcPr>
            <w:tcW w:w="467" w:type="pct"/>
            <w:shd w:val="clear" w:color="auto" w:fill="auto"/>
            <w:vAlign w:val="center"/>
            <w:hideMark/>
          </w:tcPr>
          <w:p w:rsidR="002A2A2F" w:rsidRPr="009A714C" w:rsidRDefault="002A2A2F" w:rsidP="009A714C">
            <w:pPr>
              <w:rPr>
                <w:sz w:val="24"/>
              </w:rPr>
            </w:pPr>
            <w:r w:rsidRPr="009A714C">
              <w:rPr>
                <w:sz w:val="24"/>
              </w:rPr>
              <w:t>21,2</w:t>
            </w:r>
          </w:p>
        </w:tc>
        <w:tc>
          <w:tcPr>
            <w:tcW w:w="370" w:type="pct"/>
            <w:shd w:val="clear" w:color="auto" w:fill="auto"/>
            <w:vAlign w:val="center"/>
            <w:hideMark/>
          </w:tcPr>
          <w:p w:rsidR="002A2A2F" w:rsidRPr="009A714C" w:rsidRDefault="002A2A2F" w:rsidP="009A714C">
            <w:pPr>
              <w:rPr>
                <w:sz w:val="24"/>
              </w:rPr>
            </w:pPr>
            <w:r w:rsidRPr="009A714C">
              <w:rPr>
                <w:sz w:val="24"/>
              </w:rPr>
              <w:t>20,1</w:t>
            </w:r>
          </w:p>
        </w:tc>
        <w:tc>
          <w:tcPr>
            <w:tcW w:w="613" w:type="pct"/>
            <w:shd w:val="clear" w:color="auto" w:fill="auto"/>
            <w:vAlign w:val="center"/>
            <w:hideMark/>
          </w:tcPr>
          <w:p w:rsidR="002A2A2F" w:rsidRPr="009A714C" w:rsidRDefault="002A2A2F" w:rsidP="009A714C">
            <w:pPr>
              <w:rPr>
                <w:sz w:val="24"/>
              </w:rPr>
            </w:pPr>
            <w:r w:rsidRPr="009A714C">
              <w:rPr>
                <w:sz w:val="24"/>
              </w:rPr>
              <w:t>17,9</w:t>
            </w:r>
          </w:p>
        </w:tc>
        <w:tc>
          <w:tcPr>
            <w:tcW w:w="467" w:type="pct"/>
            <w:shd w:val="clear" w:color="auto" w:fill="auto"/>
            <w:vAlign w:val="center"/>
            <w:hideMark/>
          </w:tcPr>
          <w:p w:rsidR="002A2A2F" w:rsidRPr="009A714C" w:rsidRDefault="002A2A2F" w:rsidP="009A714C">
            <w:pPr>
              <w:rPr>
                <w:sz w:val="24"/>
              </w:rPr>
            </w:pPr>
            <w:r w:rsidRPr="009A714C">
              <w:rPr>
                <w:sz w:val="24"/>
              </w:rPr>
              <w:t>17,3</w:t>
            </w:r>
          </w:p>
        </w:tc>
        <w:tc>
          <w:tcPr>
            <w:tcW w:w="467" w:type="pct"/>
            <w:shd w:val="clear" w:color="auto" w:fill="auto"/>
            <w:vAlign w:val="center"/>
            <w:hideMark/>
          </w:tcPr>
          <w:p w:rsidR="002A2A2F" w:rsidRPr="009A714C" w:rsidRDefault="002A2A2F" w:rsidP="009A714C">
            <w:pPr>
              <w:rPr>
                <w:sz w:val="24"/>
              </w:rPr>
            </w:pPr>
            <w:r w:rsidRPr="009A714C">
              <w:rPr>
                <w:sz w:val="24"/>
              </w:rPr>
              <w:t>16,5</w:t>
            </w:r>
          </w:p>
        </w:tc>
        <w:tc>
          <w:tcPr>
            <w:tcW w:w="470" w:type="pct"/>
            <w:shd w:val="clear" w:color="auto" w:fill="auto"/>
            <w:vAlign w:val="center"/>
            <w:hideMark/>
          </w:tcPr>
          <w:p w:rsidR="002A2A2F" w:rsidRPr="009A714C" w:rsidRDefault="002A2A2F" w:rsidP="009A714C">
            <w:pPr>
              <w:rPr>
                <w:sz w:val="24"/>
              </w:rPr>
            </w:pPr>
            <w:r w:rsidRPr="009A714C">
              <w:rPr>
                <w:sz w:val="24"/>
              </w:rPr>
              <w:t>15,6</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Поликлиники и лечебные учреждения, дома-интернаты</w:t>
            </w:r>
          </w:p>
        </w:tc>
        <w:tc>
          <w:tcPr>
            <w:tcW w:w="467" w:type="pct"/>
            <w:shd w:val="clear" w:color="auto" w:fill="auto"/>
            <w:vAlign w:val="center"/>
            <w:hideMark/>
          </w:tcPr>
          <w:p w:rsidR="002A2A2F" w:rsidRPr="009A714C" w:rsidRDefault="002A2A2F" w:rsidP="009A714C">
            <w:pPr>
              <w:rPr>
                <w:sz w:val="24"/>
              </w:rPr>
            </w:pPr>
            <w:r w:rsidRPr="009A714C">
              <w:rPr>
                <w:sz w:val="24"/>
              </w:rPr>
              <w:t>20,3</w:t>
            </w:r>
          </w:p>
        </w:tc>
        <w:tc>
          <w:tcPr>
            <w:tcW w:w="467" w:type="pct"/>
            <w:shd w:val="clear" w:color="auto" w:fill="auto"/>
            <w:vAlign w:val="center"/>
            <w:hideMark/>
          </w:tcPr>
          <w:p w:rsidR="002A2A2F" w:rsidRPr="009A714C" w:rsidRDefault="002A2A2F" w:rsidP="009A714C">
            <w:pPr>
              <w:rPr>
                <w:sz w:val="24"/>
              </w:rPr>
            </w:pPr>
            <w:r w:rsidRPr="009A714C">
              <w:rPr>
                <w:sz w:val="24"/>
              </w:rPr>
              <w:t>19,7</w:t>
            </w:r>
          </w:p>
        </w:tc>
        <w:tc>
          <w:tcPr>
            <w:tcW w:w="370" w:type="pct"/>
            <w:shd w:val="clear" w:color="auto" w:fill="auto"/>
            <w:vAlign w:val="center"/>
            <w:hideMark/>
          </w:tcPr>
          <w:p w:rsidR="002A2A2F" w:rsidRPr="009A714C" w:rsidRDefault="002A2A2F" w:rsidP="009A714C">
            <w:pPr>
              <w:rPr>
                <w:sz w:val="24"/>
              </w:rPr>
            </w:pPr>
            <w:r w:rsidRPr="009A714C">
              <w:rPr>
                <w:sz w:val="24"/>
              </w:rPr>
              <w:t>19,1</w:t>
            </w:r>
          </w:p>
        </w:tc>
        <w:tc>
          <w:tcPr>
            <w:tcW w:w="613" w:type="pct"/>
            <w:shd w:val="clear" w:color="auto" w:fill="auto"/>
            <w:vAlign w:val="center"/>
            <w:hideMark/>
          </w:tcPr>
          <w:p w:rsidR="002A2A2F" w:rsidRPr="009A714C" w:rsidRDefault="002A2A2F" w:rsidP="009A714C">
            <w:pPr>
              <w:rPr>
                <w:sz w:val="24"/>
              </w:rPr>
            </w:pPr>
            <w:r w:rsidRPr="009A714C">
              <w:rPr>
                <w:sz w:val="24"/>
              </w:rPr>
              <w:t>18,5</w:t>
            </w:r>
          </w:p>
        </w:tc>
        <w:tc>
          <w:tcPr>
            <w:tcW w:w="467" w:type="pct"/>
            <w:shd w:val="clear" w:color="auto" w:fill="auto"/>
            <w:vAlign w:val="center"/>
            <w:hideMark/>
          </w:tcPr>
          <w:p w:rsidR="002A2A2F" w:rsidRPr="009A714C" w:rsidRDefault="002A2A2F" w:rsidP="009A714C">
            <w:pPr>
              <w:rPr>
                <w:sz w:val="24"/>
              </w:rPr>
            </w:pPr>
            <w:r w:rsidRPr="009A714C">
              <w:rPr>
                <w:sz w:val="24"/>
              </w:rPr>
              <w:t>18,0</w:t>
            </w:r>
          </w:p>
        </w:tc>
        <w:tc>
          <w:tcPr>
            <w:tcW w:w="467" w:type="pct"/>
            <w:shd w:val="clear" w:color="auto" w:fill="auto"/>
            <w:vAlign w:val="center"/>
            <w:hideMark/>
          </w:tcPr>
          <w:p w:rsidR="002A2A2F" w:rsidRPr="009A714C" w:rsidRDefault="002A2A2F" w:rsidP="009A714C">
            <w:pPr>
              <w:rPr>
                <w:sz w:val="24"/>
              </w:rPr>
            </w:pPr>
            <w:r w:rsidRPr="009A714C">
              <w:rPr>
                <w:sz w:val="24"/>
              </w:rPr>
              <w:t>17,3</w:t>
            </w:r>
          </w:p>
        </w:tc>
        <w:tc>
          <w:tcPr>
            <w:tcW w:w="470" w:type="pct"/>
            <w:shd w:val="clear" w:color="auto" w:fill="auto"/>
            <w:vAlign w:val="center"/>
            <w:hideMark/>
          </w:tcPr>
          <w:p w:rsidR="002A2A2F" w:rsidRPr="009A714C" w:rsidRDefault="002A2A2F" w:rsidP="009A714C">
            <w:pPr>
              <w:rPr>
                <w:sz w:val="24"/>
              </w:rPr>
            </w:pPr>
            <w:r w:rsidRPr="009A714C">
              <w:rPr>
                <w:sz w:val="24"/>
              </w:rPr>
              <w:t>16,7</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Дошкольные учреждения, хосписы</w:t>
            </w:r>
          </w:p>
        </w:tc>
        <w:tc>
          <w:tcPr>
            <w:tcW w:w="467" w:type="pct"/>
            <w:shd w:val="clear" w:color="auto" w:fill="auto"/>
            <w:vAlign w:val="center"/>
            <w:hideMark/>
          </w:tcPr>
          <w:p w:rsidR="002A2A2F" w:rsidRPr="009A714C" w:rsidRDefault="002A2A2F" w:rsidP="009A714C">
            <w:pPr>
              <w:rPr>
                <w:sz w:val="24"/>
              </w:rPr>
            </w:pPr>
            <w:r w:rsidRPr="009A714C">
              <w:rPr>
                <w:sz w:val="24"/>
              </w:rPr>
              <w:t>26,9</w:t>
            </w:r>
          </w:p>
        </w:tc>
        <w:tc>
          <w:tcPr>
            <w:tcW w:w="467" w:type="pct"/>
            <w:shd w:val="clear" w:color="auto" w:fill="auto"/>
            <w:vAlign w:val="center"/>
            <w:hideMark/>
          </w:tcPr>
          <w:p w:rsidR="002A2A2F" w:rsidRPr="009A714C" w:rsidRDefault="002A2A2F" w:rsidP="009A714C">
            <w:pPr>
              <w:rPr>
                <w:sz w:val="24"/>
              </w:rPr>
            </w:pPr>
            <w:r w:rsidRPr="009A714C">
              <w:rPr>
                <w:sz w:val="24"/>
              </w:rPr>
              <w:t>26,9</w:t>
            </w:r>
          </w:p>
        </w:tc>
        <w:tc>
          <w:tcPr>
            <w:tcW w:w="370" w:type="pct"/>
            <w:shd w:val="clear" w:color="auto" w:fill="auto"/>
            <w:vAlign w:val="center"/>
            <w:hideMark/>
          </w:tcPr>
          <w:p w:rsidR="002A2A2F" w:rsidRPr="009A714C" w:rsidRDefault="002A2A2F" w:rsidP="009A714C">
            <w:pPr>
              <w:rPr>
                <w:sz w:val="24"/>
              </w:rPr>
            </w:pPr>
            <w:r w:rsidRPr="009A714C">
              <w:rPr>
                <w:sz w:val="24"/>
              </w:rPr>
              <w:t>26,9</w:t>
            </w:r>
          </w:p>
        </w:tc>
        <w:tc>
          <w:tcPr>
            <w:tcW w:w="613" w:type="pct"/>
            <w:shd w:val="clear" w:color="auto" w:fill="auto"/>
            <w:vAlign w:val="center"/>
            <w:hideMark/>
          </w:tcPr>
          <w:p w:rsidR="002A2A2F" w:rsidRPr="009A714C" w:rsidRDefault="002A2A2F" w:rsidP="009A714C">
            <w:pPr>
              <w:rPr>
                <w:sz w:val="24"/>
              </w:rPr>
            </w:pPr>
            <w:r w:rsidRPr="009A714C">
              <w:rPr>
                <w:sz w:val="24"/>
              </w:rPr>
              <w:t>-</w:t>
            </w:r>
          </w:p>
        </w:tc>
        <w:tc>
          <w:tcPr>
            <w:tcW w:w="467" w:type="pct"/>
            <w:shd w:val="clear" w:color="auto" w:fill="auto"/>
            <w:vAlign w:val="center"/>
            <w:hideMark/>
          </w:tcPr>
          <w:p w:rsidR="002A2A2F" w:rsidRPr="009A714C" w:rsidRDefault="002A2A2F" w:rsidP="009A714C">
            <w:pPr>
              <w:rPr>
                <w:sz w:val="24"/>
              </w:rPr>
            </w:pPr>
            <w:r w:rsidRPr="009A714C">
              <w:rPr>
                <w:sz w:val="24"/>
              </w:rPr>
              <w:t>-</w:t>
            </w:r>
          </w:p>
        </w:tc>
        <w:tc>
          <w:tcPr>
            <w:tcW w:w="467" w:type="pct"/>
            <w:shd w:val="clear" w:color="auto" w:fill="auto"/>
            <w:vAlign w:val="center"/>
            <w:hideMark/>
          </w:tcPr>
          <w:p w:rsidR="002A2A2F" w:rsidRPr="009A714C" w:rsidRDefault="002A2A2F" w:rsidP="009A714C">
            <w:pPr>
              <w:rPr>
                <w:sz w:val="24"/>
              </w:rPr>
            </w:pPr>
            <w:r w:rsidRPr="009A714C">
              <w:rPr>
                <w:sz w:val="24"/>
              </w:rPr>
              <w:t>-</w:t>
            </w:r>
          </w:p>
        </w:tc>
        <w:tc>
          <w:tcPr>
            <w:tcW w:w="470" w:type="pct"/>
            <w:shd w:val="clear" w:color="auto" w:fill="auto"/>
            <w:vAlign w:val="center"/>
            <w:hideMark/>
          </w:tcPr>
          <w:p w:rsidR="002A2A2F" w:rsidRPr="009A714C" w:rsidRDefault="002A2A2F" w:rsidP="009A714C">
            <w:pPr>
              <w:rPr>
                <w:sz w:val="24"/>
              </w:rPr>
            </w:pPr>
            <w:r w:rsidRPr="009A714C">
              <w:rPr>
                <w:sz w:val="24"/>
              </w:rPr>
              <w:t>-</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Здания сервисного обслуживания, культурно-досуговой деятельности, технопарки, склады</w:t>
            </w:r>
          </w:p>
        </w:tc>
        <w:tc>
          <w:tcPr>
            <w:tcW w:w="467" w:type="pct"/>
            <w:shd w:val="clear" w:color="auto" w:fill="auto"/>
            <w:vAlign w:val="center"/>
            <w:hideMark/>
          </w:tcPr>
          <w:p w:rsidR="002A2A2F" w:rsidRPr="009A714C" w:rsidRDefault="002A2A2F" w:rsidP="009A714C">
            <w:pPr>
              <w:rPr>
                <w:sz w:val="24"/>
              </w:rPr>
            </w:pPr>
            <w:r w:rsidRPr="009A714C">
              <w:rPr>
                <w:sz w:val="24"/>
              </w:rPr>
              <w:t>12,6</w:t>
            </w:r>
          </w:p>
        </w:tc>
        <w:tc>
          <w:tcPr>
            <w:tcW w:w="467" w:type="pct"/>
            <w:shd w:val="clear" w:color="auto" w:fill="auto"/>
            <w:vAlign w:val="center"/>
            <w:hideMark/>
          </w:tcPr>
          <w:p w:rsidR="002A2A2F" w:rsidRPr="009A714C" w:rsidRDefault="002A2A2F" w:rsidP="009A714C">
            <w:pPr>
              <w:rPr>
                <w:sz w:val="24"/>
              </w:rPr>
            </w:pPr>
            <w:r w:rsidRPr="009A714C">
              <w:rPr>
                <w:sz w:val="24"/>
              </w:rPr>
              <w:t>12,1</w:t>
            </w:r>
          </w:p>
        </w:tc>
        <w:tc>
          <w:tcPr>
            <w:tcW w:w="370" w:type="pct"/>
            <w:shd w:val="clear" w:color="auto" w:fill="auto"/>
            <w:vAlign w:val="center"/>
            <w:hideMark/>
          </w:tcPr>
          <w:p w:rsidR="002A2A2F" w:rsidRPr="009A714C" w:rsidRDefault="002A2A2F" w:rsidP="009A714C">
            <w:pPr>
              <w:rPr>
                <w:sz w:val="24"/>
              </w:rPr>
            </w:pPr>
            <w:r w:rsidRPr="009A714C">
              <w:rPr>
                <w:sz w:val="24"/>
              </w:rPr>
              <w:t>11,5</w:t>
            </w:r>
          </w:p>
        </w:tc>
        <w:tc>
          <w:tcPr>
            <w:tcW w:w="613" w:type="pct"/>
            <w:shd w:val="clear" w:color="auto" w:fill="auto"/>
            <w:vAlign w:val="center"/>
            <w:hideMark/>
          </w:tcPr>
          <w:p w:rsidR="002A2A2F" w:rsidRPr="009A714C" w:rsidRDefault="002A2A2F" w:rsidP="009A714C">
            <w:pPr>
              <w:rPr>
                <w:sz w:val="24"/>
              </w:rPr>
            </w:pPr>
            <w:r w:rsidRPr="009A714C">
              <w:rPr>
                <w:sz w:val="24"/>
              </w:rPr>
              <w:t>11,0</w:t>
            </w:r>
          </w:p>
        </w:tc>
        <w:tc>
          <w:tcPr>
            <w:tcW w:w="467" w:type="pct"/>
            <w:shd w:val="clear" w:color="auto" w:fill="auto"/>
            <w:vAlign w:val="center"/>
            <w:hideMark/>
          </w:tcPr>
          <w:p w:rsidR="002A2A2F" w:rsidRPr="009A714C" w:rsidRDefault="002A2A2F" w:rsidP="009A714C">
            <w:pPr>
              <w:rPr>
                <w:sz w:val="24"/>
              </w:rPr>
            </w:pPr>
            <w:r w:rsidRPr="009A714C">
              <w:rPr>
                <w:sz w:val="24"/>
              </w:rPr>
              <w:t>11,0</w:t>
            </w:r>
          </w:p>
        </w:tc>
        <w:tc>
          <w:tcPr>
            <w:tcW w:w="467" w:type="pct"/>
            <w:shd w:val="clear" w:color="auto" w:fill="auto"/>
            <w:vAlign w:val="center"/>
            <w:hideMark/>
          </w:tcPr>
          <w:p w:rsidR="002A2A2F" w:rsidRPr="009A714C" w:rsidRDefault="002A2A2F" w:rsidP="009A714C">
            <w:pPr>
              <w:rPr>
                <w:sz w:val="24"/>
              </w:rPr>
            </w:pPr>
            <w:r w:rsidRPr="009A714C">
              <w:rPr>
                <w:sz w:val="24"/>
              </w:rPr>
              <w:t>-</w:t>
            </w:r>
          </w:p>
        </w:tc>
        <w:tc>
          <w:tcPr>
            <w:tcW w:w="470" w:type="pct"/>
            <w:shd w:val="clear" w:color="auto" w:fill="auto"/>
            <w:vAlign w:val="center"/>
            <w:hideMark/>
          </w:tcPr>
          <w:p w:rsidR="002A2A2F" w:rsidRPr="009A714C" w:rsidRDefault="002A2A2F" w:rsidP="009A714C">
            <w:pPr>
              <w:rPr>
                <w:sz w:val="24"/>
              </w:rPr>
            </w:pPr>
            <w:r w:rsidRPr="009A714C">
              <w:rPr>
                <w:sz w:val="24"/>
              </w:rPr>
              <w:t>-</w:t>
            </w:r>
          </w:p>
        </w:tc>
      </w:tr>
      <w:tr w:rsidR="002A2A2F" w:rsidRPr="002A2A2F" w:rsidTr="009A714C">
        <w:trPr>
          <w:trHeight w:val="113"/>
        </w:trPr>
        <w:tc>
          <w:tcPr>
            <w:tcW w:w="1679" w:type="pct"/>
            <w:shd w:val="clear" w:color="auto" w:fill="auto"/>
            <w:vAlign w:val="center"/>
            <w:hideMark/>
          </w:tcPr>
          <w:p w:rsidR="002A2A2F" w:rsidRPr="009A714C" w:rsidRDefault="002A2A2F" w:rsidP="009A714C">
            <w:pPr>
              <w:rPr>
                <w:sz w:val="24"/>
              </w:rPr>
            </w:pPr>
            <w:r w:rsidRPr="009A714C">
              <w:rPr>
                <w:sz w:val="24"/>
              </w:rPr>
              <w:t>Здания административного назначения (офисы)</w:t>
            </w:r>
          </w:p>
        </w:tc>
        <w:tc>
          <w:tcPr>
            <w:tcW w:w="467" w:type="pct"/>
            <w:shd w:val="clear" w:color="auto" w:fill="auto"/>
            <w:vAlign w:val="center"/>
            <w:hideMark/>
          </w:tcPr>
          <w:p w:rsidR="002A2A2F" w:rsidRPr="009A714C" w:rsidRDefault="002A2A2F" w:rsidP="009A714C">
            <w:pPr>
              <w:rPr>
                <w:sz w:val="24"/>
              </w:rPr>
            </w:pPr>
            <w:r w:rsidRPr="009A714C">
              <w:rPr>
                <w:sz w:val="24"/>
              </w:rPr>
              <w:t>20,8</w:t>
            </w:r>
          </w:p>
        </w:tc>
        <w:tc>
          <w:tcPr>
            <w:tcW w:w="467" w:type="pct"/>
            <w:shd w:val="clear" w:color="auto" w:fill="auto"/>
            <w:vAlign w:val="center"/>
            <w:hideMark/>
          </w:tcPr>
          <w:p w:rsidR="002A2A2F" w:rsidRPr="009A714C" w:rsidRDefault="002A2A2F" w:rsidP="009A714C">
            <w:pPr>
              <w:rPr>
                <w:sz w:val="24"/>
              </w:rPr>
            </w:pPr>
            <w:r w:rsidRPr="009A714C">
              <w:rPr>
                <w:sz w:val="24"/>
              </w:rPr>
              <w:t>19,7</w:t>
            </w:r>
          </w:p>
        </w:tc>
        <w:tc>
          <w:tcPr>
            <w:tcW w:w="370" w:type="pct"/>
            <w:shd w:val="clear" w:color="auto" w:fill="auto"/>
            <w:vAlign w:val="center"/>
            <w:hideMark/>
          </w:tcPr>
          <w:p w:rsidR="002A2A2F" w:rsidRPr="009A714C" w:rsidRDefault="002A2A2F" w:rsidP="009A714C">
            <w:pPr>
              <w:rPr>
                <w:sz w:val="24"/>
              </w:rPr>
            </w:pPr>
            <w:r w:rsidRPr="009A714C">
              <w:rPr>
                <w:sz w:val="24"/>
              </w:rPr>
              <w:t>19,1</w:t>
            </w:r>
          </w:p>
        </w:tc>
        <w:tc>
          <w:tcPr>
            <w:tcW w:w="613" w:type="pct"/>
            <w:shd w:val="clear" w:color="auto" w:fill="auto"/>
            <w:vAlign w:val="center"/>
            <w:hideMark/>
          </w:tcPr>
          <w:p w:rsidR="002A2A2F" w:rsidRPr="009A714C" w:rsidRDefault="002A2A2F" w:rsidP="009A714C">
            <w:pPr>
              <w:rPr>
                <w:sz w:val="24"/>
              </w:rPr>
            </w:pPr>
            <w:r w:rsidRPr="009A714C">
              <w:rPr>
                <w:sz w:val="24"/>
              </w:rPr>
              <w:t>15,6</w:t>
            </w:r>
          </w:p>
        </w:tc>
        <w:tc>
          <w:tcPr>
            <w:tcW w:w="467" w:type="pct"/>
            <w:shd w:val="clear" w:color="auto" w:fill="auto"/>
            <w:vAlign w:val="center"/>
            <w:hideMark/>
          </w:tcPr>
          <w:p w:rsidR="002A2A2F" w:rsidRPr="009A714C" w:rsidRDefault="002A2A2F" w:rsidP="009A714C">
            <w:pPr>
              <w:rPr>
                <w:sz w:val="24"/>
              </w:rPr>
            </w:pPr>
            <w:r w:rsidRPr="009A714C">
              <w:rPr>
                <w:sz w:val="24"/>
              </w:rPr>
              <w:t>13,9</w:t>
            </w:r>
          </w:p>
        </w:tc>
        <w:tc>
          <w:tcPr>
            <w:tcW w:w="467" w:type="pct"/>
            <w:shd w:val="clear" w:color="auto" w:fill="auto"/>
            <w:vAlign w:val="center"/>
            <w:hideMark/>
          </w:tcPr>
          <w:p w:rsidR="002A2A2F" w:rsidRPr="009A714C" w:rsidRDefault="002A2A2F" w:rsidP="009A714C">
            <w:pPr>
              <w:rPr>
                <w:sz w:val="24"/>
              </w:rPr>
            </w:pPr>
            <w:r w:rsidRPr="009A714C">
              <w:rPr>
                <w:sz w:val="24"/>
              </w:rPr>
              <w:t>12,7</w:t>
            </w:r>
          </w:p>
        </w:tc>
        <w:tc>
          <w:tcPr>
            <w:tcW w:w="470" w:type="pct"/>
            <w:shd w:val="clear" w:color="auto" w:fill="auto"/>
            <w:vAlign w:val="center"/>
            <w:hideMark/>
          </w:tcPr>
          <w:p w:rsidR="002A2A2F" w:rsidRPr="009A714C" w:rsidRDefault="002A2A2F" w:rsidP="009A714C">
            <w:pPr>
              <w:rPr>
                <w:sz w:val="24"/>
              </w:rPr>
            </w:pPr>
            <w:r w:rsidRPr="009A714C">
              <w:rPr>
                <w:sz w:val="24"/>
              </w:rPr>
              <w:t>11,6</w:t>
            </w:r>
          </w:p>
        </w:tc>
      </w:tr>
    </w:tbl>
    <w:p w:rsidR="002A2A2F" w:rsidRPr="002A2A2F" w:rsidRDefault="002A2A2F" w:rsidP="009A714C">
      <w:pPr>
        <w:ind w:firstLine="709"/>
        <w:rPr>
          <w:rFonts w:eastAsia="Calibri"/>
        </w:rPr>
      </w:pPr>
    </w:p>
    <w:p w:rsidR="002A2A2F" w:rsidRPr="002A2A2F" w:rsidRDefault="002A2A2F" w:rsidP="009A714C">
      <w:pPr>
        <w:ind w:firstLine="709"/>
        <w:rPr>
          <w:rFonts w:eastAsia="Calibri"/>
        </w:rPr>
      </w:pPr>
      <w:r w:rsidRPr="002A2A2F">
        <w:t xml:space="preserve">Перспективные удельные расходы тепловой энергии на горячее водоснабжение определяются количеством потребителей и режимом пользования системой централизованного горячего водоснабжения. Количество пользователей определяется характеристиками здания. Режим пользования определяется по проектным данным здания, а при отсутствии проектных данных – в соответствии с </w:t>
      </w:r>
      <w:r w:rsidRPr="002A2A2F">
        <w:rPr>
          <w:rFonts w:eastAsia="Calibri"/>
        </w:rPr>
        <w:t>СП 30.13330.2012. Свод правил. Внутренний водопровод и канализация зданий. Актуализированная редакция СНиП 2.04.01-85*.</w:t>
      </w:r>
    </w:p>
    <w:p w:rsidR="002A2A2F" w:rsidRDefault="002A2A2F" w:rsidP="009A714C">
      <w:pPr>
        <w:ind w:firstLine="709"/>
      </w:pPr>
      <w:r w:rsidRPr="002A2A2F">
        <w:t>Средняя часовая тепловая нагрузка горячего  водоснабжения потребителя тепловой энергии (Гкал/ч) в отопительный  период определяется по формуле:</w:t>
      </w:r>
    </w:p>
    <w:p w:rsidR="009A714C" w:rsidRPr="002A2A2F" w:rsidRDefault="009A714C" w:rsidP="009A714C">
      <w:pPr>
        <w:ind w:firstLine="709"/>
      </w:pPr>
    </w:p>
    <w:p w:rsidR="002A2A2F" w:rsidRPr="002A2A2F" w:rsidRDefault="00693F52" w:rsidP="009A714C">
      <w:pPr>
        <w:ind w:firstLine="709"/>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от</m:t>
              </m:r>
            </m:sub>
          </m:sSub>
          <m:r>
            <m:rPr>
              <m:sty m:val="p"/>
            </m:rPr>
            <w:rPr>
              <w:rFonts w:ascii="Cambria Math" w:hAnsi="Cambria Math"/>
            </w:rPr>
            <m:t>=</m:t>
          </m:r>
          <m:f>
            <m:fPr>
              <m:ctrlPr>
                <w:rPr>
                  <w:rFonts w:ascii="Cambria Math" w:hAnsi="Cambria Math"/>
                </w:rPr>
              </m:ctrlPr>
            </m:fPr>
            <m:num>
              <m:r>
                <m:rPr>
                  <m:sty m:val="p"/>
                </m:rPr>
                <w:rPr>
                  <w:rFonts w:ascii="Cambria Math" w:hAnsi="Cambria Math"/>
                </w:rPr>
                <m:t>a×N×(67,5-</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num>
            <m:den>
              <m:r>
                <m:rPr>
                  <m:sty m:val="p"/>
                </m:rPr>
                <w:rPr>
                  <w:rFonts w:ascii="Cambria Math" w:hAnsi="Cambria Math"/>
                </w:rPr>
                <m:t>T</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ТП</m:t>
              </m:r>
            </m:sub>
          </m:sSub>
          <m:r>
            <m:rPr>
              <m:sty m:val="p"/>
            </m:rPr>
            <w:rPr>
              <w:rFonts w:ascii="Cambria Math" w:hAnsi="Cambria Math"/>
            </w:rPr>
            <m:t>,</m:t>
          </m:r>
        </m:oMath>
      </m:oMathPara>
    </w:p>
    <w:p w:rsidR="002A2A2F" w:rsidRPr="002A2A2F" w:rsidRDefault="002A2A2F" w:rsidP="009A714C">
      <w:pPr>
        <w:ind w:firstLine="709"/>
      </w:pPr>
      <w:r w:rsidRPr="002A2A2F">
        <w:t>где:</w:t>
      </w:r>
    </w:p>
    <w:p w:rsidR="009A714C" w:rsidRPr="009A714C" w:rsidRDefault="009A714C" w:rsidP="009A714C">
      <w:pPr>
        <w:pStyle w:val="23"/>
        <w:spacing w:after="0" w:line="276" w:lineRule="auto"/>
        <w:ind w:left="0" w:firstLine="540"/>
      </w:pPr>
      <m:oMath>
        <m:r>
          <w:rPr>
            <w:rFonts w:ascii="Cambria Math" w:eastAsia="Calibri" w:hAnsi="Cambria Math"/>
          </w:rPr>
          <m:t>a</m:t>
        </m:r>
      </m:oMath>
      <w:r w:rsidRPr="009A714C">
        <w:t xml:space="preserve"> - расход воды на горячее водоснабжение абонента, л/ед. измерения в сутки; принимается по таблице А3 приложения А к </w:t>
      </w:r>
      <w:r w:rsidRPr="009A714C">
        <w:rPr>
          <w:rFonts w:eastAsia="Calibri"/>
        </w:rPr>
        <w:t>СП 30.13330.2012</w:t>
      </w:r>
      <w:r w:rsidRPr="009A714C">
        <w:t>;</w:t>
      </w:r>
    </w:p>
    <w:p w:rsidR="009A714C" w:rsidRPr="009A714C" w:rsidRDefault="009A714C" w:rsidP="009A714C">
      <w:pPr>
        <w:pStyle w:val="23"/>
        <w:spacing w:after="0" w:line="276" w:lineRule="auto"/>
        <w:ind w:left="0" w:firstLine="540"/>
      </w:pPr>
      <m:oMath>
        <m:r>
          <w:rPr>
            <w:rFonts w:ascii="Cambria Math" w:eastAsia="Calibri" w:hAnsi="Cambria Math"/>
          </w:rPr>
          <m:t>N</m:t>
        </m:r>
      </m:oMath>
      <w:r w:rsidRPr="009A714C">
        <w:t xml:space="preserve"> - количество единиц измерения, отнесенное к суткам, - количество жителей, учащихся в учебных заведениях и т.д.;</w:t>
      </w:r>
    </w:p>
    <w:p w:rsidR="009A714C" w:rsidRPr="009A714C" w:rsidRDefault="00693F52" w:rsidP="009A714C">
      <w:pPr>
        <w:pStyle w:val="23"/>
        <w:spacing w:after="0" w:line="276" w:lineRule="auto"/>
        <w:ind w:left="0" w:firstLine="540"/>
      </w:pP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c</m:t>
            </m:r>
          </m:sub>
        </m:sSub>
      </m:oMath>
      <w:r w:rsidR="009A714C" w:rsidRPr="009A714C">
        <w:t xml:space="preserve"> - температура водопроводной воды в отопительный период, °С;</w:t>
      </w:r>
    </w:p>
    <w:p w:rsidR="009A714C" w:rsidRPr="009A714C" w:rsidRDefault="009A714C" w:rsidP="009A714C">
      <w:pPr>
        <w:pStyle w:val="23"/>
        <w:spacing w:after="0" w:line="276" w:lineRule="auto"/>
        <w:ind w:left="0" w:firstLine="540"/>
      </w:pPr>
      <m:oMath>
        <m:r>
          <w:rPr>
            <w:rFonts w:ascii="Cambria Math" w:eastAsia="Calibri" w:hAnsi="Cambria Math"/>
          </w:rPr>
          <m:t>T</m:t>
        </m:r>
      </m:oMath>
      <w:r w:rsidRPr="009A714C">
        <w:t xml:space="preserve">  - продолжительность функционирования системы горячего водоснабжения потребителя в сутки, ч;</w:t>
      </w:r>
    </w:p>
    <w:p w:rsidR="009A714C" w:rsidRPr="009A714C" w:rsidRDefault="00693F52" w:rsidP="009A714C">
      <w:pPr>
        <w:pStyle w:val="23"/>
        <w:spacing w:after="0" w:line="276" w:lineRule="auto"/>
        <w:ind w:left="0" w:firstLine="540"/>
      </w:pPr>
      <m:oMath>
        <m:sSub>
          <m:sSubPr>
            <m:ctrlPr>
              <w:rPr>
                <w:rFonts w:ascii="Cambria Math" w:eastAsia="Calibri" w:hAnsi="Cambria Math"/>
                <w:i/>
              </w:rPr>
            </m:ctrlPr>
          </m:sSubPr>
          <m:e>
            <m:r>
              <w:rPr>
                <w:rFonts w:ascii="Cambria Math" w:eastAsia="Calibri" w:hAnsi="Cambria Math"/>
              </w:rPr>
              <m:t>Q</m:t>
            </m:r>
          </m:e>
          <m:sub>
            <m:r>
              <w:rPr>
                <w:rFonts w:ascii="Cambria Math" w:eastAsia="Calibri" w:hAnsi="Cambria Math"/>
              </w:rPr>
              <m:t>ТП</m:t>
            </m:r>
          </m:sub>
        </m:sSub>
      </m:oMath>
      <w:r w:rsidR="009A714C" w:rsidRPr="009A714C">
        <w:t xml:space="preserve"> - тепловые потери в местной системе горячего водоснабжения, в подающем и циркуляционном трубопроводах наружной сети горячего водоснабжения, Гкал/ч.</w:t>
      </w:r>
    </w:p>
    <w:p w:rsidR="009A714C" w:rsidRPr="009A714C" w:rsidRDefault="009A714C" w:rsidP="009A714C">
      <w:pPr>
        <w:pStyle w:val="23"/>
        <w:spacing w:after="0" w:line="276" w:lineRule="auto"/>
        <w:ind w:left="0" w:firstLine="540"/>
      </w:pPr>
      <w:r w:rsidRPr="009A714C">
        <w:t>Средняя часовая тепловая нагрузка горячего водоснабжения в неотопительный период (Гкал) определяется по формуле:</w:t>
      </w:r>
    </w:p>
    <w:p w:rsidR="009A714C" w:rsidRPr="009A714C" w:rsidRDefault="009A714C" w:rsidP="009A714C">
      <w:pPr>
        <w:ind w:firstLine="709"/>
      </w:pPr>
    </w:p>
    <w:p w:rsidR="002A2A2F" w:rsidRPr="009A714C" w:rsidRDefault="00693F52" w:rsidP="009A714C">
      <w:pPr>
        <w:ind w:firstLine="709"/>
      </w:pPr>
      <m:oMathPara>
        <m:oMathParaPr>
          <m:jc m:val="center"/>
        </m:oMathPara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неот</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от</m:t>
              </m:r>
            </m:sub>
          </m:sSub>
          <m:r>
            <m:rPr>
              <m:sty m:val="p"/>
            </m:rPr>
            <w:rPr>
              <w:rFonts w:ascii="Cambria Math" w:hAnsi="Cambria Math"/>
            </w:rPr>
            <m:t>×β×</m:t>
          </m:r>
          <m:f>
            <m:fPr>
              <m:ctrlPr>
                <w:rPr>
                  <w:rFonts w:ascii="Cambria Math" w:hAnsi="Cambria Math"/>
                </w:rPr>
              </m:ctrlPr>
            </m:fPr>
            <m:num>
              <m:sSub>
                <m:sSubPr>
                  <m:ctrlPr>
                    <w:rPr>
                      <w:rFonts w:ascii="Cambria Math" w:hAnsi="Cambria Math"/>
                    </w:rPr>
                  </m:ctrlPr>
                </m:sSubPr>
                <m:e>
                  <m:r>
                    <m:rPr>
                      <m:sty m:val="p"/>
                    </m:rPr>
                    <w:rPr>
                      <w:rFonts w:ascii="Cambria Math" w:hAnsi="Cambria Math"/>
                    </w:rPr>
                    <m:t>t</m:t>
                  </m:r>
                </m:e>
                <m:sub>
                  <m:r>
                    <m:rPr>
                      <m:sty m:val="p"/>
                    </m:rPr>
                    <w:rPr>
                      <w:rFonts w:ascii="Cambria Math" w:hAnsi="Cambria Math"/>
                    </w:rPr>
                    <m:t>hs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cs</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h</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den>
          </m:f>
          <m:r>
            <m:rPr>
              <m:sty m:val="p"/>
            </m:rPr>
            <w:rPr>
              <w:rFonts w:ascii="Cambria Math" w:hAnsi="Cambria Math"/>
            </w:rPr>
            <m:t>,</m:t>
          </m:r>
        </m:oMath>
      </m:oMathPara>
    </w:p>
    <w:p w:rsidR="002A2A2F" w:rsidRPr="009A714C" w:rsidRDefault="002A2A2F" w:rsidP="009A714C">
      <w:pPr>
        <w:ind w:firstLine="709"/>
      </w:pPr>
      <w:r w:rsidRPr="009A714C">
        <w:t>где:</w:t>
      </w:r>
    </w:p>
    <w:p w:rsidR="009A714C" w:rsidRPr="009A714C" w:rsidRDefault="00693F52" w:rsidP="009A714C">
      <w:pPr>
        <w:pStyle w:val="23"/>
        <w:spacing w:after="0" w:line="276" w:lineRule="auto"/>
        <w:ind w:left="0" w:firstLine="540"/>
      </w:pPr>
      <m:oMath>
        <m:sSub>
          <m:sSubPr>
            <m:ctrlPr>
              <w:rPr>
                <w:rFonts w:ascii="Cambria Math" w:eastAsia="Calibri" w:hAnsi="Cambria Math"/>
                <w:i/>
              </w:rPr>
            </m:ctrlPr>
          </m:sSubPr>
          <m:e>
            <m:r>
              <w:rPr>
                <w:rFonts w:ascii="Cambria Math" w:eastAsia="Calibri" w:hAnsi="Cambria Math"/>
                <w:lang w:val="en-US"/>
              </w:rPr>
              <m:t>Q</m:t>
            </m:r>
          </m:e>
          <m:sub>
            <m:r>
              <w:rPr>
                <w:rFonts w:ascii="Cambria Math" w:eastAsia="Calibri" w:hAnsi="Cambria Math"/>
              </w:rPr>
              <m:t>от</m:t>
            </m:r>
          </m:sub>
        </m:sSub>
      </m:oMath>
      <w:r w:rsidR="009A714C" w:rsidRPr="009A714C">
        <w:t xml:space="preserve"> - средняя часовая тепловая нагрузка горячего водоснабжения в отопительный период, Гкал/ч;</w:t>
      </w:r>
    </w:p>
    <w:p w:rsidR="009A714C" w:rsidRPr="009A714C" w:rsidRDefault="009A714C" w:rsidP="009A714C">
      <w:pPr>
        <w:pStyle w:val="23"/>
        <w:spacing w:after="0" w:line="276" w:lineRule="auto"/>
        <w:ind w:left="0" w:firstLine="540"/>
      </w:pPr>
      <m:oMath>
        <m:r>
          <w:rPr>
            <w:rFonts w:ascii="Cambria Math" w:eastAsia="Calibri" w:hAnsi="Cambria Math"/>
          </w:rPr>
          <m:t>β</m:t>
        </m:r>
      </m:oMath>
      <w:r w:rsidRPr="009A714C">
        <w:t xml:space="preserve"> - коэффициент, учитывающий снижение средней часовой нагрузки горячего водоснабжения в неотопительный период по сравнению с нагрузкой в отопительный период; принимается равным 0,8 для жилищно-коммунального сектора городов средней полосы России, для предприятий - 1,0;</w:t>
      </w:r>
    </w:p>
    <w:p w:rsidR="009A714C" w:rsidRPr="009A714C" w:rsidRDefault="00693F52" w:rsidP="009A714C">
      <w:pPr>
        <w:pStyle w:val="23"/>
        <w:spacing w:after="0" w:line="276" w:lineRule="auto"/>
        <w:ind w:left="0" w:firstLine="540"/>
      </w:pP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hs</m:t>
            </m:r>
          </m:sub>
        </m:sSub>
      </m:oMath>
      <w:r w:rsidR="009A714C" w:rsidRPr="009A714C">
        <w:t xml:space="preserve">,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h</m:t>
            </m:r>
          </m:sub>
        </m:sSub>
      </m:oMath>
      <w:r w:rsidR="009A714C" w:rsidRPr="009A714C">
        <w:t xml:space="preserve"> - температура горячей воды в неотопительный и отопительный период соответственно, гр.С;</w:t>
      </w:r>
    </w:p>
    <w:p w:rsidR="009A714C" w:rsidRPr="009A714C" w:rsidRDefault="00693F52" w:rsidP="009A714C">
      <w:pPr>
        <w:pStyle w:val="23"/>
        <w:spacing w:after="0" w:line="276" w:lineRule="auto"/>
        <w:ind w:left="0" w:firstLine="540"/>
      </w:pP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cs</m:t>
            </m:r>
          </m:sub>
        </m:sSub>
      </m:oMath>
      <w:r w:rsidR="009A714C" w:rsidRPr="009A714C">
        <w:t xml:space="preserve">,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c</m:t>
            </m:r>
          </m:sub>
        </m:sSub>
      </m:oMath>
      <w:r w:rsidR="009A714C" w:rsidRPr="009A714C">
        <w:t xml:space="preserve"> - температура водопроводной воды в неотопительный и отопительный период, гр.С. </w:t>
      </w:r>
    </w:p>
    <w:p w:rsidR="002A2A2F" w:rsidRPr="002A2A2F" w:rsidRDefault="002A2A2F" w:rsidP="009A714C">
      <w:pPr>
        <w:ind w:firstLine="709"/>
      </w:pPr>
    </w:p>
    <w:p w:rsidR="002A2A2F" w:rsidRPr="009A714C" w:rsidRDefault="002A2A2F" w:rsidP="009A714C">
      <w:pPr>
        <w:ind w:firstLine="709"/>
        <w:rPr>
          <w:b/>
        </w:rPr>
      </w:pPr>
      <w:bookmarkStart w:id="52" w:name="_Toc362012057"/>
      <w:r w:rsidRPr="009A714C">
        <w:rPr>
          <w:b/>
        </w:rPr>
        <w:t>Глава 3. Перспективный баланс тепловой мощности источников тепловой энергии и тепловой нагрузки</w:t>
      </w:r>
      <w:bookmarkEnd w:id="52"/>
    </w:p>
    <w:p w:rsidR="002A2A2F" w:rsidRPr="002A2A2F" w:rsidRDefault="002A2A2F" w:rsidP="009A714C">
      <w:pPr>
        <w:ind w:firstLine="709"/>
      </w:pPr>
    </w:p>
    <w:p w:rsidR="002A2A2F" w:rsidRDefault="002A2A2F" w:rsidP="009A714C">
      <w:pPr>
        <w:ind w:firstLine="709"/>
      </w:pPr>
      <w:r w:rsidRPr="002A2A2F">
        <w:t xml:space="preserve">Баланс тепловой мощности и перспективной тепловой нагрузки в зоне действия ТЭЦ </w:t>
      </w:r>
      <w:r w:rsidR="00443F22">
        <w:t>П</w:t>
      </w:r>
      <w:r w:rsidRPr="002A2A2F">
        <w:t>АО «ППГХО» с определением резервов (дефицитов) существующей тепловой мощности представлен в таблице 13.</w:t>
      </w: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lastRenderedPageBreak/>
        <w:t>Таблица 13</w:t>
      </w:r>
    </w:p>
    <w:tbl>
      <w:tblPr>
        <w:tblW w:w="4881" w:type="pct"/>
        <w:tblLook w:val="04A0"/>
      </w:tblPr>
      <w:tblGrid>
        <w:gridCol w:w="5352"/>
        <w:gridCol w:w="2143"/>
        <w:gridCol w:w="2124"/>
      </w:tblGrid>
      <w:tr w:rsidR="002A2A2F" w:rsidRPr="002A2A2F" w:rsidTr="009A714C">
        <w:trPr>
          <w:trHeight w:val="170"/>
        </w:trPr>
        <w:tc>
          <w:tcPr>
            <w:tcW w:w="27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Показатель</w:t>
            </w:r>
          </w:p>
        </w:tc>
        <w:tc>
          <w:tcPr>
            <w:tcW w:w="2218" w:type="pct"/>
            <w:gridSpan w:val="2"/>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Значение</w:t>
            </w:r>
          </w:p>
        </w:tc>
      </w:tr>
      <w:tr w:rsidR="002A2A2F" w:rsidRPr="002A2A2F" w:rsidTr="009A714C">
        <w:trPr>
          <w:trHeight w:val="170"/>
        </w:trPr>
        <w:tc>
          <w:tcPr>
            <w:tcW w:w="2782"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rPr>
                <w:b/>
                <w:sz w:val="24"/>
              </w:rPr>
            </w:pP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Гкал/ч</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Установленная мощность</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1169,0</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Располагаемая тепловая мощность</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805,0</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69</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Тепловая мощность нетто</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752,5</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64</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Подключенная нагрузка</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482,3</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41</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Потери тепловой мощности в сетях</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78,7</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w:t>
            </w:r>
          </w:p>
        </w:tc>
      </w:tr>
      <w:tr w:rsidR="002A2A2F" w:rsidRPr="002A2A2F" w:rsidTr="009A714C">
        <w:trPr>
          <w:trHeight w:val="170"/>
        </w:trPr>
        <w:tc>
          <w:tcPr>
            <w:tcW w:w="2782"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Наличие резерва (+) / дефицита (-) мощности</w:t>
            </w:r>
          </w:p>
        </w:tc>
        <w:tc>
          <w:tcPr>
            <w:tcW w:w="11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191,4</w:t>
            </w:r>
          </w:p>
        </w:tc>
        <w:tc>
          <w:tcPr>
            <w:tcW w:w="11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+ 16</w:t>
            </w:r>
          </w:p>
        </w:tc>
      </w:tr>
    </w:tbl>
    <w:p w:rsidR="002A2A2F" w:rsidRPr="002A2A2F" w:rsidRDefault="002A2A2F" w:rsidP="009A714C">
      <w:pPr>
        <w:ind w:firstLine="709"/>
        <w:rPr>
          <w:rFonts w:eastAsia="Calibri"/>
        </w:rPr>
      </w:pPr>
    </w:p>
    <w:p w:rsidR="002A2A2F" w:rsidRPr="002A2A2F" w:rsidRDefault="002A2A2F" w:rsidP="009A714C">
      <w:pPr>
        <w:ind w:firstLine="709"/>
      </w:pPr>
      <w:r w:rsidRPr="002A2A2F">
        <w:t>Реализация мероприятий, предусмотренных Схемой теплоснабжения, позволит сократить потери мощности в сетях с 91,2 до 78,7 Гкал/ч, снизив их долю в общем балансе до 7% (против 8% в фактически сложившемся балансе). Доля подключенных нагрузок снизится с 42 до 41 % в первую очередь за счет оптимизации использования тепловой энергии на технологию. Нагрузка городских потребителей (жилищный фонд, объекты культурно-досугового и бытового назначения) увеличится на 8,93 Гкал/ч за счет подключения к системе теплоснабжения объектов нового строительства и реконструируемых объектов.</w:t>
      </w:r>
    </w:p>
    <w:p w:rsidR="002A2A2F" w:rsidRPr="002A2A2F" w:rsidRDefault="002A2A2F" w:rsidP="009A714C">
      <w:pPr>
        <w:ind w:firstLine="709"/>
      </w:pPr>
      <w:r w:rsidRPr="002A2A2F">
        <w:t xml:space="preserve">Перспективный баланс тепловой мощности и тепловой нагрузки показывает, что возможности обеспечения вновь подключаемых нагрузок в соответствии с перспективами развития городского поселения «Город Краснокаменск» имеются. При подключении новых объектов капитального строительства дефицитов мощности у ТЭЦ </w:t>
      </w:r>
      <w:r w:rsidR="00443F22">
        <w:t>П</w:t>
      </w:r>
      <w:r w:rsidRPr="002A2A2F">
        <w:t>АО «ППГХО» не возникает.</w:t>
      </w:r>
    </w:p>
    <w:p w:rsidR="002A2A2F" w:rsidRPr="002A2A2F" w:rsidRDefault="002A2A2F" w:rsidP="009A714C">
      <w:pPr>
        <w:ind w:firstLine="709"/>
      </w:pPr>
    </w:p>
    <w:p w:rsidR="002A2A2F" w:rsidRPr="009A714C" w:rsidRDefault="002A2A2F" w:rsidP="009A714C">
      <w:pPr>
        <w:tabs>
          <w:tab w:val="clear" w:pos="709"/>
          <w:tab w:val="left" w:pos="993"/>
        </w:tabs>
        <w:ind w:firstLine="709"/>
        <w:rPr>
          <w:b/>
        </w:rPr>
      </w:pPr>
      <w:bookmarkStart w:id="53" w:name="_Toc362012058"/>
      <w:r w:rsidRPr="009A714C">
        <w:rPr>
          <w:b/>
        </w:rPr>
        <w:t>Глава 4. Перспективный баланс производительности</w:t>
      </w:r>
      <w:r w:rsidR="00EE5F89">
        <w:rPr>
          <w:b/>
        </w:rPr>
        <w:t xml:space="preserve"> </w:t>
      </w:r>
      <w:r w:rsidRPr="009A714C">
        <w:rPr>
          <w:b/>
        </w:rPr>
        <w:t>водоподготовительных установок и максимального потребления теплоносителя теплопотребляющими установками потребителей</w:t>
      </w:r>
      <w:bookmarkEnd w:id="53"/>
    </w:p>
    <w:p w:rsidR="002A2A2F" w:rsidRPr="002A2A2F" w:rsidRDefault="002A2A2F" w:rsidP="009A714C">
      <w:pPr>
        <w:ind w:firstLine="709"/>
      </w:pPr>
    </w:p>
    <w:p w:rsidR="002A2A2F" w:rsidRDefault="002A2A2F" w:rsidP="009A714C">
      <w:pPr>
        <w:ind w:firstLine="709"/>
      </w:pPr>
      <w:r w:rsidRPr="002A2A2F">
        <w:t>Установленная мощность водоподготовительного оборудования для подпитки теплосети обеспечивает дополнительные потребности системы теплоснабжения в связи с подключением новых объектов. Увеличение мощности данного оборудования не требуется (таблица 14).</w:t>
      </w:r>
    </w:p>
    <w:p w:rsidR="009A714C" w:rsidRPr="002A2A2F" w:rsidRDefault="009A714C" w:rsidP="009A714C">
      <w:pPr>
        <w:ind w:firstLine="709"/>
      </w:pPr>
    </w:p>
    <w:p w:rsidR="002A2A2F" w:rsidRPr="002A2A2F" w:rsidRDefault="002A2A2F" w:rsidP="009A714C">
      <w:pPr>
        <w:ind w:firstLine="709"/>
      </w:pPr>
      <w:r w:rsidRPr="002A2A2F">
        <w:t>Таблица 14</w:t>
      </w:r>
    </w:p>
    <w:tbl>
      <w:tblPr>
        <w:tblW w:w="4963" w:type="pct"/>
        <w:tblLook w:val="04A0"/>
      </w:tblPr>
      <w:tblGrid>
        <w:gridCol w:w="6628"/>
        <w:gridCol w:w="1561"/>
        <w:gridCol w:w="1592"/>
      </w:tblGrid>
      <w:tr w:rsidR="009A714C" w:rsidRPr="002A2A2F" w:rsidTr="009A714C">
        <w:trPr>
          <w:trHeight w:val="170"/>
        </w:trPr>
        <w:tc>
          <w:tcPr>
            <w:tcW w:w="33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Показатель</w:t>
            </w:r>
          </w:p>
        </w:tc>
        <w:tc>
          <w:tcPr>
            <w:tcW w:w="798"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Значение, куб.м/ч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Структура, %</w:t>
            </w:r>
          </w:p>
        </w:tc>
      </w:tr>
      <w:tr w:rsidR="009A714C" w:rsidRPr="002A2A2F" w:rsidTr="009A714C">
        <w:trPr>
          <w:trHeight w:val="170"/>
        </w:trPr>
        <w:tc>
          <w:tcPr>
            <w:tcW w:w="338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Производительность оборудования ХВП для подпитки теплосети</w:t>
            </w:r>
          </w:p>
        </w:tc>
        <w:tc>
          <w:tcPr>
            <w:tcW w:w="798"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1700,0</w:t>
            </w:r>
          </w:p>
        </w:tc>
        <w:tc>
          <w:tcPr>
            <w:tcW w:w="8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w:t>
            </w:r>
          </w:p>
        </w:tc>
      </w:tr>
      <w:tr w:rsidR="009A714C" w:rsidRPr="002A2A2F" w:rsidTr="009A714C">
        <w:trPr>
          <w:trHeight w:val="170"/>
        </w:trPr>
        <w:tc>
          <w:tcPr>
            <w:tcW w:w="338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Максимальные часовые потери теплоносителя в сетях</w:t>
            </w:r>
          </w:p>
        </w:tc>
        <w:tc>
          <w:tcPr>
            <w:tcW w:w="798"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159,1</w:t>
            </w:r>
          </w:p>
        </w:tc>
        <w:tc>
          <w:tcPr>
            <w:tcW w:w="8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9</w:t>
            </w:r>
          </w:p>
        </w:tc>
      </w:tr>
      <w:tr w:rsidR="009A714C" w:rsidRPr="002A2A2F" w:rsidTr="009A714C">
        <w:trPr>
          <w:trHeight w:val="170"/>
        </w:trPr>
        <w:tc>
          <w:tcPr>
            <w:tcW w:w="338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Максимальный часовой разбор горячей воды потребителями</w:t>
            </w:r>
          </w:p>
        </w:tc>
        <w:tc>
          <w:tcPr>
            <w:tcW w:w="798"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561,8</w:t>
            </w:r>
          </w:p>
        </w:tc>
        <w:tc>
          <w:tcPr>
            <w:tcW w:w="8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33</w:t>
            </w:r>
          </w:p>
        </w:tc>
      </w:tr>
      <w:tr w:rsidR="009A714C" w:rsidRPr="002A2A2F" w:rsidTr="009A714C">
        <w:trPr>
          <w:trHeight w:val="170"/>
        </w:trPr>
        <w:tc>
          <w:tcPr>
            <w:tcW w:w="3388"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Наличие резерва (+) / дефицита (-) мощности оборудования ХВП</w:t>
            </w:r>
          </w:p>
        </w:tc>
        <w:tc>
          <w:tcPr>
            <w:tcW w:w="798"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979,1</w:t>
            </w:r>
          </w:p>
        </w:tc>
        <w:tc>
          <w:tcPr>
            <w:tcW w:w="814"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+ 58</w:t>
            </w:r>
          </w:p>
        </w:tc>
      </w:tr>
    </w:tbl>
    <w:p w:rsidR="002A2A2F" w:rsidRPr="002A2A2F" w:rsidRDefault="002A2A2F" w:rsidP="009A714C">
      <w:pPr>
        <w:ind w:firstLine="709"/>
      </w:pPr>
    </w:p>
    <w:p w:rsidR="002A2A2F" w:rsidRPr="002A2A2F" w:rsidRDefault="002A2A2F" w:rsidP="009A714C">
      <w:pPr>
        <w:ind w:firstLine="709"/>
      </w:pPr>
      <w:r w:rsidRPr="002A2A2F">
        <w:t>Перспективное водопотребление теплоисточником не превышает максимальную производительность оборудования водоподготовки, в том числе в период максимального потребления в аварийных ситуациях.</w:t>
      </w:r>
    </w:p>
    <w:p w:rsidR="002A2A2F" w:rsidRPr="002A2A2F" w:rsidRDefault="002A2A2F" w:rsidP="009A714C">
      <w:pPr>
        <w:ind w:firstLine="709"/>
      </w:pPr>
    </w:p>
    <w:p w:rsidR="002A2A2F" w:rsidRPr="009A714C" w:rsidRDefault="002A2A2F" w:rsidP="009A714C">
      <w:pPr>
        <w:ind w:firstLine="709"/>
        <w:rPr>
          <w:b/>
        </w:rPr>
      </w:pPr>
      <w:bookmarkStart w:id="54" w:name="_Toc362012059"/>
      <w:r w:rsidRPr="009A714C">
        <w:rPr>
          <w:b/>
        </w:rPr>
        <w:lastRenderedPageBreak/>
        <w:t>Глава 5. Предложения по строительству, реконструкции и техническому перевооружению источника тепловой энергии</w:t>
      </w:r>
      <w:bookmarkEnd w:id="54"/>
    </w:p>
    <w:p w:rsidR="002A2A2F" w:rsidRPr="002A2A2F" w:rsidRDefault="002A2A2F" w:rsidP="009A714C">
      <w:pPr>
        <w:ind w:firstLine="709"/>
        <w:rPr>
          <w:rFonts w:eastAsia="Calibri"/>
        </w:rPr>
      </w:pPr>
    </w:p>
    <w:p w:rsidR="002A2A2F" w:rsidRPr="002A2A2F" w:rsidRDefault="002A2A2F" w:rsidP="009A714C">
      <w:pPr>
        <w:ind w:firstLine="709"/>
      </w:pPr>
      <w:r w:rsidRPr="002A2A2F">
        <w:t xml:space="preserve">В городском поселении «Город Краснокаменск» в настоящее время единственным источником теплоснабжения является ТЭЦ </w:t>
      </w:r>
      <w:r w:rsidR="00443F22">
        <w:t>П</w:t>
      </w:r>
      <w:r w:rsidRPr="002A2A2F">
        <w:t xml:space="preserve">АО «ППГХО». В перспективе документами территориального планирования теплоснабжение города также предусматривается от ТЭЦ </w:t>
      </w:r>
      <w:r w:rsidR="00443F22">
        <w:t>П</w:t>
      </w:r>
      <w:r w:rsidRPr="002A2A2F">
        <w:t>АО «ППГХО».</w:t>
      </w:r>
    </w:p>
    <w:p w:rsidR="00565F18" w:rsidRPr="00BE0934" w:rsidRDefault="002330A1" w:rsidP="00565F18">
      <w:pPr>
        <w:pStyle w:val="23"/>
        <w:spacing w:after="0" w:line="240" w:lineRule="auto"/>
        <w:ind w:left="0" w:firstLine="540"/>
        <w:rPr>
          <w:sz w:val="24"/>
        </w:rPr>
      </w:pPr>
      <w:r w:rsidRPr="002330A1">
        <w:rPr>
          <w:szCs w:val="28"/>
        </w:rPr>
        <w:t>В ПАО «ППГХО» разработаны и реализуются инвестиционная программа по «Энергокомплексу», программа по энергосбережению и повышению энергетической эффективности деятельности предприятия, в том числе теплоэлектроцентрали.</w:t>
      </w:r>
      <w:r>
        <w:t xml:space="preserve"> (</w:t>
      </w:r>
      <w:r w:rsidR="00565F18" w:rsidRPr="00BE0934">
        <w:rPr>
          <w:i/>
          <w:sz w:val="24"/>
        </w:rPr>
        <w:t>в ред. Постановления Администрации городского поселения «Город Краснокаменск» 11.04.2016 года № 434).</w:t>
      </w:r>
      <w:r w:rsidR="00565F18" w:rsidRPr="00BE0934">
        <w:rPr>
          <w:sz w:val="24"/>
        </w:rPr>
        <w:t xml:space="preserve"> </w:t>
      </w:r>
    </w:p>
    <w:p w:rsidR="002A2A2F" w:rsidRPr="002A2A2F" w:rsidRDefault="002A2A2F" w:rsidP="009A714C">
      <w:pPr>
        <w:ind w:firstLine="709"/>
      </w:pPr>
      <w:r w:rsidRPr="002A2A2F">
        <w:t xml:space="preserve"> Основными задачами указанной программы являются:</w:t>
      </w:r>
    </w:p>
    <w:p w:rsidR="002A2A2F" w:rsidRPr="002A2A2F" w:rsidRDefault="002A2A2F" w:rsidP="009A714C">
      <w:pPr>
        <w:ind w:firstLine="709"/>
      </w:pPr>
      <w:r w:rsidRPr="002A2A2F">
        <w:t>- повышение конкурентоспособности продукции за счет уменьшения удельного потребления энергоресурсов на единицу выпускаемой продукции;</w:t>
      </w:r>
    </w:p>
    <w:p w:rsidR="002A2A2F" w:rsidRPr="002A2A2F" w:rsidRDefault="002A2A2F" w:rsidP="009A714C">
      <w:pPr>
        <w:ind w:firstLine="709"/>
      </w:pPr>
      <w:r w:rsidRPr="002A2A2F">
        <w:t>- повышение уровня рационального использования топлива и энергии за счет широкого внедрения энергосберегающих технологий и оборудования;</w:t>
      </w:r>
    </w:p>
    <w:p w:rsidR="00565F18" w:rsidRPr="008438D0" w:rsidRDefault="00565F18" w:rsidP="00565F18">
      <w:pPr>
        <w:pStyle w:val="23"/>
        <w:spacing w:after="0" w:line="240" w:lineRule="auto"/>
        <w:ind w:left="0" w:firstLine="540"/>
        <w:rPr>
          <w:szCs w:val="28"/>
        </w:rPr>
      </w:pPr>
      <w:r w:rsidRPr="008438D0">
        <w:rPr>
          <w:szCs w:val="28"/>
        </w:rPr>
        <w:t>- мониторинг энергопотребления и разработка механизмов стимулирования эффективного использования топливно-энергетических ресурсов;</w:t>
      </w:r>
    </w:p>
    <w:p w:rsidR="00D433CD" w:rsidRDefault="00565F18" w:rsidP="00565F18">
      <w:pPr>
        <w:ind w:firstLine="709"/>
        <w:rPr>
          <w:szCs w:val="28"/>
        </w:rPr>
      </w:pPr>
      <w:r w:rsidRPr="008438D0">
        <w:rPr>
          <w:szCs w:val="28"/>
        </w:rPr>
        <w:t xml:space="preserve"> - реконструкция и модернизация оборудования энергокомплекса, подлежащего замене в связи с исчерпанием эксплуатационного ресурса и повышение энергоэффективности производства тепловой энергии.</w:t>
      </w:r>
      <w:r w:rsidR="00D433CD" w:rsidRPr="00D433CD">
        <w:t xml:space="preserve"> </w:t>
      </w:r>
      <w:r w:rsidR="00D433CD">
        <w:t>(</w:t>
      </w:r>
      <w:r w:rsidR="00D433CD" w:rsidRPr="00BE0934">
        <w:rPr>
          <w:i/>
          <w:sz w:val="24"/>
        </w:rPr>
        <w:t>в ред. Постановления Администрации городского поселения «Город Краснокаменск» 11.04.2016 года № 434).</w:t>
      </w:r>
    </w:p>
    <w:p w:rsidR="002A2A2F" w:rsidRPr="002A2A2F" w:rsidRDefault="002A2A2F" w:rsidP="00565F18">
      <w:pPr>
        <w:ind w:firstLine="709"/>
      </w:pPr>
      <w:r w:rsidRPr="002A2A2F">
        <w:t xml:space="preserve">В частности, применительно к производству и передаче тепловой энергии в программе по энергосбережению и повышению энергетической эффективности </w:t>
      </w:r>
      <w:r w:rsidR="00443F22">
        <w:t>П</w:t>
      </w:r>
      <w:r w:rsidRPr="002A2A2F">
        <w:t>АО «ППГХО» предусмотрены следующие мероприятия:</w:t>
      </w:r>
    </w:p>
    <w:p w:rsidR="002A2A2F" w:rsidRPr="002A2A2F" w:rsidRDefault="002A2A2F" w:rsidP="009A714C">
      <w:pPr>
        <w:ind w:firstLine="709"/>
      </w:pPr>
      <w:r w:rsidRPr="002A2A2F">
        <w:t>- переход на оптимальное распределение режимов эксплуатации оборудования ТЭЦ;</w:t>
      </w:r>
    </w:p>
    <w:p w:rsidR="002A2A2F" w:rsidRPr="002A2A2F" w:rsidRDefault="002A2A2F" w:rsidP="009A714C">
      <w:pPr>
        <w:ind w:firstLine="709"/>
      </w:pPr>
      <w:r w:rsidRPr="002A2A2F">
        <w:t>- совершенствование технологии сжигания жидкого топлива (в том числе автоматизация режима горения топлива и использование отработанного моторного и трансформаторного масла для растопки пылеугольного котла и для стабилизации горения (подсветки) пылеугольного факела);</w:t>
      </w:r>
    </w:p>
    <w:p w:rsidR="002A2A2F" w:rsidRPr="002A2A2F" w:rsidRDefault="002A2A2F" w:rsidP="009A714C">
      <w:pPr>
        <w:ind w:firstLine="709"/>
      </w:pPr>
      <w:r w:rsidRPr="002A2A2F">
        <w:t>- модернизация системы ХВО (внедрение технологии обратного осмоса);</w:t>
      </w:r>
    </w:p>
    <w:p w:rsidR="002A2A2F" w:rsidRPr="002A2A2F" w:rsidRDefault="002A2A2F" w:rsidP="009A714C">
      <w:pPr>
        <w:ind w:firstLine="709"/>
      </w:pPr>
      <w:r w:rsidRPr="002A2A2F">
        <w:t>- внедрение автоматики управления приточными системами;</w:t>
      </w:r>
    </w:p>
    <w:p w:rsidR="002A2A2F" w:rsidRPr="002A2A2F" w:rsidRDefault="002A2A2F" w:rsidP="009A714C">
      <w:pPr>
        <w:ind w:firstLine="709"/>
      </w:pPr>
      <w:r w:rsidRPr="002A2A2F">
        <w:t>- замена изоляции на паропроводах;</w:t>
      </w:r>
    </w:p>
    <w:p w:rsidR="002A2A2F" w:rsidRPr="002A2A2F" w:rsidRDefault="002A2A2F" w:rsidP="009A714C">
      <w:pPr>
        <w:ind w:firstLine="709"/>
      </w:pPr>
      <w:r w:rsidRPr="002A2A2F">
        <w:t>- внедрение систем рекуперации тепла;</w:t>
      </w:r>
    </w:p>
    <w:p w:rsidR="002A2A2F" w:rsidRPr="002A2A2F" w:rsidRDefault="002A2A2F" w:rsidP="009A714C">
      <w:pPr>
        <w:ind w:firstLine="709"/>
      </w:pPr>
      <w:r w:rsidRPr="002A2A2F">
        <w:t>- установка автоматизированных систем учета и потребления пара;</w:t>
      </w:r>
    </w:p>
    <w:p w:rsidR="002A2A2F" w:rsidRPr="002A2A2F" w:rsidRDefault="002A2A2F" w:rsidP="009A714C">
      <w:pPr>
        <w:ind w:firstLine="709"/>
      </w:pPr>
      <w:r w:rsidRPr="002A2A2F">
        <w:t>- внедрение частотного регулирования;</w:t>
      </w:r>
    </w:p>
    <w:p w:rsidR="002A2A2F" w:rsidRPr="002A2A2F" w:rsidRDefault="002A2A2F" w:rsidP="009A714C">
      <w:pPr>
        <w:ind w:firstLine="709"/>
      </w:pPr>
      <w:r w:rsidRPr="002A2A2F">
        <w:t>- оптимизация использования электроэнергии (в том числе установка энергосберегающих систем на трансформаторных подстанциях, снижение потерь электроэнергии за счет отключения одного трансформаторв на 2-х трансформаторных подстанциях, снижение технических потерь электроэнергии за счет внедрения электропроводящей смазки для контактов, приведение в соответствие с НТД состояния контактов, болтовых соединений и электрооборудования ПС, ТП, РП, модернизация систем освещения).</w:t>
      </w:r>
    </w:p>
    <w:p w:rsidR="002A2A2F" w:rsidRPr="002A2A2F" w:rsidRDefault="002A2A2F" w:rsidP="009A714C">
      <w:pPr>
        <w:ind w:firstLine="709"/>
      </w:pPr>
      <w:r w:rsidRPr="002A2A2F">
        <w:lastRenderedPageBreak/>
        <w:t>Планируемое снижение потребления тепловой энергии за счет технических мероприятий по энергосбережению составит 57900 Гкал/год.</w:t>
      </w:r>
    </w:p>
    <w:p w:rsidR="002A2A2F" w:rsidRPr="002A2A2F" w:rsidRDefault="002A2A2F" w:rsidP="009A714C">
      <w:pPr>
        <w:ind w:firstLine="709"/>
      </w:pPr>
      <w:r w:rsidRPr="002A2A2F">
        <w:t>Реализация мероприятий программы производится за счет средств немуниципальных источников финансирования. Реализация вышеуказанных мероприятий позволит повысить энергоэффективность теплоснабжения городского поселения «Город Краснокаменск», оптимизировать расходы потребителей на теплоснабжение.</w:t>
      </w:r>
    </w:p>
    <w:p w:rsidR="002A2A2F" w:rsidRDefault="002A2A2F" w:rsidP="009A714C">
      <w:pPr>
        <w:ind w:firstLine="709"/>
      </w:pPr>
      <w:r w:rsidRPr="002A2A2F">
        <w:t xml:space="preserve">Перспективный баланс тепловой мощности ТЭЦ </w:t>
      </w:r>
      <w:r w:rsidR="00443F22">
        <w:t>П</w:t>
      </w:r>
      <w:r w:rsidRPr="002A2A2F">
        <w:t>АО «ППГХО» и присоединенной тепловой нагрузки с учетом предложений по реконструкции и техническому перевооружению источника тепловой энергии приведен в таблице 15.</w:t>
      </w:r>
    </w:p>
    <w:p w:rsidR="009A714C" w:rsidRPr="002A2A2F" w:rsidRDefault="009A714C" w:rsidP="009A714C">
      <w:pPr>
        <w:ind w:firstLine="709"/>
      </w:pPr>
    </w:p>
    <w:p w:rsidR="002A2A2F" w:rsidRPr="002A2A2F" w:rsidRDefault="002A2A2F" w:rsidP="009A714C">
      <w:pPr>
        <w:ind w:firstLine="709"/>
      </w:pPr>
      <w:r w:rsidRPr="002A2A2F">
        <w:t>Таблица 15</w:t>
      </w:r>
    </w:p>
    <w:tbl>
      <w:tblPr>
        <w:tblW w:w="4954" w:type="pct"/>
        <w:tblLook w:val="04A0"/>
      </w:tblPr>
      <w:tblGrid>
        <w:gridCol w:w="6203"/>
        <w:gridCol w:w="1859"/>
        <w:gridCol w:w="1701"/>
      </w:tblGrid>
      <w:tr w:rsidR="002A2A2F" w:rsidRPr="002A2A2F" w:rsidTr="009A714C">
        <w:trPr>
          <w:trHeight w:val="170"/>
        </w:trPr>
        <w:tc>
          <w:tcPr>
            <w:tcW w:w="317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Показатель</w:t>
            </w:r>
          </w:p>
        </w:tc>
        <w:tc>
          <w:tcPr>
            <w:tcW w:w="1823" w:type="pct"/>
            <w:gridSpan w:val="2"/>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Значение</w:t>
            </w:r>
          </w:p>
        </w:tc>
      </w:tr>
      <w:tr w:rsidR="002A2A2F" w:rsidRPr="002A2A2F" w:rsidTr="009A714C">
        <w:trPr>
          <w:trHeight w:val="170"/>
        </w:trPr>
        <w:tc>
          <w:tcPr>
            <w:tcW w:w="317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Гкал/ч</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Установленная мощность теплоисточника</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1169,0</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Располагаемая тепловая мощность теплоисточника</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805,0</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69</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Тепловая мощность теплоисточника нетто</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752,5</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64</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Подключенная нагрузка</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482,3</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41</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Потери тепловой мощности в сетях</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78,7</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w:t>
            </w:r>
          </w:p>
        </w:tc>
      </w:tr>
      <w:tr w:rsidR="002A2A2F" w:rsidRPr="002A2A2F" w:rsidTr="009A714C">
        <w:trPr>
          <w:trHeight w:val="170"/>
        </w:trPr>
        <w:tc>
          <w:tcPr>
            <w:tcW w:w="3177" w:type="pct"/>
            <w:tcBorders>
              <w:top w:val="nil"/>
              <w:left w:val="single" w:sz="4" w:space="0" w:color="auto"/>
              <w:bottom w:val="single" w:sz="4" w:space="0" w:color="auto"/>
              <w:right w:val="single" w:sz="4" w:space="0" w:color="auto"/>
            </w:tcBorders>
            <w:shd w:val="clear" w:color="auto" w:fill="auto"/>
            <w:hideMark/>
          </w:tcPr>
          <w:p w:rsidR="002A2A2F" w:rsidRPr="009A714C" w:rsidRDefault="002A2A2F" w:rsidP="009A714C">
            <w:pPr>
              <w:rPr>
                <w:sz w:val="24"/>
              </w:rPr>
            </w:pPr>
            <w:r w:rsidRPr="009A714C">
              <w:rPr>
                <w:sz w:val="24"/>
              </w:rPr>
              <w:t>Наличие резерва (+) / дефицита (-) мощности</w:t>
            </w:r>
          </w:p>
        </w:tc>
        <w:tc>
          <w:tcPr>
            <w:tcW w:w="952"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191,4</w:t>
            </w:r>
          </w:p>
        </w:tc>
        <w:tc>
          <w:tcPr>
            <w:tcW w:w="87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+ 16</w:t>
            </w:r>
          </w:p>
        </w:tc>
      </w:tr>
    </w:tbl>
    <w:p w:rsidR="002A2A2F" w:rsidRPr="002A2A2F" w:rsidRDefault="002A2A2F" w:rsidP="009A714C">
      <w:pPr>
        <w:ind w:firstLine="709"/>
      </w:pPr>
    </w:p>
    <w:p w:rsidR="002A2A2F" w:rsidRDefault="002A2A2F" w:rsidP="009A714C">
      <w:pPr>
        <w:ind w:firstLine="709"/>
        <w:rPr>
          <w:rFonts w:eastAsia="Calibri"/>
        </w:rPr>
      </w:pPr>
      <w:r w:rsidRPr="002A2A2F">
        <w:rPr>
          <w:rFonts w:eastAsia="Calibri"/>
        </w:rPr>
        <w:t xml:space="preserve">С учетом перспективных тепловых нагрузок общая годовая потребность ТЭЦ </w:t>
      </w:r>
      <w:r w:rsidR="00443F22">
        <w:rPr>
          <w:rFonts w:eastAsia="Calibri"/>
        </w:rPr>
        <w:t>П</w:t>
      </w:r>
      <w:r w:rsidRPr="002A2A2F">
        <w:rPr>
          <w:rFonts w:eastAsia="Calibri"/>
        </w:rPr>
        <w:t xml:space="preserve">АО «ППГХО» в топливе для централизованного теплоснабжения потребителей </w:t>
      </w:r>
      <w:r w:rsidRPr="002A2A2F">
        <w:t>городского поселения «Город Краснокаменск»</w:t>
      </w:r>
      <w:r w:rsidRPr="002A2A2F">
        <w:rPr>
          <w:rFonts w:eastAsia="Calibri"/>
        </w:rPr>
        <w:t xml:space="preserve"> составит 314444 т у. т., что на 3% ниже существующего уровня потребления топлива (таблица 16).</w:t>
      </w:r>
    </w:p>
    <w:p w:rsidR="009A714C" w:rsidRPr="002A2A2F" w:rsidRDefault="009A714C" w:rsidP="009A714C">
      <w:pPr>
        <w:ind w:firstLine="709"/>
        <w:rPr>
          <w:rFonts w:eastAsia="Calibri"/>
        </w:rPr>
      </w:pPr>
    </w:p>
    <w:p w:rsidR="002A2A2F" w:rsidRPr="002A2A2F" w:rsidRDefault="002A2A2F" w:rsidP="009A714C">
      <w:pPr>
        <w:ind w:firstLine="709"/>
        <w:rPr>
          <w:rFonts w:eastAsia="Calibri"/>
        </w:rPr>
      </w:pPr>
      <w:r w:rsidRPr="002A2A2F">
        <w:rPr>
          <w:rFonts w:eastAsia="Calibri"/>
        </w:rPr>
        <w:t>Таблица 16</w:t>
      </w:r>
    </w:p>
    <w:tbl>
      <w:tblPr>
        <w:tblW w:w="5000" w:type="pct"/>
        <w:tblLook w:val="04A0"/>
      </w:tblPr>
      <w:tblGrid>
        <w:gridCol w:w="4627"/>
        <w:gridCol w:w="2657"/>
        <w:gridCol w:w="2570"/>
      </w:tblGrid>
      <w:tr w:rsidR="002A2A2F" w:rsidRPr="002A2A2F" w:rsidTr="009A714C">
        <w:trPr>
          <w:trHeight w:val="113"/>
        </w:trPr>
        <w:tc>
          <w:tcPr>
            <w:tcW w:w="2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Вид топлива</w:t>
            </w:r>
          </w:p>
        </w:tc>
        <w:tc>
          <w:tcPr>
            <w:tcW w:w="2652" w:type="pct"/>
            <w:gridSpan w:val="2"/>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Среднегодовой расход топлива на выработку тепловой энергии</w:t>
            </w:r>
          </w:p>
        </w:tc>
      </w:tr>
      <w:tr w:rsidR="002A2A2F" w:rsidRPr="002A2A2F" w:rsidTr="009A714C">
        <w:trPr>
          <w:trHeight w:val="113"/>
        </w:trPr>
        <w:tc>
          <w:tcPr>
            <w:tcW w:w="2348"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134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т у. т.</w:t>
            </w:r>
          </w:p>
        </w:tc>
        <w:tc>
          <w:tcPr>
            <w:tcW w:w="130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т н. т.</w:t>
            </w:r>
          </w:p>
        </w:tc>
      </w:tr>
      <w:tr w:rsidR="002A2A2F" w:rsidRPr="002A2A2F" w:rsidTr="009A714C">
        <w:trPr>
          <w:trHeight w:val="113"/>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sz w:val="24"/>
              </w:rPr>
            </w:pPr>
            <w:r w:rsidRPr="009A714C">
              <w:rPr>
                <w:sz w:val="24"/>
              </w:rPr>
              <w:t>Уголь</w:t>
            </w:r>
          </w:p>
        </w:tc>
        <w:tc>
          <w:tcPr>
            <w:tcW w:w="134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313995</w:t>
            </w:r>
          </w:p>
        </w:tc>
        <w:tc>
          <w:tcPr>
            <w:tcW w:w="1303"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245661</w:t>
            </w:r>
          </w:p>
        </w:tc>
      </w:tr>
      <w:tr w:rsidR="002A2A2F" w:rsidRPr="002A2A2F" w:rsidTr="009A714C">
        <w:trPr>
          <w:trHeight w:val="113"/>
        </w:trPr>
        <w:tc>
          <w:tcPr>
            <w:tcW w:w="2348"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sz w:val="24"/>
              </w:rPr>
            </w:pPr>
            <w:r w:rsidRPr="009A714C">
              <w:rPr>
                <w:sz w:val="24"/>
              </w:rPr>
              <w:t>Мазут</w:t>
            </w:r>
          </w:p>
        </w:tc>
        <w:tc>
          <w:tcPr>
            <w:tcW w:w="1348"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449</w:t>
            </w:r>
          </w:p>
        </w:tc>
        <w:tc>
          <w:tcPr>
            <w:tcW w:w="1303"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318</w:t>
            </w:r>
          </w:p>
        </w:tc>
      </w:tr>
      <w:tr w:rsidR="002A2A2F" w:rsidRPr="002A2A2F" w:rsidTr="009A714C">
        <w:trPr>
          <w:trHeight w:val="113"/>
        </w:trPr>
        <w:tc>
          <w:tcPr>
            <w:tcW w:w="2348" w:type="pct"/>
            <w:tcBorders>
              <w:top w:val="nil"/>
              <w:left w:val="single" w:sz="4" w:space="0" w:color="auto"/>
              <w:bottom w:val="single" w:sz="4" w:space="0" w:color="auto"/>
              <w:right w:val="single" w:sz="4" w:space="0" w:color="auto"/>
            </w:tcBorders>
            <w:shd w:val="clear" w:color="auto" w:fill="auto"/>
            <w:noWrap/>
            <w:vAlign w:val="bottom"/>
            <w:hideMark/>
          </w:tcPr>
          <w:p w:rsidR="002A2A2F" w:rsidRPr="009A714C" w:rsidRDefault="002A2A2F" w:rsidP="009A714C">
            <w:pPr>
              <w:rPr>
                <w:sz w:val="24"/>
              </w:rPr>
            </w:pPr>
            <w:r w:rsidRPr="009A714C">
              <w:rPr>
                <w:sz w:val="24"/>
              </w:rPr>
              <w:t>Итого:</w:t>
            </w:r>
          </w:p>
        </w:tc>
        <w:tc>
          <w:tcPr>
            <w:tcW w:w="1348"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314444</w:t>
            </w:r>
          </w:p>
        </w:tc>
        <w:tc>
          <w:tcPr>
            <w:tcW w:w="1303"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p>
        </w:tc>
      </w:tr>
    </w:tbl>
    <w:p w:rsidR="002A2A2F" w:rsidRPr="002A2A2F" w:rsidRDefault="002A2A2F" w:rsidP="009A714C">
      <w:pPr>
        <w:ind w:firstLine="709"/>
        <w:rPr>
          <w:rFonts w:eastAsia="Calibri"/>
        </w:rPr>
      </w:pPr>
    </w:p>
    <w:p w:rsidR="002A2A2F" w:rsidRDefault="002A2A2F" w:rsidP="009A714C">
      <w:pPr>
        <w:ind w:firstLine="709"/>
      </w:pPr>
      <w:r w:rsidRPr="002A2A2F">
        <w:t>В каждой из систем теплоснабжения радиус эффективного теплоснабжения определен как отношение дополнительной тепловой нагрузки вновь подключаемых объектов к дополнительным затратам на передачу тепловой энергии по теплосетям, определяемым пропорционально протяженности данных сетей (таблица 17). Если относительный прирост тепловой нагрузки ниже или равен максимально возможному относительному приросту тепловых сетей, то радиус эффективного теплоснабжения теплоисточника охватывает вновь подключаемые объекты</w:t>
      </w:r>
      <w:r w:rsidRPr="009A714C">
        <w:rPr>
          <w:vertAlign w:val="superscript"/>
        </w:rPr>
        <w:footnoteReference w:id="2"/>
      </w:r>
      <w:r w:rsidRPr="002A2A2F">
        <w:t>.</w:t>
      </w: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Default="009A714C" w:rsidP="009A714C">
      <w:pPr>
        <w:ind w:firstLine="709"/>
      </w:pPr>
    </w:p>
    <w:p w:rsidR="009A714C" w:rsidRPr="002A2A2F" w:rsidRDefault="009A714C" w:rsidP="009A714C">
      <w:pPr>
        <w:ind w:firstLine="709"/>
      </w:pPr>
    </w:p>
    <w:p w:rsidR="002A2A2F" w:rsidRDefault="002A2A2F" w:rsidP="009A714C">
      <w:pPr>
        <w:ind w:firstLine="709"/>
        <w:rPr>
          <w:rFonts w:eastAsia="Calibri"/>
        </w:rPr>
      </w:pPr>
      <w:r w:rsidRPr="002A2A2F">
        <w:rPr>
          <w:rFonts w:eastAsia="Calibri"/>
        </w:rPr>
        <w:t>Таблица 17</w:t>
      </w:r>
    </w:p>
    <w:tbl>
      <w:tblPr>
        <w:tblW w:w="4963" w:type="pct"/>
        <w:tblLook w:val="04A0"/>
      </w:tblPr>
      <w:tblGrid>
        <w:gridCol w:w="8470"/>
        <w:gridCol w:w="1311"/>
      </w:tblGrid>
      <w:tr w:rsidR="002A2A2F" w:rsidRPr="002A2A2F" w:rsidTr="009A714C">
        <w:trPr>
          <w:trHeight w:val="113"/>
        </w:trPr>
        <w:tc>
          <w:tcPr>
            <w:tcW w:w="4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Показатель</w:t>
            </w:r>
          </w:p>
        </w:tc>
        <w:tc>
          <w:tcPr>
            <w:tcW w:w="670"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Значение</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Подключенная нагрузка существующих потребителей городского поселения «Город Краснокаменск», Гкал/ч</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196,3</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Протяженность сетей, м</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54420</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Удельная протяженность теплотрассы, м/(Гкал/ч)</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277,2</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Фактически сложившийся средний диаметр теплотрассы, мм</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198</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Вновь подключаемая нагрузка, Гкал/ч</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8,93</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Прирост тепловой нагрузки, %</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0,05</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Средний диаметр теплосети, обеспечивающей подключение новых объектов, мм</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117</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Максимально возможный прирост протяженности теплотрассы, не приводящий к увеличению совокупных расходов на эксплуатацию в системе теплоснабжения, м</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4187</w:t>
            </w:r>
          </w:p>
        </w:tc>
      </w:tr>
      <w:tr w:rsidR="002A2A2F" w:rsidRPr="002A2A2F" w:rsidTr="009A714C">
        <w:trPr>
          <w:trHeight w:val="113"/>
        </w:trPr>
        <w:tc>
          <w:tcPr>
            <w:tcW w:w="4330" w:type="pct"/>
            <w:tcBorders>
              <w:top w:val="nil"/>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rPr>
                <w:sz w:val="24"/>
              </w:rPr>
            </w:pPr>
            <w:r w:rsidRPr="009A714C">
              <w:rPr>
                <w:sz w:val="24"/>
              </w:rPr>
              <w:t>То же в % к существующей протяженности сетей</w:t>
            </w:r>
          </w:p>
        </w:tc>
        <w:tc>
          <w:tcPr>
            <w:tcW w:w="670"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0,08</w:t>
            </w:r>
          </w:p>
        </w:tc>
      </w:tr>
    </w:tbl>
    <w:p w:rsidR="002A2A2F" w:rsidRPr="002A2A2F" w:rsidRDefault="002A2A2F" w:rsidP="009A714C">
      <w:pPr>
        <w:ind w:firstLine="709"/>
        <w:rPr>
          <w:rFonts w:eastAsia="Calibri"/>
        </w:rPr>
      </w:pPr>
    </w:p>
    <w:p w:rsidR="002A2A2F" w:rsidRPr="002A2A2F" w:rsidRDefault="002A2A2F" w:rsidP="009A714C">
      <w:pPr>
        <w:ind w:firstLine="709"/>
      </w:pPr>
      <w:r w:rsidRPr="002A2A2F">
        <w:t xml:space="preserve">Анализ данных таблицы 17 показывает, что в зоне действия ТЭЦ </w:t>
      </w:r>
      <w:r w:rsidR="00443F22">
        <w:t>П</w:t>
      </w:r>
      <w:r w:rsidRPr="002A2A2F">
        <w:t>АО «ППГХО», к которой планируется подключение объектов нового строительства в городском поселении «Город Краснокаменск», радиус эффективного теплоснабжения обеспечивает подключение таких нагрузок.</w:t>
      </w:r>
    </w:p>
    <w:p w:rsidR="009A714C" w:rsidRDefault="009A714C" w:rsidP="009A714C">
      <w:pPr>
        <w:ind w:firstLine="709"/>
      </w:pPr>
      <w:bookmarkStart w:id="55" w:name="_Toc362012060"/>
    </w:p>
    <w:p w:rsidR="002A2A2F" w:rsidRPr="009A714C" w:rsidRDefault="002A2A2F" w:rsidP="009A714C">
      <w:pPr>
        <w:ind w:firstLine="709"/>
        <w:rPr>
          <w:b/>
        </w:rPr>
      </w:pPr>
      <w:r w:rsidRPr="009A714C">
        <w:rPr>
          <w:b/>
        </w:rPr>
        <w:t>Глава 6. Предложения по строительству и реконструкции тепловых сетей и сооружений на них</w:t>
      </w:r>
      <w:bookmarkEnd w:id="55"/>
    </w:p>
    <w:p w:rsidR="002A2A2F" w:rsidRPr="002A2A2F" w:rsidRDefault="002A2A2F" w:rsidP="009A714C">
      <w:pPr>
        <w:ind w:firstLine="709"/>
      </w:pPr>
    </w:p>
    <w:p w:rsidR="002A2A2F" w:rsidRPr="002A2A2F" w:rsidRDefault="002A2A2F" w:rsidP="009A714C">
      <w:pPr>
        <w:ind w:firstLine="709"/>
      </w:pPr>
      <w:r w:rsidRPr="002A2A2F">
        <w:t>Мероприятия по строительству и реконструкции линейных объектов инфраструктуры теплоснабжения направлены на достижение следующих основных целей:</w:t>
      </w:r>
    </w:p>
    <w:p w:rsidR="002A2A2F" w:rsidRPr="002A2A2F" w:rsidRDefault="002A2A2F" w:rsidP="009A714C">
      <w:pPr>
        <w:ind w:firstLine="709"/>
      </w:pPr>
      <w:r w:rsidRPr="002A2A2F">
        <w:t>- реконструкция тепловых сетей, подлежащих замене в связи с исчерпанием эксплуатационного ресурса и необходимостью повышения энергоэффективности передачи тепловой энергии;</w:t>
      </w:r>
    </w:p>
    <w:p w:rsidR="002A2A2F" w:rsidRPr="002A2A2F" w:rsidRDefault="002A2A2F" w:rsidP="009A714C">
      <w:pPr>
        <w:ind w:firstLine="709"/>
      </w:pPr>
      <w:r w:rsidRPr="002A2A2F">
        <w:t>- строительство тепловых сетей для обеспечения перспективных приростов тепловой нагрузки под жилищную и культурно-досуговую застройку.</w:t>
      </w:r>
    </w:p>
    <w:p w:rsidR="002A2A2F" w:rsidRPr="002A2A2F" w:rsidRDefault="002A2A2F" w:rsidP="009A714C">
      <w:pPr>
        <w:ind w:firstLine="709"/>
      </w:pPr>
      <w:r w:rsidRPr="002A2A2F">
        <w:t>С целью повышения надежности и сокращения потерь подлежат замене в соответствии со степенью износа существующие магистральные тепловые сети. В частности, на отдельных участках необходимо восстановление тепловой изоляции магистральных теплосетей, замена запорной арматуры, восстановление тепловых камер, колодцев и опор. Также необходимо произвести работы по регулировке систем  теплоснабжения с привлечением специализированной организации.</w:t>
      </w:r>
    </w:p>
    <w:p w:rsidR="002A2A2F" w:rsidRPr="002A2A2F" w:rsidRDefault="002A2A2F" w:rsidP="009A714C">
      <w:pPr>
        <w:ind w:firstLine="709"/>
      </w:pPr>
      <w:r w:rsidRPr="002A2A2F">
        <w:lastRenderedPageBreak/>
        <w:t>В отношении второго направления предусматривается строительство новых распределительных тепловых сетей в соответствии с очерёдностью ввода новой жилой и культурно-досуговой застройки.</w:t>
      </w:r>
    </w:p>
    <w:p w:rsidR="002A2A2F" w:rsidRPr="002A2A2F" w:rsidRDefault="002A2A2F" w:rsidP="009A714C">
      <w:pPr>
        <w:ind w:firstLine="709"/>
      </w:pPr>
      <w:r w:rsidRPr="002A2A2F">
        <w:t>Согласно Федеральному закону от 07.12.2011 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открытые системы теплоснабжения должны быть закрыты в срок до 2022 года. В условиях отсутствия предусмотренных документами территориального развития городского поселения «Город Краснокаменск» площадок под строительство центральных тепловых пунктов закрытие систем теплоснабжения представляется целесообразным путем модернизации внутридомового инженерного оборудования.</w:t>
      </w:r>
    </w:p>
    <w:p w:rsidR="002A2A2F" w:rsidRPr="002A2A2F" w:rsidRDefault="002A2A2F" w:rsidP="009A714C">
      <w:pPr>
        <w:ind w:firstLine="709"/>
      </w:pPr>
      <w:r w:rsidRPr="002A2A2F">
        <w:t>В целях исполнения законодательства Российской Федерации в части перехода от открытой системы теплоснабжения к закрытой, а также для обеспечения потребителей в жилищном фонде городского поселения «Город Краснокаменск» коммунальными услугами отопления и горячего водоснабжения надлежащего качества представляется целесообразным реализовать мероприятия по модернизации внутридомовых систем отопления и горячего водоснабжения, обеспечивающих:</w:t>
      </w:r>
    </w:p>
    <w:p w:rsidR="002A2A2F" w:rsidRPr="002A2A2F" w:rsidRDefault="002A2A2F" w:rsidP="009A714C">
      <w:pPr>
        <w:ind w:firstLine="709"/>
      </w:pPr>
      <w:r w:rsidRPr="002A2A2F">
        <w:t>- расчетные параметры циркуляции теплоносителя во внутридомовом инженерном оборудовании путем установки и наладки регулирующей арматуры;</w:t>
      </w:r>
    </w:p>
    <w:p w:rsidR="002A2A2F" w:rsidRPr="002A2A2F" w:rsidRDefault="002A2A2F" w:rsidP="009A714C">
      <w:pPr>
        <w:ind w:firstLine="709"/>
      </w:pPr>
      <w:r w:rsidRPr="002A2A2F">
        <w:t>- организацию зависимой схемы подключения систем отопления и горячего водоснабжения многоквартирных и жилых домов, а также общественных зданий к системам централизованного теплоснабжения городского поселения «Город Краснокаменск».</w:t>
      </w:r>
    </w:p>
    <w:p w:rsidR="002A2A2F" w:rsidRPr="002A2A2F" w:rsidRDefault="002A2A2F" w:rsidP="009A714C">
      <w:pPr>
        <w:ind w:firstLine="709"/>
      </w:pPr>
      <w:r w:rsidRPr="002A2A2F">
        <w:t>Необходимым условием экономии тепловой энергии является выдерживание заданных температурного графика и гидравлического режимов в системе теплоснабжения зданий и сооружений. Так, превышение температуры в обратном трубопроводе приводит к недополучению тепла. Нарушение гидравлического режима может привести к превышению температуры в одних помещениях, и снижению ее ниже санитарных норм в других. Использование смесительных насосов системы отопления обеспечивает, в свою очередь, выдерживание перепада температур, согласно температурному графику и температуры наружного воздуха, а также может обеспечить заданное давление в отопительной системе.</w:t>
      </w:r>
    </w:p>
    <w:p w:rsidR="002A2A2F" w:rsidRPr="002A2A2F" w:rsidRDefault="002A2A2F" w:rsidP="009A714C">
      <w:pPr>
        <w:ind w:firstLine="709"/>
      </w:pPr>
      <w:r w:rsidRPr="002A2A2F">
        <w:t>Применение автоматизированных (или полуавтоматизированных) тепловых пунктов  и индивидуальных радиаторных регуляторов температуры, позволяет исключить превышение температуры в помещениях выше нормы и снижение температуры при незначительном отклонении температуры теплоносителя относительно температурного графика. Использование смесительных насосов также позволяет рассмотреть возможность регулирования потребления тепловой энергии на отопление в течение суток и (или) недели (понижение температуры в ночное время и выходные дни).</w:t>
      </w:r>
    </w:p>
    <w:p w:rsidR="002A2A2F" w:rsidRPr="002A2A2F" w:rsidRDefault="002A2A2F" w:rsidP="009A714C">
      <w:pPr>
        <w:ind w:firstLine="709"/>
      </w:pPr>
    </w:p>
    <w:p w:rsidR="002A2A2F" w:rsidRPr="009A714C" w:rsidRDefault="002A2A2F" w:rsidP="009A714C">
      <w:pPr>
        <w:ind w:firstLine="709"/>
        <w:rPr>
          <w:b/>
        </w:rPr>
      </w:pPr>
      <w:bookmarkStart w:id="56" w:name="_Toc362012061"/>
      <w:r w:rsidRPr="009A714C">
        <w:rPr>
          <w:b/>
        </w:rPr>
        <w:t>Глава 7. Перспективный топливный баланс</w:t>
      </w:r>
      <w:bookmarkEnd w:id="56"/>
    </w:p>
    <w:p w:rsidR="002A2A2F" w:rsidRPr="002A2A2F" w:rsidRDefault="002A2A2F" w:rsidP="009A714C">
      <w:pPr>
        <w:ind w:firstLine="709"/>
      </w:pPr>
    </w:p>
    <w:p w:rsidR="002A2A2F" w:rsidRDefault="002A2A2F" w:rsidP="009A714C">
      <w:pPr>
        <w:ind w:firstLine="709"/>
      </w:pPr>
      <w:r w:rsidRPr="002A2A2F">
        <w:t xml:space="preserve">Расчет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ТЭЦ </w:t>
      </w:r>
      <w:r w:rsidR="00443F22">
        <w:t>П</w:t>
      </w:r>
      <w:r w:rsidRPr="002A2A2F">
        <w:t>АО «ППГХО» в части производства тепловой энергии для теплоснабжения, представлены в таблице 18.</w:t>
      </w:r>
    </w:p>
    <w:p w:rsidR="009A714C" w:rsidRPr="002A2A2F" w:rsidRDefault="009A714C" w:rsidP="009A714C">
      <w:pPr>
        <w:ind w:firstLine="709"/>
      </w:pPr>
    </w:p>
    <w:p w:rsidR="002A2A2F" w:rsidRPr="002A2A2F" w:rsidRDefault="002A2A2F" w:rsidP="009A714C">
      <w:pPr>
        <w:ind w:firstLine="709"/>
        <w:rPr>
          <w:rFonts w:eastAsia="Calibri"/>
        </w:rPr>
      </w:pPr>
      <w:r w:rsidRPr="002A2A2F">
        <w:rPr>
          <w:rFonts w:eastAsia="Calibri"/>
        </w:rPr>
        <w:t>Таблица 18</w:t>
      </w:r>
    </w:p>
    <w:tbl>
      <w:tblPr>
        <w:tblW w:w="5000" w:type="pct"/>
        <w:tblLook w:val="04A0"/>
      </w:tblPr>
      <w:tblGrid>
        <w:gridCol w:w="2340"/>
        <w:gridCol w:w="1368"/>
        <w:gridCol w:w="1955"/>
        <w:gridCol w:w="1118"/>
        <w:gridCol w:w="1955"/>
        <w:gridCol w:w="1118"/>
      </w:tblGrid>
      <w:tr w:rsidR="002A2A2F" w:rsidRPr="002A2A2F" w:rsidTr="009A714C">
        <w:trPr>
          <w:trHeight w:val="113"/>
        </w:trPr>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Вид топлива</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Единица измерения</w:t>
            </w:r>
          </w:p>
        </w:tc>
        <w:tc>
          <w:tcPr>
            <w:tcW w:w="3007" w:type="pct"/>
            <w:gridSpan w:val="4"/>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Расход топлива на выработку тепловой энергии для теплоснабжения</w:t>
            </w:r>
          </w:p>
        </w:tc>
      </w:tr>
      <w:tr w:rsidR="002A2A2F" w:rsidRPr="002A2A2F" w:rsidTr="009A714C">
        <w:trPr>
          <w:trHeight w:val="113"/>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1544" w:type="pct"/>
            <w:gridSpan w:val="2"/>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В зимний период</w:t>
            </w:r>
          </w:p>
        </w:tc>
        <w:tc>
          <w:tcPr>
            <w:tcW w:w="1463" w:type="pct"/>
            <w:gridSpan w:val="2"/>
            <w:tcBorders>
              <w:top w:val="single" w:sz="4" w:space="0" w:color="auto"/>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В летний период</w:t>
            </w:r>
          </w:p>
        </w:tc>
      </w:tr>
      <w:tr w:rsidR="002A2A2F" w:rsidRPr="002A2A2F" w:rsidTr="009A714C">
        <w:trPr>
          <w:trHeight w:val="113"/>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2A2A2F" w:rsidRPr="009A714C" w:rsidRDefault="002A2A2F" w:rsidP="009A714C">
            <w:pPr>
              <w:jc w:val="center"/>
              <w:rPr>
                <w:b/>
                <w:sz w:val="24"/>
              </w:rPr>
            </w:pP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Максимальный часовой</w:t>
            </w: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Годовой</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Максимальный часовой</w:t>
            </w: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b/>
                <w:sz w:val="24"/>
              </w:rPr>
            </w:pPr>
            <w:r w:rsidRPr="009A714C">
              <w:rPr>
                <w:b/>
                <w:sz w:val="24"/>
              </w:rPr>
              <w:t>Годовой</w:t>
            </w:r>
          </w:p>
        </w:tc>
      </w:tr>
      <w:tr w:rsidR="002A2A2F" w:rsidRPr="002A2A2F" w:rsidTr="009A714C">
        <w:trPr>
          <w:trHeight w:val="113"/>
        </w:trPr>
        <w:tc>
          <w:tcPr>
            <w:tcW w:w="1276" w:type="pct"/>
            <w:vMerge w:val="restart"/>
            <w:tcBorders>
              <w:top w:val="nil"/>
              <w:left w:val="single" w:sz="4" w:space="0" w:color="auto"/>
              <w:bottom w:val="single" w:sz="4" w:space="0" w:color="000000"/>
              <w:right w:val="single" w:sz="4" w:space="0" w:color="auto"/>
            </w:tcBorders>
            <w:shd w:val="clear" w:color="auto" w:fill="auto"/>
            <w:vAlign w:val="center"/>
            <w:hideMark/>
          </w:tcPr>
          <w:p w:rsidR="002A2A2F" w:rsidRPr="009A714C" w:rsidRDefault="002A2A2F" w:rsidP="009A714C">
            <w:pPr>
              <w:rPr>
                <w:sz w:val="24"/>
              </w:rPr>
            </w:pPr>
            <w:r w:rsidRPr="009A714C">
              <w:rPr>
                <w:sz w:val="24"/>
              </w:rPr>
              <w:t>Уголь</w:t>
            </w:r>
          </w:p>
        </w:tc>
        <w:tc>
          <w:tcPr>
            <w:tcW w:w="71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т у. т.</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100</w:t>
            </w: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296171</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8</w:t>
            </w: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17824</w:t>
            </w:r>
          </w:p>
        </w:tc>
      </w:tr>
      <w:tr w:rsidR="002A2A2F" w:rsidRPr="002A2A2F" w:rsidTr="009A714C">
        <w:trPr>
          <w:trHeight w:val="113"/>
        </w:trPr>
        <w:tc>
          <w:tcPr>
            <w:tcW w:w="1276" w:type="pct"/>
            <w:vMerge/>
            <w:tcBorders>
              <w:top w:val="nil"/>
              <w:left w:val="single" w:sz="4" w:space="0" w:color="auto"/>
              <w:bottom w:val="single" w:sz="4" w:space="0" w:color="000000"/>
              <w:right w:val="single" w:sz="4" w:space="0" w:color="auto"/>
            </w:tcBorders>
            <w:vAlign w:val="center"/>
            <w:hideMark/>
          </w:tcPr>
          <w:p w:rsidR="002A2A2F" w:rsidRPr="009A714C" w:rsidRDefault="002A2A2F" w:rsidP="009A714C">
            <w:pPr>
              <w:rPr>
                <w:sz w:val="24"/>
              </w:rPr>
            </w:pPr>
          </w:p>
        </w:tc>
        <w:tc>
          <w:tcPr>
            <w:tcW w:w="71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т н. т.</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78</w:t>
            </w: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231716</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6</w:t>
            </w: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13945</w:t>
            </w:r>
          </w:p>
        </w:tc>
      </w:tr>
      <w:tr w:rsidR="002A2A2F" w:rsidRPr="002A2A2F" w:rsidTr="009A714C">
        <w:trPr>
          <w:trHeight w:val="113"/>
        </w:trPr>
        <w:tc>
          <w:tcPr>
            <w:tcW w:w="1276" w:type="pct"/>
            <w:vMerge w:val="restart"/>
            <w:tcBorders>
              <w:top w:val="nil"/>
              <w:left w:val="single" w:sz="4" w:space="0" w:color="auto"/>
              <w:bottom w:val="single" w:sz="4" w:space="0" w:color="000000"/>
              <w:right w:val="single" w:sz="4" w:space="0" w:color="auto"/>
            </w:tcBorders>
            <w:shd w:val="clear" w:color="auto" w:fill="auto"/>
            <w:vAlign w:val="center"/>
            <w:hideMark/>
          </w:tcPr>
          <w:p w:rsidR="002A2A2F" w:rsidRPr="009A714C" w:rsidRDefault="002A2A2F" w:rsidP="009A714C">
            <w:pPr>
              <w:rPr>
                <w:sz w:val="24"/>
              </w:rPr>
            </w:pPr>
            <w:r w:rsidRPr="009A714C">
              <w:rPr>
                <w:sz w:val="24"/>
              </w:rPr>
              <w:t>Мазут</w:t>
            </w:r>
          </w:p>
        </w:tc>
        <w:tc>
          <w:tcPr>
            <w:tcW w:w="71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т у. т.</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0,14</w:t>
            </w: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424</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0,14</w:t>
            </w: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26</w:t>
            </w:r>
          </w:p>
        </w:tc>
      </w:tr>
      <w:tr w:rsidR="002A2A2F" w:rsidRPr="002A2A2F" w:rsidTr="009A714C">
        <w:trPr>
          <w:trHeight w:val="113"/>
        </w:trPr>
        <w:tc>
          <w:tcPr>
            <w:tcW w:w="1276" w:type="pct"/>
            <w:vMerge/>
            <w:tcBorders>
              <w:top w:val="nil"/>
              <w:left w:val="single" w:sz="4" w:space="0" w:color="auto"/>
              <w:bottom w:val="single" w:sz="4" w:space="0" w:color="000000"/>
              <w:right w:val="single" w:sz="4" w:space="0" w:color="auto"/>
            </w:tcBorders>
            <w:vAlign w:val="center"/>
            <w:hideMark/>
          </w:tcPr>
          <w:p w:rsidR="002A2A2F" w:rsidRPr="009A714C" w:rsidRDefault="002A2A2F" w:rsidP="009A714C">
            <w:pPr>
              <w:rPr>
                <w:sz w:val="24"/>
              </w:rPr>
            </w:pPr>
          </w:p>
        </w:tc>
        <w:tc>
          <w:tcPr>
            <w:tcW w:w="717"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т н. т.</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0,10</w:t>
            </w: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300</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0,10</w:t>
            </w: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18</w:t>
            </w:r>
          </w:p>
        </w:tc>
      </w:tr>
      <w:tr w:rsidR="002A2A2F" w:rsidRPr="002A2A2F" w:rsidTr="009A714C">
        <w:trPr>
          <w:trHeight w:val="113"/>
        </w:trPr>
        <w:tc>
          <w:tcPr>
            <w:tcW w:w="1276" w:type="pct"/>
            <w:tcBorders>
              <w:top w:val="nil"/>
              <w:left w:val="single" w:sz="4" w:space="0" w:color="auto"/>
              <w:bottom w:val="single" w:sz="4" w:space="0" w:color="auto"/>
              <w:right w:val="single" w:sz="4" w:space="0" w:color="auto"/>
            </w:tcBorders>
            <w:shd w:val="clear" w:color="auto" w:fill="auto"/>
            <w:noWrap/>
            <w:vAlign w:val="bottom"/>
            <w:hideMark/>
          </w:tcPr>
          <w:p w:rsidR="002A2A2F" w:rsidRPr="009A714C" w:rsidRDefault="002A2A2F" w:rsidP="009A714C">
            <w:pPr>
              <w:rPr>
                <w:sz w:val="24"/>
              </w:rPr>
            </w:pPr>
            <w:r w:rsidRPr="009A714C">
              <w:rPr>
                <w:sz w:val="24"/>
              </w:rPr>
              <w:t>Итого:</w:t>
            </w:r>
          </w:p>
        </w:tc>
        <w:tc>
          <w:tcPr>
            <w:tcW w:w="717" w:type="pct"/>
            <w:tcBorders>
              <w:top w:val="nil"/>
              <w:left w:val="nil"/>
              <w:bottom w:val="single" w:sz="4" w:space="0" w:color="auto"/>
              <w:right w:val="single" w:sz="4" w:space="0" w:color="auto"/>
            </w:tcBorders>
            <w:shd w:val="clear" w:color="auto" w:fill="auto"/>
            <w:noWrap/>
            <w:vAlign w:val="bottom"/>
            <w:hideMark/>
          </w:tcPr>
          <w:p w:rsidR="002A2A2F" w:rsidRPr="009A714C" w:rsidRDefault="002A2A2F" w:rsidP="009A714C">
            <w:pPr>
              <w:jc w:val="center"/>
              <w:rPr>
                <w:sz w:val="24"/>
              </w:rPr>
            </w:pPr>
            <w:r w:rsidRPr="009A714C">
              <w:rPr>
                <w:sz w:val="24"/>
              </w:rPr>
              <w:t>т у. т.</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c>
          <w:tcPr>
            <w:tcW w:w="651"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296595</w:t>
            </w:r>
          </w:p>
        </w:tc>
        <w:tc>
          <w:tcPr>
            <w:tcW w:w="893"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p>
        </w:tc>
        <w:tc>
          <w:tcPr>
            <w:tcW w:w="570" w:type="pct"/>
            <w:tcBorders>
              <w:top w:val="nil"/>
              <w:left w:val="nil"/>
              <w:bottom w:val="single" w:sz="4" w:space="0" w:color="auto"/>
              <w:right w:val="single" w:sz="4" w:space="0" w:color="auto"/>
            </w:tcBorders>
            <w:shd w:val="clear" w:color="auto" w:fill="auto"/>
            <w:vAlign w:val="center"/>
            <w:hideMark/>
          </w:tcPr>
          <w:p w:rsidR="002A2A2F" w:rsidRPr="009A714C" w:rsidRDefault="002A2A2F" w:rsidP="009A714C">
            <w:pPr>
              <w:jc w:val="center"/>
              <w:rPr>
                <w:sz w:val="24"/>
              </w:rPr>
            </w:pPr>
            <w:r w:rsidRPr="009A714C">
              <w:rPr>
                <w:sz w:val="24"/>
              </w:rPr>
              <w:t>17849</w:t>
            </w:r>
          </w:p>
        </w:tc>
      </w:tr>
    </w:tbl>
    <w:p w:rsidR="002A2A2F" w:rsidRPr="002A2A2F" w:rsidRDefault="002A2A2F" w:rsidP="009A714C">
      <w:pPr>
        <w:ind w:firstLine="709"/>
        <w:rPr>
          <w:rFonts w:eastAsia="Calibri"/>
        </w:rPr>
      </w:pPr>
    </w:p>
    <w:p w:rsidR="002A2A2F" w:rsidRPr="009A714C" w:rsidRDefault="002A2A2F" w:rsidP="009A714C">
      <w:pPr>
        <w:ind w:firstLine="709"/>
        <w:rPr>
          <w:b/>
        </w:rPr>
      </w:pPr>
      <w:bookmarkStart w:id="57" w:name="_Toc362012062"/>
      <w:r w:rsidRPr="009A714C">
        <w:rPr>
          <w:b/>
        </w:rPr>
        <w:t>Глава 8. Оценка надежности теплоснабжения</w:t>
      </w:r>
      <w:bookmarkEnd w:id="57"/>
    </w:p>
    <w:p w:rsidR="002A2A2F" w:rsidRPr="002A2A2F" w:rsidRDefault="002A2A2F" w:rsidP="009A714C">
      <w:pPr>
        <w:ind w:firstLine="709"/>
      </w:pPr>
    </w:p>
    <w:p w:rsidR="002A2A2F" w:rsidRPr="002A2A2F" w:rsidRDefault="002A2A2F" w:rsidP="009A714C">
      <w:pPr>
        <w:ind w:firstLine="709"/>
      </w:pPr>
      <w:r w:rsidRPr="002A2A2F">
        <w:t>Надежность системы теплоснабжения, определяемая, нарушениями в подаче тепловой энергии потребителям, отклонениями параметров теплоносителя, зависит от надлежащей эксплуатации теплоэнергетического оборудования и теплосетей. Исходя из этого в качестве показателей, характеризующих надежность работы системы теплоснабжения, определены следующие индикаторы:</w:t>
      </w:r>
    </w:p>
    <w:p w:rsidR="002A2A2F" w:rsidRPr="002A2A2F" w:rsidRDefault="002A2A2F" w:rsidP="009A714C">
      <w:pPr>
        <w:ind w:firstLine="709"/>
      </w:pPr>
      <w:r w:rsidRPr="002A2A2F">
        <w:t>- уровень потерь (Гкал/км), определяемый отношением объема потерь тепловой энергии к протяженности сетей;</w:t>
      </w:r>
    </w:p>
    <w:p w:rsidR="002A2A2F" w:rsidRPr="002A2A2F" w:rsidRDefault="002A2A2F" w:rsidP="009A714C">
      <w:pPr>
        <w:ind w:firstLine="709"/>
      </w:pPr>
      <w:r w:rsidRPr="002A2A2F">
        <w:t>- удельный вес сетей, нуждающихся в замене (%), определяемый отношением протяженности сетей, нуждающихся в замене, к протяженности всех сетей;</w:t>
      </w:r>
    </w:p>
    <w:p w:rsidR="002A2A2F" w:rsidRPr="002A2A2F" w:rsidRDefault="002A2A2F" w:rsidP="009A714C">
      <w:pPr>
        <w:ind w:firstLine="709"/>
      </w:pPr>
      <w:r w:rsidRPr="002A2A2F">
        <w:t>- индекс замены оборудования (%), определяемый отношением количества замененного оборудования к количеству установленного оборудования.</w:t>
      </w:r>
    </w:p>
    <w:p w:rsidR="002A2A2F" w:rsidRPr="002A2A2F" w:rsidRDefault="002A2A2F" w:rsidP="009A714C">
      <w:pPr>
        <w:ind w:firstLine="709"/>
      </w:pPr>
      <w:r w:rsidRPr="002A2A2F">
        <w:t>С целью повышения надежности систем теплоснабжения на период до 2028 года предусмотрена перекладка сетей.</w:t>
      </w:r>
    </w:p>
    <w:p w:rsidR="002A2A2F" w:rsidRDefault="002A2A2F" w:rsidP="009A714C">
      <w:pPr>
        <w:ind w:firstLine="709"/>
      </w:pPr>
      <w:r w:rsidRPr="002A2A2F">
        <w:t>Количественные значения указанных целевых показателей на период с 2013 по 2028 гг. определены с учетом выполнения всех мероприятий по развитию системы теплоснабжения в городском поселении «Город Краснокаменск» в запланированные сроки (таблица 19).</w:t>
      </w:r>
    </w:p>
    <w:p w:rsidR="009A714C" w:rsidRPr="002A2A2F" w:rsidRDefault="009A714C" w:rsidP="009A714C">
      <w:pPr>
        <w:ind w:firstLine="709"/>
      </w:pPr>
    </w:p>
    <w:p w:rsidR="002A2A2F" w:rsidRPr="002A2A2F" w:rsidRDefault="002A2A2F" w:rsidP="009A714C">
      <w:pPr>
        <w:ind w:firstLine="709"/>
      </w:pPr>
      <w:r w:rsidRPr="002A2A2F">
        <w:t>Таблица 19</w:t>
      </w:r>
    </w:p>
    <w:tbl>
      <w:tblPr>
        <w:tblW w:w="5000" w:type="pct"/>
        <w:tblLook w:val="04A0"/>
      </w:tblPr>
      <w:tblGrid>
        <w:gridCol w:w="2411"/>
        <w:gridCol w:w="931"/>
        <w:gridCol w:w="931"/>
        <w:gridCol w:w="931"/>
        <w:gridCol w:w="930"/>
        <w:gridCol w:w="930"/>
        <w:gridCol w:w="930"/>
        <w:gridCol w:w="930"/>
        <w:gridCol w:w="930"/>
      </w:tblGrid>
      <w:tr w:rsidR="002A2A2F" w:rsidRPr="002A2A2F" w:rsidTr="009A714C">
        <w:trPr>
          <w:trHeight w:val="170"/>
        </w:trPr>
        <w:tc>
          <w:tcPr>
            <w:tcW w:w="12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b/>
                <w:sz w:val="24"/>
              </w:rPr>
            </w:pPr>
            <w:r w:rsidRPr="009A714C">
              <w:rPr>
                <w:b/>
                <w:sz w:val="24"/>
              </w:rPr>
              <w:t>Индикатор</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2013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2014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2015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2016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2017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2018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2019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rPr>
                <w:b/>
                <w:sz w:val="24"/>
              </w:rPr>
            </w:pPr>
            <w:r w:rsidRPr="009A714C">
              <w:rPr>
                <w:b/>
                <w:sz w:val="24"/>
              </w:rPr>
              <w:t>2020 г.</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left"/>
              <w:rPr>
                <w:sz w:val="24"/>
              </w:rPr>
            </w:pPr>
            <w:r w:rsidRPr="009A714C">
              <w:rPr>
                <w:sz w:val="24"/>
              </w:rPr>
              <w:t>Среднегодовые потери тепловой энергии на сетях, Гкал/км</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1078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1078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1056</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1036</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1016</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993</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976</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935</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left"/>
              <w:rPr>
                <w:sz w:val="24"/>
              </w:rPr>
            </w:pPr>
            <w:r w:rsidRPr="009A714C">
              <w:rPr>
                <w:sz w:val="24"/>
              </w:rPr>
              <w:lastRenderedPageBreak/>
              <w:t>Доля сетей, нуждающихся в замене, в общей протяженности сетей, %</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10</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left"/>
              <w:rPr>
                <w:sz w:val="24"/>
              </w:rPr>
            </w:pPr>
            <w:r w:rsidRPr="009A714C">
              <w:rPr>
                <w:sz w:val="24"/>
              </w:rPr>
              <w:t>Индекс замены оборудования, %</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0</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13</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21</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25</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29</w:t>
            </w:r>
          </w:p>
        </w:tc>
      </w:tr>
    </w:tbl>
    <w:p w:rsidR="002A2A2F" w:rsidRPr="002A2A2F" w:rsidRDefault="002A2A2F" w:rsidP="009A714C">
      <w:pPr>
        <w:ind w:firstLine="709"/>
      </w:pPr>
    </w:p>
    <w:p w:rsidR="002A2A2F" w:rsidRPr="002A2A2F" w:rsidRDefault="002A2A2F" w:rsidP="009A714C">
      <w:pPr>
        <w:ind w:firstLine="709"/>
      </w:pPr>
      <w:r w:rsidRPr="002A2A2F">
        <w:t>Таблица 19 (продолжение)</w:t>
      </w:r>
    </w:p>
    <w:tbl>
      <w:tblPr>
        <w:tblW w:w="5000" w:type="pct"/>
        <w:tblLook w:val="04A0"/>
      </w:tblPr>
      <w:tblGrid>
        <w:gridCol w:w="2411"/>
        <w:gridCol w:w="931"/>
        <w:gridCol w:w="931"/>
        <w:gridCol w:w="931"/>
        <w:gridCol w:w="930"/>
        <w:gridCol w:w="930"/>
        <w:gridCol w:w="930"/>
        <w:gridCol w:w="930"/>
        <w:gridCol w:w="930"/>
      </w:tblGrid>
      <w:tr w:rsidR="002A2A2F" w:rsidRPr="002A2A2F" w:rsidTr="009A714C">
        <w:trPr>
          <w:trHeight w:val="170"/>
        </w:trPr>
        <w:tc>
          <w:tcPr>
            <w:tcW w:w="12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jc w:val="center"/>
              <w:rPr>
                <w:b/>
                <w:sz w:val="24"/>
              </w:rPr>
            </w:pPr>
            <w:r w:rsidRPr="009A714C">
              <w:rPr>
                <w:b/>
                <w:sz w:val="24"/>
              </w:rPr>
              <w:t>Индикатор</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2021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2022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2023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2024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2025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2026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2027 г.</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b/>
                <w:sz w:val="24"/>
              </w:rPr>
            </w:pPr>
            <w:r w:rsidRPr="009A714C">
              <w:rPr>
                <w:b/>
                <w:sz w:val="24"/>
              </w:rPr>
              <w:t>2028 г.</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sz w:val="24"/>
              </w:rPr>
            </w:pPr>
            <w:r w:rsidRPr="009A714C">
              <w:rPr>
                <w:sz w:val="24"/>
              </w:rPr>
              <w:t>Среднегодовые потери тепловой энергии на сетях, Гкал/км</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892</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848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819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798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778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758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737</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717</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sz w:val="24"/>
              </w:rPr>
            </w:pPr>
            <w:r w:rsidRPr="009A714C">
              <w:rPr>
                <w:sz w:val="24"/>
              </w:rPr>
              <w:t>Доля сетей, нуждающихся в замене, в общей протяженности сетей, %</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11</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11</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11</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12</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12</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12</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12</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13</w:t>
            </w:r>
          </w:p>
        </w:tc>
      </w:tr>
      <w:tr w:rsidR="002A2A2F" w:rsidRPr="002A2A2F" w:rsidTr="009A714C">
        <w:trPr>
          <w:trHeight w:val="170"/>
        </w:trPr>
        <w:tc>
          <w:tcPr>
            <w:tcW w:w="1223" w:type="pct"/>
            <w:tcBorders>
              <w:top w:val="nil"/>
              <w:left w:val="single" w:sz="4" w:space="0" w:color="auto"/>
              <w:bottom w:val="single" w:sz="4" w:space="0" w:color="auto"/>
              <w:right w:val="single" w:sz="4" w:space="0" w:color="auto"/>
            </w:tcBorders>
            <w:shd w:val="clear" w:color="auto" w:fill="auto"/>
            <w:vAlign w:val="bottom"/>
            <w:hideMark/>
          </w:tcPr>
          <w:p w:rsidR="002A2A2F" w:rsidRPr="009A714C" w:rsidRDefault="002A2A2F" w:rsidP="009A714C">
            <w:pPr>
              <w:rPr>
                <w:sz w:val="24"/>
              </w:rPr>
            </w:pPr>
            <w:r w:rsidRPr="009A714C">
              <w:rPr>
                <w:sz w:val="24"/>
              </w:rPr>
              <w:t>Индекс замены оборудования, %</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33</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38</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41</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45</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49</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53</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56</w:t>
            </w:r>
          </w:p>
        </w:tc>
        <w:tc>
          <w:tcPr>
            <w:tcW w:w="472" w:type="pct"/>
            <w:tcBorders>
              <w:top w:val="nil"/>
              <w:left w:val="nil"/>
              <w:bottom w:val="single" w:sz="4" w:space="0" w:color="auto"/>
              <w:right w:val="single" w:sz="4" w:space="0" w:color="auto"/>
            </w:tcBorders>
            <w:shd w:val="clear" w:color="auto" w:fill="auto"/>
            <w:noWrap/>
            <w:vAlign w:val="center"/>
            <w:hideMark/>
          </w:tcPr>
          <w:p w:rsidR="002A2A2F" w:rsidRPr="009A714C" w:rsidRDefault="002A2A2F" w:rsidP="009A714C">
            <w:pPr>
              <w:jc w:val="center"/>
              <w:rPr>
                <w:sz w:val="24"/>
              </w:rPr>
            </w:pPr>
            <w:r w:rsidRPr="009A714C">
              <w:rPr>
                <w:sz w:val="24"/>
              </w:rPr>
              <w:t>59</w:t>
            </w:r>
          </w:p>
        </w:tc>
      </w:tr>
    </w:tbl>
    <w:p w:rsidR="002A2A2F" w:rsidRPr="002A2A2F" w:rsidRDefault="002A2A2F" w:rsidP="009A714C">
      <w:pPr>
        <w:ind w:firstLine="709"/>
      </w:pPr>
    </w:p>
    <w:p w:rsidR="002A2A2F" w:rsidRPr="009A714C" w:rsidRDefault="002A2A2F" w:rsidP="009A714C">
      <w:pPr>
        <w:ind w:firstLine="709"/>
        <w:rPr>
          <w:b/>
        </w:rPr>
      </w:pPr>
      <w:bookmarkStart w:id="58" w:name="_Toc362012063"/>
      <w:r w:rsidRPr="009A714C">
        <w:rPr>
          <w:b/>
        </w:rPr>
        <w:t>Глава 9. Обоснование инвестиций в строительство, реконструкцию и техническое перевооружение</w:t>
      </w:r>
      <w:bookmarkEnd w:id="58"/>
    </w:p>
    <w:p w:rsidR="002A2A2F" w:rsidRPr="002A2A2F" w:rsidRDefault="002A2A2F" w:rsidP="009A714C">
      <w:pPr>
        <w:ind w:firstLine="709"/>
      </w:pPr>
    </w:p>
    <w:p w:rsidR="002A2A2F" w:rsidRPr="002A2A2F" w:rsidRDefault="002A2A2F" w:rsidP="009A714C">
      <w:pPr>
        <w:ind w:firstLine="709"/>
      </w:pPr>
      <w:r w:rsidRPr="002A2A2F">
        <w:t>Все стоимостные показатели рассчитаны на основании смет, оценок экспертов, прейскурантов поставщиков оборудования и открытых источников информации с учетом уровня цен на 2013 г. Стоимость мероприятий учитывает проектно-изыскательские работы.</w:t>
      </w:r>
    </w:p>
    <w:p w:rsidR="002A2A2F" w:rsidRPr="002A2A2F" w:rsidRDefault="002A2A2F" w:rsidP="009A714C">
      <w:pPr>
        <w:ind w:firstLine="709"/>
      </w:pPr>
      <w:r w:rsidRPr="002A2A2F">
        <w:t>Реализация разработанных мероприятий направлена как на повышение качества и надежности теплоснабжения потребителей, так и на снижение расходов на тепловую энергию, что позволяет говорить о снижении эксплуатационных затрат за счет экономии энергии, трудовых ресурсов.</w:t>
      </w:r>
    </w:p>
    <w:p w:rsidR="002A2A2F" w:rsidRPr="002A2A2F" w:rsidRDefault="002A2A2F" w:rsidP="009A714C">
      <w:pPr>
        <w:ind w:firstLine="709"/>
      </w:pPr>
      <w:r w:rsidRPr="002A2A2F">
        <w:t>В таблице 20 приведен расчет ожидаемого эффекта от реализации мероприятий настоящей Схемы теплоснабжения.</w:t>
      </w:r>
    </w:p>
    <w:p w:rsidR="002A2A2F" w:rsidRPr="002A2A2F" w:rsidRDefault="002A2A2F" w:rsidP="002A2A2F">
      <w:pPr>
        <w:sectPr w:rsidR="002A2A2F" w:rsidRPr="002A2A2F" w:rsidSect="009A714C">
          <w:pgSz w:w="11906" w:h="16838"/>
          <w:pgMar w:top="567" w:right="567" w:bottom="567" w:left="1701" w:header="720" w:footer="709" w:gutter="0"/>
          <w:cols w:space="720"/>
          <w:docGrid w:linePitch="360"/>
        </w:sectPr>
      </w:pPr>
    </w:p>
    <w:p w:rsidR="002A2A2F" w:rsidRPr="002A2A2F" w:rsidRDefault="002A2A2F" w:rsidP="002A2A2F">
      <w:r w:rsidRPr="002A2A2F">
        <w:lastRenderedPageBreak/>
        <w:t>Таблица 20</w:t>
      </w:r>
      <w:r w:rsidR="00D433CD">
        <w:t xml:space="preserve"> (</w:t>
      </w:r>
      <w:r w:rsidR="00D433CD" w:rsidRPr="00BE0934">
        <w:rPr>
          <w:i/>
          <w:sz w:val="24"/>
        </w:rPr>
        <w:t xml:space="preserve">в ред. Постановления Администрации городского поселения «Город Краснокаменск» </w:t>
      </w:r>
      <w:r w:rsidR="00654187">
        <w:rPr>
          <w:i/>
          <w:sz w:val="24"/>
        </w:rPr>
        <w:t>10</w:t>
      </w:r>
      <w:r w:rsidR="00D433CD" w:rsidRPr="00BE0934">
        <w:rPr>
          <w:i/>
          <w:sz w:val="24"/>
        </w:rPr>
        <w:t>.04.201</w:t>
      </w:r>
      <w:r w:rsidR="00654187">
        <w:rPr>
          <w:i/>
          <w:sz w:val="24"/>
        </w:rPr>
        <w:t>8</w:t>
      </w:r>
      <w:r w:rsidR="00D433CD" w:rsidRPr="00BE0934">
        <w:rPr>
          <w:i/>
          <w:sz w:val="24"/>
        </w:rPr>
        <w:t xml:space="preserve"> года № </w:t>
      </w:r>
      <w:r w:rsidR="00654187">
        <w:rPr>
          <w:i/>
          <w:sz w:val="24"/>
        </w:rPr>
        <w:t>481</w:t>
      </w:r>
      <w:r w:rsidR="00742137">
        <w:rPr>
          <w:i/>
          <w:sz w:val="24"/>
        </w:rPr>
        <w:t>, 15.04.2021 года № 359</w:t>
      </w:r>
      <w:r w:rsidR="00EC68B5">
        <w:rPr>
          <w:i/>
          <w:sz w:val="24"/>
        </w:rPr>
        <w:t>,</w:t>
      </w:r>
      <w:r w:rsidR="00EC68B5" w:rsidRPr="00EC68B5">
        <w:rPr>
          <w:i/>
          <w:sz w:val="24"/>
        </w:rPr>
        <w:t xml:space="preserve"> </w:t>
      </w:r>
      <w:r w:rsidR="00EC68B5">
        <w:rPr>
          <w:i/>
          <w:sz w:val="24"/>
        </w:rPr>
        <w:t>05.04.2022 года № 322</w:t>
      </w:r>
      <w:r w:rsidR="00D433CD" w:rsidRPr="00BE0934">
        <w:rPr>
          <w:i/>
          <w:sz w:val="24"/>
        </w:rPr>
        <w:t>).</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2A2A2F" w:rsidRPr="009A714C" w:rsidRDefault="002A2A2F" w:rsidP="009A714C">
            <w:pPr>
              <w:jc w:val="center"/>
              <w:rPr>
                <w:b/>
                <w:sz w:val="24"/>
              </w:rPr>
            </w:pPr>
            <w:r w:rsidRPr="009A714C">
              <w:rPr>
                <w:b/>
                <w:sz w:val="24"/>
              </w:rPr>
              <w:t>№ п/п</w:t>
            </w:r>
          </w:p>
        </w:tc>
        <w:tc>
          <w:tcPr>
            <w:tcW w:w="721" w:type="pct"/>
            <w:vMerge w:val="restart"/>
            <w:shd w:val="clear" w:color="auto" w:fill="auto"/>
            <w:vAlign w:val="center"/>
            <w:hideMark/>
          </w:tcPr>
          <w:p w:rsidR="002A2A2F" w:rsidRPr="009A714C" w:rsidRDefault="002A2A2F"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2A2A2F" w:rsidRPr="009A714C" w:rsidRDefault="002A2A2F"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2A2A2F" w:rsidRPr="009A714C" w:rsidRDefault="002A2A2F" w:rsidP="009A714C">
            <w:pPr>
              <w:jc w:val="center"/>
              <w:rPr>
                <w:b/>
                <w:sz w:val="24"/>
              </w:rPr>
            </w:pPr>
            <w:r w:rsidRPr="009A714C">
              <w:rPr>
                <w:b/>
                <w:sz w:val="24"/>
              </w:rPr>
              <w:t>Ед. изм.</w:t>
            </w:r>
          </w:p>
        </w:tc>
        <w:tc>
          <w:tcPr>
            <w:tcW w:w="343" w:type="pct"/>
            <w:vMerge w:val="restart"/>
            <w:shd w:val="clear" w:color="auto" w:fill="auto"/>
            <w:vAlign w:val="center"/>
            <w:hideMark/>
          </w:tcPr>
          <w:p w:rsidR="002A2A2F" w:rsidRPr="009A714C" w:rsidRDefault="002A2A2F"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2A2A2F" w:rsidRPr="009A714C" w:rsidRDefault="002A2A2F"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2A2A2F" w:rsidRPr="009A714C" w:rsidRDefault="002A2A2F"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2A2A2F" w:rsidRPr="009A714C" w:rsidRDefault="002A2A2F" w:rsidP="009A714C">
            <w:pPr>
              <w:jc w:val="center"/>
              <w:rPr>
                <w:b/>
                <w:sz w:val="24"/>
              </w:rPr>
            </w:pPr>
            <w:r w:rsidRPr="009A714C">
              <w:rPr>
                <w:b/>
                <w:sz w:val="24"/>
              </w:rPr>
              <w:t>Ед. изм.</w:t>
            </w:r>
          </w:p>
        </w:tc>
        <w:tc>
          <w:tcPr>
            <w:tcW w:w="1988" w:type="pct"/>
            <w:gridSpan w:val="8"/>
            <w:shd w:val="clear" w:color="auto" w:fill="auto"/>
            <w:vAlign w:val="center"/>
            <w:hideMark/>
          </w:tcPr>
          <w:p w:rsidR="002A2A2F" w:rsidRPr="009A714C" w:rsidRDefault="002A2A2F"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2A2A2F" w:rsidRPr="009A714C" w:rsidRDefault="002A2A2F" w:rsidP="009A714C">
            <w:pPr>
              <w:jc w:val="center"/>
              <w:rPr>
                <w:b/>
                <w:sz w:val="24"/>
              </w:rPr>
            </w:pPr>
          </w:p>
        </w:tc>
        <w:tc>
          <w:tcPr>
            <w:tcW w:w="721" w:type="pct"/>
            <w:vMerge/>
            <w:vAlign w:val="center"/>
            <w:hideMark/>
          </w:tcPr>
          <w:p w:rsidR="002A2A2F" w:rsidRPr="009A714C" w:rsidRDefault="002A2A2F" w:rsidP="009A714C">
            <w:pPr>
              <w:jc w:val="center"/>
              <w:rPr>
                <w:b/>
                <w:sz w:val="24"/>
              </w:rPr>
            </w:pPr>
          </w:p>
        </w:tc>
        <w:tc>
          <w:tcPr>
            <w:tcW w:w="490" w:type="pct"/>
            <w:vMerge/>
            <w:vAlign w:val="center"/>
            <w:hideMark/>
          </w:tcPr>
          <w:p w:rsidR="002A2A2F" w:rsidRPr="009A714C" w:rsidRDefault="002A2A2F" w:rsidP="009A714C">
            <w:pPr>
              <w:jc w:val="center"/>
              <w:rPr>
                <w:b/>
                <w:sz w:val="24"/>
              </w:rPr>
            </w:pPr>
          </w:p>
        </w:tc>
        <w:tc>
          <w:tcPr>
            <w:tcW w:w="186" w:type="pct"/>
            <w:vMerge/>
            <w:vAlign w:val="center"/>
            <w:hideMark/>
          </w:tcPr>
          <w:p w:rsidR="002A2A2F" w:rsidRPr="009A714C" w:rsidRDefault="002A2A2F" w:rsidP="009A714C">
            <w:pPr>
              <w:jc w:val="center"/>
              <w:rPr>
                <w:b/>
                <w:sz w:val="24"/>
              </w:rPr>
            </w:pPr>
          </w:p>
        </w:tc>
        <w:tc>
          <w:tcPr>
            <w:tcW w:w="343" w:type="pct"/>
            <w:vMerge/>
            <w:vAlign w:val="center"/>
            <w:hideMark/>
          </w:tcPr>
          <w:p w:rsidR="002A2A2F" w:rsidRPr="009A714C" w:rsidRDefault="002A2A2F" w:rsidP="009A714C">
            <w:pPr>
              <w:jc w:val="center"/>
              <w:rPr>
                <w:b/>
                <w:sz w:val="24"/>
              </w:rPr>
            </w:pPr>
          </w:p>
        </w:tc>
        <w:tc>
          <w:tcPr>
            <w:tcW w:w="354" w:type="pct"/>
            <w:vMerge/>
            <w:vAlign w:val="center"/>
            <w:hideMark/>
          </w:tcPr>
          <w:p w:rsidR="002A2A2F" w:rsidRPr="009A714C" w:rsidRDefault="002A2A2F" w:rsidP="009A714C">
            <w:pPr>
              <w:jc w:val="center"/>
              <w:rPr>
                <w:b/>
                <w:sz w:val="24"/>
              </w:rPr>
            </w:pPr>
          </w:p>
        </w:tc>
        <w:tc>
          <w:tcPr>
            <w:tcW w:w="521" w:type="pct"/>
            <w:vMerge/>
            <w:vAlign w:val="center"/>
            <w:hideMark/>
          </w:tcPr>
          <w:p w:rsidR="002A2A2F" w:rsidRPr="009A714C" w:rsidRDefault="002A2A2F" w:rsidP="009A714C">
            <w:pPr>
              <w:jc w:val="center"/>
              <w:rPr>
                <w:b/>
                <w:sz w:val="24"/>
              </w:rPr>
            </w:pPr>
          </w:p>
        </w:tc>
        <w:tc>
          <w:tcPr>
            <w:tcW w:w="242" w:type="pct"/>
            <w:vMerge/>
            <w:vAlign w:val="center"/>
            <w:hideMark/>
          </w:tcPr>
          <w:p w:rsidR="002A2A2F" w:rsidRPr="009A714C" w:rsidRDefault="002A2A2F" w:rsidP="009A714C">
            <w:pPr>
              <w:jc w:val="center"/>
              <w:rPr>
                <w:b/>
                <w:sz w:val="24"/>
              </w:rPr>
            </w:pPr>
          </w:p>
        </w:tc>
        <w:tc>
          <w:tcPr>
            <w:tcW w:w="197"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2020 г.</w:t>
            </w:r>
          </w:p>
        </w:tc>
      </w:tr>
      <w:tr w:rsidR="009A714C" w:rsidRPr="009A714C" w:rsidTr="009A714C">
        <w:trPr>
          <w:trHeight w:val="900"/>
        </w:trPr>
        <w:tc>
          <w:tcPr>
            <w:tcW w:w="155" w:type="pct"/>
            <w:shd w:val="clear" w:color="auto" w:fill="auto"/>
            <w:hideMark/>
          </w:tcPr>
          <w:p w:rsidR="002A2A2F" w:rsidRPr="009A714C" w:rsidRDefault="002A2A2F" w:rsidP="009A714C">
            <w:pPr>
              <w:rPr>
                <w:sz w:val="24"/>
              </w:rPr>
            </w:pPr>
            <w:r w:rsidRPr="009A714C">
              <w:rPr>
                <w:sz w:val="24"/>
              </w:rPr>
              <w:t>1.</w:t>
            </w:r>
          </w:p>
        </w:tc>
        <w:tc>
          <w:tcPr>
            <w:tcW w:w="721" w:type="pct"/>
            <w:shd w:val="clear" w:color="auto" w:fill="auto"/>
            <w:hideMark/>
          </w:tcPr>
          <w:p w:rsidR="002A2A2F" w:rsidRPr="009A714C" w:rsidRDefault="002A2A2F" w:rsidP="009A714C">
            <w:pPr>
              <w:rPr>
                <w:sz w:val="24"/>
              </w:rPr>
            </w:pPr>
            <w:r w:rsidRPr="009A714C">
              <w:rPr>
                <w:sz w:val="24"/>
              </w:rPr>
              <w:t>Проведение гидравлического расчета тепловых сетей г. Краснокаменска</w:t>
            </w:r>
          </w:p>
        </w:tc>
        <w:tc>
          <w:tcPr>
            <w:tcW w:w="490" w:type="pct"/>
            <w:shd w:val="clear" w:color="auto" w:fill="auto"/>
            <w:hideMark/>
          </w:tcPr>
          <w:p w:rsidR="002A2A2F" w:rsidRPr="009A714C" w:rsidRDefault="002A2A2F" w:rsidP="009A714C">
            <w:pPr>
              <w:rPr>
                <w:sz w:val="24"/>
              </w:rPr>
            </w:pPr>
            <w:r w:rsidRPr="009A714C">
              <w:rPr>
                <w:sz w:val="24"/>
              </w:rPr>
              <w:t>Обеспечение оптимального режима работы тепловых сетей</w:t>
            </w:r>
          </w:p>
        </w:tc>
        <w:tc>
          <w:tcPr>
            <w:tcW w:w="186" w:type="pct"/>
            <w:shd w:val="clear" w:color="auto" w:fill="auto"/>
            <w:vAlign w:val="center"/>
            <w:hideMark/>
          </w:tcPr>
          <w:p w:rsidR="002A2A2F" w:rsidRPr="009A714C" w:rsidRDefault="002A2A2F" w:rsidP="009A714C">
            <w:pPr>
              <w:jc w:val="center"/>
              <w:rPr>
                <w:sz w:val="24"/>
              </w:rPr>
            </w:pPr>
            <w:r w:rsidRPr="009A714C">
              <w:rPr>
                <w:sz w:val="24"/>
              </w:rPr>
              <w:t>ед.</w:t>
            </w:r>
          </w:p>
        </w:tc>
        <w:tc>
          <w:tcPr>
            <w:tcW w:w="343" w:type="pct"/>
            <w:shd w:val="clear" w:color="auto" w:fill="auto"/>
            <w:vAlign w:val="center"/>
            <w:hideMark/>
          </w:tcPr>
          <w:p w:rsidR="002A2A2F" w:rsidRPr="009A714C" w:rsidRDefault="002A2A2F" w:rsidP="009A714C">
            <w:pPr>
              <w:jc w:val="center"/>
              <w:rPr>
                <w:sz w:val="24"/>
              </w:rPr>
            </w:pPr>
            <w:r w:rsidRPr="009A714C">
              <w:rPr>
                <w:sz w:val="24"/>
              </w:rPr>
              <w:t>1</w:t>
            </w:r>
          </w:p>
        </w:tc>
        <w:tc>
          <w:tcPr>
            <w:tcW w:w="354" w:type="pct"/>
            <w:shd w:val="clear" w:color="auto" w:fill="auto"/>
            <w:vAlign w:val="center"/>
            <w:hideMark/>
          </w:tcPr>
          <w:p w:rsidR="002A2A2F" w:rsidRPr="009A714C" w:rsidRDefault="002A2A2F" w:rsidP="009A714C">
            <w:pPr>
              <w:jc w:val="center"/>
              <w:rPr>
                <w:sz w:val="24"/>
              </w:rPr>
            </w:pPr>
            <w:r w:rsidRPr="009A714C">
              <w:rPr>
                <w:sz w:val="24"/>
              </w:rPr>
              <w:t>2013 г.</w:t>
            </w:r>
          </w:p>
        </w:tc>
        <w:tc>
          <w:tcPr>
            <w:tcW w:w="521" w:type="pct"/>
            <w:shd w:val="clear" w:color="auto" w:fill="auto"/>
            <w:hideMark/>
          </w:tcPr>
          <w:p w:rsidR="002A2A2F" w:rsidRPr="009A714C" w:rsidRDefault="002A2A2F" w:rsidP="009A714C">
            <w:pPr>
              <w:rPr>
                <w:sz w:val="24"/>
              </w:rPr>
            </w:pPr>
            <w:r w:rsidRPr="009A714C">
              <w:rPr>
                <w:sz w:val="24"/>
              </w:rPr>
              <w:t> </w:t>
            </w:r>
          </w:p>
        </w:tc>
        <w:tc>
          <w:tcPr>
            <w:tcW w:w="242" w:type="pct"/>
            <w:shd w:val="clear" w:color="auto" w:fill="auto"/>
            <w:noWrap/>
            <w:vAlign w:val="center"/>
            <w:hideMark/>
          </w:tcPr>
          <w:p w:rsidR="002A2A2F" w:rsidRPr="009A714C" w:rsidRDefault="002A2A2F" w:rsidP="009A714C">
            <w:pPr>
              <w:rPr>
                <w:sz w:val="24"/>
              </w:rPr>
            </w:pPr>
            <w:r w:rsidRPr="009A714C">
              <w:rPr>
                <w:sz w:val="24"/>
              </w:rPr>
              <w:t> </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264" w:type="pct"/>
            <w:shd w:val="clear" w:color="auto" w:fill="auto"/>
            <w:noWrap/>
            <w:vAlign w:val="center"/>
            <w:hideMark/>
          </w:tcPr>
          <w:p w:rsidR="002A2A2F" w:rsidRPr="009A714C" w:rsidRDefault="002A2A2F" w:rsidP="009A714C">
            <w:pPr>
              <w:rPr>
                <w:sz w:val="24"/>
              </w:rPr>
            </w:pPr>
            <w:r w:rsidRPr="009A714C">
              <w:rPr>
                <w:sz w:val="24"/>
              </w:rPr>
              <w:t> </w:t>
            </w:r>
          </w:p>
        </w:tc>
        <w:tc>
          <w:tcPr>
            <w:tcW w:w="269" w:type="pct"/>
            <w:shd w:val="clear" w:color="auto" w:fill="auto"/>
            <w:noWrap/>
            <w:vAlign w:val="center"/>
            <w:hideMark/>
          </w:tcPr>
          <w:p w:rsidR="002A2A2F" w:rsidRPr="009A714C" w:rsidRDefault="002A2A2F" w:rsidP="009A714C">
            <w:pPr>
              <w:rPr>
                <w:sz w:val="24"/>
              </w:rPr>
            </w:pPr>
            <w:r w:rsidRPr="009A714C">
              <w:rPr>
                <w:sz w:val="24"/>
              </w:rPr>
              <w:t> </w:t>
            </w:r>
          </w:p>
        </w:tc>
        <w:tc>
          <w:tcPr>
            <w:tcW w:w="260" w:type="pct"/>
            <w:shd w:val="clear" w:color="auto" w:fill="auto"/>
            <w:noWrap/>
            <w:vAlign w:val="center"/>
            <w:hideMark/>
          </w:tcPr>
          <w:p w:rsidR="002A2A2F" w:rsidRPr="009A714C" w:rsidRDefault="002A2A2F" w:rsidP="009A714C">
            <w:pPr>
              <w:rPr>
                <w:sz w:val="24"/>
              </w:rPr>
            </w:pPr>
            <w:r w:rsidRPr="009A714C">
              <w:rPr>
                <w:sz w:val="24"/>
              </w:rPr>
              <w:t> </w:t>
            </w:r>
          </w:p>
        </w:tc>
        <w:tc>
          <w:tcPr>
            <w:tcW w:w="266" w:type="pct"/>
            <w:shd w:val="clear" w:color="auto" w:fill="auto"/>
            <w:noWrap/>
            <w:vAlign w:val="center"/>
            <w:hideMark/>
          </w:tcPr>
          <w:p w:rsidR="002A2A2F" w:rsidRPr="009A714C" w:rsidRDefault="002A2A2F" w:rsidP="009A714C">
            <w:pPr>
              <w:rPr>
                <w:sz w:val="24"/>
              </w:rPr>
            </w:pPr>
            <w:r w:rsidRPr="009A714C">
              <w:rPr>
                <w:sz w:val="24"/>
              </w:rPr>
              <w:t> </w:t>
            </w:r>
          </w:p>
        </w:tc>
        <w:tc>
          <w:tcPr>
            <w:tcW w:w="267" w:type="pct"/>
            <w:shd w:val="clear" w:color="auto" w:fill="auto"/>
            <w:noWrap/>
            <w:vAlign w:val="center"/>
            <w:hideMark/>
          </w:tcPr>
          <w:p w:rsidR="002A2A2F" w:rsidRPr="009A714C" w:rsidRDefault="002A2A2F" w:rsidP="009A714C">
            <w:pPr>
              <w:rPr>
                <w:sz w:val="24"/>
              </w:rPr>
            </w:pPr>
            <w:r w:rsidRPr="009A714C">
              <w:rPr>
                <w:sz w:val="24"/>
              </w:rPr>
              <w:t> </w:t>
            </w:r>
          </w:p>
        </w:tc>
        <w:tc>
          <w:tcPr>
            <w:tcW w:w="268" w:type="pct"/>
            <w:shd w:val="clear" w:color="auto" w:fill="auto"/>
            <w:noWrap/>
            <w:vAlign w:val="center"/>
            <w:hideMark/>
          </w:tcPr>
          <w:p w:rsidR="002A2A2F" w:rsidRPr="009A714C" w:rsidRDefault="002A2A2F" w:rsidP="009A714C">
            <w:pPr>
              <w:rPr>
                <w:sz w:val="24"/>
              </w:rPr>
            </w:pPr>
            <w:r w:rsidRPr="009A714C">
              <w:rPr>
                <w:sz w:val="24"/>
              </w:rPr>
              <w:t> </w:t>
            </w:r>
          </w:p>
        </w:tc>
      </w:tr>
      <w:tr w:rsidR="009A714C" w:rsidRPr="009A714C" w:rsidTr="009A714C">
        <w:trPr>
          <w:trHeight w:val="900"/>
        </w:trPr>
        <w:tc>
          <w:tcPr>
            <w:tcW w:w="155" w:type="pct"/>
            <w:shd w:val="clear" w:color="auto" w:fill="auto"/>
            <w:hideMark/>
          </w:tcPr>
          <w:p w:rsidR="002A2A2F" w:rsidRPr="009A714C" w:rsidRDefault="002A2A2F" w:rsidP="009A714C">
            <w:pPr>
              <w:rPr>
                <w:sz w:val="24"/>
              </w:rPr>
            </w:pPr>
            <w:r w:rsidRPr="009A714C">
              <w:rPr>
                <w:sz w:val="24"/>
              </w:rPr>
              <w:t>2.</w:t>
            </w:r>
          </w:p>
        </w:tc>
        <w:tc>
          <w:tcPr>
            <w:tcW w:w="721" w:type="pct"/>
            <w:shd w:val="clear" w:color="auto" w:fill="auto"/>
            <w:hideMark/>
          </w:tcPr>
          <w:p w:rsidR="002A2A2F" w:rsidRPr="009A714C" w:rsidRDefault="002A2A2F" w:rsidP="009A714C">
            <w:pPr>
              <w:rPr>
                <w:sz w:val="24"/>
              </w:rPr>
            </w:pPr>
            <w:r w:rsidRPr="009A714C">
              <w:rPr>
                <w:sz w:val="24"/>
              </w:rPr>
              <w:t>Выполнение наладки тепловых сетей г. Краснокаменска</w:t>
            </w:r>
          </w:p>
        </w:tc>
        <w:tc>
          <w:tcPr>
            <w:tcW w:w="490" w:type="pct"/>
            <w:shd w:val="clear" w:color="auto" w:fill="auto"/>
            <w:hideMark/>
          </w:tcPr>
          <w:p w:rsidR="002A2A2F" w:rsidRPr="009A714C" w:rsidRDefault="002A2A2F" w:rsidP="009A714C">
            <w:pPr>
              <w:rPr>
                <w:sz w:val="24"/>
              </w:rPr>
            </w:pPr>
            <w:r w:rsidRPr="009A714C">
              <w:rPr>
                <w:sz w:val="24"/>
              </w:rPr>
              <w:t>Обеспечение оптимального режима работы тепловых сетей</w:t>
            </w:r>
          </w:p>
        </w:tc>
        <w:tc>
          <w:tcPr>
            <w:tcW w:w="186" w:type="pct"/>
            <w:shd w:val="clear" w:color="auto" w:fill="auto"/>
            <w:vAlign w:val="center"/>
            <w:hideMark/>
          </w:tcPr>
          <w:p w:rsidR="002A2A2F" w:rsidRPr="009A714C" w:rsidRDefault="002A2A2F" w:rsidP="009A714C">
            <w:pPr>
              <w:jc w:val="center"/>
              <w:rPr>
                <w:sz w:val="24"/>
              </w:rPr>
            </w:pPr>
            <w:r w:rsidRPr="009A714C">
              <w:rPr>
                <w:sz w:val="24"/>
              </w:rPr>
              <w:t>ед.</w:t>
            </w:r>
          </w:p>
        </w:tc>
        <w:tc>
          <w:tcPr>
            <w:tcW w:w="343" w:type="pct"/>
            <w:shd w:val="clear" w:color="auto" w:fill="auto"/>
            <w:vAlign w:val="center"/>
            <w:hideMark/>
          </w:tcPr>
          <w:p w:rsidR="002A2A2F" w:rsidRPr="009A714C" w:rsidRDefault="002A2A2F" w:rsidP="009A714C">
            <w:pPr>
              <w:jc w:val="center"/>
              <w:rPr>
                <w:sz w:val="24"/>
              </w:rPr>
            </w:pPr>
            <w:r w:rsidRPr="009A714C">
              <w:rPr>
                <w:sz w:val="24"/>
              </w:rPr>
              <w:t>2</w:t>
            </w:r>
          </w:p>
        </w:tc>
        <w:tc>
          <w:tcPr>
            <w:tcW w:w="354" w:type="pct"/>
            <w:shd w:val="clear" w:color="auto" w:fill="auto"/>
            <w:vAlign w:val="center"/>
            <w:hideMark/>
          </w:tcPr>
          <w:p w:rsidR="002A2A2F" w:rsidRPr="009A714C" w:rsidRDefault="002A2A2F" w:rsidP="009A714C">
            <w:pPr>
              <w:jc w:val="center"/>
              <w:rPr>
                <w:sz w:val="24"/>
              </w:rPr>
            </w:pPr>
            <w:r w:rsidRPr="009A714C">
              <w:rPr>
                <w:sz w:val="24"/>
              </w:rPr>
              <w:t>2018, 2028 гг.</w:t>
            </w:r>
          </w:p>
        </w:tc>
        <w:tc>
          <w:tcPr>
            <w:tcW w:w="521" w:type="pct"/>
            <w:shd w:val="clear" w:color="auto" w:fill="auto"/>
            <w:hideMark/>
          </w:tcPr>
          <w:p w:rsidR="002A2A2F" w:rsidRPr="009A714C" w:rsidRDefault="002A2A2F" w:rsidP="009A714C">
            <w:pPr>
              <w:rPr>
                <w:sz w:val="24"/>
              </w:rPr>
            </w:pPr>
            <w:r w:rsidRPr="009A714C">
              <w:rPr>
                <w:sz w:val="24"/>
              </w:rPr>
              <w:t> </w:t>
            </w:r>
          </w:p>
        </w:tc>
        <w:tc>
          <w:tcPr>
            <w:tcW w:w="242" w:type="pct"/>
            <w:shd w:val="clear" w:color="auto" w:fill="auto"/>
            <w:noWrap/>
            <w:vAlign w:val="center"/>
            <w:hideMark/>
          </w:tcPr>
          <w:p w:rsidR="002A2A2F" w:rsidRPr="009A714C" w:rsidRDefault="002A2A2F" w:rsidP="009A714C">
            <w:pPr>
              <w:rPr>
                <w:sz w:val="24"/>
              </w:rPr>
            </w:pPr>
            <w:r w:rsidRPr="009A714C">
              <w:rPr>
                <w:sz w:val="24"/>
              </w:rPr>
              <w:t> </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264" w:type="pct"/>
            <w:shd w:val="clear" w:color="auto" w:fill="auto"/>
            <w:noWrap/>
            <w:vAlign w:val="center"/>
            <w:hideMark/>
          </w:tcPr>
          <w:p w:rsidR="002A2A2F" w:rsidRPr="009A714C" w:rsidRDefault="002A2A2F" w:rsidP="009A714C">
            <w:pPr>
              <w:rPr>
                <w:sz w:val="24"/>
              </w:rPr>
            </w:pPr>
            <w:r w:rsidRPr="009A714C">
              <w:rPr>
                <w:sz w:val="24"/>
              </w:rPr>
              <w:t> </w:t>
            </w:r>
          </w:p>
        </w:tc>
        <w:tc>
          <w:tcPr>
            <w:tcW w:w="269" w:type="pct"/>
            <w:shd w:val="clear" w:color="auto" w:fill="auto"/>
            <w:noWrap/>
            <w:vAlign w:val="center"/>
            <w:hideMark/>
          </w:tcPr>
          <w:p w:rsidR="002A2A2F" w:rsidRPr="009A714C" w:rsidRDefault="002A2A2F" w:rsidP="009A714C">
            <w:pPr>
              <w:rPr>
                <w:sz w:val="24"/>
              </w:rPr>
            </w:pPr>
            <w:r w:rsidRPr="009A714C">
              <w:rPr>
                <w:sz w:val="24"/>
              </w:rPr>
              <w:t> </w:t>
            </w:r>
          </w:p>
        </w:tc>
        <w:tc>
          <w:tcPr>
            <w:tcW w:w="260" w:type="pct"/>
            <w:shd w:val="clear" w:color="auto" w:fill="auto"/>
            <w:noWrap/>
            <w:vAlign w:val="center"/>
            <w:hideMark/>
          </w:tcPr>
          <w:p w:rsidR="002A2A2F" w:rsidRPr="009A714C" w:rsidRDefault="002A2A2F" w:rsidP="009A714C">
            <w:pPr>
              <w:rPr>
                <w:sz w:val="24"/>
              </w:rPr>
            </w:pPr>
            <w:r w:rsidRPr="009A714C">
              <w:rPr>
                <w:sz w:val="24"/>
              </w:rPr>
              <w:t> </w:t>
            </w:r>
          </w:p>
        </w:tc>
        <w:tc>
          <w:tcPr>
            <w:tcW w:w="266" w:type="pct"/>
            <w:shd w:val="clear" w:color="auto" w:fill="auto"/>
            <w:noWrap/>
            <w:vAlign w:val="center"/>
            <w:hideMark/>
          </w:tcPr>
          <w:p w:rsidR="002A2A2F" w:rsidRPr="009A714C" w:rsidRDefault="002A2A2F" w:rsidP="009A714C">
            <w:pPr>
              <w:rPr>
                <w:sz w:val="24"/>
              </w:rPr>
            </w:pPr>
            <w:r w:rsidRPr="009A714C">
              <w:rPr>
                <w:sz w:val="24"/>
              </w:rPr>
              <w:t> </w:t>
            </w:r>
          </w:p>
        </w:tc>
        <w:tc>
          <w:tcPr>
            <w:tcW w:w="267" w:type="pct"/>
            <w:shd w:val="clear" w:color="auto" w:fill="auto"/>
            <w:noWrap/>
            <w:vAlign w:val="center"/>
            <w:hideMark/>
          </w:tcPr>
          <w:p w:rsidR="002A2A2F" w:rsidRPr="009A714C" w:rsidRDefault="002A2A2F" w:rsidP="009A714C">
            <w:pPr>
              <w:rPr>
                <w:sz w:val="24"/>
              </w:rPr>
            </w:pPr>
            <w:r w:rsidRPr="009A714C">
              <w:rPr>
                <w:sz w:val="24"/>
              </w:rPr>
              <w:t> </w:t>
            </w:r>
          </w:p>
        </w:tc>
        <w:tc>
          <w:tcPr>
            <w:tcW w:w="268" w:type="pct"/>
            <w:shd w:val="clear" w:color="auto" w:fill="auto"/>
            <w:noWrap/>
            <w:vAlign w:val="center"/>
            <w:hideMark/>
          </w:tcPr>
          <w:p w:rsidR="002A2A2F" w:rsidRPr="009A714C" w:rsidRDefault="002A2A2F" w:rsidP="009A714C">
            <w:pPr>
              <w:rPr>
                <w:sz w:val="24"/>
              </w:rPr>
            </w:pPr>
            <w:r w:rsidRPr="009A714C">
              <w:rPr>
                <w:sz w:val="24"/>
              </w:rPr>
              <w:t> </w:t>
            </w:r>
          </w:p>
        </w:tc>
      </w:tr>
      <w:tr w:rsidR="009A714C" w:rsidRPr="009A714C" w:rsidTr="009A714C">
        <w:trPr>
          <w:trHeight w:val="1800"/>
        </w:trPr>
        <w:tc>
          <w:tcPr>
            <w:tcW w:w="155" w:type="pct"/>
            <w:shd w:val="clear" w:color="auto" w:fill="auto"/>
            <w:hideMark/>
          </w:tcPr>
          <w:p w:rsidR="002A2A2F" w:rsidRPr="009A714C" w:rsidRDefault="002A2A2F" w:rsidP="009A714C">
            <w:pPr>
              <w:rPr>
                <w:sz w:val="24"/>
              </w:rPr>
            </w:pPr>
            <w:r w:rsidRPr="009A714C">
              <w:rPr>
                <w:sz w:val="24"/>
              </w:rPr>
              <w:t>3.</w:t>
            </w:r>
          </w:p>
        </w:tc>
        <w:tc>
          <w:tcPr>
            <w:tcW w:w="721" w:type="pct"/>
            <w:shd w:val="clear" w:color="auto" w:fill="auto"/>
            <w:hideMark/>
          </w:tcPr>
          <w:p w:rsidR="002A2A2F" w:rsidRPr="009A714C" w:rsidRDefault="002A2A2F" w:rsidP="009A714C">
            <w:pPr>
              <w:rPr>
                <w:sz w:val="24"/>
              </w:rPr>
            </w:pPr>
            <w:r w:rsidRPr="009A714C">
              <w:rPr>
                <w:sz w:val="24"/>
              </w:rPr>
              <w:t>Оборудование многоквартирных домов приборами учета тепловой энергии</w:t>
            </w:r>
          </w:p>
        </w:tc>
        <w:tc>
          <w:tcPr>
            <w:tcW w:w="490" w:type="pct"/>
            <w:shd w:val="clear" w:color="auto" w:fill="auto"/>
            <w:hideMark/>
          </w:tcPr>
          <w:p w:rsidR="002A2A2F" w:rsidRPr="009A714C" w:rsidRDefault="002A2A2F" w:rsidP="009A714C">
            <w:pPr>
              <w:rPr>
                <w:sz w:val="24"/>
              </w:rPr>
            </w:pPr>
            <w:r w:rsidRPr="009A714C">
              <w:rPr>
                <w:sz w:val="24"/>
              </w:rPr>
              <w:t>Обеспечение приборного учета реализации тепловой энергии; выполнение требований законодательства в сфере энергосбере</w:t>
            </w:r>
            <w:r w:rsidRPr="009A714C">
              <w:rPr>
                <w:sz w:val="24"/>
              </w:rPr>
              <w:lastRenderedPageBreak/>
              <w:t>жения</w:t>
            </w:r>
          </w:p>
        </w:tc>
        <w:tc>
          <w:tcPr>
            <w:tcW w:w="186" w:type="pct"/>
            <w:shd w:val="clear" w:color="auto" w:fill="auto"/>
            <w:vAlign w:val="center"/>
            <w:hideMark/>
          </w:tcPr>
          <w:p w:rsidR="002A2A2F" w:rsidRPr="009A714C" w:rsidRDefault="002A2A2F" w:rsidP="009A714C">
            <w:pPr>
              <w:jc w:val="center"/>
              <w:rPr>
                <w:sz w:val="24"/>
              </w:rPr>
            </w:pPr>
            <w:r w:rsidRPr="009A714C">
              <w:rPr>
                <w:sz w:val="24"/>
              </w:rPr>
              <w:lastRenderedPageBreak/>
              <w:t>ед.</w:t>
            </w:r>
          </w:p>
        </w:tc>
        <w:tc>
          <w:tcPr>
            <w:tcW w:w="343" w:type="pct"/>
            <w:shd w:val="clear" w:color="auto" w:fill="auto"/>
            <w:vAlign w:val="center"/>
            <w:hideMark/>
          </w:tcPr>
          <w:p w:rsidR="002A2A2F" w:rsidRPr="009A714C" w:rsidRDefault="002A2A2F" w:rsidP="009A714C">
            <w:pPr>
              <w:jc w:val="center"/>
              <w:rPr>
                <w:sz w:val="24"/>
              </w:rPr>
            </w:pPr>
            <w:r w:rsidRPr="009A714C">
              <w:rPr>
                <w:sz w:val="24"/>
              </w:rPr>
              <w:t>200</w:t>
            </w:r>
          </w:p>
        </w:tc>
        <w:tc>
          <w:tcPr>
            <w:tcW w:w="354" w:type="pct"/>
            <w:shd w:val="clear" w:color="auto" w:fill="auto"/>
            <w:vAlign w:val="center"/>
            <w:hideMark/>
          </w:tcPr>
          <w:p w:rsidR="002A2A2F" w:rsidRPr="009A714C" w:rsidRDefault="002A2A2F" w:rsidP="009A714C">
            <w:pPr>
              <w:jc w:val="center"/>
              <w:rPr>
                <w:sz w:val="24"/>
              </w:rPr>
            </w:pPr>
            <w:r w:rsidRPr="009A714C">
              <w:rPr>
                <w:sz w:val="24"/>
              </w:rPr>
              <w:t>2014 - 2021 гг.</w:t>
            </w:r>
          </w:p>
        </w:tc>
        <w:tc>
          <w:tcPr>
            <w:tcW w:w="521" w:type="pct"/>
            <w:shd w:val="clear" w:color="auto" w:fill="auto"/>
            <w:hideMark/>
          </w:tcPr>
          <w:p w:rsidR="002A2A2F" w:rsidRPr="009A714C" w:rsidRDefault="002A2A2F" w:rsidP="009A714C">
            <w:pPr>
              <w:rPr>
                <w:sz w:val="24"/>
              </w:rPr>
            </w:pPr>
            <w:r w:rsidRPr="009A714C">
              <w:rPr>
                <w:sz w:val="24"/>
              </w:rPr>
              <w:t>Доля тепловой энергии, реализованной с использованием показаний приборов учета</w:t>
            </w:r>
          </w:p>
        </w:tc>
        <w:tc>
          <w:tcPr>
            <w:tcW w:w="242"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197" w:type="pct"/>
            <w:shd w:val="clear" w:color="auto" w:fill="auto"/>
            <w:noWrap/>
            <w:vAlign w:val="center"/>
            <w:hideMark/>
          </w:tcPr>
          <w:p w:rsidR="002A2A2F" w:rsidRPr="009A714C" w:rsidRDefault="002A2A2F" w:rsidP="009A714C">
            <w:pPr>
              <w:rPr>
                <w:sz w:val="24"/>
              </w:rPr>
            </w:pPr>
            <w:r w:rsidRPr="009A714C">
              <w:rPr>
                <w:sz w:val="24"/>
              </w:rPr>
              <w:t> </w:t>
            </w:r>
          </w:p>
        </w:tc>
        <w:tc>
          <w:tcPr>
            <w:tcW w:w="264" w:type="pct"/>
            <w:shd w:val="clear" w:color="auto" w:fill="auto"/>
            <w:noWrap/>
            <w:vAlign w:val="center"/>
            <w:hideMark/>
          </w:tcPr>
          <w:p w:rsidR="002A2A2F" w:rsidRPr="009A714C" w:rsidRDefault="002A2A2F" w:rsidP="009A714C">
            <w:pPr>
              <w:rPr>
                <w:sz w:val="24"/>
              </w:rPr>
            </w:pPr>
            <w:r w:rsidRPr="009A714C">
              <w:rPr>
                <w:sz w:val="24"/>
              </w:rPr>
              <w:t> </w:t>
            </w:r>
          </w:p>
        </w:tc>
        <w:tc>
          <w:tcPr>
            <w:tcW w:w="269" w:type="pct"/>
            <w:shd w:val="clear" w:color="auto" w:fill="auto"/>
            <w:noWrap/>
            <w:vAlign w:val="center"/>
            <w:hideMark/>
          </w:tcPr>
          <w:p w:rsidR="002A2A2F" w:rsidRPr="009A714C" w:rsidRDefault="002A2A2F" w:rsidP="009A714C">
            <w:pPr>
              <w:rPr>
                <w:sz w:val="24"/>
              </w:rPr>
            </w:pPr>
            <w:r w:rsidRPr="009A714C">
              <w:rPr>
                <w:sz w:val="24"/>
              </w:rPr>
              <w:t> </w:t>
            </w:r>
          </w:p>
        </w:tc>
        <w:tc>
          <w:tcPr>
            <w:tcW w:w="260" w:type="pct"/>
            <w:shd w:val="clear" w:color="auto" w:fill="auto"/>
            <w:noWrap/>
            <w:vAlign w:val="center"/>
            <w:hideMark/>
          </w:tcPr>
          <w:p w:rsidR="002A2A2F" w:rsidRPr="009A714C" w:rsidRDefault="002A2A2F" w:rsidP="009A714C">
            <w:pPr>
              <w:rPr>
                <w:sz w:val="24"/>
              </w:rPr>
            </w:pPr>
            <w:r w:rsidRPr="009A714C">
              <w:rPr>
                <w:sz w:val="24"/>
              </w:rPr>
              <w:t> </w:t>
            </w:r>
          </w:p>
        </w:tc>
        <w:tc>
          <w:tcPr>
            <w:tcW w:w="266" w:type="pct"/>
            <w:shd w:val="clear" w:color="auto" w:fill="auto"/>
            <w:noWrap/>
            <w:vAlign w:val="center"/>
            <w:hideMark/>
          </w:tcPr>
          <w:p w:rsidR="002A2A2F" w:rsidRPr="009A714C" w:rsidRDefault="002A2A2F" w:rsidP="009A714C">
            <w:pPr>
              <w:rPr>
                <w:sz w:val="24"/>
              </w:rPr>
            </w:pPr>
            <w:r w:rsidRPr="009A714C">
              <w:rPr>
                <w:sz w:val="24"/>
              </w:rPr>
              <w:t> </w:t>
            </w:r>
          </w:p>
        </w:tc>
        <w:tc>
          <w:tcPr>
            <w:tcW w:w="267" w:type="pct"/>
            <w:shd w:val="clear" w:color="auto" w:fill="auto"/>
            <w:noWrap/>
            <w:vAlign w:val="center"/>
            <w:hideMark/>
          </w:tcPr>
          <w:p w:rsidR="002A2A2F" w:rsidRPr="009A714C" w:rsidRDefault="002A2A2F" w:rsidP="009A714C">
            <w:pPr>
              <w:rPr>
                <w:sz w:val="24"/>
              </w:rPr>
            </w:pPr>
            <w:r w:rsidRPr="009A714C">
              <w:rPr>
                <w:sz w:val="24"/>
              </w:rPr>
              <w:t> </w:t>
            </w:r>
          </w:p>
        </w:tc>
        <w:tc>
          <w:tcPr>
            <w:tcW w:w="268" w:type="pct"/>
            <w:shd w:val="clear" w:color="auto" w:fill="auto"/>
            <w:noWrap/>
            <w:vAlign w:val="center"/>
            <w:hideMark/>
          </w:tcPr>
          <w:p w:rsidR="002A2A2F" w:rsidRPr="009A714C" w:rsidRDefault="002A2A2F" w:rsidP="009A714C">
            <w:pPr>
              <w:rPr>
                <w:sz w:val="24"/>
              </w:rPr>
            </w:pPr>
            <w:r w:rsidRPr="009A714C">
              <w:rPr>
                <w:sz w:val="24"/>
              </w:rPr>
              <w:t> </w:t>
            </w:r>
          </w:p>
        </w:tc>
      </w:tr>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4.</w:t>
            </w:r>
          </w:p>
        </w:tc>
        <w:tc>
          <w:tcPr>
            <w:tcW w:w="721" w:type="pct"/>
            <w:vMerge w:val="restart"/>
            <w:shd w:val="clear" w:color="auto" w:fill="auto"/>
            <w:hideMark/>
          </w:tcPr>
          <w:p w:rsidR="002A2A2F" w:rsidRPr="009A714C" w:rsidRDefault="002A2A2F" w:rsidP="009A714C">
            <w:pPr>
              <w:rPr>
                <w:sz w:val="24"/>
              </w:rPr>
            </w:pPr>
            <w:r w:rsidRPr="009A714C">
              <w:rPr>
                <w:sz w:val="24"/>
              </w:rPr>
              <w:t>Замена тепловой изоляции теплортрасс надземной прокладки в микрорайонах 2, 5, 6 и в коммунальной зоне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2000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2014 - 2017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117</w:t>
            </w:r>
          </w:p>
        </w:tc>
        <w:tc>
          <w:tcPr>
            <w:tcW w:w="269" w:type="pct"/>
            <w:shd w:val="clear" w:color="auto" w:fill="auto"/>
            <w:noWrap/>
            <w:vAlign w:val="center"/>
            <w:hideMark/>
          </w:tcPr>
          <w:p w:rsidR="002A2A2F" w:rsidRPr="009A714C" w:rsidRDefault="002A2A2F" w:rsidP="009A714C">
            <w:pPr>
              <w:rPr>
                <w:sz w:val="24"/>
              </w:rPr>
            </w:pPr>
            <w:r w:rsidRPr="009A714C">
              <w:rPr>
                <w:sz w:val="24"/>
              </w:rPr>
              <w:t>235</w:t>
            </w:r>
          </w:p>
        </w:tc>
        <w:tc>
          <w:tcPr>
            <w:tcW w:w="260" w:type="pct"/>
            <w:shd w:val="clear" w:color="auto" w:fill="auto"/>
            <w:noWrap/>
            <w:vAlign w:val="center"/>
            <w:hideMark/>
          </w:tcPr>
          <w:p w:rsidR="002A2A2F" w:rsidRPr="009A714C" w:rsidRDefault="002A2A2F" w:rsidP="009A714C">
            <w:pPr>
              <w:rPr>
                <w:sz w:val="24"/>
              </w:rPr>
            </w:pPr>
            <w:r w:rsidRPr="009A714C">
              <w:rPr>
                <w:sz w:val="24"/>
              </w:rPr>
              <w:t>352</w:t>
            </w:r>
          </w:p>
        </w:tc>
        <w:tc>
          <w:tcPr>
            <w:tcW w:w="266" w:type="pct"/>
            <w:shd w:val="clear" w:color="auto" w:fill="auto"/>
            <w:noWrap/>
            <w:vAlign w:val="center"/>
            <w:hideMark/>
          </w:tcPr>
          <w:p w:rsidR="002A2A2F" w:rsidRPr="009A714C" w:rsidRDefault="002A2A2F" w:rsidP="009A714C">
            <w:pPr>
              <w:rPr>
                <w:sz w:val="24"/>
              </w:rPr>
            </w:pPr>
            <w:r w:rsidRPr="009A714C">
              <w:rPr>
                <w:sz w:val="24"/>
              </w:rPr>
              <w:t>470</w:t>
            </w:r>
          </w:p>
        </w:tc>
        <w:tc>
          <w:tcPr>
            <w:tcW w:w="267" w:type="pct"/>
            <w:shd w:val="clear" w:color="auto" w:fill="auto"/>
            <w:noWrap/>
            <w:vAlign w:val="center"/>
            <w:hideMark/>
          </w:tcPr>
          <w:p w:rsidR="002A2A2F" w:rsidRPr="009A714C" w:rsidRDefault="002A2A2F" w:rsidP="009A714C">
            <w:pPr>
              <w:rPr>
                <w:sz w:val="24"/>
              </w:rPr>
            </w:pPr>
            <w:r w:rsidRPr="009A714C">
              <w:rPr>
                <w:sz w:val="24"/>
              </w:rPr>
              <w:t>470</w:t>
            </w:r>
          </w:p>
        </w:tc>
        <w:tc>
          <w:tcPr>
            <w:tcW w:w="268" w:type="pct"/>
            <w:shd w:val="clear" w:color="auto" w:fill="auto"/>
            <w:noWrap/>
            <w:vAlign w:val="center"/>
            <w:hideMark/>
          </w:tcPr>
          <w:p w:rsidR="002A2A2F" w:rsidRPr="009A714C" w:rsidRDefault="002A2A2F" w:rsidP="009A714C">
            <w:pPr>
              <w:rPr>
                <w:sz w:val="24"/>
              </w:rPr>
            </w:pPr>
            <w:r w:rsidRPr="009A714C">
              <w:rPr>
                <w:sz w:val="24"/>
              </w:rPr>
              <w:t>470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58,2</w:t>
            </w:r>
          </w:p>
        </w:tc>
        <w:tc>
          <w:tcPr>
            <w:tcW w:w="269" w:type="pct"/>
            <w:shd w:val="clear" w:color="auto" w:fill="auto"/>
            <w:noWrap/>
            <w:vAlign w:val="center"/>
            <w:hideMark/>
          </w:tcPr>
          <w:p w:rsidR="002A2A2F" w:rsidRPr="009A714C" w:rsidRDefault="002A2A2F" w:rsidP="009A714C">
            <w:pPr>
              <w:rPr>
                <w:sz w:val="24"/>
              </w:rPr>
            </w:pPr>
            <w:r w:rsidRPr="009A714C">
              <w:rPr>
                <w:sz w:val="24"/>
              </w:rPr>
              <w:t>116,4</w:t>
            </w:r>
          </w:p>
        </w:tc>
        <w:tc>
          <w:tcPr>
            <w:tcW w:w="260" w:type="pct"/>
            <w:shd w:val="clear" w:color="auto" w:fill="auto"/>
            <w:noWrap/>
            <w:vAlign w:val="center"/>
            <w:hideMark/>
          </w:tcPr>
          <w:p w:rsidR="002A2A2F" w:rsidRPr="009A714C" w:rsidRDefault="002A2A2F" w:rsidP="009A714C">
            <w:pPr>
              <w:rPr>
                <w:sz w:val="24"/>
              </w:rPr>
            </w:pPr>
            <w:r w:rsidRPr="009A714C">
              <w:rPr>
                <w:sz w:val="24"/>
              </w:rPr>
              <w:t>174,7</w:t>
            </w:r>
          </w:p>
        </w:tc>
        <w:tc>
          <w:tcPr>
            <w:tcW w:w="266" w:type="pct"/>
            <w:shd w:val="clear" w:color="auto" w:fill="auto"/>
            <w:noWrap/>
            <w:vAlign w:val="center"/>
            <w:hideMark/>
          </w:tcPr>
          <w:p w:rsidR="002A2A2F" w:rsidRPr="009A714C" w:rsidRDefault="002A2A2F" w:rsidP="009A714C">
            <w:pPr>
              <w:rPr>
                <w:sz w:val="24"/>
              </w:rPr>
            </w:pPr>
            <w:r w:rsidRPr="009A714C">
              <w:rPr>
                <w:sz w:val="24"/>
              </w:rPr>
              <w:t>232,9</w:t>
            </w:r>
          </w:p>
        </w:tc>
        <w:tc>
          <w:tcPr>
            <w:tcW w:w="267" w:type="pct"/>
            <w:shd w:val="clear" w:color="auto" w:fill="auto"/>
            <w:noWrap/>
            <w:vAlign w:val="center"/>
            <w:hideMark/>
          </w:tcPr>
          <w:p w:rsidR="002A2A2F" w:rsidRPr="009A714C" w:rsidRDefault="002A2A2F" w:rsidP="009A714C">
            <w:pPr>
              <w:rPr>
                <w:sz w:val="24"/>
              </w:rPr>
            </w:pPr>
            <w:r w:rsidRPr="009A714C">
              <w:rPr>
                <w:sz w:val="24"/>
              </w:rPr>
              <w:t>232,9</w:t>
            </w:r>
          </w:p>
        </w:tc>
        <w:tc>
          <w:tcPr>
            <w:tcW w:w="268" w:type="pct"/>
            <w:shd w:val="clear" w:color="auto" w:fill="auto"/>
            <w:noWrap/>
            <w:vAlign w:val="center"/>
            <w:hideMark/>
          </w:tcPr>
          <w:p w:rsidR="002A2A2F" w:rsidRPr="009A714C" w:rsidRDefault="002A2A2F" w:rsidP="009A714C">
            <w:pPr>
              <w:rPr>
                <w:sz w:val="24"/>
              </w:rPr>
            </w:pPr>
            <w:r w:rsidRPr="009A714C">
              <w:rPr>
                <w:sz w:val="24"/>
              </w:rPr>
              <w:t>232,9</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5.</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1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 xml:space="preserve">Повышение надежности и энергоэффективности </w:t>
            </w:r>
            <w:r w:rsidRPr="009A714C">
              <w:rPr>
                <w:sz w:val="24"/>
              </w:rPr>
              <w:lastRenderedPageBreak/>
              <w:t>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lastRenderedPageBreak/>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3050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2014 - 2015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1087</w:t>
            </w:r>
          </w:p>
        </w:tc>
        <w:tc>
          <w:tcPr>
            <w:tcW w:w="269" w:type="pct"/>
            <w:shd w:val="clear" w:color="auto" w:fill="auto"/>
            <w:noWrap/>
            <w:vAlign w:val="center"/>
            <w:hideMark/>
          </w:tcPr>
          <w:p w:rsidR="002A2A2F" w:rsidRPr="009A714C" w:rsidRDefault="002A2A2F" w:rsidP="009A714C">
            <w:pPr>
              <w:rPr>
                <w:sz w:val="24"/>
              </w:rPr>
            </w:pPr>
            <w:r w:rsidRPr="009A714C">
              <w:rPr>
                <w:sz w:val="24"/>
              </w:rPr>
              <w:t>1473</w:t>
            </w:r>
          </w:p>
        </w:tc>
        <w:tc>
          <w:tcPr>
            <w:tcW w:w="260" w:type="pct"/>
            <w:shd w:val="clear" w:color="auto" w:fill="auto"/>
            <w:noWrap/>
            <w:vAlign w:val="center"/>
            <w:hideMark/>
          </w:tcPr>
          <w:p w:rsidR="002A2A2F" w:rsidRPr="009A714C" w:rsidRDefault="002A2A2F" w:rsidP="009A714C">
            <w:pPr>
              <w:rPr>
                <w:sz w:val="24"/>
              </w:rPr>
            </w:pPr>
            <w:r w:rsidRPr="009A714C">
              <w:rPr>
                <w:sz w:val="24"/>
              </w:rPr>
              <w:t>1473</w:t>
            </w:r>
          </w:p>
        </w:tc>
        <w:tc>
          <w:tcPr>
            <w:tcW w:w="266" w:type="pct"/>
            <w:shd w:val="clear" w:color="auto" w:fill="auto"/>
            <w:noWrap/>
            <w:vAlign w:val="center"/>
            <w:hideMark/>
          </w:tcPr>
          <w:p w:rsidR="002A2A2F" w:rsidRPr="009A714C" w:rsidRDefault="002A2A2F" w:rsidP="009A714C">
            <w:pPr>
              <w:rPr>
                <w:sz w:val="24"/>
              </w:rPr>
            </w:pPr>
            <w:r w:rsidRPr="009A714C">
              <w:rPr>
                <w:sz w:val="24"/>
              </w:rPr>
              <w:t>1473</w:t>
            </w:r>
          </w:p>
        </w:tc>
        <w:tc>
          <w:tcPr>
            <w:tcW w:w="267" w:type="pct"/>
            <w:shd w:val="clear" w:color="auto" w:fill="auto"/>
            <w:noWrap/>
            <w:vAlign w:val="center"/>
            <w:hideMark/>
          </w:tcPr>
          <w:p w:rsidR="002A2A2F" w:rsidRPr="009A714C" w:rsidRDefault="002A2A2F" w:rsidP="009A714C">
            <w:pPr>
              <w:rPr>
                <w:sz w:val="24"/>
              </w:rPr>
            </w:pPr>
            <w:r w:rsidRPr="009A714C">
              <w:rPr>
                <w:sz w:val="24"/>
              </w:rPr>
              <w:t>1473</w:t>
            </w:r>
          </w:p>
        </w:tc>
        <w:tc>
          <w:tcPr>
            <w:tcW w:w="268" w:type="pct"/>
            <w:shd w:val="clear" w:color="auto" w:fill="auto"/>
            <w:noWrap/>
            <w:vAlign w:val="center"/>
            <w:hideMark/>
          </w:tcPr>
          <w:p w:rsidR="002A2A2F" w:rsidRPr="009A714C" w:rsidRDefault="002A2A2F" w:rsidP="009A714C">
            <w:pPr>
              <w:rPr>
                <w:sz w:val="24"/>
              </w:rPr>
            </w:pPr>
            <w:r w:rsidRPr="009A714C">
              <w:rPr>
                <w:sz w:val="24"/>
              </w:rPr>
              <w:t>1473</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538,5</w:t>
            </w:r>
          </w:p>
        </w:tc>
        <w:tc>
          <w:tcPr>
            <w:tcW w:w="269" w:type="pct"/>
            <w:shd w:val="clear" w:color="auto" w:fill="auto"/>
            <w:noWrap/>
            <w:vAlign w:val="center"/>
            <w:hideMark/>
          </w:tcPr>
          <w:p w:rsidR="002A2A2F" w:rsidRPr="009A714C" w:rsidRDefault="002A2A2F" w:rsidP="009A714C">
            <w:pPr>
              <w:rPr>
                <w:sz w:val="24"/>
              </w:rPr>
            </w:pPr>
            <w:r w:rsidRPr="009A714C">
              <w:rPr>
                <w:sz w:val="24"/>
              </w:rPr>
              <w:t>729,9</w:t>
            </w:r>
          </w:p>
        </w:tc>
        <w:tc>
          <w:tcPr>
            <w:tcW w:w="260" w:type="pct"/>
            <w:shd w:val="clear" w:color="auto" w:fill="auto"/>
            <w:noWrap/>
            <w:vAlign w:val="center"/>
            <w:hideMark/>
          </w:tcPr>
          <w:p w:rsidR="002A2A2F" w:rsidRPr="009A714C" w:rsidRDefault="002A2A2F" w:rsidP="009A714C">
            <w:pPr>
              <w:rPr>
                <w:sz w:val="24"/>
              </w:rPr>
            </w:pPr>
            <w:r w:rsidRPr="009A714C">
              <w:rPr>
                <w:sz w:val="24"/>
              </w:rPr>
              <w:t>729,9</w:t>
            </w:r>
          </w:p>
        </w:tc>
        <w:tc>
          <w:tcPr>
            <w:tcW w:w="266" w:type="pct"/>
            <w:shd w:val="clear" w:color="auto" w:fill="auto"/>
            <w:noWrap/>
            <w:vAlign w:val="center"/>
            <w:hideMark/>
          </w:tcPr>
          <w:p w:rsidR="002A2A2F" w:rsidRPr="009A714C" w:rsidRDefault="002A2A2F" w:rsidP="009A714C">
            <w:pPr>
              <w:rPr>
                <w:sz w:val="24"/>
              </w:rPr>
            </w:pPr>
            <w:r w:rsidRPr="009A714C">
              <w:rPr>
                <w:sz w:val="24"/>
              </w:rPr>
              <w:t>729,9</w:t>
            </w:r>
          </w:p>
        </w:tc>
        <w:tc>
          <w:tcPr>
            <w:tcW w:w="267" w:type="pct"/>
            <w:shd w:val="clear" w:color="auto" w:fill="auto"/>
            <w:noWrap/>
            <w:vAlign w:val="center"/>
            <w:hideMark/>
          </w:tcPr>
          <w:p w:rsidR="002A2A2F" w:rsidRPr="009A714C" w:rsidRDefault="002A2A2F" w:rsidP="009A714C">
            <w:pPr>
              <w:rPr>
                <w:sz w:val="24"/>
              </w:rPr>
            </w:pPr>
            <w:r w:rsidRPr="009A714C">
              <w:rPr>
                <w:sz w:val="24"/>
              </w:rPr>
              <w:t>729,9</w:t>
            </w:r>
          </w:p>
        </w:tc>
        <w:tc>
          <w:tcPr>
            <w:tcW w:w="268" w:type="pct"/>
            <w:shd w:val="clear" w:color="auto" w:fill="auto"/>
            <w:noWrap/>
            <w:vAlign w:val="center"/>
            <w:hideMark/>
          </w:tcPr>
          <w:p w:rsidR="002A2A2F" w:rsidRPr="009A714C" w:rsidRDefault="002A2A2F" w:rsidP="009A714C">
            <w:pPr>
              <w:rPr>
                <w:sz w:val="24"/>
              </w:rPr>
            </w:pPr>
            <w:r w:rsidRPr="009A714C">
              <w:rPr>
                <w:sz w:val="24"/>
              </w:rPr>
              <w:t>729,9</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lastRenderedPageBreak/>
              <w:t>6.</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2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2700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2026 - 2027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0,0</w:t>
            </w:r>
          </w:p>
        </w:tc>
      </w:tr>
    </w:tbl>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7.</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3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1850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2015 - 2016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594</w:t>
            </w:r>
          </w:p>
        </w:tc>
        <w:tc>
          <w:tcPr>
            <w:tcW w:w="260" w:type="pct"/>
            <w:shd w:val="clear" w:color="auto" w:fill="auto"/>
            <w:noWrap/>
            <w:vAlign w:val="center"/>
            <w:hideMark/>
          </w:tcPr>
          <w:p w:rsidR="002A2A2F" w:rsidRPr="009A714C" w:rsidRDefault="002A2A2F" w:rsidP="009A714C">
            <w:pPr>
              <w:rPr>
                <w:sz w:val="24"/>
              </w:rPr>
            </w:pPr>
            <w:r w:rsidRPr="009A714C">
              <w:rPr>
                <w:sz w:val="24"/>
              </w:rPr>
              <w:t>733</w:t>
            </w:r>
          </w:p>
        </w:tc>
        <w:tc>
          <w:tcPr>
            <w:tcW w:w="266" w:type="pct"/>
            <w:shd w:val="clear" w:color="auto" w:fill="auto"/>
            <w:noWrap/>
            <w:vAlign w:val="center"/>
            <w:hideMark/>
          </w:tcPr>
          <w:p w:rsidR="002A2A2F" w:rsidRPr="009A714C" w:rsidRDefault="002A2A2F" w:rsidP="009A714C">
            <w:pPr>
              <w:rPr>
                <w:sz w:val="24"/>
              </w:rPr>
            </w:pPr>
            <w:r w:rsidRPr="009A714C">
              <w:rPr>
                <w:sz w:val="24"/>
              </w:rPr>
              <w:t>733</w:t>
            </w:r>
          </w:p>
        </w:tc>
        <w:tc>
          <w:tcPr>
            <w:tcW w:w="267" w:type="pct"/>
            <w:shd w:val="clear" w:color="auto" w:fill="auto"/>
            <w:noWrap/>
            <w:vAlign w:val="center"/>
            <w:hideMark/>
          </w:tcPr>
          <w:p w:rsidR="002A2A2F" w:rsidRPr="009A714C" w:rsidRDefault="002A2A2F" w:rsidP="009A714C">
            <w:pPr>
              <w:rPr>
                <w:sz w:val="24"/>
              </w:rPr>
            </w:pPr>
            <w:r w:rsidRPr="009A714C">
              <w:rPr>
                <w:sz w:val="24"/>
              </w:rPr>
              <w:t>733</w:t>
            </w:r>
          </w:p>
        </w:tc>
        <w:tc>
          <w:tcPr>
            <w:tcW w:w="268" w:type="pct"/>
            <w:shd w:val="clear" w:color="auto" w:fill="auto"/>
            <w:noWrap/>
            <w:vAlign w:val="center"/>
            <w:hideMark/>
          </w:tcPr>
          <w:p w:rsidR="002A2A2F" w:rsidRPr="009A714C" w:rsidRDefault="002A2A2F" w:rsidP="009A714C">
            <w:pPr>
              <w:rPr>
                <w:sz w:val="24"/>
              </w:rPr>
            </w:pPr>
            <w:r w:rsidRPr="009A714C">
              <w:rPr>
                <w:sz w:val="24"/>
              </w:rPr>
              <w:t>733</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294,5</w:t>
            </w:r>
          </w:p>
        </w:tc>
        <w:tc>
          <w:tcPr>
            <w:tcW w:w="260" w:type="pct"/>
            <w:shd w:val="clear" w:color="auto" w:fill="auto"/>
            <w:noWrap/>
            <w:vAlign w:val="center"/>
            <w:hideMark/>
          </w:tcPr>
          <w:p w:rsidR="002A2A2F" w:rsidRPr="009A714C" w:rsidRDefault="002A2A2F" w:rsidP="009A714C">
            <w:pPr>
              <w:rPr>
                <w:sz w:val="24"/>
              </w:rPr>
            </w:pPr>
            <w:r w:rsidRPr="009A714C">
              <w:rPr>
                <w:sz w:val="24"/>
              </w:rPr>
              <w:t>363,2</w:t>
            </w:r>
          </w:p>
        </w:tc>
        <w:tc>
          <w:tcPr>
            <w:tcW w:w="266" w:type="pct"/>
            <w:shd w:val="clear" w:color="auto" w:fill="auto"/>
            <w:noWrap/>
            <w:vAlign w:val="center"/>
            <w:hideMark/>
          </w:tcPr>
          <w:p w:rsidR="002A2A2F" w:rsidRPr="009A714C" w:rsidRDefault="002A2A2F" w:rsidP="009A714C">
            <w:pPr>
              <w:rPr>
                <w:sz w:val="24"/>
              </w:rPr>
            </w:pPr>
            <w:r w:rsidRPr="009A714C">
              <w:rPr>
                <w:sz w:val="24"/>
              </w:rPr>
              <w:t>363,2</w:t>
            </w:r>
          </w:p>
        </w:tc>
        <w:tc>
          <w:tcPr>
            <w:tcW w:w="267" w:type="pct"/>
            <w:shd w:val="clear" w:color="auto" w:fill="auto"/>
            <w:noWrap/>
            <w:vAlign w:val="center"/>
            <w:hideMark/>
          </w:tcPr>
          <w:p w:rsidR="002A2A2F" w:rsidRPr="009A714C" w:rsidRDefault="002A2A2F" w:rsidP="009A714C">
            <w:pPr>
              <w:rPr>
                <w:sz w:val="24"/>
              </w:rPr>
            </w:pPr>
            <w:r w:rsidRPr="009A714C">
              <w:rPr>
                <w:sz w:val="24"/>
              </w:rPr>
              <w:t>363,2</w:t>
            </w:r>
          </w:p>
        </w:tc>
        <w:tc>
          <w:tcPr>
            <w:tcW w:w="268" w:type="pct"/>
            <w:shd w:val="clear" w:color="auto" w:fill="auto"/>
            <w:noWrap/>
            <w:vAlign w:val="center"/>
            <w:hideMark/>
          </w:tcPr>
          <w:p w:rsidR="002A2A2F" w:rsidRPr="009A714C" w:rsidRDefault="002A2A2F" w:rsidP="009A714C">
            <w:pPr>
              <w:rPr>
                <w:sz w:val="24"/>
              </w:rPr>
            </w:pPr>
            <w:r w:rsidRPr="009A714C">
              <w:rPr>
                <w:sz w:val="24"/>
              </w:rPr>
              <w:t>363,2</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8.</w:t>
            </w:r>
          </w:p>
        </w:tc>
        <w:tc>
          <w:tcPr>
            <w:tcW w:w="721" w:type="pct"/>
            <w:vMerge w:val="restart"/>
            <w:shd w:val="clear" w:color="auto" w:fill="auto"/>
            <w:hideMark/>
          </w:tcPr>
          <w:p w:rsidR="002A2A2F" w:rsidRPr="009A714C" w:rsidRDefault="002A2A2F" w:rsidP="009A714C">
            <w:pPr>
              <w:rPr>
                <w:sz w:val="24"/>
              </w:rPr>
            </w:pPr>
            <w:r w:rsidRPr="009A714C">
              <w:rPr>
                <w:sz w:val="24"/>
              </w:rPr>
              <w:t xml:space="preserve">Замена изношенных </w:t>
            </w:r>
            <w:r w:rsidRPr="009A714C">
              <w:rPr>
                <w:sz w:val="24"/>
              </w:rPr>
              <w:lastRenderedPageBreak/>
              <w:t>сетей теплоснабжения в микрорайонах 4 "А", "Б"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lastRenderedPageBreak/>
              <w:t xml:space="preserve">Повышение </w:t>
            </w:r>
            <w:r w:rsidRPr="009A714C">
              <w:rPr>
                <w:sz w:val="24"/>
              </w:rPr>
              <w:lastRenderedPageBreak/>
              <w:t>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lastRenderedPageBreak/>
              <w:t xml:space="preserve">п. </w:t>
            </w:r>
            <w:r w:rsidRPr="009A714C">
              <w:rPr>
                <w:sz w:val="24"/>
              </w:rPr>
              <w:lastRenderedPageBreak/>
              <w:t>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lastRenderedPageBreak/>
              <w:t>5300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 xml:space="preserve">2024 - </w:t>
            </w:r>
            <w:r w:rsidRPr="009A714C">
              <w:rPr>
                <w:sz w:val="24"/>
              </w:rPr>
              <w:lastRenderedPageBreak/>
              <w:t>2026 гг.</w:t>
            </w:r>
          </w:p>
        </w:tc>
        <w:tc>
          <w:tcPr>
            <w:tcW w:w="521" w:type="pct"/>
            <w:vMerge w:val="restart"/>
            <w:shd w:val="clear" w:color="auto" w:fill="auto"/>
            <w:hideMark/>
          </w:tcPr>
          <w:p w:rsidR="002A2A2F" w:rsidRPr="009A714C" w:rsidRDefault="002A2A2F" w:rsidP="009A714C">
            <w:pPr>
              <w:rPr>
                <w:sz w:val="24"/>
              </w:rPr>
            </w:pPr>
            <w:r w:rsidRPr="009A714C">
              <w:rPr>
                <w:sz w:val="24"/>
              </w:rPr>
              <w:lastRenderedPageBreak/>
              <w:t xml:space="preserve">Сокращение </w:t>
            </w:r>
            <w:r w:rsidRPr="009A714C">
              <w:rPr>
                <w:sz w:val="24"/>
              </w:rPr>
              <w:lastRenderedPageBreak/>
              <w:t>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lastRenderedPageBreak/>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0,0</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lastRenderedPageBreak/>
              <w:t>9.</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5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1600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2023 - 2024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0,0</w:t>
            </w:r>
          </w:p>
        </w:tc>
      </w:tr>
    </w:tbl>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10.</w:t>
            </w:r>
          </w:p>
        </w:tc>
        <w:tc>
          <w:tcPr>
            <w:tcW w:w="721" w:type="pct"/>
            <w:vMerge w:val="restart"/>
            <w:shd w:val="clear" w:color="auto" w:fill="auto"/>
            <w:hideMark/>
          </w:tcPr>
          <w:p w:rsidR="002A2A2F" w:rsidRPr="009A714C" w:rsidRDefault="002A2A2F" w:rsidP="009A714C">
            <w:pPr>
              <w:rPr>
                <w:sz w:val="24"/>
              </w:rPr>
            </w:pPr>
            <w:r w:rsidRPr="009A714C">
              <w:rPr>
                <w:sz w:val="24"/>
              </w:rPr>
              <w:t xml:space="preserve">Замена изношенных сетей теплоснабжения в микрорайоне 6 г. </w:t>
            </w:r>
            <w:r w:rsidRPr="009A714C">
              <w:rPr>
                <w:sz w:val="24"/>
              </w:rPr>
              <w:lastRenderedPageBreak/>
              <w:t>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lastRenderedPageBreak/>
              <w:t>Повышение надежности и энергоэффек</w:t>
            </w:r>
            <w:r w:rsidRPr="009A714C">
              <w:rPr>
                <w:sz w:val="24"/>
              </w:rPr>
              <w:lastRenderedPageBreak/>
              <w:t>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lastRenderedPageBreak/>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2650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2022 - 2023 гг.</w:t>
            </w:r>
          </w:p>
        </w:tc>
        <w:tc>
          <w:tcPr>
            <w:tcW w:w="521" w:type="pct"/>
            <w:vMerge w:val="restart"/>
            <w:shd w:val="clear" w:color="auto" w:fill="auto"/>
            <w:hideMark/>
          </w:tcPr>
          <w:p w:rsidR="002A2A2F" w:rsidRPr="009A714C" w:rsidRDefault="002A2A2F" w:rsidP="009A714C">
            <w:pPr>
              <w:rPr>
                <w:sz w:val="24"/>
              </w:rPr>
            </w:pPr>
            <w:r w:rsidRPr="009A714C">
              <w:rPr>
                <w:sz w:val="24"/>
              </w:rPr>
              <w:t xml:space="preserve">Сокращение потерь тепловой энергии в </w:t>
            </w:r>
            <w:r w:rsidRPr="009A714C">
              <w:rPr>
                <w:sz w:val="24"/>
              </w:rPr>
              <w:lastRenderedPageBreak/>
              <w:t>сетях</w:t>
            </w:r>
          </w:p>
        </w:tc>
        <w:tc>
          <w:tcPr>
            <w:tcW w:w="242" w:type="pct"/>
            <w:shd w:val="clear" w:color="auto" w:fill="auto"/>
            <w:noWrap/>
            <w:vAlign w:val="center"/>
            <w:hideMark/>
          </w:tcPr>
          <w:p w:rsidR="002A2A2F" w:rsidRPr="009A714C" w:rsidRDefault="002A2A2F" w:rsidP="009A714C">
            <w:pPr>
              <w:rPr>
                <w:sz w:val="24"/>
              </w:rPr>
            </w:pPr>
            <w:r w:rsidRPr="009A714C">
              <w:rPr>
                <w:sz w:val="24"/>
              </w:rPr>
              <w:lastRenderedPageBreak/>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0,0</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lastRenderedPageBreak/>
              <w:t>11.</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7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1650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2018 - 2019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474</w:t>
            </w:r>
          </w:p>
        </w:tc>
        <w:tc>
          <w:tcPr>
            <w:tcW w:w="268" w:type="pct"/>
            <w:shd w:val="clear" w:color="auto" w:fill="auto"/>
            <w:noWrap/>
            <w:vAlign w:val="center"/>
            <w:hideMark/>
          </w:tcPr>
          <w:p w:rsidR="002A2A2F" w:rsidRPr="009A714C" w:rsidRDefault="002A2A2F" w:rsidP="009A714C">
            <w:pPr>
              <w:rPr>
                <w:sz w:val="24"/>
              </w:rPr>
            </w:pPr>
            <w:r w:rsidRPr="009A714C">
              <w:rPr>
                <w:sz w:val="24"/>
              </w:rPr>
              <w:t>579</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234,7</w:t>
            </w:r>
          </w:p>
        </w:tc>
        <w:tc>
          <w:tcPr>
            <w:tcW w:w="268" w:type="pct"/>
            <w:shd w:val="clear" w:color="auto" w:fill="auto"/>
            <w:noWrap/>
            <w:vAlign w:val="center"/>
            <w:hideMark/>
          </w:tcPr>
          <w:p w:rsidR="002A2A2F" w:rsidRPr="009A714C" w:rsidRDefault="002A2A2F" w:rsidP="009A714C">
            <w:pPr>
              <w:rPr>
                <w:sz w:val="24"/>
              </w:rPr>
            </w:pPr>
            <w:r w:rsidRPr="009A714C">
              <w:rPr>
                <w:sz w:val="24"/>
              </w:rPr>
              <w:t>286,9</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12.</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8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2950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2017 - 2018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1015</w:t>
            </w:r>
          </w:p>
        </w:tc>
        <w:tc>
          <w:tcPr>
            <w:tcW w:w="267" w:type="pct"/>
            <w:shd w:val="clear" w:color="auto" w:fill="auto"/>
            <w:noWrap/>
            <w:vAlign w:val="center"/>
            <w:hideMark/>
          </w:tcPr>
          <w:p w:rsidR="002A2A2F" w:rsidRPr="009A714C" w:rsidRDefault="002A2A2F" w:rsidP="009A714C">
            <w:pPr>
              <w:rPr>
                <w:sz w:val="24"/>
              </w:rPr>
            </w:pPr>
            <w:r w:rsidRPr="009A714C">
              <w:rPr>
                <w:sz w:val="24"/>
              </w:rPr>
              <w:t>1460</w:t>
            </w:r>
          </w:p>
        </w:tc>
        <w:tc>
          <w:tcPr>
            <w:tcW w:w="268" w:type="pct"/>
            <w:shd w:val="clear" w:color="auto" w:fill="auto"/>
            <w:noWrap/>
            <w:vAlign w:val="center"/>
            <w:hideMark/>
          </w:tcPr>
          <w:p w:rsidR="002A2A2F" w:rsidRPr="009A714C" w:rsidRDefault="002A2A2F" w:rsidP="009A714C">
            <w:pPr>
              <w:rPr>
                <w:sz w:val="24"/>
              </w:rPr>
            </w:pPr>
            <w:r w:rsidRPr="009A714C">
              <w:rPr>
                <w:sz w:val="24"/>
              </w:rPr>
              <w:t>1460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502,9</w:t>
            </w:r>
          </w:p>
        </w:tc>
        <w:tc>
          <w:tcPr>
            <w:tcW w:w="267" w:type="pct"/>
            <w:shd w:val="clear" w:color="auto" w:fill="auto"/>
            <w:noWrap/>
            <w:vAlign w:val="center"/>
            <w:hideMark/>
          </w:tcPr>
          <w:p w:rsidR="002A2A2F" w:rsidRPr="009A714C" w:rsidRDefault="002A2A2F" w:rsidP="009A714C">
            <w:pPr>
              <w:rPr>
                <w:sz w:val="24"/>
              </w:rPr>
            </w:pPr>
            <w:r w:rsidRPr="009A714C">
              <w:rPr>
                <w:sz w:val="24"/>
              </w:rPr>
              <w:t>723,7</w:t>
            </w:r>
          </w:p>
        </w:tc>
        <w:tc>
          <w:tcPr>
            <w:tcW w:w="268" w:type="pct"/>
            <w:shd w:val="clear" w:color="auto" w:fill="auto"/>
            <w:noWrap/>
            <w:vAlign w:val="center"/>
            <w:hideMark/>
          </w:tcPr>
          <w:p w:rsidR="002A2A2F" w:rsidRPr="009A714C" w:rsidRDefault="002A2A2F" w:rsidP="009A714C">
            <w:pPr>
              <w:rPr>
                <w:sz w:val="24"/>
              </w:rPr>
            </w:pPr>
            <w:r w:rsidRPr="009A714C">
              <w:rPr>
                <w:sz w:val="24"/>
              </w:rPr>
              <w:t>723,7</w:t>
            </w:r>
          </w:p>
        </w:tc>
      </w:tr>
    </w:tbl>
    <w:p w:rsidR="009A714C" w:rsidRDefault="009A714C"/>
    <w:p w:rsidR="009A714C" w:rsidRDefault="009A714C"/>
    <w:p w:rsidR="00066B37" w:rsidRDefault="00066B37"/>
    <w:p w:rsidR="00066B37" w:rsidRDefault="00066B37"/>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t xml:space="preserve">№ </w:t>
            </w:r>
            <w:r w:rsidRPr="009A714C">
              <w:rPr>
                <w:b/>
                <w:sz w:val="24"/>
              </w:rPr>
              <w:lastRenderedPageBreak/>
              <w:t>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Инвестиционные </w:t>
            </w:r>
            <w:r w:rsidRPr="009A714C">
              <w:rPr>
                <w:b/>
                <w:sz w:val="24"/>
              </w:rPr>
              <w:lastRenderedPageBreak/>
              <w:t>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Технич</w:t>
            </w:r>
            <w:r w:rsidRPr="009A714C">
              <w:rPr>
                <w:b/>
                <w:sz w:val="24"/>
              </w:rPr>
              <w:lastRenderedPageBreak/>
              <w:t>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Ожидаемый </w:t>
            </w:r>
            <w:r w:rsidRPr="009A714C">
              <w:rPr>
                <w:b/>
                <w:sz w:val="24"/>
              </w:rPr>
              <w:lastRenderedPageBreak/>
              <w:t>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lastRenderedPageBreak/>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lastRenderedPageBreak/>
              <w:t>13.</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"В"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750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2016 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277</w:t>
            </w:r>
          </w:p>
        </w:tc>
        <w:tc>
          <w:tcPr>
            <w:tcW w:w="266" w:type="pct"/>
            <w:shd w:val="clear" w:color="auto" w:fill="auto"/>
            <w:noWrap/>
            <w:vAlign w:val="center"/>
            <w:hideMark/>
          </w:tcPr>
          <w:p w:rsidR="002A2A2F" w:rsidRPr="009A714C" w:rsidRDefault="002A2A2F" w:rsidP="009A714C">
            <w:pPr>
              <w:rPr>
                <w:sz w:val="24"/>
              </w:rPr>
            </w:pPr>
            <w:r w:rsidRPr="009A714C">
              <w:rPr>
                <w:sz w:val="24"/>
              </w:rPr>
              <w:t>277</w:t>
            </w:r>
          </w:p>
        </w:tc>
        <w:tc>
          <w:tcPr>
            <w:tcW w:w="267" w:type="pct"/>
            <w:shd w:val="clear" w:color="auto" w:fill="auto"/>
            <w:noWrap/>
            <w:vAlign w:val="center"/>
            <w:hideMark/>
          </w:tcPr>
          <w:p w:rsidR="002A2A2F" w:rsidRPr="009A714C" w:rsidRDefault="002A2A2F" w:rsidP="009A714C">
            <w:pPr>
              <w:rPr>
                <w:sz w:val="24"/>
              </w:rPr>
            </w:pPr>
            <w:r w:rsidRPr="009A714C">
              <w:rPr>
                <w:sz w:val="24"/>
              </w:rPr>
              <w:t>277</w:t>
            </w:r>
          </w:p>
        </w:tc>
        <w:tc>
          <w:tcPr>
            <w:tcW w:w="268" w:type="pct"/>
            <w:shd w:val="clear" w:color="auto" w:fill="auto"/>
            <w:noWrap/>
            <w:vAlign w:val="center"/>
            <w:hideMark/>
          </w:tcPr>
          <w:p w:rsidR="002A2A2F" w:rsidRPr="009A714C" w:rsidRDefault="002A2A2F" w:rsidP="009A714C">
            <w:pPr>
              <w:rPr>
                <w:sz w:val="24"/>
              </w:rPr>
            </w:pPr>
            <w:r w:rsidRPr="009A714C">
              <w:rPr>
                <w:sz w:val="24"/>
              </w:rPr>
              <w:t>277</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137,3</w:t>
            </w:r>
          </w:p>
        </w:tc>
        <w:tc>
          <w:tcPr>
            <w:tcW w:w="266" w:type="pct"/>
            <w:shd w:val="clear" w:color="auto" w:fill="auto"/>
            <w:noWrap/>
            <w:vAlign w:val="center"/>
            <w:hideMark/>
          </w:tcPr>
          <w:p w:rsidR="002A2A2F" w:rsidRPr="009A714C" w:rsidRDefault="002A2A2F" w:rsidP="009A714C">
            <w:pPr>
              <w:rPr>
                <w:sz w:val="24"/>
              </w:rPr>
            </w:pPr>
            <w:r w:rsidRPr="009A714C">
              <w:rPr>
                <w:sz w:val="24"/>
              </w:rPr>
              <w:t>137,3</w:t>
            </w:r>
          </w:p>
        </w:tc>
        <w:tc>
          <w:tcPr>
            <w:tcW w:w="267" w:type="pct"/>
            <w:shd w:val="clear" w:color="auto" w:fill="auto"/>
            <w:noWrap/>
            <w:vAlign w:val="center"/>
            <w:hideMark/>
          </w:tcPr>
          <w:p w:rsidR="002A2A2F" w:rsidRPr="009A714C" w:rsidRDefault="002A2A2F" w:rsidP="009A714C">
            <w:pPr>
              <w:rPr>
                <w:sz w:val="24"/>
              </w:rPr>
            </w:pPr>
            <w:r w:rsidRPr="009A714C">
              <w:rPr>
                <w:sz w:val="24"/>
              </w:rPr>
              <w:t>137,3</w:t>
            </w:r>
          </w:p>
        </w:tc>
        <w:tc>
          <w:tcPr>
            <w:tcW w:w="268" w:type="pct"/>
            <w:shd w:val="clear" w:color="auto" w:fill="auto"/>
            <w:noWrap/>
            <w:vAlign w:val="center"/>
            <w:hideMark/>
          </w:tcPr>
          <w:p w:rsidR="002A2A2F" w:rsidRPr="009A714C" w:rsidRDefault="002A2A2F" w:rsidP="009A714C">
            <w:pPr>
              <w:rPr>
                <w:sz w:val="24"/>
              </w:rPr>
            </w:pPr>
            <w:r w:rsidRPr="009A714C">
              <w:rPr>
                <w:sz w:val="24"/>
              </w:rPr>
              <w:t>137,3</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14.</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"Ц"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1400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2016 - 2017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553</w:t>
            </w:r>
          </w:p>
        </w:tc>
        <w:tc>
          <w:tcPr>
            <w:tcW w:w="266" w:type="pct"/>
            <w:shd w:val="clear" w:color="auto" w:fill="auto"/>
            <w:noWrap/>
            <w:vAlign w:val="center"/>
            <w:hideMark/>
          </w:tcPr>
          <w:p w:rsidR="002A2A2F" w:rsidRPr="009A714C" w:rsidRDefault="002A2A2F" w:rsidP="009A714C">
            <w:pPr>
              <w:rPr>
                <w:sz w:val="24"/>
              </w:rPr>
            </w:pPr>
            <w:r w:rsidRPr="009A714C">
              <w:rPr>
                <w:sz w:val="24"/>
              </w:rPr>
              <w:t>673</w:t>
            </w:r>
          </w:p>
        </w:tc>
        <w:tc>
          <w:tcPr>
            <w:tcW w:w="267" w:type="pct"/>
            <w:shd w:val="clear" w:color="auto" w:fill="auto"/>
            <w:noWrap/>
            <w:vAlign w:val="center"/>
            <w:hideMark/>
          </w:tcPr>
          <w:p w:rsidR="002A2A2F" w:rsidRPr="009A714C" w:rsidRDefault="002A2A2F" w:rsidP="009A714C">
            <w:pPr>
              <w:rPr>
                <w:sz w:val="24"/>
              </w:rPr>
            </w:pPr>
            <w:r w:rsidRPr="009A714C">
              <w:rPr>
                <w:sz w:val="24"/>
              </w:rPr>
              <w:t>673</w:t>
            </w:r>
          </w:p>
        </w:tc>
        <w:tc>
          <w:tcPr>
            <w:tcW w:w="268" w:type="pct"/>
            <w:shd w:val="clear" w:color="auto" w:fill="auto"/>
            <w:noWrap/>
            <w:vAlign w:val="center"/>
            <w:hideMark/>
          </w:tcPr>
          <w:p w:rsidR="002A2A2F" w:rsidRPr="009A714C" w:rsidRDefault="002A2A2F" w:rsidP="009A714C">
            <w:pPr>
              <w:rPr>
                <w:sz w:val="24"/>
              </w:rPr>
            </w:pPr>
            <w:r w:rsidRPr="009A714C">
              <w:rPr>
                <w:sz w:val="24"/>
              </w:rPr>
              <w:t>673</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274,1</w:t>
            </w:r>
          </w:p>
        </w:tc>
        <w:tc>
          <w:tcPr>
            <w:tcW w:w="266" w:type="pct"/>
            <w:shd w:val="clear" w:color="auto" w:fill="auto"/>
            <w:noWrap/>
            <w:vAlign w:val="center"/>
            <w:hideMark/>
          </w:tcPr>
          <w:p w:rsidR="002A2A2F" w:rsidRPr="009A714C" w:rsidRDefault="002A2A2F" w:rsidP="009A714C">
            <w:pPr>
              <w:rPr>
                <w:sz w:val="24"/>
              </w:rPr>
            </w:pPr>
            <w:r w:rsidRPr="009A714C">
              <w:rPr>
                <w:sz w:val="24"/>
              </w:rPr>
              <w:t>333,6</w:t>
            </w:r>
          </w:p>
        </w:tc>
        <w:tc>
          <w:tcPr>
            <w:tcW w:w="267" w:type="pct"/>
            <w:shd w:val="clear" w:color="auto" w:fill="auto"/>
            <w:noWrap/>
            <w:vAlign w:val="center"/>
            <w:hideMark/>
          </w:tcPr>
          <w:p w:rsidR="002A2A2F" w:rsidRPr="009A714C" w:rsidRDefault="002A2A2F" w:rsidP="009A714C">
            <w:pPr>
              <w:rPr>
                <w:sz w:val="24"/>
              </w:rPr>
            </w:pPr>
            <w:r w:rsidRPr="009A714C">
              <w:rPr>
                <w:sz w:val="24"/>
              </w:rPr>
              <w:t>333,6</w:t>
            </w:r>
          </w:p>
        </w:tc>
        <w:tc>
          <w:tcPr>
            <w:tcW w:w="268" w:type="pct"/>
            <w:shd w:val="clear" w:color="auto" w:fill="auto"/>
            <w:noWrap/>
            <w:vAlign w:val="center"/>
            <w:hideMark/>
          </w:tcPr>
          <w:p w:rsidR="002A2A2F" w:rsidRPr="009A714C" w:rsidRDefault="002A2A2F" w:rsidP="009A714C">
            <w:pPr>
              <w:rPr>
                <w:sz w:val="24"/>
              </w:rPr>
            </w:pPr>
            <w:r w:rsidRPr="009A714C">
              <w:rPr>
                <w:sz w:val="24"/>
              </w:rPr>
              <w:t>333,6</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t>15.</w:t>
            </w:r>
          </w:p>
        </w:tc>
        <w:tc>
          <w:tcPr>
            <w:tcW w:w="721" w:type="pct"/>
            <w:vMerge w:val="restart"/>
            <w:shd w:val="clear" w:color="auto" w:fill="auto"/>
            <w:hideMark/>
          </w:tcPr>
          <w:p w:rsidR="002A2A2F" w:rsidRPr="009A714C" w:rsidRDefault="002A2A2F" w:rsidP="009A714C">
            <w:pPr>
              <w:rPr>
                <w:sz w:val="24"/>
              </w:rPr>
            </w:pPr>
            <w:r w:rsidRPr="009A714C">
              <w:rPr>
                <w:sz w:val="24"/>
              </w:rPr>
              <w:t>Замена магистральных теплотрасс  в проходных каналах</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7150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2019 - 2022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2113</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1047,1</w:t>
            </w:r>
          </w:p>
        </w:tc>
      </w:tr>
    </w:tbl>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t xml:space="preserve">№ </w:t>
            </w:r>
            <w:r w:rsidRPr="009A714C">
              <w:rPr>
                <w:b/>
                <w:sz w:val="24"/>
              </w:rPr>
              <w:lastRenderedPageBreak/>
              <w:t>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Инвестиционные </w:t>
            </w:r>
            <w:r w:rsidRPr="009A714C">
              <w:rPr>
                <w:b/>
                <w:sz w:val="24"/>
              </w:rPr>
              <w:lastRenderedPageBreak/>
              <w:t>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Технич</w:t>
            </w:r>
            <w:r w:rsidRPr="009A714C">
              <w:rPr>
                <w:b/>
                <w:sz w:val="24"/>
              </w:rPr>
              <w:lastRenderedPageBreak/>
              <w:t>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Ожидаемый </w:t>
            </w:r>
            <w:r w:rsidRPr="009A714C">
              <w:rPr>
                <w:b/>
                <w:sz w:val="24"/>
              </w:rPr>
              <w:lastRenderedPageBreak/>
              <w:t>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lastRenderedPageBreak/>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300"/>
        </w:trPr>
        <w:tc>
          <w:tcPr>
            <w:tcW w:w="155" w:type="pct"/>
            <w:vMerge w:val="restart"/>
            <w:shd w:val="clear" w:color="auto" w:fill="auto"/>
            <w:hideMark/>
          </w:tcPr>
          <w:p w:rsidR="002A2A2F" w:rsidRPr="009A714C" w:rsidRDefault="002A2A2F" w:rsidP="009A714C">
            <w:pPr>
              <w:rPr>
                <w:sz w:val="24"/>
              </w:rPr>
            </w:pPr>
            <w:r w:rsidRPr="009A714C">
              <w:rPr>
                <w:sz w:val="24"/>
              </w:rPr>
              <w:lastRenderedPageBreak/>
              <w:t>16.</w:t>
            </w:r>
          </w:p>
        </w:tc>
        <w:tc>
          <w:tcPr>
            <w:tcW w:w="721" w:type="pct"/>
            <w:vMerge w:val="restart"/>
            <w:shd w:val="clear" w:color="auto" w:fill="auto"/>
            <w:hideMark/>
          </w:tcPr>
          <w:p w:rsidR="002A2A2F" w:rsidRPr="009A714C" w:rsidRDefault="002A2A2F" w:rsidP="009A714C">
            <w:pPr>
              <w:rPr>
                <w:sz w:val="24"/>
              </w:rPr>
            </w:pPr>
            <w:r w:rsidRPr="009A714C">
              <w:rPr>
                <w:sz w:val="24"/>
              </w:rPr>
              <w:t>Замена изношенных сетей в коммунальной зоне г. Краснокаменска</w:t>
            </w:r>
          </w:p>
        </w:tc>
        <w:tc>
          <w:tcPr>
            <w:tcW w:w="490"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43" w:type="pct"/>
            <w:vMerge w:val="restart"/>
            <w:shd w:val="clear" w:color="auto" w:fill="auto"/>
            <w:vAlign w:val="center"/>
            <w:hideMark/>
          </w:tcPr>
          <w:p w:rsidR="002A2A2F" w:rsidRPr="009A714C" w:rsidRDefault="002A2A2F" w:rsidP="009A714C">
            <w:pPr>
              <w:rPr>
                <w:sz w:val="24"/>
              </w:rPr>
            </w:pPr>
            <w:r w:rsidRPr="009A714C">
              <w:rPr>
                <w:sz w:val="24"/>
              </w:rPr>
              <w:t>3050</w:t>
            </w:r>
          </w:p>
        </w:tc>
        <w:tc>
          <w:tcPr>
            <w:tcW w:w="354" w:type="pct"/>
            <w:vMerge w:val="restart"/>
            <w:shd w:val="clear" w:color="auto" w:fill="auto"/>
            <w:vAlign w:val="center"/>
            <w:hideMark/>
          </w:tcPr>
          <w:p w:rsidR="002A2A2F" w:rsidRPr="009A714C" w:rsidRDefault="002A2A2F" w:rsidP="009A714C">
            <w:pPr>
              <w:rPr>
                <w:sz w:val="24"/>
              </w:rPr>
            </w:pPr>
            <w:r w:rsidRPr="009A714C">
              <w:rPr>
                <w:sz w:val="24"/>
              </w:rPr>
              <w:t>2027 - 2028 гг.</w:t>
            </w:r>
          </w:p>
        </w:tc>
        <w:tc>
          <w:tcPr>
            <w:tcW w:w="521"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42" w:type="pct"/>
            <w:shd w:val="clear" w:color="auto" w:fill="auto"/>
            <w:noWrap/>
            <w:vAlign w:val="center"/>
            <w:hideMark/>
          </w:tcPr>
          <w:p w:rsidR="002A2A2F" w:rsidRPr="009A714C" w:rsidRDefault="002A2A2F" w:rsidP="009A714C">
            <w:pPr>
              <w:rPr>
                <w:sz w:val="24"/>
              </w:rPr>
            </w:pPr>
            <w:r w:rsidRPr="009A714C">
              <w:rPr>
                <w:sz w:val="24"/>
              </w:rPr>
              <w:t>Гкал</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197" w:type="pct"/>
            <w:shd w:val="clear" w:color="auto" w:fill="auto"/>
            <w:noWrap/>
            <w:vAlign w:val="center"/>
            <w:hideMark/>
          </w:tcPr>
          <w:p w:rsidR="002A2A2F" w:rsidRPr="009A714C" w:rsidRDefault="002A2A2F" w:rsidP="009A714C">
            <w:pPr>
              <w:rPr>
                <w:sz w:val="24"/>
              </w:rPr>
            </w:pPr>
            <w:r w:rsidRPr="009A714C">
              <w:rPr>
                <w:sz w:val="24"/>
              </w:rPr>
              <w:t>0</w:t>
            </w:r>
          </w:p>
        </w:tc>
        <w:tc>
          <w:tcPr>
            <w:tcW w:w="264"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0" w:type="pct"/>
            <w:shd w:val="clear" w:color="auto" w:fill="auto"/>
            <w:noWrap/>
            <w:vAlign w:val="center"/>
            <w:hideMark/>
          </w:tcPr>
          <w:p w:rsidR="002A2A2F" w:rsidRPr="009A714C" w:rsidRDefault="002A2A2F" w:rsidP="009A714C">
            <w:pPr>
              <w:rPr>
                <w:sz w:val="24"/>
              </w:rPr>
            </w:pPr>
            <w:r w:rsidRPr="009A714C">
              <w:rPr>
                <w:sz w:val="24"/>
              </w:rPr>
              <w:t>0</w:t>
            </w:r>
          </w:p>
        </w:tc>
        <w:tc>
          <w:tcPr>
            <w:tcW w:w="266"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268" w:type="pct"/>
            <w:shd w:val="clear" w:color="auto" w:fill="auto"/>
            <w:noWrap/>
            <w:vAlign w:val="center"/>
            <w:hideMark/>
          </w:tcPr>
          <w:p w:rsidR="002A2A2F" w:rsidRPr="009A714C" w:rsidRDefault="002A2A2F" w:rsidP="009A714C">
            <w:pPr>
              <w:rPr>
                <w:sz w:val="24"/>
              </w:rPr>
            </w:pPr>
            <w:r w:rsidRPr="009A714C">
              <w:rPr>
                <w:sz w:val="24"/>
              </w:rPr>
              <w:t>0</w:t>
            </w:r>
          </w:p>
        </w:tc>
      </w:tr>
      <w:tr w:rsidR="009A714C" w:rsidRPr="009A714C" w:rsidTr="009A714C">
        <w:trPr>
          <w:trHeight w:val="300"/>
        </w:trPr>
        <w:tc>
          <w:tcPr>
            <w:tcW w:w="155" w:type="pct"/>
            <w:vMerge/>
            <w:vAlign w:val="center"/>
            <w:hideMark/>
          </w:tcPr>
          <w:p w:rsidR="002A2A2F" w:rsidRPr="009A714C" w:rsidRDefault="002A2A2F" w:rsidP="009A714C">
            <w:pPr>
              <w:rPr>
                <w:sz w:val="24"/>
              </w:rPr>
            </w:pPr>
          </w:p>
        </w:tc>
        <w:tc>
          <w:tcPr>
            <w:tcW w:w="721" w:type="pct"/>
            <w:vMerge/>
            <w:vAlign w:val="center"/>
            <w:hideMark/>
          </w:tcPr>
          <w:p w:rsidR="002A2A2F" w:rsidRPr="009A714C" w:rsidRDefault="002A2A2F" w:rsidP="009A714C">
            <w:pPr>
              <w:rPr>
                <w:sz w:val="24"/>
              </w:rPr>
            </w:pPr>
          </w:p>
        </w:tc>
        <w:tc>
          <w:tcPr>
            <w:tcW w:w="490"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43" w:type="pct"/>
            <w:vMerge/>
            <w:vAlign w:val="center"/>
            <w:hideMark/>
          </w:tcPr>
          <w:p w:rsidR="002A2A2F" w:rsidRPr="009A714C" w:rsidRDefault="002A2A2F" w:rsidP="009A714C">
            <w:pPr>
              <w:rPr>
                <w:sz w:val="24"/>
              </w:rPr>
            </w:pPr>
          </w:p>
        </w:tc>
        <w:tc>
          <w:tcPr>
            <w:tcW w:w="354" w:type="pct"/>
            <w:vMerge/>
            <w:vAlign w:val="center"/>
            <w:hideMark/>
          </w:tcPr>
          <w:p w:rsidR="002A2A2F" w:rsidRPr="009A714C" w:rsidRDefault="002A2A2F" w:rsidP="009A714C">
            <w:pPr>
              <w:rPr>
                <w:sz w:val="24"/>
              </w:rPr>
            </w:pPr>
          </w:p>
        </w:tc>
        <w:tc>
          <w:tcPr>
            <w:tcW w:w="521" w:type="pct"/>
            <w:vMerge/>
            <w:vAlign w:val="center"/>
            <w:hideMark/>
          </w:tcPr>
          <w:p w:rsidR="002A2A2F" w:rsidRPr="009A714C" w:rsidRDefault="002A2A2F" w:rsidP="009A714C">
            <w:pPr>
              <w:rPr>
                <w:sz w:val="24"/>
              </w:rPr>
            </w:pPr>
          </w:p>
        </w:tc>
        <w:tc>
          <w:tcPr>
            <w:tcW w:w="242" w:type="pct"/>
            <w:shd w:val="clear" w:color="auto" w:fill="auto"/>
            <w:noWrap/>
            <w:vAlign w:val="center"/>
            <w:hideMark/>
          </w:tcPr>
          <w:p w:rsidR="002A2A2F" w:rsidRPr="009A714C" w:rsidRDefault="002A2A2F" w:rsidP="009A714C">
            <w:pPr>
              <w:rPr>
                <w:sz w:val="24"/>
              </w:rPr>
            </w:pPr>
            <w:r w:rsidRPr="009A714C">
              <w:rPr>
                <w:sz w:val="24"/>
              </w:rPr>
              <w:t>тыс. руб.</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197" w:type="pct"/>
            <w:shd w:val="clear" w:color="auto" w:fill="auto"/>
            <w:noWrap/>
            <w:vAlign w:val="center"/>
            <w:hideMark/>
          </w:tcPr>
          <w:p w:rsidR="002A2A2F" w:rsidRPr="009A714C" w:rsidRDefault="002A2A2F" w:rsidP="009A714C">
            <w:pPr>
              <w:rPr>
                <w:sz w:val="24"/>
              </w:rPr>
            </w:pPr>
            <w:r w:rsidRPr="009A714C">
              <w:rPr>
                <w:sz w:val="24"/>
              </w:rPr>
              <w:t>0,0</w:t>
            </w:r>
          </w:p>
        </w:tc>
        <w:tc>
          <w:tcPr>
            <w:tcW w:w="264"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0" w:type="pct"/>
            <w:shd w:val="clear" w:color="auto" w:fill="auto"/>
            <w:noWrap/>
            <w:vAlign w:val="center"/>
            <w:hideMark/>
          </w:tcPr>
          <w:p w:rsidR="002A2A2F" w:rsidRPr="009A714C" w:rsidRDefault="002A2A2F" w:rsidP="009A714C">
            <w:pPr>
              <w:rPr>
                <w:sz w:val="24"/>
              </w:rPr>
            </w:pPr>
            <w:r w:rsidRPr="009A714C">
              <w:rPr>
                <w:sz w:val="24"/>
              </w:rPr>
              <w:t>0,0</w:t>
            </w:r>
          </w:p>
        </w:tc>
        <w:tc>
          <w:tcPr>
            <w:tcW w:w="266"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268" w:type="pct"/>
            <w:shd w:val="clear" w:color="auto" w:fill="auto"/>
            <w:noWrap/>
            <w:vAlign w:val="center"/>
            <w:hideMark/>
          </w:tcPr>
          <w:p w:rsidR="002A2A2F" w:rsidRPr="009A714C" w:rsidRDefault="002A2A2F" w:rsidP="009A714C">
            <w:pPr>
              <w:rPr>
                <w:sz w:val="24"/>
              </w:rPr>
            </w:pPr>
            <w:r w:rsidRPr="009A714C">
              <w:rPr>
                <w:sz w:val="24"/>
              </w:rPr>
              <w:t>0,0</w:t>
            </w:r>
          </w:p>
        </w:tc>
      </w:tr>
      <w:tr w:rsidR="009A714C" w:rsidRPr="009A714C" w:rsidTr="009A714C">
        <w:trPr>
          <w:trHeight w:val="2100"/>
        </w:trPr>
        <w:tc>
          <w:tcPr>
            <w:tcW w:w="155" w:type="pct"/>
            <w:shd w:val="clear" w:color="auto" w:fill="auto"/>
            <w:hideMark/>
          </w:tcPr>
          <w:p w:rsidR="002A2A2F" w:rsidRPr="009A714C" w:rsidRDefault="002A2A2F" w:rsidP="009A714C">
            <w:pPr>
              <w:rPr>
                <w:sz w:val="24"/>
              </w:rPr>
            </w:pPr>
            <w:r w:rsidRPr="009A714C">
              <w:rPr>
                <w:sz w:val="24"/>
              </w:rPr>
              <w:t>17.</w:t>
            </w:r>
          </w:p>
        </w:tc>
        <w:tc>
          <w:tcPr>
            <w:tcW w:w="721" w:type="pct"/>
            <w:shd w:val="clear" w:color="auto" w:fill="auto"/>
            <w:hideMark/>
          </w:tcPr>
          <w:p w:rsidR="002A2A2F" w:rsidRPr="009A714C" w:rsidRDefault="002A2A2F" w:rsidP="009A714C">
            <w:pPr>
              <w:rPr>
                <w:sz w:val="24"/>
              </w:rPr>
            </w:pPr>
            <w:r w:rsidRPr="009A714C">
              <w:rPr>
                <w:sz w:val="24"/>
              </w:rPr>
              <w:t>Прокладка сетей теплоснабжения Ду=300 в проходных каналах</w:t>
            </w:r>
          </w:p>
        </w:tc>
        <w:tc>
          <w:tcPr>
            <w:tcW w:w="490" w:type="pct"/>
            <w:shd w:val="clear" w:color="auto" w:fill="auto"/>
            <w:hideMark/>
          </w:tcPr>
          <w:p w:rsidR="002A2A2F" w:rsidRPr="009A714C" w:rsidRDefault="002A2A2F" w:rsidP="009A714C">
            <w:pPr>
              <w:rPr>
                <w:sz w:val="24"/>
              </w:rPr>
            </w:pPr>
            <w:r w:rsidRPr="009A714C">
              <w:rPr>
                <w:sz w:val="24"/>
              </w:rPr>
              <w:t>Закольцовка магистральных сетей теплоснабжения для повышения надежности передачи тепловой энергии потребителям г. Краснокаменска</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600</w:t>
            </w:r>
          </w:p>
        </w:tc>
        <w:tc>
          <w:tcPr>
            <w:tcW w:w="354" w:type="pct"/>
            <w:shd w:val="clear" w:color="auto" w:fill="auto"/>
            <w:vAlign w:val="center"/>
            <w:hideMark/>
          </w:tcPr>
          <w:p w:rsidR="002A2A2F" w:rsidRPr="009A714C" w:rsidRDefault="002A2A2F" w:rsidP="009A714C">
            <w:pPr>
              <w:rPr>
                <w:sz w:val="24"/>
              </w:rPr>
            </w:pPr>
            <w:r w:rsidRPr="009A714C">
              <w:rPr>
                <w:sz w:val="24"/>
              </w:rPr>
              <w:t>2019 - 2028 гг.</w:t>
            </w:r>
          </w:p>
        </w:tc>
        <w:tc>
          <w:tcPr>
            <w:tcW w:w="521" w:type="pct"/>
            <w:shd w:val="clear" w:color="auto" w:fill="auto"/>
            <w:vAlign w:val="center"/>
            <w:hideMark/>
          </w:tcPr>
          <w:p w:rsidR="002A2A2F" w:rsidRPr="009A714C" w:rsidRDefault="002A2A2F" w:rsidP="009A714C">
            <w:pPr>
              <w:rPr>
                <w:sz w:val="24"/>
              </w:rPr>
            </w:pPr>
            <w:r w:rsidRPr="009A714C">
              <w:rPr>
                <w:sz w:val="24"/>
              </w:rPr>
              <w:t>-</w:t>
            </w:r>
          </w:p>
        </w:tc>
        <w:tc>
          <w:tcPr>
            <w:tcW w:w="242"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1500"/>
        </w:trPr>
        <w:tc>
          <w:tcPr>
            <w:tcW w:w="155" w:type="pct"/>
            <w:shd w:val="clear" w:color="auto" w:fill="auto"/>
            <w:hideMark/>
          </w:tcPr>
          <w:p w:rsidR="002A2A2F" w:rsidRPr="009A714C" w:rsidRDefault="002A2A2F" w:rsidP="009A714C">
            <w:pPr>
              <w:rPr>
                <w:sz w:val="24"/>
              </w:rPr>
            </w:pPr>
            <w:r w:rsidRPr="009A714C">
              <w:rPr>
                <w:sz w:val="24"/>
              </w:rPr>
              <w:t>18.</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3-х жилых домов этажностью до 10</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200</w:t>
            </w:r>
          </w:p>
        </w:tc>
        <w:tc>
          <w:tcPr>
            <w:tcW w:w="354" w:type="pct"/>
            <w:shd w:val="clear" w:color="auto" w:fill="auto"/>
            <w:vAlign w:val="center"/>
            <w:hideMark/>
          </w:tcPr>
          <w:p w:rsidR="002A2A2F" w:rsidRPr="009A714C" w:rsidRDefault="002A2A2F" w:rsidP="009A714C">
            <w:pPr>
              <w:rPr>
                <w:sz w:val="24"/>
              </w:rPr>
            </w:pPr>
            <w:r w:rsidRPr="009A714C">
              <w:rPr>
                <w:sz w:val="24"/>
              </w:rPr>
              <w:t>2016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1,2</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1800"/>
        </w:trPr>
        <w:tc>
          <w:tcPr>
            <w:tcW w:w="155" w:type="pct"/>
            <w:shd w:val="clear" w:color="auto" w:fill="auto"/>
            <w:hideMark/>
          </w:tcPr>
          <w:p w:rsidR="002A2A2F" w:rsidRPr="009A714C" w:rsidRDefault="002A2A2F" w:rsidP="009A714C">
            <w:pPr>
              <w:rPr>
                <w:sz w:val="24"/>
              </w:rPr>
            </w:pPr>
            <w:r w:rsidRPr="009A714C">
              <w:rPr>
                <w:sz w:val="24"/>
              </w:rPr>
              <w:t>19.</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Ду=250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жилых домов коттеджного типа этажностью до 3</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700</w:t>
            </w:r>
          </w:p>
        </w:tc>
        <w:tc>
          <w:tcPr>
            <w:tcW w:w="354" w:type="pct"/>
            <w:shd w:val="clear" w:color="auto" w:fill="auto"/>
            <w:vAlign w:val="center"/>
            <w:hideMark/>
          </w:tcPr>
          <w:p w:rsidR="002A2A2F" w:rsidRPr="009A714C" w:rsidRDefault="002A2A2F" w:rsidP="009A714C">
            <w:pPr>
              <w:rPr>
                <w:sz w:val="24"/>
              </w:rPr>
            </w:pPr>
            <w:r w:rsidRPr="009A714C">
              <w:rPr>
                <w:sz w:val="24"/>
              </w:rPr>
              <w:t>2015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2,4</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1800"/>
        </w:trPr>
        <w:tc>
          <w:tcPr>
            <w:tcW w:w="155" w:type="pct"/>
            <w:shd w:val="clear" w:color="auto" w:fill="auto"/>
            <w:hideMark/>
          </w:tcPr>
          <w:p w:rsidR="002A2A2F" w:rsidRPr="009A714C" w:rsidRDefault="002A2A2F" w:rsidP="009A714C">
            <w:pPr>
              <w:rPr>
                <w:sz w:val="24"/>
              </w:rPr>
            </w:pPr>
            <w:r w:rsidRPr="009A714C">
              <w:rPr>
                <w:sz w:val="24"/>
              </w:rPr>
              <w:t>20.</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жилых домов коттеджного типа этажностью до 3</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250</w:t>
            </w:r>
          </w:p>
        </w:tc>
        <w:tc>
          <w:tcPr>
            <w:tcW w:w="354" w:type="pct"/>
            <w:shd w:val="clear" w:color="auto" w:fill="auto"/>
            <w:vAlign w:val="center"/>
            <w:hideMark/>
          </w:tcPr>
          <w:p w:rsidR="002A2A2F" w:rsidRPr="009A714C" w:rsidRDefault="002A2A2F" w:rsidP="009A714C">
            <w:pPr>
              <w:rPr>
                <w:sz w:val="24"/>
              </w:rPr>
            </w:pPr>
            <w:r w:rsidRPr="009A714C">
              <w:rPr>
                <w:sz w:val="24"/>
              </w:rPr>
              <w:t>2015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2,4</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1500"/>
        </w:trPr>
        <w:tc>
          <w:tcPr>
            <w:tcW w:w="155" w:type="pct"/>
            <w:shd w:val="clear" w:color="auto" w:fill="auto"/>
            <w:hideMark/>
          </w:tcPr>
          <w:p w:rsidR="002A2A2F" w:rsidRPr="009A714C" w:rsidRDefault="002A2A2F" w:rsidP="009A714C">
            <w:pPr>
              <w:rPr>
                <w:sz w:val="24"/>
              </w:rPr>
            </w:pPr>
            <w:r w:rsidRPr="009A714C">
              <w:rPr>
                <w:sz w:val="24"/>
              </w:rPr>
              <w:t>21.</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детского сада на 240 мест</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200</w:t>
            </w:r>
          </w:p>
        </w:tc>
        <w:tc>
          <w:tcPr>
            <w:tcW w:w="354" w:type="pct"/>
            <w:shd w:val="clear" w:color="auto" w:fill="auto"/>
            <w:vAlign w:val="center"/>
            <w:hideMark/>
          </w:tcPr>
          <w:p w:rsidR="002A2A2F" w:rsidRPr="009A714C" w:rsidRDefault="002A2A2F" w:rsidP="009A714C">
            <w:pPr>
              <w:rPr>
                <w:sz w:val="24"/>
              </w:rPr>
            </w:pPr>
            <w:r w:rsidRPr="009A714C">
              <w:rPr>
                <w:sz w:val="24"/>
              </w:rPr>
              <w:t>2015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0,3</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1500"/>
        </w:trPr>
        <w:tc>
          <w:tcPr>
            <w:tcW w:w="155" w:type="pct"/>
            <w:shd w:val="clear" w:color="auto" w:fill="auto"/>
            <w:hideMark/>
          </w:tcPr>
          <w:p w:rsidR="002A2A2F" w:rsidRPr="009A714C" w:rsidRDefault="002A2A2F" w:rsidP="009A714C">
            <w:pPr>
              <w:rPr>
                <w:sz w:val="24"/>
              </w:rPr>
            </w:pPr>
            <w:r w:rsidRPr="009A714C">
              <w:rPr>
                <w:sz w:val="24"/>
              </w:rPr>
              <w:t>22.</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 xml:space="preserve">Обеспечение подключения к системе централизованного теплоснабжения детского сада на 240 мест </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200</w:t>
            </w:r>
          </w:p>
        </w:tc>
        <w:tc>
          <w:tcPr>
            <w:tcW w:w="354" w:type="pct"/>
            <w:shd w:val="clear" w:color="auto" w:fill="auto"/>
            <w:vAlign w:val="center"/>
            <w:hideMark/>
          </w:tcPr>
          <w:p w:rsidR="002A2A2F" w:rsidRPr="009A714C" w:rsidRDefault="002A2A2F" w:rsidP="009A714C">
            <w:pPr>
              <w:rPr>
                <w:sz w:val="24"/>
              </w:rPr>
            </w:pPr>
            <w:r w:rsidRPr="009A714C">
              <w:rPr>
                <w:sz w:val="24"/>
              </w:rPr>
              <w:t>2015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0,3</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2100"/>
        </w:trPr>
        <w:tc>
          <w:tcPr>
            <w:tcW w:w="155" w:type="pct"/>
            <w:shd w:val="clear" w:color="auto" w:fill="auto"/>
            <w:hideMark/>
          </w:tcPr>
          <w:p w:rsidR="002A2A2F" w:rsidRPr="009A714C" w:rsidRDefault="002A2A2F" w:rsidP="009A714C">
            <w:pPr>
              <w:rPr>
                <w:sz w:val="24"/>
              </w:rPr>
            </w:pPr>
            <w:r w:rsidRPr="009A714C">
              <w:rPr>
                <w:sz w:val="24"/>
              </w:rPr>
              <w:t>23.</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физкультурно-оздоровительного комплекса</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100</w:t>
            </w:r>
          </w:p>
        </w:tc>
        <w:tc>
          <w:tcPr>
            <w:tcW w:w="354" w:type="pct"/>
            <w:shd w:val="clear" w:color="auto" w:fill="auto"/>
            <w:vAlign w:val="center"/>
            <w:hideMark/>
          </w:tcPr>
          <w:p w:rsidR="002A2A2F" w:rsidRPr="009A714C" w:rsidRDefault="002A2A2F" w:rsidP="009A714C">
            <w:pPr>
              <w:rPr>
                <w:sz w:val="24"/>
              </w:rPr>
            </w:pPr>
            <w:r w:rsidRPr="009A714C">
              <w:rPr>
                <w:sz w:val="24"/>
              </w:rPr>
              <w:t>2014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1,9</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2100"/>
        </w:trPr>
        <w:tc>
          <w:tcPr>
            <w:tcW w:w="155" w:type="pct"/>
            <w:shd w:val="clear" w:color="auto" w:fill="auto"/>
            <w:hideMark/>
          </w:tcPr>
          <w:p w:rsidR="002A2A2F" w:rsidRPr="009A714C" w:rsidRDefault="002A2A2F" w:rsidP="009A714C">
            <w:pPr>
              <w:rPr>
                <w:sz w:val="24"/>
              </w:rPr>
            </w:pPr>
            <w:r w:rsidRPr="009A714C">
              <w:rPr>
                <w:sz w:val="24"/>
              </w:rPr>
              <w:t>24.</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Ду=50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общественно-образовательного центра (технопарка)</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200</w:t>
            </w:r>
          </w:p>
        </w:tc>
        <w:tc>
          <w:tcPr>
            <w:tcW w:w="354" w:type="pct"/>
            <w:shd w:val="clear" w:color="auto" w:fill="auto"/>
            <w:vAlign w:val="center"/>
            <w:hideMark/>
          </w:tcPr>
          <w:p w:rsidR="002A2A2F" w:rsidRPr="009A714C" w:rsidRDefault="002A2A2F" w:rsidP="009A714C">
            <w:pPr>
              <w:rPr>
                <w:sz w:val="24"/>
              </w:rPr>
            </w:pPr>
            <w:r w:rsidRPr="009A714C">
              <w:rPr>
                <w:sz w:val="24"/>
              </w:rPr>
              <w:t>2014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0,2</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1200"/>
        </w:trPr>
        <w:tc>
          <w:tcPr>
            <w:tcW w:w="155" w:type="pct"/>
            <w:shd w:val="clear" w:color="auto" w:fill="auto"/>
            <w:hideMark/>
          </w:tcPr>
          <w:p w:rsidR="002A2A2F" w:rsidRPr="009A714C" w:rsidRDefault="002A2A2F" w:rsidP="009A714C">
            <w:pPr>
              <w:rPr>
                <w:sz w:val="24"/>
              </w:rPr>
            </w:pPr>
            <w:r w:rsidRPr="009A714C">
              <w:rPr>
                <w:sz w:val="24"/>
              </w:rPr>
              <w:t>25.</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 xml:space="preserve">Обеспечение необходимой тепловой нагрузки в результате модернизации очистных сооружений </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300</w:t>
            </w:r>
          </w:p>
        </w:tc>
        <w:tc>
          <w:tcPr>
            <w:tcW w:w="354" w:type="pct"/>
            <w:shd w:val="clear" w:color="auto" w:fill="auto"/>
            <w:vAlign w:val="center"/>
            <w:hideMark/>
          </w:tcPr>
          <w:p w:rsidR="002A2A2F" w:rsidRPr="009A714C" w:rsidRDefault="002A2A2F" w:rsidP="009A714C">
            <w:pPr>
              <w:rPr>
                <w:sz w:val="24"/>
              </w:rPr>
            </w:pPr>
            <w:r w:rsidRPr="009A714C">
              <w:rPr>
                <w:sz w:val="24"/>
              </w:rPr>
              <w:t>2014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0,3</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796"/>
        </w:trPr>
        <w:tc>
          <w:tcPr>
            <w:tcW w:w="155" w:type="pct"/>
            <w:shd w:val="clear" w:color="auto" w:fill="auto"/>
            <w:hideMark/>
          </w:tcPr>
          <w:p w:rsidR="002A2A2F" w:rsidRPr="009A714C" w:rsidRDefault="002A2A2F" w:rsidP="009A714C">
            <w:pPr>
              <w:rPr>
                <w:sz w:val="24"/>
              </w:rPr>
            </w:pPr>
            <w:r w:rsidRPr="009A714C">
              <w:rPr>
                <w:sz w:val="24"/>
              </w:rPr>
              <w:t>26.</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реконструкции жилого дома №34 "Ц"</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100</w:t>
            </w:r>
          </w:p>
        </w:tc>
        <w:tc>
          <w:tcPr>
            <w:tcW w:w="354" w:type="pct"/>
            <w:shd w:val="clear" w:color="auto" w:fill="auto"/>
            <w:vAlign w:val="center"/>
            <w:hideMark/>
          </w:tcPr>
          <w:p w:rsidR="002A2A2F" w:rsidRPr="009A714C" w:rsidRDefault="002A2A2F" w:rsidP="009A714C">
            <w:pPr>
              <w:rPr>
                <w:sz w:val="24"/>
              </w:rPr>
            </w:pPr>
            <w:r w:rsidRPr="009A714C">
              <w:rPr>
                <w:sz w:val="24"/>
              </w:rPr>
              <w:t>2014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0,4</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2100"/>
        </w:trPr>
        <w:tc>
          <w:tcPr>
            <w:tcW w:w="155" w:type="pct"/>
            <w:shd w:val="clear" w:color="auto" w:fill="auto"/>
            <w:hideMark/>
          </w:tcPr>
          <w:p w:rsidR="002A2A2F" w:rsidRPr="009A714C" w:rsidRDefault="002A2A2F" w:rsidP="009A714C">
            <w:pPr>
              <w:rPr>
                <w:sz w:val="24"/>
              </w:rPr>
            </w:pPr>
            <w:r w:rsidRPr="009A714C">
              <w:rPr>
                <w:sz w:val="24"/>
              </w:rPr>
              <w:t>27.</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общественно-деловой застройки из 12 одно-двухэтажных зданий</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1200</w:t>
            </w:r>
          </w:p>
        </w:tc>
        <w:tc>
          <w:tcPr>
            <w:tcW w:w="354" w:type="pct"/>
            <w:shd w:val="clear" w:color="auto" w:fill="auto"/>
            <w:vAlign w:val="center"/>
            <w:hideMark/>
          </w:tcPr>
          <w:p w:rsidR="002A2A2F" w:rsidRPr="009A714C" w:rsidRDefault="002A2A2F" w:rsidP="009A714C">
            <w:pPr>
              <w:rPr>
                <w:sz w:val="24"/>
              </w:rPr>
            </w:pPr>
            <w:r w:rsidRPr="009A714C">
              <w:rPr>
                <w:sz w:val="24"/>
              </w:rPr>
              <w:t>2016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1,2</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4"/>
        <w:gridCol w:w="2301"/>
        <w:gridCol w:w="1564"/>
        <w:gridCol w:w="594"/>
        <w:gridCol w:w="1095"/>
        <w:gridCol w:w="1130"/>
        <w:gridCol w:w="1663"/>
        <w:gridCol w:w="773"/>
        <w:gridCol w:w="629"/>
        <w:gridCol w:w="629"/>
        <w:gridCol w:w="843"/>
        <w:gridCol w:w="859"/>
        <w:gridCol w:w="830"/>
        <w:gridCol w:w="849"/>
        <w:gridCol w:w="852"/>
        <w:gridCol w:w="856"/>
      </w:tblGrid>
      <w:tr w:rsidR="009A714C" w:rsidRPr="009A714C" w:rsidTr="009A714C">
        <w:trPr>
          <w:trHeight w:val="300"/>
          <w:tblHeader/>
        </w:trPr>
        <w:tc>
          <w:tcPr>
            <w:tcW w:w="15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21"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90"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54"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21"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42"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88"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5" w:type="pct"/>
            <w:vMerge/>
            <w:vAlign w:val="center"/>
            <w:hideMark/>
          </w:tcPr>
          <w:p w:rsidR="009A714C" w:rsidRPr="009A714C" w:rsidRDefault="009A714C" w:rsidP="009A714C">
            <w:pPr>
              <w:jc w:val="center"/>
              <w:rPr>
                <w:b/>
                <w:sz w:val="24"/>
              </w:rPr>
            </w:pPr>
          </w:p>
        </w:tc>
        <w:tc>
          <w:tcPr>
            <w:tcW w:w="721" w:type="pct"/>
            <w:vMerge/>
            <w:vAlign w:val="center"/>
            <w:hideMark/>
          </w:tcPr>
          <w:p w:rsidR="009A714C" w:rsidRPr="009A714C" w:rsidRDefault="009A714C" w:rsidP="009A714C">
            <w:pPr>
              <w:jc w:val="center"/>
              <w:rPr>
                <w:b/>
                <w:sz w:val="24"/>
              </w:rPr>
            </w:pPr>
          </w:p>
        </w:tc>
        <w:tc>
          <w:tcPr>
            <w:tcW w:w="490"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54" w:type="pct"/>
            <w:vMerge/>
            <w:vAlign w:val="center"/>
            <w:hideMark/>
          </w:tcPr>
          <w:p w:rsidR="009A714C" w:rsidRPr="009A714C" w:rsidRDefault="009A714C" w:rsidP="009A714C">
            <w:pPr>
              <w:jc w:val="center"/>
              <w:rPr>
                <w:b/>
                <w:sz w:val="24"/>
              </w:rPr>
            </w:pPr>
          </w:p>
        </w:tc>
        <w:tc>
          <w:tcPr>
            <w:tcW w:w="521" w:type="pct"/>
            <w:vMerge/>
            <w:vAlign w:val="center"/>
            <w:hideMark/>
          </w:tcPr>
          <w:p w:rsidR="009A714C" w:rsidRPr="009A714C" w:rsidRDefault="009A714C" w:rsidP="009A714C">
            <w:pPr>
              <w:jc w:val="center"/>
              <w:rPr>
                <w:b/>
                <w:sz w:val="24"/>
              </w:rPr>
            </w:pPr>
          </w:p>
        </w:tc>
        <w:tc>
          <w:tcPr>
            <w:tcW w:w="242"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60"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6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9A714C" w:rsidRPr="009A714C" w:rsidTr="009A714C">
        <w:trPr>
          <w:trHeight w:val="1200"/>
        </w:trPr>
        <w:tc>
          <w:tcPr>
            <w:tcW w:w="155" w:type="pct"/>
            <w:shd w:val="clear" w:color="auto" w:fill="auto"/>
            <w:hideMark/>
          </w:tcPr>
          <w:p w:rsidR="002A2A2F" w:rsidRPr="009A714C" w:rsidRDefault="002A2A2F" w:rsidP="009A714C">
            <w:pPr>
              <w:rPr>
                <w:sz w:val="24"/>
              </w:rPr>
            </w:pPr>
            <w:r w:rsidRPr="009A714C">
              <w:rPr>
                <w:sz w:val="24"/>
              </w:rPr>
              <w:t>28.</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реконструкции здания КБО</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100</w:t>
            </w:r>
          </w:p>
        </w:tc>
        <w:tc>
          <w:tcPr>
            <w:tcW w:w="354" w:type="pct"/>
            <w:shd w:val="clear" w:color="auto" w:fill="auto"/>
            <w:vAlign w:val="center"/>
            <w:hideMark/>
          </w:tcPr>
          <w:p w:rsidR="002A2A2F" w:rsidRPr="009A714C" w:rsidRDefault="002A2A2F" w:rsidP="009A714C">
            <w:pPr>
              <w:rPr>
                <w:sz w:val="24"/>
              </w:rPr>
            </w:pPr>
            <w:r w:rsidRPr="009A714C">
              <w:rPr>
                <w:sz w:val="24"/>
              </w:rPr>
              <w:t>2015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0,3</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9A714C">
        <w:trPr>
          <w:trHeight w:val="1500"/>
        </w:trPr>
        <w:tc>
          <w:tcPr>
            <w:tcW w:w="155" w:type="pct"/>
            <w:shd w:val="clear" w:color="auto" w:fill="auto"/>
            <w:hideMark/>
          </w:tcPr>
          <w:p w:rsidR="002A2A2F" w:rsidRPr="009A714C" w:rsidRDefault="002A2A2F" w:rsidP="009A714C">
            <w:pPr>
              <w:rPr>
                <w:sz w:val="24"/>
              </w:rPr>
            </w:pPr>
            <w:r w:rsidRPr="009A714C">
              <w:rPr>
                <w:sz w:val="24"/>
              </w:rPr>
              <w:t>29.</w:t>
            </w:r>
          </w:p>
        </w:tc>
        <w:tc>
          <w:tcPr>
            <w:tcW w:w="721" w:type="pct"/>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490"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магазина строительных материалов</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150</w:t>
            </w:r>
          </w:p>
        </w:tc>
        <w:tc>
          <w:tcPr>
            <w:tcW w:w="354" w:type="pct"/>
            <w:shd w:val="clear" w:color="auto" w:fill="auto"/>
            <w:vAlign w:val="center"/>
            <w:hideMark/>
          </w:tcPr>
          <w:p w:rsidR="002A2A2F" w:rsidRPr="009A714C" w:rsidRDefault="002A2A2F" w:rsidP="009A714C">
            <w:pPr>
              <w:rPr>
                <w:sz w:val="24"/>
              </w:rPr>
            </w:pPr>
            <w:r w:rsidRPr="009A714C">
              <w:rPr>
                <w:sz w:val="24"/>
              </w:rPr>
              <w:t>2014 г.</w:t>
            </w:r>
          </w:p>
        </w:tc>
        <w:tc>
          <w:tcPr>
            <w:tcW w:w="521"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42"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0,1</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0" w:type="pct"/>
            <w:shd w:val="clear" w:color="auto" w:fill="auto"/>
            <w:noWrap/>
            <w:vAlign w:val="center"/>
            <w:hideMark/>
          </w:tcPr>
          <w:p w:rsidR="002A2A2F" w:rsidRPr="009A714C" w:rsidRDefault="002A2A2F" w:rsidP="009A714C">
            <w:pPr>
              <w:rPr>
                <w:sz w:val="24"/>
              </w:rPr>
            </w:pPr>
            <w:r w:rsidRPr="009A714C">
              <w:rPr>
                <w:sz w:val="24"/>
              </w:rPr>
              <w:t>-</w:t>
            </w:r>
          </w:p>
        </w:tc>
        <w:tc>
          <w:tcPr>
            <w:tcW w:w="266"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68" w:type="pct"/>
            <w:shd w:val="clear" w:color="auto" w:fill="auto"/>
            <w:noWrap/>
            <w:vAlign w:val="center"/>
            <w:hideMark/>
          </w:tcPr>
          <w:p w:rsidR="002A2A2F" w:rsidRPr="009A714C" w:rsidRDefault="002A2A2F" w:rsidP="009A714C">
            <w:pPr>
              <w:rPr>
                <w:sz w:val="24"/>
              </w:rPr>
            </w:pPr>
            <w:r w:rsidRPr="009A714C">
              <w:rPr>
                <w:sz w:val="24"/>
              </w:rPr>
              <w:t>-</w:t>
            </w:r>
          </w:p>
        </w:tc>
      </w:tr>
    </w:tbl>
    <w:p w:rsidR="009A714C" w:rsidRDefault="009A714C"/>
    <w:p w:rsidR="009A714C" w:rsidRDefault="009A714C"/>
    <w:p w:rsidR="009A714C" w:rsidRDefault="009A714C"/>
    <w:p w:rsidR="009A714C" w:rsidRDefault="009A714C"/>
    <w:p w:rsidR="009A714C" w:rsidRDefault="009A714C"/>
    <w:p w:rsidR="009A714C" w:rsidRDefault="009A714C"/>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299"/>
        <w:gridCol w:w="1557"/>
        <w:gridCol w:w="599"/>
        <w:gridCol w:w="1103"/>
        <w:gridCol w:w="1118"/>
        <w:gridCol w:w="1658"/>
        <w:gridCol w:w="804"/>
        <w:gridCol w:w="633"/>
        <w:gridCol w:w="633"/>
        <w:gridCol w:w="848"/>
        <w:gridCol w:w="858"/>
        <w:gridCol w:w="823"/>
        <w:gridCol w:w="848"/>
        <w:gridCol w:w="848"/>
        <w:gridCol w:w="913"/>
      </w:tblGrid>
      <w:tr w:rsidR="001C5160" w:rsidRPr="009A714C" w:rsidTr="00591B7B">
        <w:trPr>
          <w:trHeight w:val="300"/>
          <w:tblHeader/>
        </w:trPr>
        <w:tc>
          <w:tcPr>
            <w:tcW w:w="164"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п/п</w:t>
            </w:r>
          </w:p>
        </w:tc>
        <w:tc>
          <w:tcPr>
            <w:tcW w:w="715" w:type="pct"/>
            <w:vMerge w:val="restart"/>
            <w:shd w:val="clear" w:color="auto" w:fill="auto"/>
            <w:vAlign w:val="center"/>
            <w:hideMark/>
          </w:tcPr>
          <w:p w:rsidR="009A714C" w:rsidRPr="009A714C" w:rsidRDefault="009A714C" w:rsidP="009A714C">
            <w:pPr>
              <w:jc w:val="center"/>
              <w:rPr>
                <w:b/>
                <w:sz w:val="24"/>
              </w:rPr>
            </w:pPr>
            <w:r w:rsidRPr="009A714C">
              <w:rPr>
                <w:b/>
                <w:sz w:val="24"/>
              </w:rPr>
              <w:t>Инвестиционные проекты (наименование, описание и ссылка на обоснование)</w:t>
            </w:r>
          </w:p>
        </w:tc>
        <w:tc>
          <w:tcPr>
            <w:tcW w:w="484" w:type="pct"/>
            <w:vMerge w:val="restart"/>
            <w:shd w:val="clear" w:color="auto" w:fill="auto"/>
            <w:vAlign w:val="center"/>
            <w:hideMark/>
          </w:tcPr>
          <w:p w:rsidR="009A714C" w:rsidRPr="009A714C" w:rsidRDefault="009A714C" w:rsidP="009A714C">
            <w:pPr>
              <w:jc w:val="center"/>
              <w:rPr>
                <w:b/>
                <w:sz w:val="24"/>
              </w:rPr>
            </w:pPr>
            <w:r w:rsidRPr="009A714C">
              <w:rPr>
                <w:b/>
                <w:sz w:val="24"/>
              </w:rPr>
              <w:t>Цели 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343" w:type="pct"/>
            <w:vMerge w:val="restart"/>
            <w:shd w:val="clear" w:color="auto" w:fill="auto"/>
            <w:vAlign w:val="center"/>
            <w:hideMark/>
          </w:tcPr>
          <w:p w:rsidR="009A714C" w:rsidRPr="009A714C" w:rsidRDefault="009A714C" w:rsidP="009A714C">
            <w:pPr>
              <w:jc w:val="center"/>
              <w:rPr>
                <w:b/>
                <w:sz w:val="24"/>
              </w:rPr>
            </w:pPr>
            <w:r w:rsidRPr="009A714C">
              <w:rPr>
                <w:b/>
                <w:sz w:val="24"/>
              </w:rPr>
              <w:t>Технические параметры проекта</w:t>
            </w:r>
          </w:p>
        </w:tc>
        <w:tc>
          <w:tcPr>
            <w:tcW w:w="348" w:type="pct"/>
            <w:vMerge w:val="restart"/>
            <w:shd w:val="clear" w:color="auto" w:fill="auto"/>
            <w:vAlign w:val="center"/>
            <w:hideMark/>
          </w:tcPr>
          <w:p w:rsidR="009A714C" w:rsidRPr="009A714C" w:rsidRDefault="009A714C" w:rsidP="009A714C">
            <w:pPr>
              <w:jc w:val="center"/>
              <w:rPr>
                <w:b/>
                <w:sz w:val="24"/>
              </w:rPr>
            </w:pPr>
            <w:r w:rsidRPr="009A714C">
              <w:rPr>
                <w:b/>
                <w:sz w:val="24"/>
              </w:rPr>
              <w:t>Срок реализации проекта</w:t>
            </w:r>
          </w:p>
        </w:tc>
        <w:tc>
          <w:tcPr>
            <w:tcW w:w="516" w:type="pct"/>
            <w:vMerge w:val="restart"/>
            <w:shd w:val="clear" w:color="auto" w:fill="auto"/>
            <w:vAlign w:val="center"/>
            <w:hideMark/>
          </w:tcPr>
          <w:p w:rsidR="009A714C" w:rsidRPr="009A714C" w:rsidRDefault="009A714C" w:rsidP="009A714C">
            <w:pPr>
              <w:jc w:val="center"/>
              <w:rPr>
                <w:b/>
                <w:sz w:val="24"/>
              </w:rPr>
            </w:pPr>
            <w:r w:rsidRPr="009A714C">
              <w:rPr>
                <w:b/>
                <w:sz w:val="24"/>
              </w:rPr>
              <w:t>Ожидаемый эффект</w:t>
            </w:r>
          </w:p>
        </w:tc>
        <w:tc>
          <w:tcPr>
            <w:tcW w:w="250" w:type="pct"/>
            <w:vMerge w:val="restart"/>
            <w:shd w:val="clear" w:color="auto" w:fill="auto"/>
            <w:vAlign w:val="center"/>
            <w:hideMark/>
          </w:tcPr>
          <w:p w:rsidR="009A714C" w:rsidRPr="009A714C" w:rsidRDefault="009A714C" w:rsidP="009A714C">
            <w:pPr>
              <w:jc w:val="center"/>
              <w:rPr>
                <w:b/>
                <w:sz w:val="24"/>
              </w:rPr>
            </w:pPr>
            <w:r w:rsidRPr="009A714C">
              <w:rPr>
                <w:b/>
                <w:sz w:val="24"/>
              </w:rPr>
              <w:t>Ед. изм.</w:t>
            </w:r>
          </w:p>
        </w:tc>
        <w:tc>
          <w:tcPr>
            <w:tcW w:w="1993" w:type="pct"/>
            <w:gridSpan w:val="8"/>
            <w:shd w:val="clear" w:color="auto" w:fill="auto"/>
            <w:vAlign w:val="center"/>
            <w:hideMark/>
          </w:tcPr>
          <w:p w:rsidR="009A714C" w:rsidRPr="009A714C" w:rsidRDefault="009A714C" w:rsidP="009A714C">
            <w:pPr>
              <w:jc w:val="center"/>
              <w:rPr>
                <w:b/>
                <w:sz w:val="24"/>
              </w:rPr>
            </w:pPr>
            <w:r w:rsidRPr="009A714C">
              <w:rPr>
                <w:b/>
                <w:sz w:val="24"/>
              </w:rPr>
              <w:t>Величина получаемого эффекта</w:t>
            </w:r>
          </w:p>
        </w:tc>
      </w:tr>
      <w:tr w:rsidR="00591B7B" w:rsidRPr="009A714C" w:rsidTr="00591B7B">
        <w:trPr>
          <w:cantSplit/>
          <w:trHeight w:val="1134"/>
          <w:tblHeader/>
        </w:trPr>
        <w:tc>
          <w:tcPr>
            <w:tcW w:w="164" w:type="pct"/>
            <w:vMerge/>
            <w:vAlign w:val="center"/>
            <w:hideMark/>
          </w:tcPr>
          <w:p w:rsidR="009A714C" w:rsidRPr="009A714C" w:rsidRDefault="009A714C" w:rsidP="009A714C">
            <w:pPr>
              <w:jc w:val="center"/>
              <w:rPr>
                <w:b/>
                <w:sz w:val="24"/>
              </w:rPr>
            </w:pPr>
          </w:p>
        </w:tc>
        <w:tc>
          <w:tcPr>
            <w:tcW w:w="715" w:type="pct"/>
            <w:vMerge/>
            <w:vAlign w:val="center"/>
            <w:hideMark/>
          </w:tcPr>
          <w:p w:rsidR="009A714C" w:rsidRPr="009A714C" w:rsidRDefault="009A714C" w:rsidP="009A714C">
            <w:pPr>
              <w:jc w:val="center"/>
              <w:rPr>
                <w:b/>
                <w:sz w:val="24"/>
              </w:rPr>
            </w:pPr>
          </w:p>
        </w:tc>
        <w:tc>
          <w:tcPr>
            <w:tcW w:w="484"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43" w:type="pct"/>
            <w:vMerge/>
            <w:vAlign w:val="center"/>
            <w:hideMark/>
          </w:tcPr>
          <w:p w:rsidR="009A714C" w:rsidRPr="009A714C" w:rsidRDefault="009A714C" w:rsidP="009A714C">
            <w:pPr>
              <w:jc w:val="center"/>
              <w:rPr>
                <w:b/>
                <w:sz w:val="24"/>
              </w:rPr>
            </w:pPr>
          </w:p>
        </w:tc>
        <w:tc>
          <w:tcPr>
            <w:tcW w:w="348" w:type="pct"/>
            <w:vMerge/>
            <w:vAlign w:val="center"/>
            <w:hideMark/>
          </w:tcPr>
          <w:p w:rsidR="009A714C" w:rsidRPr="009A714C" w:rsidRDefault="009A714C" w:rsidP="009A714C">
            <w:pPr>
              <w:jc w:val="center"/>
              <w:rPr>
                <w:b/>
                <w:sz w:val="24"/>
              </w:rPr>
            </w:pPr>
          </w:p>
        </w:tc>
        <w:tc>
          <w:tcPr>
            <w:tcW w:w="516" w:type="pct"/>
            <w:vMerge/>
            <w:vAlign w:val="center"/>
            <w:hideMark/>
          </w:tcPr>
          <w:p w:rsidR="009A714C" w:rsidRPr="009A714C" w:rsidRDefault="009A714C" w:rsidP="009A714C">
            <w:pPr>
              <w:jc w:val="center"/>
              <w:rPr>
                <w:b/>
                <w:sz w:val="24"/>
              </w:rPr>
            </w:pPr>
          </w:p>
        </w:tc>
        <w:tc>
          <w:tcPr>
            <w:tcW w:w="250" w:type="pct"/>
            <w:vMerge/>
            <w:vAlign w:val="center"/>
            <w:hideMark/>
          </w:tcPr>
          <w:p w:rsidR="009A714C" w:rsidRPr="009A714C" w:rsidRDefault="009A714C" w:rsidP="009A714C">
            <w:pPr>
              <w:jc w:val="center"/>
              <w:rPr>
                <w:b/>
                <w:sz w:val="24"/>
              </w:rPr>
            </w:pP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2013 г.</w:t>
            </w:r>
          </w:p>
        </w:tc>
        <w:tc>
          <w:tcPr>
            <w:tcW w:w="19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2014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2015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2016 г.</w:t>
            </w:r>
          </w:p>
        </w:tc>
        <w:tc>
          <w:tcPr>
            <w:tcW w:w="256"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2017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2018 г.</w:t>
            </w:r>
          </w:p>
        </w:tc>
        <w:tc>
          <w:tcPr>
            <w:tcW w:w="26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2019 г.</w:t>
            </w:r>
          </w:p>
        </w:tc>
        <w:tc>
          <w:tcPr>
            <w:tcW w:w="284"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2020 г.</w:t>
            </w:r>
          </w:p>
        </w:tc>
      </w:tr>
      <w:tr w:rsidR="00591B7B" w:rsidRPr="009A714C" w:rsidTr="00591B7B">
        <w:trPr>
          <w:trHeight w:val="1500"/>
        </w:trPr>
        <w:tc>
          <w:tcPr>
            <w:tcW w:w="164" w:type="pct"/>
            <w:shd w:val="clear" w:color="auto" w:fill="auto"/>
            <w:hideMark/>
          </w:tcPr>
          <w:p w:rsidR="002A2A2F" w:rsidRPr="009A714C" w:rsidRDefault="002A2A2F" w:rsidP="009A714C">
            <w:pPr>
              <w:rPr>
                <w:sz w:val="24"/>
              </w:rPr>
            </w:pPr>
            <w:r w:rsidRPr="009A714C">
              <w:rPr>
                <w:sz w:val="24"/>
              </w:rPr>
              <w:t>30.</w:t>
            </w:r>
          </w:p>
        </w:tc>
        <w:tc>
          <w:tcPr>
            <w:tcW w:w="715" w:type="pct"/>
            <w:shd w:val="clear" w:color="auto" w:fill="auto"/>
            <w:hideMark/>
          </w:tcPr>
          <w:p w:rsidR="002A2A2F" w:rsidRPr="009A714C" w:rsidRDefault="002A2A2F" w:rsidP="009A714C">
            <w:pPr>
              <w:rPr>
                <w:sz w:val="24"/>
              </w:rPr>
            </w:pPr>
            <w:r w:rsidRPr="009A714C">
              <w:rPr>
                <w:sz w:val="24"/>
              </w:rPr>
              <w:t>Строительство тепловой сети Ду=50</w:t>
            </w:r>
          </w:p>
        </w:tc>
        <w:tc>
          <w:tcPr>
            <w:tcW w:w="484"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детского развлекательного центра</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50</w:t>
            </w:r>
          </w:p>
        </w:tc>
        <w:tc>
          <w:tcPr>
            <w:tcW w:w="348" w:type="pct"/>
            <w:shd w:val="clear" w:color="auto" w:fill="auto"/>
            <w:vAlign w:val="center"/>
            <w:hideMark/>
          </w:tcPr>
          <w:p w:rsidR="002A2A2F" w:rsidRPr="009A714C" w:rsidRDefault="002A2A2F" w:rsidP="009A714C">
            <w:pPr>
              <w:rPr>
                <w:sz w:val="24"/>
              </w:rPr>
            </w:pPr>
            <w:r w:rsidRPr="009A714C">
              <w:rPr>
                <w:sz w:val="24"/>
              </w:rPr>
              <w:t>2015 г.</w:t>
            </w:r>
          </w:p>
        </w:tc>
        <w:tc>
          <w:tcPr>
            <w:tcW w:w="516"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50"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0,2</w:t>
            </w:r>
          </w:p>
        </w:tc>
        <w:tc>
          <w:tcPr>
            <w:tcW w:w="267" w:type="pct"/>
            <w:shd w:val="clear" w:color="auto" w:fill="auto"/>
            <w:noWrap/>
            <w:vAlign w:val="center"/>
            <w:hideMark/>
          </w:tcPr>
          <w:p w:rsidR="002A2A2F" w:rsidRPr="009A714C" w:rsidRDefault="002A2A2F" w:rsidP="009A714C">
            <w:pPr>
              <w:rPr>
                <w:sz w:val="24"/>
              </w:rPr>
            </w:pPr>
            <w:r w:rsidRPr="009A714C">
              <w:rPr>
                <w:sz w:val="24"/>
              </w:rPr>
              <w:t>-</w:t>
            </w:r>
          </w:p>
        </w:tc>
        <w:tc>
          <w:tcPr>
            <w:tcW w:w="256"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84" w:type="pct"/>
            <w:shd w:val="clear" w:color="auto" w:fill="auto"/>
            <w:noWrap/>
            <w:vAlign w:val="center"/>
            <w:hideMark/>
          </w:tcPr>
          <w:p w:rsidR="002A2A2F" w:rsidRPr="009A714C" w:rsidRDefault="002A2A2F" w:rsidP="009A714C">
            <w:pPr>
              <w:rPr>
                <w:sz w:val="24"/>
              </w:rPr>
            </w:pPr>
            <w:r w:rsidRPr="009A714C">
              <w:rPr>
                <w:sz w:val="24"/>
              </w:rPr>
              <w:t>-</w:t>
            </w:r>
          </w:p>
        </w:tc>
      </w:tr>
      <w:tr w:rsidR="00591B7B" w:rsidRPr="009A714C" w:rsidTr="00591B7B">
        <w:trPr>
          <w:trHeight w:val="1200"/>
        </w:trPr>
        <w:tc>
          <w:tcPr>
            <w:tcW w:w="164" w:type="pct"/>
            <w:shd w:val="clear" w:color="auto" w:fill="auto"/>
            <w:hideMark/>
          </w:tcPr>
          <w:p w:rsidR="002A2A2F" w:rsidRPr="009A714C" w:rsidRDefault="002A2A2F" w:rsidP="009A714C">
            <w:pPr>
              <w:rPr>
                <w:sz w:val="24"/>
              </w:rPr>
            </w:pPr>
            <w:r w:rsidRPr="009A714C">
              <w:rPr>
                <w:sz w:val="24"/>
              </w:rPr>
              <w:t>31.</w:t>
            </w:r>
          </w:p>
        </w:tc>
        <w:tc>
          <w:tcPr>
            <w:tcW w:w="715"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484" w:type="pct"/>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расширения городского рынка на юг</w:t>
            </w:r>
          </w:p>
        </w:tc>
        <w:tc>
          <w:tcPr>
            <w:tcW w:w="186" w:type="pct"/>
            <w:shd w:val="clear" w:color="auto" w:fill="auto"/>
            <w:vAlign w:val="center"/>
            <w:hideMark/>
          </w:tcPr>
          <w:p w:rsidR="002A2A2F" w:rsidRPr="009A714C" w:rsidRDefault="002A2A2F" w:rsidP="009A714C">
            <w:pPr>
              <w:rPr>
                <w:sz w:val="24"/>
              </w:rPr>
            </w:pPr>
            <w:r w:rsidRPr="009A714C">
              <w:rPr>
                <w:sz w:val="24"/>
              </w:rPr>
              <w:t>п. м</w:t>
            </w:r>
          </w:p>
        </w:tc>
        <w:tc>
          <w:tcPr>
            <w:tcW w:w="343" w:type="pct"/>
            <w:shd w:val="clear" w:color="auto" w:fill="auto"/>
            <w:vAlign w:val="center"/>
            <w:hideMark/>
          </w:tcPr>
          <w:p w:rsidR="002A2A2F" w:rsidRPr="009A714C" w:rsidRDefault="002A2A2F" w:rsidP="009A714C">
            <w:pPr>
              <w:rPr>
                <w:sz w:val="24"/>
              </w:rPr>
            </w:pPr>
            <w:r w:rsidRPr="009A714C">
              <w:rPr>
                <w:sz w:val="24"/>
              </w:rPr>
              <w:t>150</w:t>
            </w:r>
          </w:p>
        </w:tc>
        <w:tc>
          <w:tcPr>
            <w:tcW w:w="348" w:type="pct"/>
            <w:shd w:val="clear" w:color="auto" w:fill="auto"/>
            <w:vAlign w:val="center"/>
            <w:hideMark/>
          </w:tcPr>
          <w:p w:rsidR="002A2A2F" w:rsidRPr="009A714C" w:rsidRDefault="002A2A2F" w:rsidP="009A714C">
            <w:pPr>
              <w:rPr>
                <w:sz w:val="24"/>
              </w:rPr>
            </w:pPr>
            <w:r w:rsidRPr="009A714C">
              <w:rPr>
                <w:sz w:val="24"/>
              </w:rPr>
              <w:t>2016 г.</w:t>
            </w:r>
          </w:p>
        </w:tc>
        <w:tc>
          <w:tcPr>
            <w:tcW w:w="516"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50" w:type="pct"/>
            <w:shd w:val="clear" w:color="auto" w:fill="auto"/>
            <w:noWrap/>
            <w:vAlign w:val="center"/>
            <w:hideMark/>
          </w:tcPr>
          <w:p w:rsidR="002A2A2F" w:rsidRPr="009A714C" w:rsidRDefault="002A2A2F" w:rsidP="009A714C">
            <w:pPr>
              <w:rPr>
                <w:sz w:val="24"/>
              </w:rPr>
            </w:pPr>
            <w:r w:rsidRPr="009A714C">
              <w:rPr>
                <w:sz w:val="24"/>
              </w:rPr>
              <w:t>Гкал/ч</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197"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7" w:type="pct"/>
            <w:shd w:val="clear" w:color="auto" w:fill="auto"/>
            <w:noWrap/>
            <w:vAlign w:val="center"/>
            <w:hideMark/>
          </w:tcPr>
          <w:p w:rsidR="002A2A2F" w:rsidRPr="009A714C" w:rsidRDefault="002A2A2F" w:rsidP="009A714C">
            <w:pPr>
              <w:rPr>
                <w:sz w:val="24"/>
              </w:rPr>
            </w:pPr>
            <w:r w:rsidRPr="009A714C">
              <w:rPr>
                <w:sz w:val="24"/>
              </w:rPr>
              <w:t>0,2</w:t>
            </w:r>
          </w:p>
        </w:tc>
        <w:tc>
          <w:tcPr>
            <w:tcW w:w="256"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64" w:type="pct"/>
            <w:shd w:val="clear" w:color="auto" w:fill="auto"/>
            <w:noWrap/>
            <w:vAlign w:val="center"/>
            <w:hideMark/>
          </w:tcPr>
          <w:p w:rsidR="002A2A2F" w:rsidRPr="009A714C" w:rsidRDefault="002A2A2F" w:rsidP="009A714C">
            <w:pPr>
              <w:rPr>
                <w:sz w:val="24"/>
              </w:rPr>
            </w:pPr>
            <w:r w:rsidRPr="009A714C">
              <w:rPr>
                <w:sz w:val="24"/>
              </w:rPr>
              <w:t>-</w:t>
            </w:r>
          </w:p>
        </w:tc>
        <w:tc>
          <w:tcPr>
            <w:tcW w:w="284" w:type="pct"/>
            <w:shd w:val="clear" w:color="auto" w:fill="auto"/>
            <w:noWrap/>
            <w:vAlign w:val="center"/>
            <w:hideMark/>
          </w:tcPr>
          <w:p w:rsidR="002A2A2F" w:rsidRPr="009A714C" w:rsidRDefault="002A2A2F" w:rsidP="009A714C">
            <w:pPr>
              <w:rPr>
                <w:sz w:val="24"/>
              </w:rPr>
            </w:pPr>
            <w:r w:rsidRPr="009A714C">
              <w:rPr>
                <w:sz w:val="24"/>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t>32</w:t>
            </w:r>
            <w:r w:rsidRPr="00F5786A">
              <w:rPr>
                <w:color w:val="000000"/>
              </w:rPr>
              <w:t>.</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 xml:space="preserve">Техническое перевооружение градирен </w:t>
            </w:r>
          </w:p>
        </w:tc>
        <w:tc>
          <w:tcPr>
            <w:tcW w:w="484" w:type="pct"/>
            <w:shd w:val="clear" w:color="auto" w:fill="auto"/>
            <w:vAlign w:val="center"/>
            <w:hideMark/>
          </w:tcPr>
          <w:p w:rsidR="00742137" w:rsidRPr="00AA3176" w:rsidRDefault="00742137" w:rsidP="00742137">
            <w:pPr>
              <w:pStyle w:val="2f0"/>
              <w:shd w:val="clear" w:color="auto" w:fill="auto"/>
              <w:spacing w:line="274" w:lineRule="exact"/>
              <w:jc w:val="both"/>
            </w:pPr>
            <w:r w:rsidRPr="00AA3176">
              <w:rPr>
                <w:rStyle w:val="2TimesNewRoman12pt"/>
                <w:rFonts w:eastAsia="Century Gothic"/>
                <w:sz w:val="20"/>
                <w:szCs w:val="20"/>
              </w:rPr>
              <w:t xml:space="preserve">Устранение перерасходов топлива за счет отклонения давления пара в конденсаторах турбин от нормативного </w:t>
            </w:r>
            <w:r w:rsidRPr="00AA3176">
              <w:rPr>
                <w:rStyle w:val="2TimesNewRoman12pt"/>
                <w:rFonts w:eastAsia="Century Gothic"/>
                <w:sz w:val="20"/>
                <w:szCs w:val="20"/>
              </w:rPr>
              <w:lastRenderedPageBreak/>
              <w:t>значения или обеспечение 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107"/>
              <w:jc w:val="center"/>
            </w:pPr>
            <w:r>
              <w:rPr>
                <w:rStyle w:val="2TimesNewRoman12pt"/>
                <w:rFonts w:eastAsia="Century Gothic"/>
              </w:rPr>
              <w:lastRenderedPageBreak/>
              <w:t>°С</w:t>
            </w:r>
          </w:p>
        </w:tc>
        <w:tc>
          <w:tcPr>
            <w:tcW w:w="343" w:type="pct"/>
            <w:shd w:val="clear" w:color="auto" w:fill="auto"/>
            <w:vAlign w:val="center"/>
            <w:hideMark/>
          </w:tcPr>
          <w:p w:rsidR="00742137" w:rsidRPr="00AA3176" w:rsidRDefault="00742137" w:rsidP="00742137">
            <w:pPr>
              <w:pStyle w:val="2f0"/>
              <w:shd w:val="clear" w:color="auto" w:fill="auto"/>
              <w:spacing w:line="266" w:lineRule="exact"/>
              <w:jc w:val="center"/>
            </w:pPr>
            <w:r w:rsidRPr="00AA3176">
              <w:rPr>
                <w:rStyle w:val="2TimesNewRoman12pt"/>
                <w:rFonts w:eastAsia="Century Gothic"/>
                <w:sz w:val="20"/>
                <w:szCs w:val="20"/>
              </w:rPr>
              <w:t>Температура охлажденной циркуляционной воды лето</w:t>
            </w:r>
          </w:p>
        </w:tc>
        <w:tc>
          <w:tcPr>
            <w:tcW w:w="348" w:type="pct"/>
            <w:shd w:val="clear" w:color="auto" w:fill="auto"/>
            <w:vAlign w:val="center"/>
            <w:hideMark/>
          </w:tcPr>
          <w:p w:rsidR="00742137" w:rsidRPr="00D803A4" w:rsidRDefault="00742137" w:rsidP="00742137">
            <w:pPr>
              <w:jc w:val="center"/>
              <w:rPr>
                <w:color w:val="000000"/>
                <w:sz w:val="24"/>
              </w:rPr>
            </w:pPr>
            <w:r w:rsidRPr="00D803A4">
              <w:rPr>
                <w:color w:val="000000"/>
                <w:sz w:val="24"/>
              </w:rPr>
              <w:t>2015 -2022</w:t>
            </w:r>
          </w:p>
        </w:tc>
        <w:tc>
          <w:tcPr>
            <w:tcW w:w="516" w:type="pct"/>
            <w:shd w:val="clear" w:color="auto" w:fill="auto"/>
            <w:vAlign w:val="bottom"/>
            <w:hideMark/>
          </w:tcPr>
          <w:p w:rsidR="00742137" w:rsidRPr="00D803A4" w:rsidRDefault="00742137" w:rsidP="00742137">
            <w:pPr>
              <w:pStyle w:val="2f0"/>
              <w:shd w:val="clear" w:color="auto" w:fill="auto"/>
              <w:spacing w:line="274" w:lineRule="exact"/>
              <w:jc w:val="center"/>
              <w:rPr>
                <w:sz w:val="24"/>
                <w:szCs w:val="24"/>
              </w:rPr>
            </w:pPr>
            <w:r w:rsidRPr="00D803A4">
              <w:rPr>
                <w:rStyle w:val="2TimesNewRoman12pt"/>
                <w:rFonts w:eastAsia="Century Gothic"/>
              </w:rPr>
              <w:t>Увеличение</w:t>
            </w:r>
          </w:p>
          <w:p w:rsidR="00742137" w:rsidRPr="00D803A4" w:rsidRDefault="00742137" w:rsidP="00742137">
            <w:pPr>
              <w:pStyle w:val="2f0"/>
              <w:shd w:val="clear" w:color="auto" w:fill="auto"/>
              <w:spacing w:line="274" w:lineRule="exact"/>
              <w:jc w:val="center"/>
              <w:rPr>
                <w:sz w:val="24"/>
                <w:szCs w:val="24"/>
              </w:rPr>
            </w:pPr>
            <w:r w:rsidRPr="00D803A4">
              <w:rPr>
                <w:rStyle w:val="2TimesNewRoman12pt"/>
                <w:rFonts w:eastAsia="Century Gothic"/>
              </w:rPr>
              <w:t>поверхности</w:t>
            </w:r>
          </w:p>
          <w:p w:rsidR="00742137" w:rsidRPr="00D803A4" w:rsidRDefault="00742137" w:rsidP="00742137">
            <w:pPr>
              <w:pStyle w:val="2f0"/>
              <w:shd w:val="clear" w:color="auto" w:fill="auto"/>
              <w:spacing w:line="274" w:lineRule="exact"/>
              <w:jc w:val="center"/>
              <w:rPr>
                <w:sz w:val="24"/>
                <w:szCs w:val="24"/>
              </w:rPr>
            </w:pPr>
            <w:r w:rsidRPr="00D803A4">
              <w:rPr>
                <w:rStyle w:val="2TimesNewRoman12pt"/>
                <w:rFonts w:eastAsia="Century Gothic"/>
              </w:rPr>
              <w:t>охлаждения и</w:t>
            </w:r>
          </w:p>
          <w:p w:rsidR="00742137" w:rsidRPr="00D803A4" w:rsidRDefault="00742137" w:rsidP="00742137">
            <w:pPr>
              <w:pStyle w:val="2f0"/>
              <w:shd w:val="clear" w:color="auto" w:fill="auto"/>
              <w:spacing w:line="274" w:lineRule="exact"/>
              <w:jc w:val="center"/>
              <w:rPr>
                <w:sz w:val="24"/>
                <w:szCs w:val="24"/>
              </w:rPr>
            </w:pPr>
            <w:r w:rsidRPr="00D803A4">
              <w:rPr>
                <w:rStyle w:val="2TimesNewRoman12pt"/>
                <w:rFonts w:eastAsia="Century Gothic"/>
              </w:rPr>
              <w:t>повышение</w:t>
            </w:r>
          </w:p>
          <w:p w:rsidR="00742137" w:rsidRPr="00D803A4" w:rsidRDefault="00742137" w:rsidP="00742137">
            <w:pPr>
              <w:pStyle w:val="2f0"/>
              <w:shd w:val="clear" w:color="auto" w:fill="auto"/>
              <w:spacing w:line="274" w:lineRule="exact"/>
              <w:ind w:left="220"/>
              <w:rPr>
                <w:sz w:val="24"/>
                <w:szCs w:val="24"/>
              </w:rPr>
            </w:pPr>
            <w:r w:rsidRPr="00D803A4">
              <w:rPr>
                <w:rStyle w:val="2TimesNewRoman12pt"/>
                <w:rFonts w:eastAsia="Century Gothic"/>
              </w:rPr>
              <w:t>аэродинамических</w:t>
            </w:r>
          </w:p>
          <w:p w:rsidR="00742137" w:rsidRPr="00D803A4" w:rsidRDefault="00742137" w:rsidP="00742137">
            <w:pPr>
              <w:pStyle w:val="2f0"/>
              <w:shd w:val="clear" w:color="auto" w:fill="auto"/>
              <w:spacing w:line="274" w:lineRule="exact"/>
              <w:jc w:val="center"/>
              <w:rPr>
                <w:sz w:val="24"/>
                <w:szCs w:val="24"/>
              </w:rPr>
            </w:pPr>
            <w:r w:rsidRPr="00D803A4">
              <w:rPr>
                <w:rStyle w:val="2TimesNewRoman12pt"/>
                <w:rFonts w:eastAsia="Century Gothic"/>
              </w:rPr>
              <w:t>характеристик</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632ABF" w:rsidRPr="009A714C" w:rsidTr="00591B7B">
        <w:trPr>
          <w:trHeight w:val="1200"/>
        </w:trPr>
        <w:tc>
          <w:tcPr>
            <w:tcW w:w="164" w:type="pct"/>
            <w:shd w:val="clear" w:color="auto" w:fill="auto"/>
            <w:vAlign w:val="center"/>
            <w:hideMark/>
          </w:tcPr>
          <w:p w:rsidR="00632ABF" w:rsidRPr="00F5786A" w:rsidRDefault="00632ABF" w:rsidP="00632ABF">
            <w:pPr>
              <w:jc w:val="center"/>
              <w:rPr>
                <w:color w:val="000000"/>
              </w:rPr>
            </w:pPr>
            <w:r>
              <w:rPr>
                <w:color w:val="000000"/>
              </w:rPr>
              <w:lastRenderedPageBreak/>
              <w:t>33</w:t>
            </w:r>
          </w:p>
        </w:tc>
        <w:tc>
          <w:tcPr>
            <w:tcW w:w="715" w:type="pct"/>
            <w:shd w:val="clear" w:color="auto" w:fill="auto"/>
            <w:vAlign w:val="center"/>
            <w:hideMark/>
          </w:tcPr>
          <w:p w:rsidR="00632ABF" w:rsidRDefault="00632ABF" w:rsidP="00632ABF">
            <w:pPr>
              <w:pStyle w:val="2f0"/>
              <w:shd w:val="clear" w:color="auto" w:fill="auto"/>
              <w:spacing w:line="274" w:lineRule="exact"/>
              <w:jc w:val="center"/>
            </w:pPr>
            <w:r>
              <w:rPr>
                <w:rStyle w:val="2TimesNewRoman12pt"/>
                <w:rFonts w:eastAsia="Century Gothic"/>
              </w:rPr>
              <w:t xml:space="preserve">Техническое перевооружение золоулавливающих установок </w:t>
            </w:r>
          </w:p>
        </w:tc>
        <w:tc>
          <w:tcPr>
            <w:tcW w:w="484" w:type="pct"/>
            <w:shd w:val="clear" w:color="auto" w:fill="auto"/>
            <w:vAlign w:val="center"/>
            <w:hideMark/>
          </w:tcPr>
          <w:p w:rsidR="00632ABF" w:rsidRPr="00632ABF" w:rsidRDefault="00632ABF" w:rsidP="00632ABF">
            <w:pPr>
              <w:pStyle w:val="2f0"/>
              <w:shd w:val="clear" w:color="auto" w:fill="auto"/>
              <w:spacing w:line="274" w:lineRule="exact"/>
              <w:jc w:val="center"/>
              <w:rPr>
                <w:sz w:val="24"/>
                <w:szCs w:val="24"/>
              </w:rPr>
            </w:pPr>
            <w:r w:rsidRPr="00632ABF">
              <w:rPr>
                <w:rStyle w:val="285pt0pt"/>
                <w:rFonts w:eastAsiaTheme="minorHAnsi"/>
                <w:sz w:val="24"/>
                <w:szCs w:val="24"/>
              </w:rPr>
              <w:t xml:space="preserve">Выполнение Плана мероприятий по минимизации негативного воздействия ГК "Росатом" на окружающую среду до 2025 года, согласно распоряжения ГК "Росатом" от </w:t>
            </w:r>
            <w:r w:rsidRPr="00632ABF">
              <w:rPr>
                <w:rStyle w:val="285pt0pt"/>
                <w:rFonts w:eastAsiaTheme="minorHAnsi"/>
                <w:sz w:val="24"/>
                <w:szCs w:val="24"/>
              </w:rPr>
              <w:lastRenderedPageBreak/>
              <w:t xml:space="preserve">29.03.2021г. № 1-1/197-Р.  </w:t>
            </w:r>
          </w:p>
        </w:tc>
        <w:tc>
          <w:tcPr>
            <w:tcW w:w="186" w:type="pct"/>
            <w:shd w:val="clear" w:color="auto" w:fill="auto"/>
            <w:vAlign w:val="center"/>
            <w:hideMark/>
          </w:tcPr>
          <w:p w:rsidR="00632ABF" w:rsidRPr="00632ABF" w:rsidRDefault="00632ABF" w:rsidP="00632ABF">
            <w:pPr>
              <w:pStyle w:val="2f0"/>
              <w:shd w:val="clear" w:color="auto" w:fill="auto"/>
              <w:spacing w:line="266" w:lineRule="exact"/>
              <w:ind w:left="260"/>
              <w:rPr>
                <w:sz w:val="24"/>
                <w:szCs w:val="24"/>
              </w:rPr>
            </w:pPr>
            <w:r w:rsidRPr="00632ABF">
              <w:rPr>
                <w:rStyle w:val="2TimesNewRoman12pt"/>
                <w:rFonts w:eastAsia="Century Gothic"/>
              </w:rPr>
              <w:lastRenderedPageBreak/>
              <w:t>%</w:t>
            </w:r>
          </w:p>
        </w:tc>
        <w:tc>
          <w:tcPr>
            <w:tcW w:w="343" w:type="pct"/>
            <w:shd w:val="clear" w:color="auto" w:fill="auto"/>
            <w:vAlign w:val="center"/>
            <w:hideMark/>
          </w:tcPr>
          <w:p w:rsidR="00632ABF" w:rsidRPr="00632ABF" w:rsidRDefault="00632ABF" w:rsidP="00632ABF">
            <w:pPr>
              <w:pStyle w:val="2f0"/>
              <w:shd w:val="clear" w:color="auto" w:fill="auto"/>
              <w:spacing w:line="266" w:lineRule="exact"/>
              <w:jc w:val="center"/>
              <w:rPr>
                <w:sz w:val="24"/>
                <w:szCs w:val="24"/>
              </w:rPr>
            </w:pPr>
            <w:r w:rsidRPr="00632ABF">
              <w:rPr>
                <w:rStyle w:val="2TimesNewRoman12pt"/>
                <w:rFonts w:eastAsia="Century Gothic"/>
              </w:rPr>
              <w:t>Коэффициент полезного действия (степень очистки газов)</w:t>
            </w:r>
          </w:p>
        </w:tc>
        <w:tc>
          <w:tcPr>
            <w:tcW w:w="348" w:type="pct"/>
            <w:shd w:val="clear" w:color="auto" w:fill="auto"/>
            <w:vAlign w:val="center"/>
            <w:hideMark/>
          </w:tcPr>
          <w:p w:rsidR="00632ABF" w:rsidRPr="00F5786A" w:rsidRDefault="00632ABF" w:rsidP="00632ABF">
            <w:pPr>
              <w:jc w:val="center"/>
              <w:rPr>
                <w:color w:val="000000"/>
              </w:rPr>
            </w:pPr>
            <w:r w:rsidRPr="00F5786A">
              <w:rPr>
                <w:color w:val="000000"/>
              </w:rPr>
              <w:t>20</w:t>
            </w:r>
            <w:r>
              <w:rPr>
                <w:color w:val="000000"/>
              </w:rPr>
              <w:t>23</w:t>
            </w:r>
            <w:r w:rsidRPr="00F5786A">
              <w:rPr>
                <w:color w:val="000000"/>
              </w:rPr>
              <w:t xml:space="preserve"> -20</w:t>
            </w:r>
            <w:r>
              <w:rPr>
                <w:color w:val="000000"/>
              </w:rPr>
              <w:t>25</w:t>
            </w:r>
          </w:p>
        </w:tc>
        <w:tc>
          <w:tcPr>
            <w:tcW w:w="516" w:type="pct"/>
            <w:shd w:val="clear" w:color="auto" w:fill="auto"/>
            <w:vAlign w:val="center"/>
            <w:hideMark/>
          </w:tcPr>
          <w:p w:rsidR="00632ABF" w:rsidRDefault="00632ABF" w:rsidP="00632ABF">
            <w:pPr>
              <w:pStyle w:val="2f0"/>
              <w:shd w:val="clear" w:color="auto" w:fill="auto"/>
              <w:spacing w:line="274" w:lineRule="exact"/>
              <w:jc w:val="center"/>
            </w:pPr>
            <w:r>
              <w:rPr>
                <w:rStyle w:val="2TimesNewRoman12pt"/>
                <w:rFonts w:eastAsia="Century Gothic"/>
              </w:rPr>
              <w:t>Снижение</w:t>
            </w:r>
          </w:p>
          <w:p w:rsidR="00632ABF" w:rsidRDefault="00632ABF" w:rsidP="00632ABF">
            <w:pPr>
              <w:pStyle w:val="2f0"/>
              <w:shd w:val="clear" w:color="auto" w:fill="auto"/>
              <w:spacing w:line="274" w:lineRule="exact"/>
              <w:jc w:val="center"/>
            </w:pPr>
            <w:r>
              <w:rPr>
                <w:rStyle w:val="2TimesNewRoman12pt"/>
                <w:rFonts w:eastAsia="Century Gothic"/>
              </w:rPr>
              <w:t>предельно</w:t>
            </w:r>
            <w:r>
              <w:rPr>
                <w:rStyle w:val="2TimesNewRoman12pt"/>
                <w:rFonts w:eastAsia="Century Gothic"/>
              </w:rPr>
              <w:softHyphen/>
            </w:r>
          </w:p>
          <w:p w:rsidR="00632ABF" w:rsidRDefault="00632ABF" w:rsidP="00632ABF">
            <w:pPr>
              <w:pStyle w:val="2f0"/>
              <w:shd w:val="clear" w:color="auto" w:fill="auto"/>
              <w:spacing w:line="274" w:lineRule="exact"/>
              <w:jc w:val="center"/>
            </w:pPr>
            <w:r>
              <w:rPr>
                <w:rStyle w:val="2TimesNewRoman12pt"/>
                <w:rFonts w:eastAsia="Century Gothic"/>
              </w:rPr>
              <w:t>допустимых</w:t>
            </w:r>
          </w:p>
          <w:p w:rsidR="00632ABF" w:rsidRDefault="00632ABF" w:rsidP="00632ABF">
            <w:pPr>
              <w:pStyle w:val="2f0"/>
              <w:shd w:val="clear" w:color="auto" w:fill="auto"/>
              <w:spacing w:line="274" w:lineRule="exact"/>
              <w:jc w:val="center"/>
            </w:pPr>
            <w:r>
              <w:rPr>
                <w:rStyle w:val="2TimesNewRoman12pt"/>
                <w:rFonts w:eastAsia="Century Gothic"/>
              </w:rPr>
              <w:t>выбросов</w:t>
            </w:r>
          </w:p>
        </w:tc>
        <w:tc>
          <w:tcPr>
            <w:tcW w:w="250" w:type="pct"/>
            <w:shd w:val="clear" w:color="auto" w:fill="auto"/>
            <w:noWrap/>
            <w:vAlign w:val="center"/>
            <w:hideMark/>
          </w:tcPr>
          <w:p w:rsidR="00632ABF" w:rsidRPr="00F5786A" w:rsidRDefault="00632ABF" w:rsidP="00632ABF">
            <w:pPr>
              <w:jc w:val="center"/>
              <w:rPr>
                <w:color w:val="000000"/>
              </w:rPr>
            </w:pPr>
            <w:r w:rsidRPr="00F5786A">
              <w:rPr>
                <w:color w:val="000000"/>
              </w:rPr>
              <w:t>тыс. руб</w:t>
            </w:r>
          </w:p>
        </w:tc>
        <w:tc>
          <w:tcPr>
            <w:tcW w:w="197"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197"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64"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67"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56"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64"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64" w:type="pct"/>
            <w:shd w:val="clear" w:color="auto" w:fill="auto"/>
            <w:noWrap/>
            <w:vAlign w:val="center"/>
            <w:hideMark/>
          </w:tcPr>
          <w:p w:rsidR="00632ABF" w:rsidRPr="00F5786A" w:rsidRDefault="00632ABF" w:rsidP="00632ABF">
            <w:pPr>
              <w:jc w:val="center"/>
              <w:rPr>
                <w:color w:val="000000"/>
              </w:rPr>
            </w:pPr>
            <w:r w:rsidRPr="00F5786A">
              <w:rPr>
                <w:color w:val="000000"/>
              </w:rPr>
              <w:t>-</w:t>
            </w:r>
          </w:p>
        </w:tc>
        <w:tc>
          <w:tcPr>
            <w:tcW w:w="284" w:type="pct"/>
            <w:shd w:val="clear" w:color="auto" w:fill="auto"/>
            <w:noWrap/>
            <w:vAlign w:val="center"/>
            <w:hideMark/>
          </w:tcPr>
          <w:p w:rsidR="00632ABF" w:rsidRPr="00F5786A" w:rsidRDefault="00632ABF" w:rsidP="00632ABF">
            <w:pPr>
              <w:jc w:val="center"/>
              <w:rPr>
                <w:color w:val="000000"/>
              </w:rPr>
            </w:pPr>
            <w:r w:rsidRPr="00F5786A">
              <w:rPr>
                <w:color w:val="000000"/>
              </w:rPr>
              <w:t>-</w:t>
            </w:r>
          </w:p>
        </w:tc>
      </w:tr>
      <w:tr w:rsidR="00742137" w:rsidRPr="009A714C" w:rsidTr="00591B7B">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34</w:t>
            </w:r>
          </w:p>
        </w:tc>
        <w:tc>
          <w:tcPr>
            <w:tcW w:w="715"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sidRPr="00254D3B">
              <w:rPr>
                <w:rStyle w:val="2TimesNewRoman12pt"/>
                <w:rFonts w:eastAsia="Century Gothic"/>
              </w:rPr>
              <w:t>Техническое перевооружение оперативной блокировки разъединителей распределительных устройств</w:t>
            </w:r>
          </w:p>
        </w:tc>
        <w:tc>
          <w:tcPr>
            <w:tcW w:w="484" w:type="pct"/>
            <w:shd w:val="clear" w:color="auto" w:fill="auto"/>
            <w:vAlign w:val="center"/>
            <w:hideMark/>
          </w:tcPr>
          <w:p w:rsidR="00742137" w:rsidRPr="00AA3176" w:rsidRDefault="00742137" w:rsidP="00742137">
            <w:pPr>
              <w:pStyle w:val="2f0"/>
              <w:shd w:val="clear" w:color="auto" w:fill="auto"/>
              <w:spacing w:line="274" w:lineRule="exact"/>
              <w:jc w:val="center"/>
              <w:rPr>
                <w:rStyle w:val="2TimesNewRoman12pt"/>
                <w:rFonts w:eastAsia="Century Gothic"/>
                <w:sz w:val="20"/>
                <w:szCs w:val="20"/>
              </w:rPr>
            </w:pPr>
            <w:r w:rsidRPr="00254D3B">
              <w:rPr>
                <w:rStyle w:val="2TimesNewRoman12pt"/>
                <w:rFonts w:eastAsia="Century Gothic"/>
                <w:sz w:val="20"/>
                <w:szCs w:val="20"/>
              </w:rPr>
              <w:t>Приведение электрооборудования распределительных устройств 6-110 кВ в соответствие с требованиями «Правил технической эксплуатации электрических станций и сетей Российской Федерации»</w:t>
            </w:r>
          </w:p>
        </w:tc>
        <w:tc>
          <w:tcPr>
            <w:tcW w:w="186" w:type="pct"/>
            <w:shd w:val="clear" w:color="auto" w:fill="auto"/>
            <w:vAlign w:val="center"/>
            <w:hideMark/>
          </w:tcPr>
          <w:p w:rsidR="00742137" w:rsidRDefault="00742137" w:rsidP="00742137">
            <w:pPr>
              <w:pStyle w:val="2f0"/>
              <w:shd w:val="clear" w:color="auto" w:fill="auto"/>
              <w:spacing w:line="266" w:lineRule="exact"/>
              <w:ind w:left="-107"/>
              <w:rPr>
                <w:rStyle w:val="2TimesNewRoman12pt"/>
                <w:rFonts w:eastAsia="Century Gothic"/>
              </w:rPr>
            </w:pPr>
            <w:r>
              <w:rPr>
                <w:rStyle w:val="2TimesNewRoman12pt"/>
                <w:rFonts w:eastAsia="Century Gothic"/>
              </w:rPr>
              <w:t>шт</w:t>
            </w:r>
          </w:p>
        </w:tc>
        <w:tc>
          <w:tcPr>
            <w:tcW w:w="343" w:type="pct"/>
            <w:shd w:val="clear" w:color="auto" w:fill="auto"/>
            <w:vAlign w:val="center"/>
            <w:hideMark/>
          </w:tcPr>
          <w:p w:rsidR="00742137" w:rsidRPr="00044D12" w:rsidRDefault="00742137" w:rsidP="00742137">
            <w:pPr>
              <w:pStyle w:val="2f0"/>
              <w:shd w:val="clear" w:color="auto" w:fill="auto"/>
              <w:spacing w:line="266" w:lineRule="exact"/>
              <w:jc w:val="center"/>
              <w:rPr>
                <w:rStyle w:val="2TimesNewRoman12pt"/>
                <w:rFonts w:eastAsia="Century Gothic"/>
                <w:sz w:val="20"/>
                <w:szCs w:val="20"/>
              </w:rPr>
            </w:pPr>
            <w:r w:rsidRPr="00254D3B">
              <w:rPr>
                <w:rStyle w:val="2TimesNewRoman12pt"/>
                <w:rFonts w:eastAsia="Century Gothic"/>
                <w:sz w:val="20"/>
                <w:szCs w:val="20"/>
              </w:rPr>
              <w:t>Факты недоотпуска э/э, отключение</w:t>
            </w:r>
          </w:p>
        </w:tc>
        <w:tc>
          <w:tcPr>
            <w:tcW w:w="348" w:type="pct"/>
            <w:shd w:val="clear" w:color="auto" w:fill="auto"/>
            <w:vAlign w:val="center"/>
            <w:hideMark/>
          </w:tcPr>
          <w:p w:rsidR="00742137" w:rsidRPr="00F5786A" w:rsidRDefault="00742137" w:rsidP="00742137">
            <w:pPr>
              <w:jc w:val="center"/>
              <w:rPr>
                <w:color w:val="000000"/>
              </w:rPr>
            </w:pPr>
            <w:r>
              <w:rPr>
                <w:color w:val="000000"/>
              </w:rPr>
              <w:t>2017-2022</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sidRPr="00254D3B">
              <w:rPr>
                <w:rStyle w:val="2TimesNewRoman12pt"/>
                <w:rFonts w:eastAsia="Century Gothic"/>
              </w:rPr>
              <w:t>Предотвращение ошибочных операций с коммутационными аппаратами при производстве оперативных переключений</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t>35</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 xml:space="preserve">Техническое перевооружение котлоагрегатов </w:t>
            </w:r>
            <w:r w:rsidR="00632ABF">
              <w:rPr>
                <w:rStyle w:val="2TimesNewRoman12pt"/>
                <w:rFonts w:eastAsia="Century Gothic"/>
              </w:rPr>
              <w:t>БКЗ-310</w:t>
            </w:r>
          </w:p>
        </w:tc>
        <w:tc>
          <w:tcPr>
            <w:tcW w:w="484" w:type="pct"/>
            <w:shd w:val="clear" w:color="auto" w:fill="auto"/>
            <w:vAlign w:val="center"/>
            <w:hideMark/>
          </w:tcPr>
          <w:p w:rsidR="00632ABF" w:rsidRPr="00313780" w:rsidRDefault="00632ABF" w:rsidP="00632ABF">
            <w:pPr>
              <w:pStyle w:val="2f0"/>
              <w:shd w:val="clear" w:color="auto" w:fill="auto"/>
              <w:spacing w:line="245" w:lineRule="exact"/>
            </w:pPr>
            <w:r w:rsidRPr="00313780">
              <w:rPr>
                <w:rStyle w:val="285pt0pt"/>
                <w:rFonts w:eastAsiaTheme="minorHAnsi"/>
                <w:sz w:val="20"/>
                <w:szCs w:val="20"/>
              </w:rPr>
              <w:t xml:space="preserve">КА БКЗ-210 ст. № 5 был введён в эксплуатацию в 1980 г. Парковый ресурс </w:t>
            </w:r>
            <w:r w:rsidRPr="00313780">
              <w:rPr>
                <w:rStyle w:val="285pt0pt"/>
                <w:rFonts w:eastAsiaTheme="minorHAnsi"/>
                <w:sz w:val="20"/>
                <w:szCs w:val="20"/>
              </w:rPr>
              <w:lastRenderedPageBreak/>
              <w:t xml:space="preserve">работы ВЭК, ВЗП, экранных труб, п/п составляет 150 тыс. час. В настоящее время парковый ресурс выработан более чем в 2 раза. Имеет место утонение стенок труб, эоловой и коррозионный износ, неоднократные отказы работы к/а из-за разрывов труб, недостаток воздуха на горение для поддержания номинальной </w:t>
            </w:r>
            <w:r w:rsidRPr="00313780">
              <w:rPr>
                <w:rStyle w:val="285pt0pt"/>
                <w:rFonts w:eastAsiaTheme="minorHAnsi"/>
                <w:sz w:val="20"/>
                <w:szCs w:val="20"/>
              </w:rPr>
              <w:lastRenderedPageBreak/>
              <w:t>нагрузки котла из- за износа кубов ВЗП.</w:t>
            </w:r>
          </w:p>
          <w:p w:rsidR="00632ABF" w:rsidRPr="00313780" w:rsidRDefault="00632ABF" w:rsidP="00632ABF">
            <w:pPr>
              <w:pStyle w:val="2f0"/>
              <w:shd w:val="clear" w:color="auto" w:fill="auto"/>
              <w:spacing w:line="245" w:lineRule="exact"/>
            </w:pPr>
            <w:r w:rsidRPr="00313780">
              <w:rPr>
                <w:rStyle w:val="285pt0pt"/>
                <w:rFonts w:eastAsiaTheme="minorHAnsi"/>
                <w:sz w:val="20"/>
                <w:szCs w:val="20"/>
              </w:rPr>
              <w:t>КА БКЗ-210 ст. № 6 был введён в эксплуатацию в 1981 г. Парковый ресурс работы ВЗП, экранных труб, п/п составляет 150 тыс. час. В настоящее время парковый ресурс выработан более чем в 2 раза. Имеет место утонение стенок труб, золовой и коррозионный износ, неоднократны</w:t>
            </w:r>
            <w:r w:rsidRPr="00313780">
              <w:rPr>
                <w:rStyle w:val="285pt0pt"/>
                <w:rFonts w:eastAsiaTheme="minorHAnsi"/>
                <w:sz w:val="20"/>
                <w:szCs w:val="20"/>
              </w:rPr>
              <w:lastRenderedPageBreak/>
              <w:t>е отказы работы к/а из-за разрывов труб, недостаток воздуха на горение для поддержания номинальной нагрузки котла из- за износа кубов ВЗП. После замены будет обеспечен оптимальный режим работы оборудования ТЭЦ на длительный срок, что повысит надежность работы ТЭЦ.</w:t>
            </w:r>
          </w:p>
          <w:p w:rsidR="00632ABF" w:rsidRPr="00313780" w:rsidRDefault="00632ABF" w:rsidP="00632ABF">
            <w:pPr>
              <w:pStyle w:val="2f0"/>
              <w:shd w:val="clear" w:color="auto" w:fill="auto"/>
              <w:spacing w:line="245" w:lineRule="exact"/>
            </w:pPr>
            <w:r w:rsidRPr="00313780">
              <w:rPr>
                <w:rStyle w:val="285pt0pt"/>
                <w:rFonts w:eastAsiaTheme="minorHAnsi"/>
                <w:sz w:val="20"/>
                <w:szCs w:val="20"/>
              </w:rPr>
              <w:t xml:space="preserve">КА БКЗ-210 ст. № 7 был введён в эксплуатацию </w:t>
            </w:r>
            <w:r w:rsidRPr="00313780">
              <w:rPr>
                <w:rStyle w:val="285pt0pt"/>
                <w:rFonts w:eastAsiaTheme="minorHAnsi"/>
                <w:sz w:val="20"/>
                <w:szCs w:val="20"/>
              </w:rPr>
              <w:lastRenderedPageBreak/>
              <w:t>в 1983 г. Парковый ресурс работы ВЗП, экранных труб, п/п составляет 150 тыс. час. Фактическая наработка 214 896 ч.</w:t>
            </w:r>
          </w:p>
          <w:p w:rsidR="00742137" w:rsidRPr="00254D3B" w:rsidRDefault="00632ABF" w:rsidP="00632ABF">
            <w:pPr>
              <w:pStyle w:val="2f0"/>
              <w:shd w:val="clear" w:color="auto" w:fill="auto"/>
              <w:spacing w:line="274" w:lineRule="exact"/>
              <w:jc w:val="center"/>
            </w:pPr>
            <w:r w:rsidRPr="00313780">
              <w:rPr>
                <w:rStyle w:val="285pt0pt"/>
                <w:rFonts w:eastAsiaTheme="minorHAnsi"/>
                <w:sz w:val="20"/>
                <w:szCs w:val="20"/>
              </w:rPr>
              <w:t xml:space="preserve">В настоящее время парковый ресурс выработан почти в 1,5 раза. Имеет место утонение стенок труб, золовой и коррозионный износ, неоднократные отказы работы к/а из-за </w:t>
            </w:r>
            <w:r w:rsidRPr="00313780">
              <w:rPr>
                <w:rStyle w:val="285pt0pt"/>
                <w:rFonts w:eastAsiaTheme="minorHAnsi"/>
                <w:sz w:val="20"/>
                <w:szCs w:val="20"/>
              </w:rPr>
              <w:lastRenderedPageBreak/>
              <w:t>разрывов труб, недостаток воздуха на горение для поддержания номинальной нагрузки котла из-за износа кубов ВЗП. После замены будет обеспечен оптимальный режим работы оборудования ТЭЦ на длительный срок, что повысит надежность работы ТЭЦ.</w:t>
            </w:r>
            <w:r w:rsidRPr="00313780">
              <w:rPr>
                <w:sz w:val="20"/>
                <w:szCs w:val="20"/>
              </w:rPr>
              <w:t>.</w:t>
            </w:r>
          </w:p>
        </w:tc>
        <w:tc>
          <w:tcPr>
            <w:tcW w:w="186" w:type="pct"/>
            <w:shd w:val="clear" w:color="auto" w:fill="auto"/>
            <w:vAlign w:val="center"/>
            <w:hideMark/>
          </w:tcPr>
          <w:p w:rsidR="00742137" w:rsidRDefault="00742137" w:rsidP="00742137">
            <w:pPr>
              <w:pStyle w:val="2f0"/>
              <w:shd w:val="clear" w:color="auto" w:fill="auto"/>
              <w:spacing w:line="266" w:lineRule="exact"/>
              <w:ind w:left="-107" w:right="-109"/>
            </w:pPr>
            <w:r>
              <w:lastRenderedPageBreak/>
              <w:t>тыс.час</w:t>
            </w:r>
          </w:p>
        </w:tc>
        <w:tc>
          <w:tcPr>
            <w:tcW w:w="343" w:type="pct"/>
            <w:shd w:val="clear" w:color="auto" w:fill="auto"/>
            <w:vAlign w:val="center"/>
            <w:hideMark/>
          </w:tcPr>
          <w:p w:rsidR="00742137" w:rsidRPr="00254D3B" w:rsidRDefault="00742137" w:rsidP="00742137">
            <w:pPr>
              <w:pStyle w:val="2f0"/>
              <w:shd w:val="clear" w:color="auto" w:fill="auto"/>
              <w:spacing w:line="266" w:lineRule="exact"/>
              <w:jc w:val="center"/>
            </w:pPr>
            <w:r w:rsidRPr="00254D3B">
              <w:rPr>
                <w:rStyle w:val="2TimesNewRoman12pt"/>
                <w:rFonts w:eastAsia="Century Gothic"/>
                <w:sz w:val="20"/>
                <w:szCs w:val="20"/>
              </w:rPr>
              <w:t>Ресурс замененных поверхностей</w:t>
            </w:r>
          </w:p>
        </w:tc>
        <w:tc>
          <w:tcPr>
            <w:tcW w:w="348" w:type="pct"/>
            <w:shd w:val="clear" w:color="auto" w:fill="auto"/>
            <w:vAlign w:val="center"/>
            <w:hideMark/>
          </w:tcPr>
          <w:p w:rsidR="00742137" w:rsidRPr="00F5786A" w:rsidRDefault="00742137" w:rsidP="00742137">
            <w:pPr>
              <w:jc w:val="center"/>
              <w:rPr>
                <w:color w:val="000000"/>
              </w:rPr>
            </w:pPr>
            <w:r>
              <w:rPr>
                <w:color w:val="000000"/>
              </w:rPr>
              <w:t>202</w:t>
            </w:r>
            <w:r w:rsidR="00632ABF">
              <w:rPr>
                <w:color w:val="000000"/>
              </w:rPr>
              <w:t>3-2025</w:t>
            </w:r>
          </w:p>
        </w:tc>
        <w:tc>
          <w:tcPr>
            <w:tcW w:w="516"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 xml:space="preserve">Увеличение паркового ресурса водяного экономайзера и </w:t>
            </w:r>
            <w:r>
              <w:rPr>
                <w:rStyle w:val="2TimesNewRoman12pt"/>
                <w:rFonts w:eastAsia="Century Gothic"/>
              </w:rPr>
              <w:lastRenderedPageBreak/>
              <w:t>воздухоподогревателя</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lastRenderedPageBreak/>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lastRenderedPageBreak/>
              <w:t>36</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Техническое перевооружение электролизной станции</w:t>
            </w:r>
          </w:p>
        </w:tc>
        <w:tc>
          <w:tcPr>
            <w:tcW w:w="484" w:type="pct"/>
            <w:shd w:val="clear" w:color="auto" w:fill="auto"/>
            <w:hideMark/>
          </w:tcPr>
          <w:p w:rsidR="00742137" w:rsidRPr="00254D3B" w:rsidRDefault="00742137" w:rsidP="00742137">
            <w:pPr>
              <w:pStyle w:val="2f0"/>
              <w:shd w:val="clear" w:color="auto" w:fill="auto"/>
              <w:spacing w:line="274" w:lineRule="exact"/>
              <w:jc w:val="center"/>
            </w:pPr>
            <w:r w:rsidRPr="00254D3B">
              <w:rPr>
                <w:rStyle w:val="2TimesNewRoman12pt"/>
                <w:rFonts w:eastAsia="Century Gothic"/>
                <w:sz w:val="20"/>
                <w:szCs w:val="20"/>
              </w:rPr>
              <w:t>Приведение электролизной станции в соответствие с требованиями «Правил технической эксплуатации электрических станций и сетей Российской Федерации». Обеспечение 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260"/>
            </w:pPr>
            <w:r>
              <w:rPr>
                <w:rStyle w:val="2TimesNewRoman12pt"/>
                <w:rFonts w:eastAsia="Century Gothic"/>
              </w:rPr>
              <w:t>%</w:t>
            </w:r>
          </w:p>
        </w:tc>
        <w:tc>
          <w:tcPr>
            <w:tcW w:w="343"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Объем и частота газа</w:t>
            </w:r>
          </w:p>
        </w:tc>
        <w:tc>
          <w:tcPr>
            <w:tcW w:w="348" w:type="pct"/>
            <w:shd w:val="clear" w:color="auto" w:fill="auto"/>
            <w:vAlign w:val="center"/>
            <w:hideMark/>
          </w:tcPr>
          <w:p w:rsidR="00742137" w:rsidRPr="00F5786A" w:rsidRDefault="00742137" w:rsidP="00742137">
            <w:pPr>
              <w:jc w:val="center"/>
              <w:rPr>
                <w:color w:val="000000"/>
              </w:rPr>
            </w:pPr>
            <w:r>
              <w:rPr>
                <w:color w:val="000000"/>
              </w:rPr>
              <w:t>2021</w:t>
            </w:r>
          </w:p>
        </w:tc>
        <w:tc>
          <w:tcPr>
            <w:tcW w:w="516"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Замена морально устаревшего оборудования</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t>37</w:t>
            </w:r>
          </w:p>
        </w:tc>
        <w:tc>
          <w:tcPr>
            <w:tcW w:w="715" w:type="pct"/>
            <w:shd w:val="clear" w:color="auto" w:fill="auto"/>
            <w:hideMark/>
          </w:tcPr>
          <w:p w:rsidR="00742137" w:rsidRDefault="00742137" w:rsidP="00742137">
            <w:pPr>
              <w:pStyle w:val="2f0"/>
              <w:shd w:val="clear" w:color="auto" w:fill="auto"/>
              <w:spacing w:line="274" w:lineRule="exact"/>
              <w:jc w:val="center"/>
            </w:pPr>
            <w:r>
              <w:rPr>
                <w:rStyle w:val="2TimesNewRoman12pt"/>
                <w:rFonts w:eastAsia="Century Gothic"/>
              </w:rPr>
              <w:t>Приведение оборудования сернокислотного хозяйства ХВО в</w:t>
            </w:r>
          </w:p>
          <w:p w:rsidR="00742137" w:rsidRDefault="00742137" w:rsidP="00742137">
            <w:pPr>
              <w:pStyle w:val="2f0"/>
              <w:shd w:val="clear" w:color="auto" w:fill="auto"/>
              <w:spacing w:line="274" w:lineRule="exact"/>
              <w:jc w:val="center"/>
            </w:pPr>
            <w:r>
              <w:rPr>
                <w:rStyle w:val="2TimesNewRoman12pt"/>
                <w:rFonts w:eastAsia="Century Gothic"/>
              </w:rPr>
              <w:t>соответствие с требованиями промышленной безопасности</w:t>
            </w:r>
          </w:p>
        </w:tc>
        <w:tc>
          <w:tcPr>
            <w:tcW w:w="484" w:type="pct"/>
            <w:shd w:val="clear" w:color="auto" w:fill="auto"/>
            <w:vAlign w:val="center"/>
            <w:hideMark/>
          </w:tcPr>
          <w:p w:rsidR="00742137" w:rsidRDefault="00742137" w:rsidP="00742137">
            <w:pPr>
              <w:pStyle w:val="2f0"/>
              <w:shd w:val="clear" w:color="auto" w:fill="auto"/>
              <w:spacing w:line="278" w:lineRule="exact"/>
              <w:ind w:left="240"/>
            </w:pPr>
            <w:r>
              <w:rPr>
                <w:rStyle w:val="2TimesNewRoman12pt"/>
                <w:rFonts w:eastAsia="Century Gothic"/>
              </w:rPr>
              <w:t>Обеспечение</w:t>
            </w:r>
          </w:p>
          <w:p w:rsidR="00742137" w:rsidRDefault="00742137" w:rsidP="00742137">
            <w:pPr>
              <w:pStyle w:val="2f0"/>
              <w:shd w:val="clear" w:color="auto" w:fill="auto"/>
              <w:spacing w:line="278" w:lineRule="exact"/>
              <w:jc w:val="center"/>
            </w:pPr>
            <w:r>
              <w:rPr>
                <w:rStyle w:val="2TimesNewRoman12pt"/>
                <w:rFonts w:eastAsia="Century Gothic"/>
              </w:rPr>
              <w:t>оптимального режима рабрты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160"/>
            </w:pPr>
            <w:r>
              <w:rPr>
                <w:rStyle w:val="2TimesNewRoman12pt"/>
                <w:rFonts w:eastAsia="Century Gothic"/>
              </w:rPr>
              <w:t>систе</w:t>
            </w:r>
          </w:p>
          <w:p w:rsidR="00742137" w:rsidRDefault="00742137" w:rsidP="00742137">
            <w:pPr>
              <w:pStyle w:val="2f0"/>
              <w:shd w:val="clear" w:color="auto" w:fill="auto"/>
              <w:spacing w:line="266" w:lineRule="exact"/>
              <w:ind w:left="260"/>
            </w:pPr>
            <w:r>
              <w:rPr>
                <w:rStyle w:val="2TimesNewRoman12pt"/>
                <w:rFonts w:eastAsia="Century Gothic"/>
              </w:rPr>
              <w:t>ма</w:t>
            </w:r>
          </w:p>
        </w:tc>
        <w:tc>
          <w:tcPr>
            <w:tcW w:w="343"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1</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w:t>
            </w:r>
          </w:p>
        </w:tc>
        <w:tc>
          <w:tcPr>
            <w:tcW w:w="516"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Выполнение Предписания № 407-рп/П от 11.12.2017г. ЦУ Ростехнадзора</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lastRenderedPageBreak/>
              <w:t>38</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Монтаж АПС, АУПТ и СОУЭ зданий и помещений ТЭЦ,</w:t>
            </w:r>
          </w:p>
        </w:tc>
        <w:tc>
          <w:tcPr>
            <w:tcW w:w="484" w:type="pct"/>
            <w:shd w:val="clear" w:color="auto" w:fill="auto"/>
            <w:vAlign w:val="center"/>
            <w:hideMark/>
          </w:tcPr>
          <w:p w:rsidR="00742137" w:rsidRDefault="00742137" w:rsidP="00742137">
            <w:pPr>
              <w:pStyle w:val="2f0"/>
              <w:shd w:val="clear" w:color="auto" w:fill="auto"/>
              <w:spacing w:line="274" w:lineRule="exact"/>
              <w:ind w:left="240"/>
            </w:pPr>
            <w:r>
              <w:rPr>
                <w:rStyle w:val="2TimesNewRoman12pt"/>
                <w:rFonts w:eastAsia="Century Gothic"/>
              </w:rPr>
              <w:t>Обеспечение</w:t>
            </w:r>
          </w:p>
          <w:p w:rsidR="00742137" w:rsidRDefault="00742137" w:rsidP="00742137">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160"/>
            </w:pPr>
            <w:r>
              <w:rPr>
                <w:rStyle w:val="2TimesNewRoman12pt"/>
                <w:rFonts w:eastAsia="Century Gothic"/>
              </w:rPr>
              <w:t>систе</w:t>
            </w:r>
          </w:p>
          <w:p w:rsidR="00742137" w:rsidRDefault="00742137" w:rsidP="00742137">
            <w:pPr>
              <w:pStyle w:val="2f0"/>
              <w:shd w:val="clear" w:color="auto" w:fill="auto"/>
              <w:spacing w:line="266" w:lineRule="exact"/>
              <w:ind w:left="260"/>
            </w:pPr>
            <w:r>
              <w:rPr>
                <w:rStyle w:val="2TimesNewRoman12pt"/>
                <w:rFonts w:eastAsia="Century Gothic"/>
              </w:rPr>
              <w:t>ма</w:t>
            </w:r>
          </w:p>
        </w:tc>
        <w:tc>
          <w:tcPr>
            <w:tcW w:w="343" w:type="pct"/>
            <w:shd w:val="clear" w:color="auto" w:fill="auto"/>
            <w:vAlign w:val="center"/>
            <w:hideMark/>
          </w:tcPr>
          <w:p w:rsidR="00742137" w:rsidRPr="00A24111" w:rsidRDefault="00742137" w:rsidP="00742137">
            <w:pPr>
              <w:pStyle w:val="2f0"/>
              <w:shd w:val="clear" w:color="auto" w:fill="auto"/>
              <w:spacing w:line="266" w:lineRule="exact"/>
              <w:jc w:val="center"/>
              <w:rPr>
                <w:b/>
              </w:rPr>
            </w:pPr>
            <w:r w:rsidRPr="00A24111">
              <w:rPr>
                <w:rStyle w:val="2TimesNewRoman12pt0"/>
                <w:rFonts w:eastAsia="Century Gothic"/>
              </w:rPr>
              <w:t>1</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w:t>
            </w:r>
          </w:p>
        </w:tc>
        <w:tc>
          <w:tcPr>
            <w:tcW w:w="516" w:type="pct"/>
            <w:shd w:val="clear" w:color="auto" w:fill="auto"/>
            <w:hideMark/>
          </w:tcPr>
          <w:p w:rsidR="00742137" w:rsidRDefault="00742137" w:rsidP="00742137">
            <w:pPr>
              <w:pStyle w:val="2f0"/>
              <w:shd w:val="clear" w:color="auto" w:fill="auto"/>
              <w:spacing w:line="274" w:lineRule="exact"/>
              <w:jc w:val="center"/>
            </w:pPr>
            <w:r>
              <w:rPr>
                <w:rStyle w:val="2TimesNewRoman12pt"/>
                <w:rFonts w:eastAsia="Century Gothic"/>
              </w:rPr>
              <w:t>Выполнение Предписания № 22/1/1 от 16.05.2014г. ОНД по</w:t>
            </w:r>
          </w:p>
          <w:p w:rsidR="00742137" w:rsidRDefault="00742137" w:rsidP="00742137">
            <w:pPr>
              <w:pStyle w:val="2f0"/>
              <w:shd w:val="clear" w:color="auto" w:fill="auto"/>
              <w:spacing w:line="274" w:lineRule="exact"/>
              <w:jc w:val="center"/>
            </w:pPr>
            <w:r>
              <w:rPr>
                <w:rStyle w:val="2TimesNewRoman12pt"/>
                <w:rFonts w:eastAsia="Century Gothic"/>
              </w:rPr>
              <w:t>Краснокаменскому, Забайкальскому районам и г.Краснокаменску ГУ МЧС России по Забайкальскому краю</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7A747E">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t>39</w:t>
            </w:r>
          </w:p>
        </w:tc>
        <w:tc>
          <w:tcPr>
            <w:tcW w:w="715" w:type="pct"/>
            <w:shd w:val="clear" w:color="auto" w:fill="auto"/>
            <w:hideMark/>
          </w:tcPr>
          <w:p w:rsidR="00742137" w:rsidRDefault="00742137" w:rsidP="00742137">
            <w:pPr>
              <w:pStyle w:val="2f0"/>
              <w:shd w:val="clear" w:color="auto" w:fill="auto"/>
              <w:spacing w:line="274" w:lineRule="exact"/>
              <w:jc w:val="center"/>
            </w:pPr>
            <w:r>
              <w:rPr>
                <w:rStyle w:val="2TimesNewRoman12pt"/>
                <w:rFonts w:eastAsia="Century Gothic"/>
              </w:rPr>
              <w:t>Техническое</w:t>
            </w:r>
          </w:p>
          <w:p w:rsidR="00742137" w:rsidRDefault="00742137" w:rsidP="00742137">
            <w:pPr>
              <w:pStyle w:val="2f0"/>
              <w:shd w:val="clear" w:color="auto" w:fill="auto"/>
              <w:spacing w:line="274" w:lineRule="exact"/>
              <w:jc w:val="center"/>
            </w:pPr>
            <w:r>
              <w:rPr>
                <w:rStyle w:val="2TimesNewRoman12pt"/>
                <w:rFonts w:eastAsia="Century Gothic"/>
              </w:rPr>
              <w:t>перевооружение</w:t>
            </w:r>
          </w:p>
          <w:p w:rsidR="00742137" w:rsidRDefault="00742137" w:rsidP="00742137">
            <w:pPr>
              <w:pStyle w:val="2f0"/>
              <w:shd w:val="clear" w:color="auto" w:fill="auto"/>
              <w:spacing w:line="274" w:lineRule="exact"/>
              <w:jc w:val="center"/>
            </w:pPr>
            <w:r>
              <w:rPr>
                <w:rStyle w:val="2TimesNewRoman12pt"/>
                <w:rFonts w:eastAsia="Century Gothic"/>
              </w:rPr>
              <w:t>существующей</w:t>
            </w:r>
          </w:p>
          <w:p w:rsidR="00742137" w:rsidRDefault="00742137" w:rsidP="00742137">
            <w:pPr>
              <w:pStyle w:val="2f0"/>
              <w:shd w:val="clear" w:color="auto" w:fill="auto"/>
              <w:spacing w:line="274" w:lineRule="exact"/>
              <w:jc w:val="center"/>
            </w:pPr>
            <w:r>
              <w:rPr>
                <w:rStyle w:val="2TimesNewRoman12pt"/>
                <w:rFonts w:eastAsia="Century Gothic"/>
              </w:rPr>
              <w:t>системы возбуждения турбогенераторов на тиристорную с</w:t>
            </w:r>
          </w:p>
          <w:p w:rsidR="00742137" w:rsidRDefault="00742137" w:rsidP="00742137">
            <w:pPr>
              <w:pStyle w:val="2f0"/>
              <w:shd w:val="clear" w:color="auto" w:fill="auto"/>
              <w:spacing w:line="274" w:lineRule="exact"/>
              <w:jc w:val="center"/>
            </w:pPr>
            <w:r>
              <w:rPr>
                <w:rStyle w:val="2TimesNewRoman12pt"/>
                <w:rFonts w:eastAsia="Century Gothic"/>
              </w:rPr>
              <w:t>использованием микропроцессорной техники ТГ 6,7</w:t>
            </w:r>
          </w:p>
        </w:tc>
        <w:tc>
          <w:tcPr>
            <w:tcW w:w="484" w:type="pct"/>
            <w:shd w:val="clear" w:color="auto" w:fill="auto"/>
            <w:vAlign w:val="center"/>
            <w:hideMark/>
          </w:tcPr>
          <w:p w:rsidR="00742137" w:rsidRDefault="00742137" w:rsidP="00742137">
            <w:pPr>
              <w:pStyle w:val="2f0"/>
              <w:shd w:val="clear" w:color="auto" w:fill="auto"/>
              <w:spacing w:line="278" w:lineRule="exact"/>
              <w:ind w:left="240"/>
            </w:pPr>
            <w:r>
              <w:rPr>
                <w:rStyle w:val="2TimesNewRoman12pt"/>
                <w:rFonts w:eastAsia="Century Gothic"/>
              </w:rPr>
              <w:t>Обеспечение</w:t>
            </w:r>
          </w:p>
          <w:p w:rsidR="00742137" w:rsidRDefault="00742137" w:rsidP="00742137">
            <w:pPr>
              <w:pStyle w:val="2f0"/>
              <w:shd w:val="clear" w:color="auto" w:fill="auto"/>
              <w:spacing w:line="278"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240"/>
            </w:pPr>
            <w:r>
              <w:rPr>
                <w:rStyle w:val="2TimesNewRoman12pt"/>
                <w:rFonts w:eastAsia="Century Gothic"/>
              </w:rPr>
              <w:t>шт.</w:t>
            </w:r>
          </w:p>
        </w:tc>
        <w:tc>
          <w:tcPr>
            <w:tcW w:w="343" w:type="pct"/>
            <w:shd w:val="clear" w:color="auto" w:fill="auto"/>
            <w:vAlign w:val="center"/>
            <w:hideMark/>
          </w:tcPr>
          <w:p w:rsidR="00742137" w:rsidRPr="00A24111" w:rsidRDefault="00742137" w:rsidP="00742137">
            <w:pPr>
              <w:pStyle w:val="2f0"/>
              <w:shd w:val="clear" w:color="auto" w:fill="auto"/>
              <w:spacing w:line="266" w:lineRule="exact"/>
              <w:jc w:val="center"/>
              <w:rPr>
                <w:b/>
              </w:rPr>
            </w:pPr>
            <w:r>
              <w:rPr>
                <w:rStyle w:val="2TimesNewRoman12pt0"/>
                <w:rFonts w:eastAsia="Century Gothic"/>
              </w:rPr>
              <w:t>2</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2019-2020</w:t>
            </w:r>
          </w:p>
        </w:tc>
        <w:tc>
          <w:tcPr>
            <w:tcW w:w="516" w:type="pct"/>
            <w:shd w:val="clear" w:color="auto" w:fill="auto"/>
            <w:vAlign w:val="center"/>
            <w:hideMark/>
          </w:tcPr>
          <w:p w:rsidR="00742137" w:rsidRDefault="00742137" w:rsidP="00742137">
            <w:pPr>
              <w:pStyle w:val="2f0"/>
              <w:shd w:val="clear" w:color="auto" w:fill="auto"/>
              <w:spacing w:line="278" w:lineRule="exact"/>
              <w:jc w:val="center"/>
            </w:pPr>
            <w:r>
              <w:rPr>
                <w:rStyle w:val="2TimesNewRoman12pt"/>
                <w:rFonts w:eastAsia="Century Gothic"/>
              </w:rPr>
              <w:t>Замена морально устаревшего оборудования</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591B7B">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lastRenderedPageBreak/>
              <w:t>40</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Разработка проекта на монтаж системы</w:t>
            </w:r>
          </w:p>
          <w:p w:rsidR="00742137" w:rsidRDefault="00742137" w:rsidP="00742137">
            <w:pPr>
              <w:pStyle w:val="2f0"/>
              <w:shd w:val="clear" w:color="auto" w:fill="auto"/>
              <w:spacing w:line="274" w:lineRule="exact"/>
              <w:ind w:left="200"/>
            </w:pPr>
            <w:r>
              <w:rPr>
                <w:rStyle w:val="2TimesNewRoman12pt"/>
                <w:rFonts w:eastAsia="Century Gothic"/>
              </w:rPr>
              <w:t>защиты теплосети от</w:t>
            </w:r>
          </w:p>
          <w:p w:rsidR="00742137" w:rsidRDefault="00742137" w:rsidP="00742137">
            <w:pPr>
              <w:pStyle w:val="2f0"/>
              <w:shd w:val="clear" w:color="auto" w:fill="auto"/>
              <w:spacing w:line="274" w:lineRule="exact"/>
              <w:jc w:val="center"/>
            </w:pPr>
            <w:r>
              <w:rPr>
                <w:rStyle w:val="2TimesNewRoman12pt"/>
                <w:rFonts w:eastAsia="Century Gothic"/>
              </w:rPr>
              <w:t>превышения</w:t>
            </w:r>
          </w:p>
          <w:p w:rsidR="00742137" w:rsidRDefault="00742137" w:rsidP="00742137">
            <w:pPr>
              <w:pStyle w:val="2f0"/>
              <w:shd w:val="clear" w:color="auto" w:fill="auto"/>
              <w:spacing w:line="274" w:lineRule="exact"/>
              <w:jc w:val="center"/>
            </w:pPr>
            <w:r>
              <w:rPr>
                <w:rStyle w:val="2TimesNewRoman12pt"/>
                <w:rFonts w:eastAsia="Century Gothic"/>
              </w:rPr>
              <w:t>давления</w:t>
            </w:r>
          </w:p>
        </w:tc>
        <w:tc>
          <w:tcPr>
            <w:tcW w:w="484" w:type="pct"/>
            <w:shd w:val="clear" w:color="auto" w:fill="auto"/>
            <w:vAlign w:val="center"/>
            <w:hideMark/>
          </w:tcPr>
          <w:p w:rsidR="00742137" w:rsidRDefault="00742137" w:rsidP="00742137">
            <w:pPr>
              <w:pStyle w:val="2f0"/>
              <w:shd w:val="clear" w:color="auto" w:fill="auto"/>
              <w:spacing w:line="278" w:lineRule="exact"/>
              <w:ind w:left="240"/>
            </w:pPr>
            <w:r>
              <w:rPr>
                <w:rStyle w:val="2TimesNewRoman12pt"/>
                <w:rFonts w:eastAsia="Century Gothic"/>
              </w:rPr>
              <w:t>Обеспечение</w:t>
            </w:r>
          </w:p>
          <w:p w:rsidR="00742137" w:rsidRDefault="00742137" w:rsidP="00742137">
            <w:pPr>
              <w:pStyle w:val="2f0"/>
              <w:shd w:val="clear" w:color="auto" w:fill="auto"/>
              <w:spacing w:line="278"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140"/>
            </w:pPr>
            <w:r>
              <w:rPr>
                <w:rStyle w:val="2TimesNewRoman12pt"/>
                <w:rFonts w:eastAsia="Century Gothic"/>
              </w:rPr>
              <w:t>систе</w:t>
            </w:r>
          </w:p>
          <w:p w:rsidR="00742137" w:rsidRDefault="00742137" w:rsidP="00742137">
            <w:pPr>
              <w:pStyle w:val="2f0"/>
              <w:shd w:val="clear" w:color="auto" w:fill="auto"/>
              <w:spacing w:line="266" w:lineRule="exact"/>
              <w:ind w:left="240"/>
            </w:pPr>
            <w:r>
              <w:rPr>
                <w:rStyle w:val="2TimesNewRoman12pt"/>
                <w:rFonts w:eastAsia="Century Gothic"/>
              </w:rPr>
              <w:t>ма</w:t>
            </w:r>
          </w:p>
        </w:tc>
        <w:tc>
          <w:tcPr>
            <w:tcW w:w="343" w:type="pct"/>
            <w:shd w:val="clear" w:color="auto" w:fill="auto"/>
            <w:vAlign w:val="center"/>
            <w:hideMark/>
          </w:tcPr>
          <w:p w:rsidR="00742137" w:rsidRPr="00A24111" w:rsidRDefault="00742137" w:rsidP="00742137">
            <w:pPr>
              <w:pStyle w:val="2f0"/>
              <w:shd w:val="clear" w:color="auto" w:fill="auto"/>
              <w:spacing w:line="266" w:lineRule="exact"/>
              <w:jc w:val="center"/>
              <w:rPr>
                <w:b/>
              </w:rPr>
            </w:pPr>
            <w:r w:rsidRPr="00A24111">
              <w:rPr>
                <w:rStyle w:val="2TimesNewRoman12pt0"/>
                <w:rFonts w:eastAsia="Century Gothic"/>
              </w:rPr>
              <w:t>1</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w:t>
            </w:r>
          </w:p>
        </w:tc>
        <w:tc>
          <w:tcPr>
            <w:tcW w:w="516" w:type="pct"/>
            <w:shd w:val="clear" w:color="auto" w:fill="auto"/>
            <w:vAlign w:val="center"/>
            <w:hideMark/>
          </w:tcPr>
          <w:p w:rsidR="00742137" w:rsidRDefault="00742137" w:rsidP="00742137">
            <w:pPr>
              <w:pStyle w:val="2f0"/>
              <w:shd w:val="clear" w:color="auto" w:fill="auto"/>
              <w:spacing w:line="278" w:lineRule="exact"/>
              <w:jc w:val="center"/>
            </w:pPr>
            <w:r>
              <w:rPr>
                <w:rStyle w:val="2TimesNewRoman12pt"/>
                <w:rFonts w:eastAsia="Century Gothic"/>
              </w:rPr>
              <w:t>Замена морально устаревшего оборудования</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591B7B">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t>41</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Установка</w:t>
            </w:r>
          </w:p>
          <w:p w:rsidR="00742137" w:rsidRDefault="00742137" w:rsidP="00742137">
            <w:pPr>
              <w:pStyle w:val="2f0"/>
              <w:shd w:val="clear" w:color="auto" w:fill="auto"/>
              <w:spacing w:line="274" w:lineRule="exact"/>
              <w:jc w:val="center"/>
            </w:pPr>
            <w:r>
              <w:rPr>
                <w:rStyle w:val="2TimesNewRoman12pt"/>
                <w:rFonts w:eastAsia="Century Gothic"/>
              </w:rPr>
              <w:t>автоматических пробоотборников для отбора порций топлива и проборазделочных машин для подготовки проб к анализу</w:t>
            </w:r>
          </w:p>
        </w:tc>
        <w:tc>
          <w:tcPr>
            <w:tcW w:w="484" w:type="pct"/>
            <w:shd w:val="clear" w:color="auto" w:fill="auto"/>
            <w:vAlign w:val="center"/>
            <w:hideMark/>
          </w:tcPr>
          <w:p w:rsidR="00742137" w:rsidRDefault="00742137" w:rsidP="00742137">
            <w:pPr>
              <w:pStyle w:val="2f0"/>
              <w:shd w:val="clear" w:color="auto" w:fill="auto"/>
              <w:spacing w:line="274" w:lineRule="exact"/>
              <w:ind w:left="240"/>
            </w:pPr>
            <w:r>
              <w:rPr>
                <w:rStyle w:val="2TimesNewRoman12pt"/>
                <w:rFonts w:eastAsia="Century Gothic"/>
              </w:rPr>
              <w:t>Обеспечение</w:t>
            </w:r>
          </w:p>
          <w:p w:rsidR="00742137" w:rsidRDefault="00742137" w:rsidP="00742137">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140"/>
            </w:pPr>
            <w:r>
              <w:rPr>
                <w:rStyle w:val="2TimesNewRoman12pt"/>
                <w:rFonts w:eastAsia="Century Gothic"/>
              </w:rPr>
              <w:t>устан</w:t>
            </w:r>
          </w:p>
          <w:p w:rsidR="00742137" w:rsidRDefault="00742137" w:rsidP="00742137">
            <w:pPr>
              <w:pStyle w:val="2f0"/>
              <w:shd w:val="clear" w:color="auto" w:fill="auto"/>
              <w:spacing w:line="266" w:lineRule="exact"/>
              <w:ind w:left="240"/>
            </w:pPr>
            <w:r>
              <w:rPr>
                <w:rStyle w:val="2TimesNewRoman12pt"/>
                <w:rFonts w:eastAsia="Century Gothic"/>
              </w:rPr>
              <w:t>овка</w:t>
            </w:r>
          </w:p>
        </w:tc>
        <w:tc>
          <w:tcPr>
            <w:tcW w:w="343" w:type="pct"/>
            <w:shd w:val="clear" w:color="auto" w:fill="auto"/>
            <w:vAlign w:val="center"/>
            <w:hideMark/>
          </w:tcPr>
          <w:p w:rsidR="00742137" w:rsidRPr="00A24111" w:rsidRDefault="00742137" w:rsidP="00742137">
            <w:pPr>
              <w:pStyle w:val="2f0"/>
              <w:shd w:val="clear" w:color="auto" w:fill="auto"/>
              <w:spacing w:line="266" w:lineRule="exact"/>
              <w:jc w:val="center"/>
              <w:rPr>
                <w:b/>
              </w:rPr>
            </w:pPr>
            <w:r w:rsidRPr="00A24111">
              <w:rPr>
                <w:rStyle w:val="2TimesNewRoman12pt0"/>
                <w:rFonts w:eastAsia="Century Gothic"/>
              </w:rPr>
              <w:t>1</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w:t>
            </w:r>
          </w:p>
        </w:tc>
        <w:tc>
          <w:tcPr>
            <w:tcW w:w="516"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Выполнение Предписания Ростехнадзора № 155-09/2012 от 19.10.2012г., акт проверки Ростехнадзора от 17.04.2014г.</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591B7B">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t>42</w:t>
            </w:r>
          </w:p>
        </w:tc>
        <w:tc>
          <w:tcPr>
            <w:tcW w:w="715"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Замена водяного экономайзера КП ступени</w:t>
            </w:r>
          </w:p>
          <w:p w:rsidR="00742137" w:rsidRDefault="00742137" w:rsidP="00742137">
            <w:pPr>
              <w:pStyle w:val="2f0"/>
              <w:shd w:val="clear" w:color="auto" w:fill="auto"/>
              <w:spacing w:line="274" w:lineRule="exact"/>
              <w:jc w:val="center"/>
            </w:pPr>
            <w:r>
              <w:rPr>
                <w:rStyle w:val="2TimesNewRoman12pt"/>
                <w:rFonts w:eastAsia="Century Gothic"/>
              </w:rPr>
              <w:t>котлоагрегата БКЗ- 210-140-8 ст.№ 7,8</w:t>
            </w:r>
          </w:p>
        </w:tc>
        <w:tc>
          <w:tcPr>
            <w:tcW w:w="484" w:type="pct"/>
            <w:shd w:val="clear" w:color="auto" w:fill="auto"/>
            <w:vAlign w:val="center"/>
            <w:hideMark/>
          </w:tcPr>
          <w:p w:rsidR="00742137" w:rsidRDefault="00742137" w:rsidP="00742137">
            <w:pPr>
              <w:pStyle w:val="2f0"/>
              <w:shd w:val="clear" w:color="auto" w:fill="auto"/>
              <w:spacing w:line="278" w:lineRule="exact"/>
              <w:ind w:left="240"/>
            </w:pPr>
            <w:r>
              <w:rPr>
                <w:rStyle w:val="2TimesNewRoman12pt"/>
                <w:rFonts w:eastAsia="Century Gothic"/>
              </w:rPr>
              <w:t>Обеспечение</w:t>
            </w:r>
          </w:p>
          <w:p w:rsidR="00742137" w:rsidRDefault="00742137" w:rsidP="00742137">
            <w:pPr>
              <w:pStyle w:val="2f0"/>
              <w:shd w:val="clear" w:color="auto" w:fill="auto"/>
              <w:spacing w:line="278"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220"/>
            </w:pPr>
            <w:r>
              <w:rPr>
                <w:rStyle w:val="2TimesNewRoman12pt"/>
                <w:rFonts w:eastAsia="Century Gothic"/>
              </w:rPr>
              <w:t>шт.</w:t>
            </w:r>
          </w:p>
        </w:tc>
        <w:tc>
          <w:tcPr>
            <w:tcW w:w="343"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2018-2019</w:t>
            </w:r>
          </w:p>
        </w:tc>
        <w:tc>
          <w:tcPr>
            <w:tcW w:w="516" w:type="pct"/>
            <w:shd w:val="clear" w:color="auto" w:fill="auto"/>
            <w:vAlign w:val="center"/>
            <w:hideMark/>
          </w:tcPr>
          <w:p w:rsidR="00742137" w:rsidRDefault="00742137" w:rsidP="00742137">
            <w:pPr>
              <w:pStyle w:val="2f0"/>
              <w:shd w:val="clear" w:color="auto" w:fill="auto"/>
              <w:spacing w:line="278" w:lineRule="exact"/>
              <w:jc w:val="center"/>
            </w:pPr>
            <w:r>
              <w:rPr>
                <w:rStyle w:val="2TimesNewRoman12pt"/>
                <w:rFonts w:eastAsia="Century Gothic"/>
              </w:rPr>
              <w:t>Увеличение паркового ресурса</w:t>
            </w:r>
          </w:p>
          <w:p w:rsidR="00742137" w:rsidRDefault="00742137" w:rsidP="00742137">
            <w:pPr>
              <w:pStyle w:val="2f0"/>
              <w:shd w:val="clear" w:color="auto" w:fill="auto"/>
              <w:spacing w:line="278" w:lineRule="exact"/>
              <w:jc w:val="center"/>
            </w:pPr>
            <w:r>
              <w:rPr>
                <w:rStyle w:val="2TimesNewRoman12pt"/>
                <w:rFonts w:eastAsia="Century Gothic"/>
              </w:rPr>
              <w:t>водяного</w:t>
            </w:r>
          </w:p>
          <w:p w:rsidR="00742137" w:rsidRDefault="00742137" w:rsidP="00742137">
            <w:pPr>
              <w:pStyle w:val="2f0"/>
              <w:shd w:val="clear" w:color="auto" w:fill="auto"/>
              <w:spacing w:line="278" w:lineRule="exact"/>
              <w:jc w:val="center"/>
            </w:pPr>
            <w:r>
              <w:rPr>
                <w:rStyle w:val="2TimesNewRoman12pt"/>
                <w:rFonts w:eastAsia="Century Gothic"/>
              </w:rPr>
              <w:t>экономайзера</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19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7"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56"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6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c>
          <w:tcPr>
            <w:tcW w:w="284" w:type="pct"/>
            <w:shd w:val="clear" w:color="auto" w:fill="auto"/>
            <w:noWrap/>
            <w:vAlign w:val="center"/>
            <w:hideMark/>
          </w:tcPr>
          <w:p w:rsidR="00742137" w:rsidRPr="00F5786A" w:rsidRDefault="00742137" w:rsidP="00742137">
            <w:pPr>
              <w:jc w:val="center"/>
              <w:rPr>
                <w:color w:val="000000"/>
              </w:rPr>
            </w:pPr>
            <w:r w:rsidRPr="00F5786A">
              <w:rPr>
                <w:color w:val="000000"/>
              </w:rPr>
              <w:t>-</w:t>
            </w:r>
          </w:p>
        </w:tc>
      </w:tr>
      <w:tr w:rsidR="00742137" w:rsidRPr="009A714C" w:rsidTr="00591B7B">
        <w:trPr>
          <w:trHeight w:val="1200"/>
        </w:trPr>
        <w:tc>
          <w:tcPr>
            <w:tcW w:w="164" w:type="pct"/>
            <w:shd w:val="clear" w:color="auto" w:fill="auto"/>
            <w:vAlign w:val="center"/>
            <w:hideMark/>
          </w:tcPr>
          <w:p w:rsidR="00742137" w:rsidRPr="00F5786A" w:rsidRDefault="00742137" w:rsidP="00742137">
            <w:pPr>
              <w:jc w:val="center"/>
              <w:rPr>
                <w:color w:val="000000"/>
              </w:rPr>
            </w:pPr>
            <w:r>
              <w:rPr>
                <w:color w:val="000000"/>
              </w:rPr>
              <w:lastRenderedPageBreak/>
              <w:t>43</w:t>
            </w:r>
          </w:p>
        </w:tc>
        <w:tc>
          <w:tcPr>
            <w:tcW w:w="715" w:type="pct"/>
            <w:shd w:val="clear" w:color="auto" w:fill="auto"/>
            <w:vAlign w:val="center"/>
            <w:hideMark/>
          </w:tcPr>
          <w:p w:rsidR="00742137" w:rsidRDefault="00742137" w:rsidP="00742137">
            <w:pPr>
              <w:pStyle w:val="2f0"/>
              <w:shd w:val="clear" w:color="auto" w:fill="auto"/>
              <w:spacing w:line="278" w:lineRule="exact"/>
              <w:jc w:val="center"/>
            </w:pPr>
            <w:r>
              <w:rPr>
                <w:rStyle w:val="2TimesNewRoman12pt"/>
                <w:rFonts w:eastAsia="Century Gothic"/>
              </w:rPr>
              <w:t>Оборудование в замен изношенного</w:t>
            </w:r>
          </w:p>
        </w:tc>
        <w:tc>
          <w:tcPr>
            <w:tcW w:w="484" w:type="pct"/>
            <w:shd w:val="clear" w:color="auto" w:fill="auto"/>
            <w:vAlign w:val="center"/>
            <w:hideMark/>
          </w:tcPr>
          <w:p w:rsidR="00742137" w:rsidRDefault="00742137" w:rsidP="00742137">
            <w:pPr>
              <w:pStyle w:val="2f0"/>
              <w:shd w:val="clear" w:color="auto" w:fill="auto"/>
              <w:spacing w:line="274" w:lineRule="exact"/>
              <w:ind w:left="240"/>
            </w:pPr>
            <w:r>
              <w:rPr>
                <w:rStyle w:val="2TimesNewRoman12pt"/>
                <w:rFonts w:eastAsia="Century Gothic"/>
              </w:rPr>
              <w:t>Обеспечение</w:t>
            </w:r>
          </w:p>
          <w:p w:rsidR="00742137" w:rsidRDefault="00742137" w:rsidP="00742137">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86" w:type="pct"/>
            <w:shd w:val="clear" w:color="auto" w:fill="auto"/>
            <w:vAlign w:val="center"/>
            <w:hideMark/>
          </w:tcPr>
          <w:p w:rsidR="00742137" w:rsidRDefault="00742137" w:rsidP="00742137">
            <w:pPr>
              <w:pStyle w:val="2f0"/>
              <w:shd w:val="clear" w:color="auto" w:fill="auto"/>
              <w:spacing w:line="266" w:lineRule="exact"/>
              <w:ind w:left="220"/>
            </w:pPr>
            <w:r>
              <w:rPr>
                <w:rStyle w:val="2TimesNewRoman12pt"/>
                <w:rFonts w:eastAsia="Century Gothic"/>
              </w:rPr>
              <w:t>комп</w:t>
            </w:r>
          </w:p>
          <w:p w:rsidR="00742137" w:rsidRDefault="00742137" w:rsidP="00742137">
            <w:pPr>
              <w:pStyle w:val="2f0"/>
              <w:shd w:val="clear" w:color="auto" w:fill="auto"/>
              <w:spacing w:line="266" w:lineRule="exact"/>
              <w:ind w:left="220"/>
            </w:pPr>
            <w:r>
              <w:rPr>
                <w:rStyle w:val="2TimesNewRoman12pt"/>
                <w:rFonts w:eastAsia="Century Gothic"/>
              </w:rPr>
              <w:t>лект</w:t>
            </w:r>
          </w:p>
        </w:tc>
        <w:tc>
          <w:tcPr>
            <w:tcW w:w="343" w:type="pct"/>
            <w:shd w:val="clear" w:color="auto" w:fill="auto"/>
            <w:vAlign w:val="center"/>
            <w:hideMark/>
          </w:tcPr>
          <w:p w:rsidR="00742137" w:rsidRDefault="00742137" w:rsidP="00742137">
            <w:pPr>
              <w:pStyle w:val="2f0"/>
              <w:shd w:val="clear" w:color="auto" w:fill="auto"/>
              <w:spacing w:line="266" w:lineRule="exact"/>
              <w:ind w:left="220"/>
            </w:pPr>
            <w:r>
              <w:rPr>
                <w:rStyle w:val="2TimesNewRoman12pt"/>
                <w:rFonts w:eastAsia="Century Gothic"/>
              </w:rPr>
              <w:t>4</w:t>
            </w:r>
          </w:p>
        </w:tc>
        <w:tc>
          <w:tcPr>
            <w:tcW w:w="348" w:type="pct"/>
            <w:shd w:val="clear" w:color="auto" w:fill="auto"/>
            <w:vAlign w:val="center"/>
            <w:hideMark/>
          </w:tcPr>
          <w:p w:rsidR="00742137" w:rsidRDefault="00742137" w:rsidP="00742137">
            <w:pPr>
              <w:pStyle w:val="2f0"/>
              <w:shd w:val="clear" w:color="auto" w:fill="auto"/>
              <w:spacing w:line="266" w:lineRule="exact"/>
              <w:jc w:val="center"/>
            </w:pPr>
            <w:r>
              <w:rPr>
                <w:rStyle w:val="2TimesNewRoman12pt"/>
                <w:rFonts w:eastAsia="Century Gothic"/>
              </w:rPr>
              <w:t>2018-2021</w:t>
            </w:r>
          </w:p>
        </w:tc>
        <w:tc>
          <w:tcPr>
            <w:tcW w:w="516" w:type="pct"/>
            <w:shd w:val="clear" w:color="auto" w:fill="auto"/>
            <w:vAlign w:val="center"/>
            <w:hideMark/>
          </w:tcPr>
          <w:p w:rsidR="00742137" w:rsidRDefault="00742137" w:rsidP="00742137">
            <w:pPr>
              <w:pStyle w:val="2f0"/>
              <w:shd w:val="clear" w:color="auto" w:fill="auto"/>
              <w:spacing w:line="274" w:lineRule="exact"/>
              <w:jc w:val="center"/>
            </w:pPr>
            <w:r>
              <w:rPr>
                <w:rStyle w:val="2TimesNewRoman12pt"/>
                <w:rFonts w:eastAsia="Century Gothic"/>
              </w:rPr>
              <w:t>Замена</w:t>
            </w:r>
          </w:p>
          <w:p w:rsidR="00742137" w:rsidRDefault="00742137" w:rsidP="00742137">
            <w:pPr>
              <w:pStyle w:val="2f0"/>
              <w:shd w:val="clear" w:color="auto" w:fill="auto"/>
              <w:spacing w:line="274" w:lineRule="exact"/>
              <w:jc w:val="center"/>
            </w:pPr>
            <w:r>
              <w:rPr>
                <w:rStyle w:val="2TimesNewRoman12pt"/>
                <w:rFonts w:eastAsia="Century Gothic"/>
              </w:rPr>
              <w:t>оборудования, выработавшего свой ресурс</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591B7B">
        <w:trPr>
          <w:trHeight w:val="1200"/>
        </w:trPr>
        <w:tc>
          <w:tcPr>
            <w:tcW w:w="164" w:type="pct"/>
            <w:shd w:val="clear" w:color="auto" w:fill="auto"/>
            <w:vAlign w:val="center"/>
            <w:hideMark/>
          </w:tcPr>
          <w:p w:rsidR="00742137" w:rsidRDefault="00742137" w:rsidP="00742137">
            <w:pPr>
              <w:jc w:val="center"/>
              <w:rPr>
                <w:color w:val="000000"/>
              </w:rPr>
            </w:pPr>
            <w:r>
              <w:rPr>
                <w:color w:val="000000"/>
              </w:rPr>
              <w:t>44</w:t>
            </w:r>
          </w:p>
        </w:tc>
        <w:tc>
          <w:tcPr>
            <w:tcW w:w="715" w:type="pct"/>
            <w:shd w:val="clear" w:color="auto" w:fill="auto"/>
            <w:vAlign w:val="center"/>
            <w:hideMark/>
          </w:tcPr>
          <w:p w:rsidR="00742137" w:rsidRPr="0035090E"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а</w:t>
            </w:r>
            <w:r w:rsidRPr="0035090E">
              <w:rPr>
                <w:bCs/>
                <w:color w:val="000000"/>
              </w:rPr>
              <w:t xml:space="preserve"> 1 (O-I)</w:t>
            </w:r>
            <w:r>
              <w:rPr>
                <w:bCs/>
                <w:color w:val="000000"/>
              </w:rPr>
              <w:t xml:space="preserve"> и </w:t>
            </w:r>
            <w:r w:rsidRPr="0035090E">
              <w:rPr>
                <w:bCs/>
                <w:color w:val="000000"/>
              </w:rPr>
              <w:t>участ</w:t>
            </w:r>
            <w:r>
              <w:rPr>
                <w:bCs/>
                <w:color w:val="000000"/>
              </w:rPr>
              <w:t>ка</w:t>
            </w:r>
            <w:r w:rsidRPr="0035090E">
              <w:rPr>
                <w:bCs/>
                <w:color w:val="000000"/>
              </w:rPr>
              <w:t xml:space="preserve"> 2 (O-II)</w:t>
            </w:r>
            <w:r>
              <w:rPr>
                <w:bCs/>
                <w:color w:val="000000"/>
              </w:rPr>
              <w:t xml:space="preserve"> </w:t>
            </w:r>
            <w:r w:rsidRPr="0035090E">
              <w:rPr>
                <w:bCs/>
                <w:color w:val="000000"/>
              </w:rPr>
              <w:t xml:space="preserve">ТНС-2 </w:t>
            </w:r>
            <w:r>
              <w:rPr>
                <w:bCs/>
                <w:color w:val="000000"/>
              </w:rPr>
              <w:t>–</w:t>
            </w:r>
            <w:r w:rsidRPr="0035090E">
              <w:rPr>
                <w:bCs/>
                <w:color w:val="000000"/>
              </w:rPr>
              <w:t xml:space="preserve"> ЦниЛ</w:t>
            </w:r>
            <w:r>
              <w:rPr>
                <w:bCs/>
                <w:color w:val="000000"/>
              </w:rPr>
              <w:t xml:space="preserve"> т</w:t>
            </w:r>
            <w:r w:rsidRPr="0035090E">
              <w:rPr>
                <w:bCs/>
                <w:color w:val="000000"/>
              </w:rPr>
              <w:t>еплосет</w:t>
            </w:r>
            <w:r>
              <w:rPr>
                <w:bCs/>
                <w:color w:val="000000"/>
              </w:rPr>
              <w:t>и</w:t>
            </w:r>
            <w:r w:rsidRPr="0035090E">
              <w:rPr>
                <w:bCs/>
                <w:color w:val="000000"/>
              </w:rPr>
              <w:t xml:space="preserve"> ТНС-2  -  П-1</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vAlign w:val="center"/>
            <w:hideMark/>
          </w:tcPr>
          <w:p w:rsidR="00742137" w:rsidRDefault="00742137" w:rsidP="00742137">
            <w:pPr>
              <w:pStyle w:val="2f0"/>
              <w:shd w:val="clear" w:color="auto" w:fill="auto"/>
              <w:spacing w:line="266" w:lineRule="exact"/>
              <w:ind w:left="220"/>
              <w:rPr>
                <w:rStyle w:val="2TimesNewRoman12pt"/>
                <w:rFonts w:eastAsia="Century Gothic"/>
              </w:rPr>
            </w:pPr>
            <w:r>
              <w:rPr>
                <w:rStyle w:val="2TimesNewRoman12pt"/>
                <w:rFonts w:eastAsia="Century Gothic"/>
              </w:rPr>
              <w:t>п.м.</w:t>
            </w:r>
          </w:p>
        </w:tc>
        <w:tc>
          <w:tcPr>
            <w:tcW w:w="343" w:type="pct"/>
            <w:shd w:val="clear" w:color="auto" w:fill="auto"/>
            <w:vAlign w:val="center"/>
            <w:hideMark/>
          </w:tcPr>
          <w:p w:rsidR="00742137" w:rsidRPr="0035090E" w:rsidRDefault="00742137" w:rsidP="00742137">
            <w:pPr>
              <w:rPr>
                <w:bCs/>
                <w:color w:val="000000"/>
              </w:rPr>
            </w:pPr>
            <w:r>
              <w:rPr>
                <w:bCs/>
                <w:color w:val="000000"/>
              </w:rPr>
              <w:t>3481</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2022</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45</w:t>
            </w:r>
          </w:p>
        </w:tc>
        <w:tc>
          <w:tcPr>
            <w:tcW w:w="715" w:type="pct"/>
            <w:shd w:val="clear" w:color="auto" w:fill="auto"/>
            <w:vAlign w:val="center"/>
            <w:hideMark/>
          </w:tcPr>
          <w:p w:rsidR="00742137" w:rsidRPr="0035090E"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а</w:t>
            </w:r>
            <w:r w:rsidRPr="0035090E">
              <w:rPr>
                <w:bCs/>
                <w:color w:val="000000"/>
              </w:rPr>
              <w:t xml:space="preserve"> 1 (O-I)</w:t>
            </w:r>
            <w:r>
              <w:rPr>
                <w:bCs/>
                <w:color w:val="000000"/>
              </w:rPr>
              <w:t xml:space="preserve"> и </w:t>
            </w:r>
            <w:r w:rsidRPr="0035090E">
              <w:rPr>
                <w:bCs/>
                <w:color w:val="000000"/>
              </w:rPr>
              <w:t>участ</w:t>
            </w:r>
            <w:r>
              <w:rPr>
                <w:bCs/>
                <w:color w:val="000000"/>
              </w:rPr>
              <w:t>ка</w:t>
            </w:r>
            <w:r w:rsidRPr="0035090E">
              <w:rPr>
                <w:bCs/>
                <w:color w:val="000000"/>
              </w:rPr>
              <w:t xml:space="preserve"> 2 (O-II)</w:t>
            </w:r>
            <w:r>
              <w:rPr>
                <w:bCs/>
                <w:color w:val="000000"/>
              </w:rPr>
              <w:t xml:space="preserve"> </w:t>
            </w:r>
            <w:r w:rsidRPr="002D37E3">
              <w:rPr>
                <w:bCs/>
                <w:color w:val="000000"/>
              </w:rPr>
              <w:t>от уз 5 до П-1</w:t>
            </w:r>
            <w:r>
              <w:rPr>
                <w:bCs/>
                <w:color w:val="000000"/>
              </w:rPr>
              <w:t xml:space="preserve"> т</w:t>
            </w:r>
            <w:r w:rsidRPr="0035090E">
              <w:rPr>
                <w:bCs/>
                <w:color w:val="000000"/>
              </w:rPr>
              <w:t>еплосет</w:t>
            </w:r>
            <w:r>
              <w:rPr>
                <w:bCs/>
                <w:color w:val="000000"/>
              </w:rPr>
              <w:t>и</w:t>
            </w:r>
            <w:r w:rsidRPr="0035090E">
              <w:rPr>
                <w:bCs/>
                <w:color w:val="000000"/>
              </w:rPr>
              <w:t xml:space="preserve"> ТНС-2  -  П-1</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4940</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2023</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46</w:t>
            </w:r>
          </w:p>
        </w:tc>
        <w:tc>
          <w:tcPr>
            <w:tcW w:w="715" w:type="pct"/>
            <w:shd w:val="clear" w:color="auto" w:fill="auto"/>
            <w:vAlign w:val="center"/>
            <w:hideMark/>
          </w:tcPr>
          <w:p w:rsidR="00742137" w:rsidRPr="0035090E"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а</w:t>
            </w:r>
            <w:r w:rsidRPr="0035090E">
              <w:rPr>
                <w:bCs/>
                <w:color w:val="000000"/>
              </w:rPr>
              <w:t xml:space="preserve"> </w:t>
            </w:r>
            <w:r>
              <w:rPr>
                <w:bCs/>
                <w:color w:val="000000"/>
              </w:rPr>
              <w:t>3</w:t>
            </w:r>
            <w:r w:rsidRPr="0035090E">
              <w:rPr>
                <w:bCs/>
                <w:color w:val="000000"/>
              </w:rPr>
              <w:t xml:space="preserve"> (O-I)</w:t>
            </w:r>
            <w:r>
              <w:rPr>
                <w:bCs/>
                <w:color w:val="000000"/>
              </w:rPr>
              <w:t xml:space="preserve"> и </w:t>
            </w:r>
            <w:r w:rsidRPr="0035090E">
              <w:rPr>
                <w:bCs/>
                <w:color w:val="000000"/>
              </w:rPr>
              <w:t>участ</w:t>
            </w:r>
            <w:r>
              <w:rPr>
                <w:bCs/>
                <w:color w:val="000000"/>
              </w:rPr>
              <w:t>ка</w:t>
            </w:r>
            <w:r w:rsidRPr="0035090E">
              <w:rPr>
                <w:bCs/>
                <w:color w:val="000000"/>
              </w:rPr>
              <w:t xml:space="preserve"> </w:t>
            </w:r>
            <w:r>
              <w:rPr>
                <w:bCs/>
                <w:color w:val="000000"/>
              </w:rPr>
              <w:t>4</w:t>
            </w:r>
            <w:r w:rsidRPr="0035090E">
              <w:rPr>
                <w:bCs/>
                <w:color w:val="000000"/>
              </w:rPr>
              <w:t>(O-II)</w:t>
            </w:r>
            <w:r>
              <w:rPr>
                <w:bCs/>
                <w:color w:val="000000"/>
              </w:rPr>
              <w:t xml:space="preserve"> </w:t>
            </w:r>
            <w:r w:rsidRPr="002D37E3">
              <w:rPr>
                <w:bCs/>
                <w:color w:val="000000"/>
              </w:rPr>
              <w:t>от уз 5 до П-1</w:t>
            </w:r>
            <w:r>
              <w:rPr>
                <w:bCs/>
                <w:color w:val="000000"/>
              </w:rPr>
              <w:t xml:space="preserve"> т</w:t>
            </w:r>
            <w:r w:rsidRPr="0035090E">
              <w:rPr>
                <w:bCs/>
                <w:color w:val="000000"/>
              </w:rPr>
              <w:t>еплосет</w:t>
            </w:r>
            <w:r>
              <w:rPr>
                <w:bCs/>
                <w:color w:val="000000"/>
              </w:rPr>
              <w:t>и</w:t>
            </w:r>
            <w:r w:rsidRPr="0035090E">
              <w:rPr>
                <w:bCs/>
                <w:color w:val="000000"/>
              </w:rPr>
              <w:t xml:space="preserve"> ТНС-2  -  П-1</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4620</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2024</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47</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DD4073">
              <w:rPr>
                <w:bCs/>
                <w:color w:val="000000"/>
              </w:rPr>
              <w:t>1 (O-I)</w:t>
            </w:r>
            <w:r>
              <w:rPr>
                <w:bCs/>
                <w:color w:val="000000"/>
              </w:rPr>
              <w:t xml:space="preserve"> и</w:t>
            </w:r>
            <w:r>
              <w:t xml:space="preserve"> </w:t>
            </w:r>
            <w:r w:rsidRPr="00DD4073">
              <w:rPr>
                <w:bCs/>
                <w:color w:val="000000"/>
              </w:rPr>
              <w:t>участ</w:t>
            </w:r>
            <w:r>
              <w:rPr>
                <w:bCs/>
                <w:color w:val="000000"/>
              </w:rPr>
              <w:t>ка</w:t>
            </w:r>
            <w:r w:rsidRPr="00DD4073">
              <w:rPr>
                <w:bCs/>
                <w:color w:val="000000"/>
              </w:rPr>
              <w:t xml:space="preserve"> 2 (O-II)</w:t>
            </w:r>
            <w:r>
              <w:t xml:space="preserve"> </w:t>
            </w:r>
            <w:r w:rsidRPr="00DD4073">
              <w:rPr>
                <w:bCs/>
                <w:color w:val="000000"/>
              </w:rPr>
              <w:t>ТНС-1   пав.10</w:t>
            </w:r>
            <w:r>
              <w:rPr>
                <w:bCs/>
                <w:color w:val="000000"/>
              </w:rPr>
              <w:t xml:space="preserve">  </w:t>
            </w:r>
            <w:r w:rsidRPr="00DD4073">
              <w:rPr>
                <w:bCs/>
                <w:color w:val="000000"/>
              </w:rPr>
              <w:t>Теплосет</w:t>
            </w:r>
            <w:r>
              <w:rPr>
                <w:bCs/>
                <w:color w:val="000000"/>
              </w:rPr>
              <w:t>и</w:t>
            </w:r>
            <w:r w:rsidRPr="00DD4073">
              <w:rPr>
                <w:bCs/>
                <w:color w:val="000000"/>
              </w:rPr>
              <w:t xml:space="preserve"> ТНС-1  -  ТНС-5 - шх.6Р</w:t>
            </w:r>
            <w:r>
              <w:rPr>
                <w:bCs/>
                <w:color w:val="000000"/>
              </w:rPr>
              <w:t xml:space="preserve"> </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5078</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2025</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48</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а 3</w:t>
            </w:r>
            <w:r w:rsidRPr="00DD4073">
              <w:rPr>
                <w:bCs/>
                <w:color w:val="000000"/>
              </w:rPr>
              <w:t xml:space="preserve"> (O-I)</w:t>
            </w:r>
            <w:r>
              <w:rPr>
                <w:bCs/>
                <w:color w:val="000000"/>
              </w:rPr>
              <w:t xml:space="preserve"> и</w:t>
            </w:r>
            <w:r>
              <w:t xml:space="preserve"> </w:t>
            </w:r>
            <w:r w:rsidRPr="00DD4073">
              <w:rPr>
                <w:bCs/>
                <w:color w:val="000000"/>
              </w:rPr>
              <w:t>участ</w:t>
            </w:r>
            <w:r>
              <w:rPr>
                <w:bCs/>
                <w:color w:val="000000"/>
              </w:rPr>
              <w:t>ка</w:t>
            </w:r>
            <w:r w:rsidRPr="00DD4073">
              <w:rPr>
                <w:bCs/>
                <w:color w:val="000000"/>
              </w:rPr>
              <w:t xml:space="preserve"> </w:t>
            </w:r>
            <w:r>
              <w:rPr>
                <w:bCs/>
                <w:color w:val="000000"/>
              </w:rPr>
              <w:t>4</w:t>
            </w:r>
            <w:r w:rsidRPr="00DD4073">
              <w:rPr>
                <w:bCs/>
                <w:color w:val="000000"/>
              </w:rPr>
              <w:t xml:space="preserve"> (O-II)</w:t>
            </w:r>
            <w:r>
              <w:t xml:space="preserve"> </w:t>
            </w:r>
            <w:r w:rsidRPr="00DD4073">
              <w:rPr>
                <w:bCs/>
                <w:color w:val="000000"/>
              </w:rPr>
              <w:t>ТНС-1   пав.10</w:t>
            </w:r>
            <w:r>
              <w:rPr>
                <w:bCs/>
                <w:color w:val="000000"/>
              </w:rPr>
              <w:t xml:space="preserve">  </w:t>
            </w:r>
            <w:r w:rsidRPr="00DD4073">
              <w:rPr>
                <w:bCs/>
                <w:color w:val="000000"/>
              </w:rPr>
              <w:t>Теплосет</w:t>
            </w:r>
            <w:r>
              <w:rPr>
                <w:bCs/>
                <w:color w:val="000000"/>
              </w:rPr>
              <w:t>и</w:t>
            </w:r>
            <w:r w:rsidRPr="00DD4073">
              <w:rPr>
                <w:bCs/>
                <w:color w:val="000000"/>
              </w:rPr>
              <w:t xml:space="preserve"> ТНС-1  -  ТНС-5 - шх.6Р</w:t>
            </w:r>
            <w:r>
              <w:rPr>
                <w:bCs/>
                <w:color w:val="000000"/>
              </w:rPr>
              <w:t xml:space="preserve"> </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w:t>
            </w:r>
            <w:r>
              <w:rPr>
                <w:rStyle w:val="2TimesNewRoman12pt"/>
                <w:rFonts w:eastAsia="Century Gothic"/>
              </w:rPr>
              <w:lastRenderedPageBreak/>
              <w:t>одах</w:t>
            </w:r>
          </w:p>
        </w:tc>
        <w:tc>
          <w:tcPr>
            <w:tcW w:w="186" w:type="pct"/>
            <w:shd w:val="clear" w:color="auto" w:fill="auto"/>
            <w:hideMark/>
          </w:tcPr>
          <w:p w:rsidR="00742137" w:rsidRDefault="00742137" w:rsidP="00742137">
            <w:r w:rsidRPr="00345092">
              <w:rPr>
                <w:rStyle w:val="2TimesNewRoman12pt"/>
                <w:rFonts w:eastAsia="Century Gothic"/>
              </w:rPr>
              <w:lastRenderedPageBreak/>
              <w:t>п.м.</w:t>
            </w:r>
          </w:p>
        </w:tc>
        <w:tc>
          <w:tcPr>
            <w:tcW w:w="343" w:type="pct"/>
            <w:shd w:val="clear" w:color="auto" w:fill="auto"/>
            <w:vAlign w:val="center"/>
            <w:hideMark/>
          </w:tcPr>
          <w:p w:rsidR="00742137" w:rsidRDefault="00742137" w:rsidP="00742137">
            <w:pPr>
              <w:rPr>
                <w:bCs/>
                <w:color w:val="000000"/>
              </w:rPr>
            </w:pPr>
            <w:r>
              <w:rPr>
                <w:bCs/>
                <w:color w:val="000000"/>
              </w:rPr>
              <w:t>5001</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2026</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49</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DD4073">
              <w:rPr>
                <w:bCs/>
                <w:color w:val="000000"/>
              </w:rPr>
              <w:t>5 (O-I)</w:t>
            </w:r>
            <w:r>
              <w:t xml:space="preserve"> </w:t>
            </w:r>
            <w:r w:rsidRPr="00DD4073">
              <w:rPr>
                <w:bCs/>
                <w:color w:val="000000"/>
              </w:rPr>
              <w:t>пав.10  -  уз.46</w:t>
            </w:r>
            <w:r>
              <w:rPr>
                <w:bCs/>
                <w:color w:val="000000"/>
              </w:rPr>
              <w:t xml:space="preserve"> </w:t>
            </w:r>
            <w:r w:rsidRPr="00DD4073">
              <w:rPr>
                <w:bCs/>
                <w:color w:val="000000"/>
              </w:rPr>
              <w:t>Теплосет</w:t>
            </w:r>
            <w:r>
              <w:rPr>
                <w:bCs/>
                <w:color w:val="000000"/>
              </w:rPr>
              <w:t>и</w:t>
            </w:r>
            <w:r w:rsidRPr="00DD4073">
              <w:rPr>
                <w:bCs/>
                <w:color w:val="000000"/>
              </w:rPr>
              <w:t xml:space="preserve"> ТНС-1  -  ТНС-5 - шх.6Р</w:t>
            </w:r>
            <w:r>
              <w:rPr>
                <w:bCs/>
                <w:color w:val="000000"/>
              </w:rPr>
              <w:t xml:space="preserve"> </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2566</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2027</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50</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DD4073">
              <w:rPr>
                <w:bCs/>
                <w:color w:val="000000"/>
              </w:rPr>
              <w:t>6 (O-II)пав.10  -  уз.46</w:t>
            </w:r>
            <w:r>
              <w:rPr>
                <w:bCs/>
                <w:color w:val="000000"/>
              </w:rPr>
              <w:t xml:space="preserve"> </w:t>
            </w:r>
            <w:r w:rsidRPr="00DD4073">
              <w:rPr>
                <w:bCs/>
                <w:color w:val="000000"/>
              </w:rPr>
              <w:t>Теплосет</w:t>
            </w:r>
            <w:r>
              <w:rPr>
                <w:bCs/>
                <w:color w:val="000000"/>
              </w:rPr>
              <w:t>и</w:t>
            </w:r>
            <w:r w:rsidRPr="00DD4073">
              <w:rPr>
                <w:bCs/>
                <w:color w:val="000000"/>
              </w:rPr>
              <w:t xml:space="preserve"> ТНС-1  -  ТНС-5 - шх.6Р</w:t>
            </w:r>
            <w:r>
              <w:rPr>
                <w:bCs/>
                <w:color w:val="000000"/>
              </w:rPr>
              <w:t xml:space="preserve"> </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2594</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2028</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51</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DD4073">
              <w:rPr>
                <w:bCs/>
                <w:color w:val="000000"/>
              </w:rPr>
              <w:t>НП-6 - УП-31</w:t>
            </w:r>
            <w:r>
              <w:t xml:space="preserve"> </w:t>
            </w:r>
            <w:r w:rsidRPr="00DD4073">
              <w:rPr>
                <w:bCs/>
                <w:color w:val="000000"/>
              </w:rPr>
              <w:lastRenderedPageBreak/>
              <w:t>Теплосети БСИ - баз</w:t>
            </w:r>
            <w:r>
              <w:rPr>
                <w:bCs/>
                <w:color w:val="000000"/>
              </w:rPr>
              <w:t>а</w:t>
            </w:r>
            <w:r w:rsidRPr="00DD4073">
              <w:rPr>
                <w:bCs/>
                <w:color w:val="000000"/>
              </w:rPr>
              <w:t xml:space="preserve"> ОРСа</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lastRenderedPageBreak/>
              <w:t xml:space="preserve">Повышение надежности и </w:t>
            </w:r>
            <w:r>
              <w:rPr>
                <w:rStyle w:val="2TimesNewRoman12pt"/>
                <w:rFonts w:eastAsia="Century Gothic"/>
              </w:rPr>
              <w:lastRenderedPageBreak/>
              <w:t>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lastRenderedPageBreak/>
              <w:t>п.м.</w:t>
            </w:r>
          </w:p>
        </w:tc>
        <w:tc>
          <w:tcPr>
            <w:tcW w:w="343" w:type="pct"/>
            <w:shd w:val="clear" w:color="auto" w:fill="auto"/>
            <w:vAlign w:val="center"/>
            <w:hideMark/>
          </w:tcPr>
          <w:p w:rsidR="00742137" w:rsidRDefault="00742137" w:rsidP="00742137">
            <w:pPr>
              <w:rPr>
                <w:bCs/>
                <w:color w:val="000000"/>
              </w:rPr>
            </w:pPr>
            <w:r>
              <w:rPr>
                <w:bCs/>
                <w:color w:val="000000"/>
              </w:rPr>
              <w:t>2960</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2022</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w:t>
            </w:r>
            <w:r>
              <w:rPr>
                <w:rStyle w:val="2TimesNewRoman12pt"/>
                <w:rFonts w:eastAsia="Century Gothic"/>
              </w:rPr>
              <w:lastRenderedPageBreak/>
              <w:t>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lastRenderedPageBreak/>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52</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594922">
              <w:rPr>
                <w:bCs/>
                <w:color w:val="000000"/>
              </w:rPr>
              <w:t>УП-13 - УП-19 - УП-31</w:t>
            </w:r>
            <w:r>
              <w:rPr>
                <w:bCs/>
                <w:color w:val="000000"/>
              </w:rPr>
              <w:t xml:space="preserve"> </w:t>
            </w:r>
            <w:r w:rsidRPr="00DD4073">
              <w:rPr>
                <w:bCs/>
                <w:color w:val="000000"/>
              </w:rPr>
              <w:t xml:space="preserve">Теплосети </w:t>
            </w:r>
            <w:r w:rsidRPr="00594922">
              <w:rPr>
                <w:bCs/>
                <w:color w:val="000000"/>
              </w:rPr>
              <w:t>"Северная"</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3266</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2023</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53</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594922">
              <w:rPr>
                <w:bCs/>
                <w:color w:val="000000"/>
              </w:rPr>
              <w:t>1 (O-I)</w:t>
            </w:r>
            <w:r>
              <w:rPr>
                <w:bCs/>
                <w:color w:val="000000"/>
              </w:rPr>
              <w:t xml:space="preserve"> и </w:t>
            </w:r>
            <w:r w:rsidRPr="00594922">
              <w:rPr>
                <w:bCs/>
                <w:color w:val="000000"/>
              </w:rPr>
              <w:t>участ</w:t>
            </w:r>
            <w:r>
              <w:rPr>
                <w:bCs/>
                <w:color w:val="000000"/>
              </w:rPr>
              <w:t>ка</w:t>
            </w:r>
            <w:r w:rsidRPr="00594922">
              <w:rPr>
                <w:bCs/>
                <w:color w:val="000000"/>
              </w:rPr>
              <w:t xml:space="preserve"> 2 (O-II)</w:t>
            </w:r>
            <w:r>
              <w:rPr>
                <w:bCs/>
                <w:color w:val="000000"/>
              </w:rPr>
              <w:t xml:space="preserve"> </w:t>
            </w:r>
            <w:r w:rsidRPr="00594922">
              <w:rPr>
                <w:bCs/>
                <w:color w:val="000000"/>
              </w:rPr>
              <w:t>ТЭЦ - НП-3</w:t>
            </w:r>
            <w:r>
              <w:rPr>
                <w:bCs/>
                <w:color w:val="000000"/>
              </w:rPr>
              <w:t xml:space="preserve"> </w:t>
            </w:r>
            <w:r w:rsidRPr="00DD4073">
              <w:rPr>
                <w:bCs/>
                <w:color w:val="000000"/>
              </w:rPr>
              <w:t xml:space="preserve">Теплосети </w:t>
            </w:r>
            <w:r w:rsidRPr="00594922">
              <w:rPr>
                <w:bCs/>
                <w:color w:val="000000"/>
              </w:rPr>
              <w:t>ТЭЦ - город</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2902</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2024</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54</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594922">
              <w:rPr>
                <w:bCs/>
                <w:color w:val="000000"/>
              </w:rPr>
              <w:t>3 (O-I)</w:t>
            </w:r>
            <w:r>
              <w:rPr>
                <w:bCs/>
                <w:color w:val="000000"/>
              </w:rPr>
              <w:t xml:space="preserve"> и </w:t>
            </w:r>
            <w:r w:rsidRPr="00594922">
              <w:rPr>
                <w:bCs/>
                <w:color w:val="000000"/>
              </w:rPr>
              <w:t>участ</w:t>
            </w:r>
            <w:r>
              <w:rPr>
                <w:bCs/>
                <w:color w:val="000000"/>
              </w:rPr>
              <w:t>ка</w:t>
            </w:r>
            <w:r w:rsidRPr="00594922">
              <w:rPr>
                <w:bCs/>
                <w:color w:val="000000"/>
              </w:rPr>
              <w:t xml:space="preserve"> </w:t>
            </w:r>
            <w:r>
              <w:rPr>
                <w:bCs/>
                <w:color w:val="000000"/>
              </w:rPr>
              <w:t>4 (O-II</w:t>
            </w:r>
            <w:r w:rsidRPr="00594922">
              <w:rPr>
                <w:bCs/>
                <w:color w:val="000000"/>
              </w:rPr>
              <w:t>)</w:t>
            </w:r>
            <w:r>
              <w:rPr>
                <w:bCs/>
                <w:color w:val="000000"/>
              </w:rPr>
              <w:t xml:space="preserve"> </w:t>
            </w:r>
            <w:r w:rsidRPr="00594922">
              <w:rPr>
                <w:bCs/>
                <w:color w:val="000000"/>
              </w:rPr>
              <w:t>ТЭЦ - НП-3</w:t>
            </w:r>
            <w:r>
              <w:rPr>
                <w:bCs/>
                <w:color w:val="000000"/>
              </w:rPr>
              <w:t xml:space="preserve"> </w:t>
            </w:r>
            <w:r w:rsidRPr="00DD4073">
              <w:rPr>
                <w:bCs/>
                <w:color w:val="000000"/>
              </w:rPr>
              <w:t xml:space="preserve">Теплосети </w:t>
            </w:r>
            <w:r w:rsidRPr="00594922">
              <w:rPr>
                <w:bCs/>
                <w:color w:val="000000"/>
              </w:rPr>
              <w:t>ТЭЦ - город</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3084</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2025</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55</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594922">
              <w:rPr>
                <w:bCs/>
                <w:color w:val="000000"/>
              </w:rPr>
              <w:t>5 (O-I)</w:t>
            </w:r>
            <w:r>
              <w:rPr>
                <w:bCs/>
                <w:color w:val="000000"/>
              </w:rPr>
              <w:t xml:space="preserve"> и </w:t>
            </w:r>
            <w:r w:rsidRPr="00594922">
              <w:rPr>
                <w:bCs/>
                <w:color w:val="000000"/>
              </w:rPr>
              <w:t>участ</w:t>
            </w:r>
            <w:r>
              <w:rPr>
                <w:bCs/>
                <w:color w:val="000000"/>
              </w:rPr>
              <w:t>ка</w:t>
            </w:r>
            <w:r w:rsidRPr="00594922">
              <w:rPr>
                <w:bCs/>
                <w:color w:val="000000"/>
              </w:rPr>
              <w:t xml:space="preserve"> 6 (O-II)</w:t>
            </w:r>
            <w:r>
              <w:rPr>
                <w:bCs/>
                <w:color w:val="000000"/>
              </w:rPr>
              <w:t xml:space="preserve"> </w:t>
            </w:r>
            <w:r w:rsidRPr="00594922">
              <w:rPr>
                <w:bCs/>
                <w:color w:val="000000"/>
              </w:rPr>
              <w:t>ТЭЦ - НП-3</w:t>
            </w:r>
            <w:r>
              <w:rPr>
                <w:bCs/>
                <w:color w:val="000000"/>
              </w:rPr>
              <w:t xml:space="preserve"> </w:t>
            </w:r>
            <w:r w:rsidRPr="00DD4073">
              <w:rPr>
                <w:bCs/>
                <w:color w:val="000000"/>
              </w:rPr>
              <w:t xml:space="preserve">Теплосети </w:t>
            </w:r>
            <w:r w:rsidRPr="00594922">
              <w:rPr>
                <w:bCs/>
                <w:color w:val="000000"/>
              </w:rPr>
              <w:t>ТЭЦ - город</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3012</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2026</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t>56</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594922">
              <w:rPr>
                <w:bCs/>
                <w:color w:val="000000"/>
              </w:rPr>
              <w:t>7 (O-I)</w:t>
            </w:r>
            <w:r>
              <w:rPr>
                <w:bCs/>
                <w:color w:val="000000"/>
              </w:rPr>
              <w:t xml:space="preserve"> и </w:t>
            </w:r>
            <w:r w:rsidRPr="00594922">
              <w:rPr>
                <w:bCs/>
                <w:color w:val="000000"/>
              </w:rPr>
              <w:t>участ</w:t>
            </w:r>
            <w:r>
              <w:rPr>
                <w:bCs/>
                <w:color w:val="000000"/>
              </w:rPr>
              <w:t>ка</w:t>
            </w:r>
            <w:r w:rsidRPr="00594922">
              <w:rPr>
                <w:bCs/>
                <w:color w:val="000000"/>
              </w:rPr>
              <w:t xml:space="preserve"> 8 (O-II)</w:t>
            </w:r>
            <w:r>
              <w:rPr>
                <w:bCs/>
                <w:color w:val="000000"/>
              </w:rPr>
              <w:t xml:space="preserve"> </w:t>
            </w:r>
            <w:r w:rsidRPr="00594922">
              <w:rPr>
                <w:bCs/>
                <w:color w:val="000000"/>
              </w:rPr>
              <w:t>ТЭЦ - НП-3</w:t>
            </w:r>
            <w:r>
              <w:rPr>
                <w:bCs/>
                <w:color w:val="000000"/>
              </w:rPr>
              <w:t xml:space="preserve"> </w:t>
            </w:r>
            <w:r w:rsidRPr="00DD4073">
              <w:rPr>
                <w:bCs/>
                <w:color w:val="000000"/>
              </w:rPr>
              <w:t xml:space="preserve">Теплосети </w:t>
            </w:r>
            <w:r w:rsidRPr="00594922">
              <w:rPr>
                <w:bCs/>
                <w:color w:val="000000"/>
              </w:rPr>
              <w:t>ТЭЦ - город</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w:t>
            </w:r>
            <w:r>
              <w:rPr>
                <w:rStyle w:val="2TimesNewRoman12pt"/>
                <w:rFonts w:eastAsia="Century Gothic"/>
              </w:rPr>
              <w:lastRenderedPageBreak/>
              <w:t>одах</w:t>
            </w:r>
          </w:p>
        </w:tc>
        <w:tc>
          <w:tcPr>
            <w:tcW w:w="186" w:type="pct"/>
            <w:shd w:val="clear" w:color="auto" w:fill="auto"/>
            <w:hideMark/>
          </w:tcPr>
          <w:p w:rsidR="00742137" w:rsidRDefault="00742137" w:rsidP="00742137">
            <w:r w:rsidRPr="00345092">
              <w:rPr>
                <w:rStyle w:val="2TimesNewRoman12pt"/>
                <w:rFonts w:eastAsia="Century Gothic"/>
              </w:rPr>
              <w:lastRenderedPageBreak/>
              <w:t>п.м.</w:t>
            </w:r>
          </w:p>
        </w:tc>
        <w:tc>
          <w:tcPr>
            <w:tcW w:w="343" w:type="pct"/>
            <w:shd w:val="clear" w:color="auto" w:fill="auto"/>
            <w:vAlign w:val="center"/>
            <w:hideMark/>
          </w:tcPr>
          <w:p w:rsidR="00742137" w:rsidRDefault="00742137" w:rsidP="00742137">
            <w:pPr>
              <w:rPr>
                <w:bCs/>
                <w:color w:val="000000"/>
              </w:rPr>
            </w:pPr>
            <w:r>
              <w:rPr>
                <w:bCs/>
                <w:color w:val="000000"/>
              </w:rPr>
              <w:t>1632</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2027</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r w:rsidR="00742137" w:rsidRPr="009A714C" w:rsidTr="007A747E">
        <w:trPr>
          <w:trHeight w:val="1200"/>
        </w:trPr>
        <w:tc>
          <w:tcPr>
            <w:tcW w:w="164" w:type="pct"/>
            <w:shd w:val="clear" w:color="auto" w:fill="auto"/>
            <w:vAlign w:val="center"/>
            <w:hideMark/>
          </w:tcPr>
          <w:p w:rsidR="00742137" w:rsidRDefault="00742137" w:rsidP="00742137">
            <w:pPr>
              <w:jc w:val="center"/>
              <w:rPr>
                <w:color w:val="000000"/>
              </w:rPr>
            </w:pPr>
            <w:r>
              <w:rPr>
                <w:color w:val="000000"/>
              </w:rPr>
              <w:lastRenderedPageBreak/>
              <w:t>57</w:t>
            </w:r>
          </w:p>
        </w:tc>
        <w:tc>
          <w:tcPr>
            <w:tcW w:w="715" w:type="pct"/>
            <w:shd w:val="clear" w:color="auto" w:fill="auto"/>
            <w:vAlign w:val="center"/>
            <w:hideMark/>
          </w:tcPr>
          <w:p w:rsidR="00742137" w:rsidRDefault="00742137" w:rsidP="00742137">
            <w:pPr>
              <w:rPr>
                <w:bCs/>
                <w:color w:val="000000"/>
              </w:rPr>
            </w:pPr>
            <w:r>
              <w:rPr>
                <w:bCs/>
                <w:color w:val="000000"/>
              </w:rPr>
              <w:t xml:space="preserve">Реконструкция </w:t>
            </w:r>
            <w:r w:rsidRPr="0035090E">
              <w:rPr>
                <w:bCs/>
                <w:color w:val="000000"/>
              </w:rPr>
              <w:t>участк</w:t>
            </w:r>
            <w:r>
              <w:rPr>
                <w:bCs/>
                <w:color w:val="000000"/>
              </w:rPr>
              <w:t xml:space="preserve">а </w:t>
            </w:r>
            <w:r w:rsidRPr="00DD4073">
              <w:rPr>
                <w:bCs/>
                <w:color w:val="000000"/>
              </w:rPr>
              <w:t xml:space="preserve">Теплосети </w:t>
            </w:r>
            <w:r w:rsidRPr="00594922">
              <w:rPr>
                <w:bCs/>
                <w:color w:val="000000"/>
              </w:rPr>
              <w:t>ТЭЦ - профилакторий</w:t>
            </w:r>
          </w:p>
        </w:tc>
        <w:tc>
          <w:tcPr>
            <w:tcW w:w="484" w:type="pct"/>
            <w:shd w:val="clear" w:color="auto" w:fill="auto"/>
            <w:vAlign w:val="center"/>
            <w:hideMark/>
          </w:tcPr>
          <w:p w:rsidR="00742137" w:rsidRDefault="00742137" w:rsidP="00742137">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86" w:type="pct"/>
            <w:shd w:val="clear" w:color="auto" w:fill="auto"/>
            <w:hideMark/>
          </w:tcPr>
          <w:p w:rsidR="00742137" w:rsidRDefault="00742137" w:rsidP="00742137">
            <w:r w:rsidRPr="00345092">
              <w:rPr>
                <w:rStyle w:val="2TimesNewRoman12pt"/>
                <w:rFonts w:eastAsia="Century Gothic"/>
              </w:rPr>
              <w:t>п.м.</w:t>
            </w:r>
          </w:p>
        </w:tc>
        <w:tc>
          <w:tcPr>
            <w:tcW w:w="343" w:type="pct"/>
            <w:shd w:val="clear" w:color="auto" w:fill="auto"/>
            <w:vAlign w:val="center"/>
            <w:hideMark/>
          </w:tcPr>
          <w:p w:rsidR="00742137" w:rsidRDefault="00742137" w:rsidP="00742137">
            <w:pPr>
              <w:rPr>
                <w:bCs/>
                <w:color w:val="000000"/>
              </w:rPr>
            </w:pPr>
            <w:r>
              <w:rPr>
                <w:bCs/>
                <w:color w:val="000000"/>
              </w:rPr>
              <w:t>3000</w:t>
            </w:r>
          </w:p>
        </w:tc>
        <w:tc>
          <w:tcPr>
            <w:tcW w:w="348" w:type="pct"/>
            <w:shd w:val="clear" w:color="auto" w:fill="auto"/>
            <w:vAlign w:val="center"/>
            <w:hideMark/>
          </w:tcPr>
          <w:p w:rsidR="00742137" w:rsidRDefault="00742137" w:rsidP="00742137">
            <w:pPr>
              <w:pStyle w:val="2f0"/>
              <w:shd w:val="clear" w:color="auto" w:fill="auto"/>
              <w:spacing w:line="266" w:lineRule="exact"/>
              <w:jc w:val="center"/>
              <w:rPr>
                <w:rStyle w:val="2TimesNewRoman12pt"/>
                <w:rFonts w:eastAsia="Century Gothic"/>
              </w:rPr>
            </w:pPr>
            <w:r>
              <w:rPr>
                <w:rStyle w:val="2TimesNewRoman12pt"/>
                <w:rFonts w:eastAsia="Century Gothic"/>
              </w:rPr>
              <w:t>2028</w:t>
            </w:r>
          </w:p>
        </w:tc>
        <w:tc>
          <w:tcPr>
            <w:tcW w:w="516" w:type="pct"/>
            <w:shd w:val="clear" w:color="auto" w:fill="auto"/>
            <w:vAlign w:val="center"/>
            <w:hideMark/>
          </w:tcPr>
          <w:p w:rsidR="00742137" w:rsidRDefault="00742137" w:rsidP="00742137">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50" w:type="pct"/>
            <w:shd w:val="clear" w:color="auto" w:fill="auto"/>
            <w:noWrap/>
            <w:vAlign w:val="center"/>
            <w:hideMark/>
          </w:tcPr>
          <w:p w:rsidR="00742137" w:rsidRPr="00F5786A" w:rsidRDefault="00742137" w:rsidP="00742137">
            <w:pPr>
              <w:jc w:val="center"/>
              <w:rPr>
                <w:color w:val="000000"/>
              </w:rPr>
            </w:pPr>
            <w:r w:rsidRPr="00F5786A">
              <w:rPr>
                <w:color w:val="000000"/>
              </w:rPr>
              <w:t>тыс. руб</w:t>
            </w:r>
          </w:p>
        </w:tc>
        <w:tc>
          <w:tcPr>
            <w:tcW w:w="197" w:type="pct"/>
            <w:shd w:val="clear" w:color="auto" w:fill="auto"/>
            <w:noWrap/>
            <w:vAlign w:val="center"/>
            <w:hideMark/>
          </w:tcPr>
          <w:p w:rsidR="00742137" w:rsidRPr="00F5786A" w:rsidRDefault="00742137" w:rsidP="00742137">
            <w:pPr>
              <w:jc w:val="center"/>
              <w:rPr>
                <w:color w:val="000000"/>
              </w:rPr>
            </w:pPr>
          </w:p>
        </w:tc>
        <w:tc>
          <w:tcPr>
            <w:tcW w:w="197"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7" w:type="pct"/>
            <w:shd w:val="clear" w:color="auto" w:fill="auto"/>
            <w:noWrap/>
            <w:vAlign w:val="center"/>
            <w:hideMark/>
          </w:tcPr>
          <w:p w:rsidR="00742137" w:rsidRPr="00F5786A" w:rsidRDefault="00742137" w:rsidP="00742137">
            <w:pPr>
              <w:jc w:val="center"/>
              <w:rPr>
                <w:color w:val="000000"/>
              </w:rPr>
            </w:pPr>
          </w:p>
        </w:tc>
        <w:tc>
          <w:tcPr>
            <w:tcW w:w="256"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64" w:type="pct"/>
            <w:shd w:val="clear" w:color="auto" w:fill="auto"/>
            <w:noWrap/>
            <w:vAlign w:val="center"/>
            <w:hideMark/>
          </w:tcPr>
          <w:p w:rsidR="00742137" w:rsidRPr="00F5786A" w:rsidRDefault="00742137" w:rsidP="00742137">
            <w:pPr>
              <w:jc w:val="center"/>
              <w:rPr>
                <w:color w:val="000000"/>
              </w:rPr>
            </w:pPr>
          </w:p>
        </w:tc>
        <w:tc>
          <w:tcPr>
            <w:tcW w:w="284" w:type="pct"/>
            <w:shd w:val="clear" w:color="auto" w:fill="auto"/>
            <w:noWrap/>
            <w:vAlign w:val="center"/>
            <w:hideMark/>
          </w:tcPr>
          <w:p w:rsidR="00742137" w:rsidRPr="00F5786A" w:rsidRDefault="00742137" w:rsidP="00742137">
            <w:pPr>
              <w:jc w:val="center"/>
              <w:rPr>
                <w:color w:val="000000"/>
              </w:rPr>
            </w:pPr>
          </w:p>
        </w:tc>
      </w:tr>
    </w:tbl>
    <w:p w:rsidR="009A714C" w:rsidRDefault="009A714C" w:rsidP="009A714C">
      <w:pPr>
        <w:rPr>
          <w:sz w:val="24"/>
        </w:rPr>
      </w:pPr>
    </w:p>
    <w:p w:rsidR="00056FE2" w:rsidRPr="009F753F" w:rsidRDefault="00056FE2" w:rsidP="009A714C">
      <w:pPr>
        <w:rPr>
          <w:sz w:val="24"/>
        </w:rPr>
      </w:pPr>
    </w:p>
    <w:p w:rsidR="009A714C" w:rsidRPr="009F753F" w:rsidRDefault="009A714C" w:rsidP="009A714C">
      <w:pPr>
        <w:rPr>
          <w:sz w:val="24"/>
        </w:rPr>
      </w:pPr>
    </w:p>
    <w:p w:rsidR="002A2A2F" w:rsidRPr="00630F0C" w:rsidRDefault="002A2A2F" w:rsidP="009A714C">
      <w:r w:rsidRPr="009A714C">
        <w:rPr>
          <w:sz w:val="24"/>
        </w:rPr>
        <w:t>Таблица 20 (продолжение)</w:t>
      </w:r>
      <w:r w:rsidR="00630F0C" w:rsidRPr="00630F0C">
        <w:t xml:space="preserve"> </w:t>
      </w:r>
      <w:r w:rsidR="00630F0C">
        <w:t>(</w:t>
      </w:r>
      <w:r w:rsidR="00630F0C" w:rsidRPr="00BE0934">
        <w:rPr>
          <w:i/>
          <w:sz w:val="24"/>
        </w:rPr>
        <w:t>в ред. Постановления Администрации городского поселения «Город Краснокаменск» 11.04.2016 года № 434</w:t>
      </w:r>
      <w:r w:rsidR="007A747E">
        <w:rPr>
          <w:i/>
          <w:sz w:val="24"/>
        </w:rPr>
        <w:t xml:space="preserve">, 15.04.2021 года № </w:t>
      </w:r>
      <w:r w:rsidR="00E62C75">
        <w:rPr>
          <w:i/>
          <w:sz w:val="24"/>
        </w:rPr>
        <w:t>359</w:t>
      </w:r>
      <w:r w:rsidR="00632ABF">
        <w:rPr>
          <w:i/>
          <w:sz w:val="24"/>
        </w:rPr>
        <w:t>, 05.04.2022 года № 322</w:t>
      </w:r>
      <w:r w:rsidR="00630F0C" w:rsidRPr="00BE0934">
        <w:rPr>
          <w:i/>
          <w:sz w:val="24"/>
        </w:rPr>
        <w:t>).</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1743"/>
        <w:gridCol w:w="1695"/>
        <w:gridCol w:w="593"/>
        <w:gridCol w:w="973"/>
        <w:gridCol w:w="995"/>
        <w:gridCol w:w="1131"/>
        <w:gridCol w:w="852"/>
        <w:gridCol w:w="846"/>
        <w:gridCol w:w="856"/>
        <w:gridCol w:w="852"/>
        <w:gridCol w:w="992"/>
        <w:gridCol w:w="852"/>
        <w:gridCol w:w="992"/>
        <w:gridCol w:w="982"/>
        <w:gridCol w:w="992"/>
      </w:tblGrid>
      <w:tr w:rsidR="009A714C" w:rsidRPr="009A714C" w:rsidTr="009A714C">
        <w:trPr>
          <w:trHeight w:val="300"/>
          <w:tblHeader/>
        </w:trPr>
        <w:tc>
          <w:tcPr>
            <w:tcW w:w="157" w:type="pct"/>
            <w:vMerge w:val="restart"/>
            <w:shd w:val="clear" w:color="auto" w:fill="auto"/>
            <w:vAlign w:val="center"/>
            <w:hideMark/>
          </w:tcPr>
          <w:p w:rsidR="002A2A2F" w:rsidRPr="009A714C" w:rsidRDefault="002A2A2F" w:rsidP="009A714C">
            <w:pPr>
              <w:jc w:val="center"/>
              <w:rPr>
                <w:b/>
                <w:sz w:val="24"/>
              </w:rPr>
            </w:pPr>
            <w:r w:rsidRPr="009A714C">
              <w:rPr>
                <w:b/>
                <w:sz w:val="24"/>
              </w:rPr>
              <w:t>№ п/п</w:t>
            </w:r>
          </w:p>
        </w:tc>
        <w:tc>
          <w:tcPr>
            <w:tcW w:w="550" w:type="pct"/>
            <w:vMerge w:val="restart"/>
            <w:shd w:val="clear" w:color="auto" w:fill="auto"/>
            <w:vAlign w:val="center"/>
            <w:hideMark/>
          </w:tcPr>
          <w:p w:rsidR="002A2A2F" w:rsidRPr="009A714C" w:rsidRDefault="002A2A2F" w:rsidP="009A714C">
            <w:pPr>
              <w:jc w:val="center"/>
              <w:rPr>
                <w:b/>
                <w:sz w:val="24"/>
              </w:rPr>
            </w:pPr>
            <w:r w:rsidRPr="009A714C">
              <w:rPr>
                <w:b/>
                <w:sz w:val="24"/>
              </w:rPr>
              <w:t>Инвестиционные проекты (наименование, описание и ссылка на обоснование)</w:t>
            </w:r>
          </w:p>
        </w:tc>
        <w:tc>
          <w:tcPr>
            <w:tcW w:w="535" w:type="pct"/>
            <w:vMerge w:val="restart"/>
            <w:shd w:val="clear" w:color="auto" w:fill="auto"/>
            <w:vAlign w:val="center"/>
            <w:hideMark/>
          </w:tcPr>
          <w:p w:rsidR="002A2A2F" w:rsidRPr="009A714C" w:rsidRDefault="002A2A2F" w:rsidP="009A714C">
            <w:pPr>
              <w:jc w:val="center"/>
              <w:rPr>
                <w:b/>
                <w:sz w:val="24"/>
              </w:rPr>
            </w:pPr>
            <w:r w:rsidRPr="009A714C">
              <w:rPr>
                <w:b/>
                <w:sz w:val="24"/>
              </w:rPr>
              <w:t>Цели реализации проекта</w:t>
            </w:r>
          </w:p>
        </w:tc>
        <w:tc>
          <w:tcPr>
            <w:tcW w:w="187" w:type="pct"/>
            <w:vMerge w:val="restart"/>
            <w:shd w:val="clear" w:color="auto" w:fill="auto"/>
            <w:vAlign w:val="center"/>
            <w:hideMark/>
          </w:tcPr>
          <w:p w:rsidR="002A2A2F" w:rsidRPr="009A714C" w:rsidRDefault="002A2A2F" w:rsidP="009A714C">
            <w:pPr>
              <w:jc w:val="center"/>
              <w:rPr>
                <w:b/>
                <w:sz w:val="24"/>
              </w:rPr>
            </w:pPr>
            <w:r w:rsidRPr="009A714C">
              <w:rPr>
                <w:b/>
                <w:sz w:val="24"/>
              </w:rPr>
              <w:t>Ед. изм.</w:t>
            </w:r>
          </w:p>
        </w:tc>
        <w:tc>
          <w:tcPr>
            <w:tcW w:w="307" w:type="pct"/>
            <w:vMerge w:val="restart"/>
            <w:shd w:val="clear" w:color="auto" w:fill="auto"/>
            <w:vAlign w:val="center"/>
            <w:hideMark/>
          </w:tcPr>
          <w:p w:rsidR="002A2A2F" w:rsidRPr="009A714C" w:rsidRDefault="002A2A2F" w:rsidP="009A714C">
            <w:pPr>
              <w:jc w:val="center"/>
              <w:rPr>
                <w:b/>
                <w:sz w:val="24"/>
              </w:rPr>
            </w:pPr>
            <w:r w:rsidRPr="009A714C">
              <w:rPr>
                <w:b/>
                <w:sz w:val="24"/>
              </w:rPr>
              <w:t>Технические параметры проекта</w:t>
            </w:r>
          </w:p>
        </w:tc>
        <w:tc>
          <w:tcPr>
            <w:tcW w:w="314" w:type="pct"/>
            <w:vMerge w:val="restart"/>
            <w:shd w:val="clear" w:color="auto" w:fill="auto"/>
            <w:vAlign w:val="center"/>
            <w:hideMark/>
          </w:tcPr>
          <w:p w:rsidR="002A2A2F" w:rsidRPr="009A714C" w:rsidRDefault="002A2A2F" w:rsidP="009A714C">
            <w:pPr>
              <w:jc w:val="center"/>
              <w:rPr>
                <w:b/>
                <w:sz w:val="24"/>
              </w:rPr>
            </w:pPr>
            <w:r w:rsidRPr="009A714C">
              <w:rPr>
                <w:b/>
                <w:sz w:val="24"/>
              </w:rPr>
              <w:t>Срок реализации проекта</w:t>
            </w:r>
          </w:p>
        </w:tc>
        <w:tc>
          <w:tcPr>
            <w:tcW w:w="357" w:type="pct"/>
            <w:vMerge w:val="restart"/>
            <w:shd w:val="clear" w:color="auto" w:fill="auto"/>
            <w:vAlign w:val="center"/>
            <w:hideMark/>
          </w:tcPr>
          <w:p w:rsidR="002A2A2F" w:rsidRPr="009A714C" w:rsidRDefault="002A2A2F" w:rsidP="009A714C">
            <w:pPr>
              <w:jc w:val="center"/>
              <w:rPr>
                <w:b/>
                <w:sz w:val="24"/>
              </w:rPr>
            </w:pPr>
            <w:r w:rsidRPr="009A714C">
              <w:rPr>
                <w:b/>
                <w:sz w:val="24"/>
              </w:rPr>
              <w:t>Ожидаемый эффект</w:t>
            </w:r>
          </w:p>
        </w:tc>
        <w:tc>
          <w:tcPr>
            <w:tcW w:w="269" w:type="pct"/>
            <w:vMerge w:val="restart"/>
            <w:shd w:val="clear" w:color="auto" w:fill="auto"/>
            <w:vAlign w:val="center"/>
            <w:hideMark/>
          </w:tcPr>
          <w:p w:rsidR="002A2A2F" w:rsidRPr="009A714C" w:rsidRDefault="002A2A2F" w:rsidP="009A714C">
            <w:pPr>
              <w:jc w:val="center"/>
              <w:rPr>
                <w:b/>
                <w:sz w:val="24"/>
              </w:rPr>
            </w:pPr>
            <w:r w:rsidRPr="009A714C">
              <w:rPr>
                <w:b/>
                <w:sz w:val="24"/>
              </w:rPr>
              <w:t>Ед. изм.</w:t>
            </w:r>
          </w:p>
        </w:tc>
        <w:tc>
          <w:tcPr>
            <w:tcW w:w="2324" w:type="pct"/>
            <w:gridSpan w:val="8"/>
            <w:shd w:val="clear" w:color="auto" w:fill="auto"/>
            <w:vAlign w:val="center"/>
          </w:tcPr>
          <w:p w:rsidR="002A2A2F" w:rsidRPr="009A714C" w:rsidRDefault="002A2A2F" w:rsidP="009A714C">
            <w:pPr>
              <w:jc w:val="center"/>
              <w:rPr>
                <w:b/>
                <w:sz w:val="24"/>
              </w:rPr>
            </w:pPr>
            <w:r w:rsidRPr="009A714C">
              <w:rPr>
                <w:b/>
                <w:sz w:val="24"/>
              </w:rPr>
              <w:t>Величина получаемого эффекта</w:t>
            </w:r>
          </w:p>
        </w:tc>
      </w:tr>
      <w:tr w:rsidR="009A714C" w:rsidRPr="009A714C" w:rsidTr="009A714C">
        <w:trPr>
          <w:cantSplit/>
          <w:trHeight w:val="1134"/>
          <w:tblHeader/>
        </w:trPr>
        <w:tc>
          <w:tcPr>
            <w:tcW w:w="157" w:type="pct"/>
            <w:vMerge/>
            <w:vAlign w:val="center"/>
            <w:hideMark/>
          </w:tcPr>
          <w:p w:rsidR="002A2A2F" w:rsidRPr="009A714C" w:rsidRDefault="002A2A2F" w:rsidP="009A714C">
            <w:pPr>
              <w:jc w:val="center"/>
              <w:rPr>
                <w:b/>
                <w:sz w:val="24"/>
              </w:rPr>
            </w:pPr>
          </w:p>
        </w:tc>
        <w:tc>
          <w:tcPr>
            <w:tcW w:w="550" w:type="pct"/>
            <w:vMerge/>
            <w:vAlign w:val="center"/>
            <w:hideMark/>
          </w:tcPr>
          <w:p w:rsidR="002A2A2F" w:rsidRPr="009A714C" w:rsidRDefault="002A2A2F" w:rsidP="009A714C">
            <w:pPr>
              <w:jc w:val="center"/>
              <w:rPr>
                <w:b/>
                <w:sz w:val="24"/>
              </w:rPr>
            </w:pPr>
          </w:p>
        </w:tc>
        <w:tc>
          <w:tcPr>
            <w:tcW w:w="535" w:type="pct"/>
            <w:vMerge/>
            <w:vAlign w:val="center"/>
            <w:hideMark/>
          </w:tcPr>
          <w:p w:rsidR="002A2A2F" w:rsidRPr="009A714C" w:rsidRDefault="002A2A2F" w:rsidP="009A714C">
            <w:pPr>
              <w:jc w:val="center"/>
              <w:rPr>
                <w:b/>
                <w:sz w:val="24"/>
              </w:rPr>
            </w:pPr>
          </w:p>
        </w:tc>
        <w:tc>
          <w:tcPr>
            <w:tcW w:w="187" w:type="pct"/>
            <w:vMerge/>
            <w:vAlign w:val="center"/>
            <w:hideMark/>
          </w:tcPr>
          <w:p w:rsidR="002A2A2F" w:rsidRPr="009A714C" w:rsidRDefault="002A2A2F" w:rsidP="009A714C">
            <w:pPr>
              <w:jc w:val="center"/>
              <w:rPr>
                <w:b/>
                <w:sz w:val="24"/>
              </w:rPr>
            </w:pPr>
          </w:p>
        </w:tc>
        <w:tc>
          <w:tcPr>
            <w:tcW w:w="307" w:type="pct"/>
            <w:vMerge/>
            <w:vAlign w:val="center"/>
            <w:hideMark/>
          </w:tcPr>
          <w:p w:rsidR="002A2A2F" w:rsidRPr="009A714C" w:rsidRDefault="002A2A2F" w:rsidP="009A714C">
            <w:pPr>
              <w:jc w:val="center"/>
              <w:rPr>
                <w:b/>
                <w:sz w:val="24"/>
              </w:rPr>
            </w:pPr>
          </w:p>
        </w:tc>
        <w:tc>
          <w:tcPr>
            <w:tcW w:w="314" w:type="pct"/>
            <w:vMerge/>
            <w:vAlign w:val="center"/>
            <w:hideMark/>
          </w:tcPr>
          <w:p w:rsidR="002A2A2F" w:rsidRPr="009A714C" w:rsidRDefault="002A2A2F" w:rsidP="009A714C">
            <w:pPr>
              <w:jc w:val="center"/>
              <w:rPr>
                <w:b/>
                <w:sz w:val="24"/>
              </w:rPr>
            </w:pPr>
          </w:p>
        </w:tc>
        <w:tc>
          <w:tcPr>
            <w:tcW w:w="357" w:type="pct"/>
            <w:vMerge/>
            <w:vAlign w:val="center"/>
            <w:hideMark/>
          </w:tcPr>
          <w:p w:rsidR="002A2A2F" w:rsidRPr="009A714C" w:rsidRDefault="002A2A2F" w:rsidP="009A714C">
            <w:pPr>
              <w:jc w:val="center"/>
              <w:rPr>
                <w:b/>
                <w:sz w:val="24"/>
              </w:rPr>
            </w:pPr>
          </w:p>
        </w:tc>
        <w:tc>
          <w:tcPr>
            <w:tcW w:w="269" w:type="pct"/>
            <w:vMerge/>
            <w:vAlign w:val="center"/>
            <w:hideMark/>
          </w:tcPr>
          <w:p w:rsidR="002A2A2F" w:rsidRPr="009A714C" w:rsidRDefault="002A2A2F" w:rsidP="009A714C">
            <w:pPr>
              <w:jc w:val="center"/>
              <w:rPr>
                <w:b/>
                <w:sz w:val="24"/>
              </w:rPr>
            </w:pPr>
          </w:p>
        </w:tc>
        <w:tc>
          <w:tcPr>
            <w:tcW w:w="267"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2021 г.</w:t>
            </w:r>
          </w:p>
        </w:tc>
        <w:tc>
          <w:tcPr>
            <w:tcW w:w="270"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2022 г.</w:t>
            </w:r>
          </w:p>
        </w:tc>
        <w:tc>
          <w:tcPr>
            <w:tcW w:w="269"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2023 г.</w:t>
            </w:r>
          </w:p>
        </w:tc>
        <w:tc>
          <w:tcPr>
            <w:tcW w:w="313"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2024 г.</w:t>
            </w:r>
          </w:p>
        </w:tc>
        <w:tc>
          <w:tcPr>
            <w:tcW w:w="269"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2025 г.</w:t>
            </w:r>
          </w:p>
        </w:tc>
        <w:tc>
          <w:tcPr>
            <w:tcW w:w="313"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2026 г.</w:t>
            </w:r>
          </w:p>
        </w:tc>
        <w:tc>
          <w:tcPr>
            <w:tcW w:w="310"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2027 г.</w:t>
            </w:r>
          </w:p>
        </w:tc>
        <w:tc>
          <w:tcPr>
            <w:tcW w:w="313" w:type="pct"/>
            <w:shd w:val="clear" w:color="auto" w:fill="auto"/>
            <w:textDirection w:val="btLr"/>
            <w:vAlign w:val="center"/>
            <w:hideMark/>
          </w:tcPr>
          <w:p w:rsidR="002A2A2F" w:rsidRPr="009A714C" w:rsidRDefault="002A2A2F" w:rsidP="009A714C">
            <w:pPr>
              <w:ind w:left="113" w:right="113"/>
              <w:jc w:val="center"/>
              <w:rPr>
                <w:b/>
                <w:sz w:val="24"/>
              </w:rPr>
            </w:pPr>
            <w:r w:rsidRPr="009A714C">
              <w:rPr>
                <w:b/>
                <w:sz w:val="24"/>
              </w:rPr>
              <w:t>2028 г.</w:t>
            </w:r>
          </w:p>
        </w:tc>
      </w:tr>
      <w:tr w:rsidR="009A714C" w:rsidRPr="009A714C" w:rsidTr="009A714C">
        <w:trPr>
          <w:trHeight w:val="900"/>
        </w:trPr>
        <w:tc>
          <w:tcPr>
            <w:tcW w:w="157" w:type="pct"/>
            <w:shd w:val="clear" w:color="auto" w:fill="auto"/>
            <w:hideMark/>
          </w:tcPr>
          <w:p w:rsidR="002A2A2F" w:rsidRPr="009A714C" w:rsidRDefault="002A2A2F" w:rsidP="009A714C">
            <w:pPr>
              <w:jc w:val="left"/>
              <w:rPr>
                <w:sz w:val="24"/>
              </w:rPr>
            </w:pPr>
            <w:r w:rsidRPr="009A714C">
              <w:rPr>
                <w:sz w:val="24"/>
              </w:rPr>
              <w:lastRenderedPageBreak/>
              <w:t>1.</w:t>
            </w:r>
          </w:p>
        </w:tc>
        <w:tc>
          <w:tcPr>
            <w:tcW w:w="550" w:type="pct"/>
            <w:shd w:val="clear" w:color="auto" w:fill="auto"/>
            <w:hideMark/>
          </w:tcPr>
          <w:p w:rsidR="002A2A2F" w:rsidRPr="009A714C" w:rsidRDefault="002A2A2F" w:rsidP="009A714C">
            <w:pPr>
              <w:jc w:val="left"/>
              <w:rPr>
                <w:sz w:val="24"/>
              </w:rPr>
            </w:pPr>
            <w:r w:rsidRPr="009A714C">
              <w:rPr>
                <w:sz w:val="24"/>
              </w:rPr>
              <w:t>Проведение гидравлического расчета тепловых сетей г. Краснокаменска</w:t>
            </w:r>
          </w:p>
        </w:tc>
        <w:tc>
          <w:tcPr>
            <w:tcW w:w="535" w:type="pct"/>
            <w:shd w:val="clear" w:color="auto" w:fill="auto"/>
            <w:hideMark/>
          </w:tcPr>
          <w:p w:rsidR="002A2A2F" w:rsidRPr="009A714C" w:rsidRDefault="002A2A2F" w:rsidP="009A714C">
            <w:pPr>
              <w:jc w:val="left"/>
              <w:rPr>
                <w:sz w:val="24"/>
              </w:rPr>
            </w:pPr>
            <w:r w:rsidRPr="009A714C">
              <w:rPr>
                <w:sz w:val="24"/>
              </w:rPr>
              <w:t>Обеспечение оптимального режима работы тепловых сетей</w:t>
            </w:r>
          </w:p>
        </w:tc>
        <w:tc>
          <w:tcPr>
            <w:tcW w:w="187" w:type="pct"/>
            <w:shd w:val="clear" w:color="auto" w:fill="auto"/>
            <w:vAlign w:val="center"/>
            <w:hideMark/>
          </w:tcPr>
          <w:p w:rsidR="002A2A2F" w:rsidRPr="009A714C" w:rsidRDefault="002A2A2F" w:rsidP="009A714C">
            <w:pPr>
              <w:jc w:val="center"/>
              <w:rPr>
                <w:sz w:val="24"/>
              </w:rPr>
            </w:pPr>
            <w:r w:rsidRPr="009A714C">
              <w:rPr>
                <w:sz w:val="24"/>
              </w:rPr>
              <w:t>ед.</w:t>
            </w:r>
          </w:p>
        </w:tc>
        <w:tc>
          <w:tcPr>
            <w:tcW w:w="307" w:type="pct"/>
            <w:shd w:val="clear" w:color="auto" w:fill="auto"/>
            <w:vAlign w:val="center"/>
            <w:hideMark/>
          </w:tcPr>
          <w:p w:rsidR="002A2A2F" w:rsidRPr="009A714C" w:rsidRDefault="002A2A2F" w:rsidP="009A714C">
            <w:pPr>
              <w:jc w:val="center"/>
              <w:rPr>
                <w:sz w:val="24"/>
              </w:rPr>
            </w:pPr>
            <w:r w:rsidRPr="009A714C">
              <w:rPr>
                <w:sz w:val="24"/>
              </w:rPr>
              <w:t>1</w:t>
            </w:r>
          </w:p>
        </w:tc>
        <w:tc>
          <w:tcPr>
            <w:tcW w:w="314" w:type="pct"/>
            <w:shd w:val="clear" w:color="auto" w:fill="auto"/>
            <w:vAlign w:val="center"/>
            <w:hideMark/>
          </w:tcPr>
          <w:p w:rsidR="002A2A2F" w:rsidRPr="009A714C" w:rsidRDefault="002A2A2F" w:rsidP="009A714C">
            <w:pPr>
              <w:jc w:val="center"/>
              <w:rPr>
                <w:sz w:val="24"/>
              </w:rPr>
            </w:pPr>
            <w:r w:rsidRPr="009A714C">
              <w:rPr>
                <w:sz w:val="24"/>
              </w:rPr>
              <w:t>2013 г.</w:t>
            </w:r>
          </w:p>
        </w:tc>
        <w:tc>
          <w:tcPr>
            <w:tcW w:w="357" w:type="pct"/>
            <w:shd w:val="clear" w:color="auto" w:fill="auto"/>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7"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7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r>
      <w:tr w:rsidR="009A714C" w:rsidRPr="009A714C" w:rsidTr="009A714C">
        <w:trPr>
          <w:trHeight w:val="900"/>
        </w:trPr>
        <w:tc>
          <w:tcPr>
            <w:tcW w:w="157" w:type="pct"/>
            <w:shd w:val="clear" w:color="auto" w:fill="auto"/>
            <w:hideMark/>
          </w:tcPr>
          <w:p w:rsidR="002A2A2F" w:rsidRPr="009A714C" w:rsidRDefault="002A2A2F" w:rsidP="009A714C">
            <w:pPr>
              <w:jc w:val="left"/>
              <w:rPr>
                <w:sz w:val="24"/>
              </w:rPr>
            </w:pPr>
            <w:r w:rsidRPr="009A714C">
              <w:rPr>
                <w:sz w:val="24"/>
              </w:rPr>
              <w:t>2.</w:t>
            </w:r>
          </w:p>
        </w:tc>
        <w:tc>
          <w:tcPr>
            <w:tcW w:w="550" w:type="pct"/>
            <w:shd w:val="clear" w:color="auto" w:fill="auto"/>
            <w:hideMark/>
          </w:tcPr>
          <w:p w:rsidR="002A2A2F" w:rsidRPr="009A714C" w:rsidRDefault="002A2A2F" w:rsidP="009A714C">
            <w:pPr>
              <w:jc w:val="left"/>
              <w:rPr>
                <w:sz w:val="24"/>
              </w:rPr>
            </w:pPr>
            <w:r w:rsidRPr="009A714C">
              <w:rPr>
                <w:sz w:val="24"/>
              </w:rPr>
              <w:t>Выполнение наладки тепловых сетей г. Краснокаменска</w:t>
            </w:r>
          </w:p>
        </w:tc>
        <w:tc>
          <w:tcPr>
            <w:tcW w:w="535" w:type="pct"/>
            <w:shd w:val="clear" w:color="auto" w:fill="auto"/>
            <w:hideMark/>
          </w:tcPr>
          <w:p w:rsidR="002A2A2F" w:rsidRPr="009A714C" w:rsidRDefault="002A2A2F" w:rsidP="009A714C">
            <w:pPr>
              <w:jc w:val="left"/>
              <w:rPr>
                <w:sz w:val="24"/>
              </w:rPr>
            </w:pPr>
            <w:r w:rsidRPr="009A714C">
              <w:rPr>
                <w:sz w:val="24"/>
              </w:rPr>
              <w:t>Обеспечение оптимального режима работы тепловых сетей</w:t>
            </w:r>
          </w:p>
        </w:tc>
        <w:tc>
          <w:tcPr>
            <w:tcW w:w="187" w:type="pct"/>
            <w:shd w:val="clear" w:color="auto" w:fill="auto"/>
            <w:vAlign w:val="center"/>
            <w:hideMark/>
          </w:tcPr>
          <w:p w:rsidR="002A2A2F" w:rsidRPr="009A714C" w:rsidRDefault="002A2A2F" w:rsidP="009A714C">
            <w:pPr>
              <w:jc w:val="center"/>
              <w:rPr>
                <w:sz w:val="24"/>
              </w:rPr>
            </w:pPr>
            <w:r w:rsidRPr="009A714C">
              <w:rPr>
                <w:sz w:val="24"/>
              </w:rPr>
              <w:t>ед.</w:t>
            </w:r>
          </w:p>
        </w:tc>
        <w:tc>
          <w:tcPr>
            <w:tcW w:w="307" w:type="pct"/>
            <w:shd w:val="clear" w:color="auto" w:fill="auto"/>
            <w:vAlign w:val="center"/>
            <w:hideMark/>
          </w:tcPr>
          <w:p w:rsidR="002A2A2F" w:rsidRPr="009A714C" w:rsidRDefault="002A2A2F" w:rsidP="009A714C">
            <w:pPr>
              <w:jc w:val="center"/>
              <w:rPr>
                <w:sz w:val="24"/>
              </w:rPr>
            </w:pPr>
            <w:r w:rsidRPr="009A714C">
              <w:rPr>
                <w:sz w:val="24"/>
              </w:rPr>
              <w:t>2</w:t>
            </w:r>
          </w:p>
        </w:tc>
        <w:tc>
          <w:tcPr>
            <w:tcW w:w="314" w:type="pct"/>
            <w:shd w:val="clear" w:color="auto" w:fill="auto"/>
            <w:vAlign w:val="center"/>
            <w:hideMark/>
          </w:tcPr>
          <w:p w:rsidR="002A2A2F" w:rsidRPr="009A714C" w:rsidRDefault="002A2A2F" w:rsidP="009A714C">
            <w:pPr>
              <w:jc w:val="center"/>
              <w:rPr>
                <w:sz w:val="24"/>
              </w:rPr>
            </w:pPr>
            <w:r w:rsidRPr="009A714C">
              <w:rPr>
                <w:sz w:val="24"/>
              </w:rPr>
              <w:t>2018, 2028 гг.</w:t>
            </w:r>
          </w:p>
        </w:tc>
        <w:tc>
          <w:tcPr>
            <w:tcW w:w="357" w:type="pct"/>
            <w:shd w:val="clear" w:color="auto" w:fill="auto"/>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7"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7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shd w:val="clear" w:color="auto" w:fill="auto"/>
            <w:noWrap/>
            <w:vAlign w:val="center"/>
            <w:hideMark/>
          </w:tcPr>
          <w:p w:rsidR="002A2A2F" w:rsidRPr="009A714C" w:rsidRDefault="002A2A2F" w:rsidP="009A714C">
            <w:pPr>
              <w:jc w:val="center"/>
              <w:rPr>
                <w:sz w:val="24"/>
              </w:rPr>
            </w:pPr>
            <w:r w:rsidRPr="009A714C">
              <w:rPr>
                <w:sz w:val="24"/>
              </w:rPr>
              <w:t>-</w:t>
            </w:r>
          </w:p>
        </w:tc>
      </w:tr>
    </w:tbl>
    <w:p w:rsidR="009A714C" w:rsidRDefault="009A714C"/>
    <w:p w:rsidR="009A714C" w:rsidRDefault="009A714C"/>
    <w:p w:rsidR="009A714C" w:rsidRDefault="009A714C"/>
    <w:p w:rsidR="009A714C" w:rsidRDefault="009A714C"/>
    <w:p w:rsidR="009A714C" w:rsidRDefault="009A714C"/>
    <w:p w:rsidR="009A714C" w:rsidRDefault="009A714C"/>
    <w:p w:rsidR="009A714C" w:rsidRDefault="009A714C"/>
    <w:p w:rsidR="009A714C" w:rsidRDefault="009A714C"/>
    <w:p w:rsidR="009A714C" w:rsidRDefault="009A714C"/>
    <w:p w:rsidR="009A714C" w:rsidRDefault="009A714C"/>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8"/>
        <w:gridCol w:w="1743"/>
        <w:gridCol w:w="6"/>
        <w:gridCol w:w="1689"/>
        <w:gridCol w:w="10"/>
        <w:gridCol w:w="583"/>
        <w:gridCol w:w="6"/>
        <w:gridCol w:w="966"/>
        <w:gridCol w:w="998"/>
        <w:gridCol w:w="1138"/>
        <w:gridCol w:w="852"/>
        <w:gridCol w:w="852"/>
        <w:gridCol w:w="856"/>
        <w:gridCol w:w="10"/>
        <w:gridCol w:w="827"/>
        <w:gridCol w:w="16"/>
        <w:gridCol w:w="979"/>
        <w:gridCol w:w="13"/>
        <w:gridCol w:w="852"/>
        <w:gridCol w:w="976"/>
        <w:gridCol w:w="16"/>
        <w:gridCol w:w="982"/>
        <w:gridCol w:w="976"/>
      </w:tblGrid>
      <w:tr w:rsidR="009A714C" w:rsidRPr="009A714C" w:rsidTr="009A714C">
        <w:trPr>
          <w:trHeight w:val="300"/>
          <w:tblHeader/>
        </w:trPr>
        <w:tc>
          <w:tcPr>
            <w:tcW w:w="157" w:type="pct"/>
            <w:vMerge w:val="restart"/>
            <w:shd w:val="clear" w:color="auto" w:fill="auto"/>
            <w:vAlign w:val="center"/>
            <w:hideMark/>
          </w:tcPr>
          <w:p w:rsidR="009A714C" w:rsidRPr="009A714C" w:rsidRDefault="009A714C" w:rsidP="009A714C">
            <w:pPr>
              <w:jc w:val="center"/>
              <w:rPr>
                <w:b/>
                <w:sz w:val="24"/>
              </w:rPr>
            </w:pPr>
            <w:r w:rsidRPr="009A714C">
              <w:rPr>
                <w:b/>
                <w:sz w:val="24"/>
              </w:rPr>
              <w:t xml:space="preserve">№ </w:t>
            </w:r>
            <w:r w:rsidRPr="009A714C">
              <w:rPr>
                <w:b/>
                <w:sz w:val="24"/>
              </w:rPr>
              <w:lastRenderedPageBreak/>
              <w:t>п/п</w:t>
            </w:r>
          </w:p>
        </w:tc>
        <w:tc>
          <w:tcPr>
            <w:tcW w:w="552" w:type="pct"/>
            <w:gridSpan w:val="2"/>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6" w:type="pct"/>
            <w:gridSpan w:val="2"/>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6" w:type="pct"/>
            <w:gridSpan w:val="2"/>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30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5"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2321" w:type="pct"/>
            <w:gridSpan w:val="12"/>
            <w:shd w:val="clear" w:color="auto" w:fill="auto"/>
            <w:vAlign w:val="center"/>
          </w:tcPr>
          <w:p w:rsidR="009A714C" w:rsidRPr="009A714C" w:rsidRDefault="009A714C" w:rsidP="009A714C">
            <w:pPr>
              <w:jc w:val="center"/>
              <w:rPr>
                <w:b/>
                <w:sz w:val="24"/>
              </w:rPr>
            </w:pPr>
            <w:r w:rsidRPr="009A714C">
              <w:rPr>
                <w:b/>
                <w:sz w:val="24"/>
              </w:rPr>
              <w:lastRenderedPageBreak/>
              <w:t>Величина получаемого эффекта</w:t>
            </w:r>
          </w:p>
        </w:tc>
      </w:tr>
      <w:tr w:rsidR="009A714C" w:rsidRPr="009A714C" w:rsidTr="009A714C">
        <w:trPr>
          <w:cantSplit/>
          <w:trHeight w:val="1134"/>
          <w:tblHeader/>
        </w:trPr>
        <w:tc>
          <w:tcPr>
            <w:tcW w:w="157" w:type="pct"/>
            <w:vMerge/>
            <w:vAlign w:val="center"/>
            <w:hideMark/>
          </w:tcPr>
          <w:p w:rsidR="009A714C" w:rsidRPr="009A714C" w:rsidRDefault="009A714C" w:rsidP="009A714C">
            <w:pPr>
              <w:jc w:val="center"/>
              <w:rPr>
                <w:b/>
                <w:sz w:val="24"/>
              </w:rPr>
            </w:pPr>
          </w:p>
        </w:tc>
        <w:tc>
          <w:tcPr>
            <w:tcW w:w="552" w:type="pct"/>
            <w:gridSpan w:val="2"/>
            <w:vMerge/>
            <w:vAlign w:val="center"/>
            <w:hideMark/>
          </w:tcPr>
          <w:p w:rsidR="009A714C" w:rsidRPr="009A714C" w:rsidRDefault="009A714C" w:rsidP="009A714C">
            <w:pPr>
              <w:jc w:val="center"/>
              <w:rPr>
                <w:b/>
                <w:sz w:val="24"/>
              </w:rPr>
            </w:pPr>
          </w:p>
        </w:tc>
        <w:tc>
          <w:tcPr>
            <w:tcW w:w="536" w:type="pct"/>
            <w:gridSpan w:val="2"/>
            <w:vMerge/>
            <w:vAlign w:val="center"/>
            <w:hideMark/>
          </w:tcPr>
          <w:p w:rsidR="009A714C" w:rsidRPr="009A714C" w:rsidRDefault="009A714C" w:rsidP="009A714C">
            <w:pPr>
              <w:jc w:val="center"/>
              <w:rPr>
                <w:b/>
                <w:sz w:val="24"/>
              </w:rPr>
            </w:pPr>
          </w:p>
        </w:tc>
        <w:tc>
          <w:tcPr>
            <w:tcW w:w="186" w:type="pct"/>
            <w:gridSpan w:val="2"/>
            <w:vMerge/>
            <w:vAlign w:val="center"/>
            <w:hideMark/>
          </w:tcPr>
          <w:p w:rsidR="009A714C" w:rsidRPr="009A714C" w:rsidRDefault="009A714C" w:rsidP="009A714C">
            <w:pPr>
              <w:jc w:val="center"/>
              <w:rPr>
                <w:b/>
                <w:sz w:val="24"/>
              </w:rPr>
            </w:pPr>
          </w:p>
        </w:tc>
        <w:tc>
          <w:tcPr>
            <w:tcW w:w="305" w:type="pct"/>
            <w:vMerge/>
            <w:vAlign w:val="center"/>
            <w:hideMark/>
          </w:tcPr>
          <w:p w:rsidR="009A714C" w:rsidRPr="009A714C" w:rsidRDefault="009A714C" w:rsidP="009A714C">
            <w:pPr>
              <w:jc w:val="center"/>
              <w:rPr>
                <w:b/>
                <w:sz w:val="24"/>
              </w:rPr>
            </w:pPr>
          </w:p>
        </w:tc>
        <w:tc>
          <w:tcPr>
            <w:tcW w:w="315" w:type="pct"/>
            <w:vMerge/>
            <w:vAlign w:val="center"/>
            <w:hideMark/>
          </w:tcPr>
          <w:p w:rsidR="009A714C" w:rsidRPr="009A714C" w:rsidRDefault="009A714C" w:rsidP="009A714C">
            <w:pPr>
              <w:jc w:val="center"/>
              <w:rPr>
                <w:b/>
                <w:sz w:val="24"/>
              </w:rPr>
            </w:pPr>
          </w:p>
        </w:tc>
        <w:tc>
          <w:tcPr>
            <w:tcW w:w="359" w:type="pct"/>
            <w:vMerge/>
            <w:vAlign w:val="center"/>
            <w:hideMark/>
          </w:tcPr>
          <w:p w:rsidR="009A714C" w:rsidRPr="009A714C" w:rsidRDefault="009A714C" w:rsidP="009A714C">
            <w:pPr>
              <w:jc w:val="center"/>
              <w:rPr>
                <w:b/>
                <w:sz w:val="24"/>
              </w:rPr>
            </w:pPr>
          </w:p>
        </w:tc>
        <w:tc>
          <w:tcPr>
            <w:tcW w:w="269" w:type="pct"/>
            <w:vMerge/>
            <w:vAlign w:val="center"/>
            <w:hideMark/>
          </w:tcPr>
          <w:p w:rsidR="009A714C" w:rsidRPr="009A714C" w:rsidRDefault="009A714C" w:rsidP="009A714C">
            <w:pPr>
              <w:jc w:val="center"/>
              <w:rPr>
                <w:b/>
                <w:sz w:val="24"/>
              </w:rPr>
            </w:pP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2021 г.</w:t>
            </w:r>
          </w:p>
        </w:tc>
        <w:tc>
          <w:tcPr>
            <w:tcW w:w="273"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2022 г.</w:t>
            </w:r>
          </w:p>
        </w:tc>
        <w:tc>
          <w:tcPr>
            <w:tcW w:w="261"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2023 г.</w:t>
            </w:r>
          </w:p>
        </w:tc>
        <w:tc>
          <w:tcPr>
            <w:tcW w:w="314"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2024 г.</w:t>
            </w:r>
          </w:p>
        </w:tc>
        <w:tc>
          <w:tcPr>
            <w:tcW w:w="273"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2025 г.</w:t>
            </w:r>
          </w:p>
        </w:tc>
        <w:tc>
          <w:tcPr>
            <w:tcW w:w="30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2026 г.</w:t>
            </w:r>
          </w:p>
        </w:tc>
        <w:tc>
          <w:tcPr>
            <w:tcW w:w="315"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2027 г.</w:t>
            </w:r>
          </w:p>
        </w:tc>
        <w:tc>
          <w:tcPr>
            <w:tcW w:w="308"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2028 г.</w:t>
            </w:r>
          </w:p>
        </w:tc>
      </w:tr>
      <w:tr w:rsidR="009A714C" w:rsidRPr="009A714C" w:rsidTr="009A714C">
        <w:trPr>
          <w:trHeight w:val="1800"/>
        </w:trPr>
        <w:tc>
          <w:tcPr>
            <w:tcW w:w="157" w:type="pct"/>
            <w:shd w:val="clear" w:color="auto" w:fill="auto"/>
            <w:hideMark/>
          </w:tcPr>
          <w:p w:rsidR="002A2A2F" w:rsidRPr="009A714C" w:rsidRDefault="002A2A2F" w:rsidP="009A714C">
            <w:pPr>
              <w:jc w:val="left"/>
              <w:rPr>
                <w:sz w:val="24"/>
              </w:rPr>
            </w:pPr>
            <w:r w:rsidRPr="009A714C">
              <w:rPr>
                <w:sz w:val="24"/>
              </w:rPr>
              <w:lastRenderedPageBreak/>
              <w:t>3.</w:t>
            </w:r>
          </w:p>
        </w:tc>
        <w:tc>
          <w:tcPr>
            <w:tcW w:w="550" w:type="pct"/>
            <w:shd w:val="clear" w:color="auto" w:fill="auto"/>
            <w:hideMark/>
          </w:tcPr>
          <w:p w:rsidR="002A2A2F" w:rsidRPr="009A714C" w:rsidRDefault="002A2A2F" w:rsidP="009A714C">
            <w:pPr>
              <w:jc w:val="left"/>
              <w:rPr>
                <w:sz w:val="24"/>
              </w:rPr>
            </w:pPr>
            <w:r w:rsidRPr="009A714C">
              <w:rPr>
                <w:sz w:val="24"/>
              </w:rPr>
              <w:t>Оборудование многоквартирных домов приборами учета тепловой энергии</w:t>
            </w:r>
          </w:p>
        </w:tc>
        <w:tc>
          <w:tcPr>
            <w:tcW w:w="535" w:type="pct"/>
            <w:gridSpan w:val="2"/>
            <w:shd w:val="clear" w:color="auto" w:fill="auto"/>
            <w:hideMark/>
          </w:tcPr>
          <w:p w:rsidR="002A2A2F" w:rsidRPr="009A714C" w:rsidRDefault="002A2A2F" w:rsidP="009A714C">
            <w:pPr>
              <w:jc w:val="left"/>
              <w:rPr>
                <w:sz w:val="24"/>
              </w:rPr>
            </w:pPr>
            <w:r w:rsidRPr="009A714C">
              <w:rPr>
                <w:sz w:val="24"/>
              </w:rPr>
              <w:t>Обеспечение приборного учета реализации тепловой энергии; выполнение требований законодательства в сфере энергосбережения</w:t>
            </w:r>
          </w:p>
        </w:tc>
        <w:tc>
          <w:tcPr>
            <w:tcW w:w="187" w:type="pct"/>
            <w:gridSpan w:val="2"/>
            <w:shd w:val="clear" w:color="auto" w:fill="auto"/>
            <w:vAlign w:val="center"/>
            <w:hideMark/>
          </w:tcPr>
          <w:p w:rsidR="002A2A2F" w:rsidRPr="009A714C" w:rsidRDefault="002A2A2F" w:rsidP="009A714C">
            <w:pPr>
              <w:jc w:val="center"/>
              <w:rPr>
                <w:sz w:val="24"/>
              </w:rPr>
            </w:pPr>
            <w:r w:rsidRPr="009A714C">
              <w:rPr>
                <w:sz w:val="24"/>
              </w:rPr>
              <w:t>ед.</w:t>
            </w:r>
          </w:p>
        </w:tc>
        <w:tc>
          <w:tcPr>
            <w:tcW w:w="307" w:type="pct"/>
            <w:gridSpan w:val="2"/>
            <w:shd w:val="clear" w:color="auto" w:fill="auto"/>
            <w:vAlign w:val="center"/>
            <w:hideMark/>
          </w:tcPr>
          <w:p w:rsidR="002A2A2F" w:rsidRPr="009A714C" w:rsidRDefault="002A2A2F" w:rsidP="009A714C">
            <w:pPr>
              <w:jc w:val="center"/>
              <w:rPr>
                <w:sz w:val="24"/>
              </w:rPr>
            </w:pPr>
            <w:r w:rsidRPr="009A714C">
              <w:rPr>
                <w:sz w:val="24"/>
              </w:rPr>
              <w:t>200</w:t>
            </w:r>
          </w:p>
        </w:tc>
        <w:tc>
          <w:tcPr>
            <w:tcW w:w="315" w:type="pct"/>
            <w:shd w:val="clear" w:color="auto" w:fill="auto"/>
            <w:vAlign w:val="center"/>
            <w:hideMark/>
          </w:tcPr>
          <w:p w:rsidR="002A2A2F" w:rsidRPr="009A714C" w:rsidRDefault="002A2A2F" w:rsidP="009A714C">
            <w:pPr>
              <w:jc w:val="center"/>
              <w:rPr>
                <w:sz w:val="24"/>
              </w:rPr>
            </w:pPr>
            <w:r w:rsidRPr="009A714C">
              <w:rPr>
                <w:sz w:val="24"/>
              </w:rPr>
              <w:t>2014 - 2021 гг.</w:t>
            </w:r>
          </w:p>
        </w:tc>
        <w:tc>
          <w:tcPr>
            <w:tcW w:w="359" w:type="pct"/>
            <w:shd w:val="clear" w:color="auto" w:fill="auto"/>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7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gridSpan w:val="3"/>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jc w:val="center"/>
              <w:rPr>
                <w:sz w:val="24"/>
              </w:rPr>
            </w:pPr>
            <w:r w:rsidRPr="009A714C">
              <w:rPr>
                <w:sz w:val="24"/>
              </w:rPr>
              <w:t>-</w:t>
            </w:r>
          </w:p>
        </w:tc>
        <w:tc>
          <w:tcPr>
            <w:tcW w:w="269"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jc w:val="center"/>
              <w:rPr>
                <w:sz w:val="24"/>
              </w:rPr>
            </w:pPr>
            <w:r w:rsidRPr="009A714C">
              <w:rPr>
                <w:sz w:val="24"/>
              </w:rPr>
              <w:t>-</w:t>
            </w:r>
          </w:p>
        </w:tc>
        <w:tc>
          <w:tcPr>
            <w:tcW w:w="310" w:type="pct"/>
            <w:shd w:val="clear" w:color="auto" w:fill="auto"/>
            <w:noWrap/>
            <w:vAlign w:val="center"/>
            <w:hideMark/>
          </w:tcPr>
          <w:p w:rsidR="002A2A2F" w:rsidRPr="009A714C" w:rsidRDefault="002A2A2F" w:rsidP="009A714C">
            <w:pPr>
              <w:jc w:val="center"/>
              <w:rPr>
                <w:sz w:val="24"/>
              </w:rPr>
            </w:pPr>
            <w:r w:rsidRPr="009A714C">
              <w:rPr>
                <w:sz w:val="24"/>
              </w:rPr>
              <w:t>-</w:t>
            </w:r>
          </w:p>
        </w:tc>
        <w:tc>
          <w:tcPr>
            <w:tcW w:w="308" w:type="pct"/>
            <w:shd w:val="clear" w:color="auto" w:fill="auto"/>
            <w:noWrap/>
            <w:vAlign w:val="center"/>
            <w:hideMark/>
          </w:tcPr>
          <w:p w:rsidR="002A2A2F" w:rsidRPr="009A714C" w:rsidRDefault="002A2A2F" w:rsidP="009A714C">
            <w:pPr>
              <w:jc w:val="center"/>
              <w:rPr>
                <w:sz w:val="24"/>
              </w:rPr>
            </w:pPr>
            <w:r w:rsidRPr="009A714C">
              <w:rPr>
                <w:sz w:val="24"/>
              </w:rPr>
              <w:t>-</w:t>
            </w:r>
          </w:p>
        </w:tc>
      </w:tr>
      <w:tr w:rsidR="009A714C" w:rsidRPr="009A714C" w:rsidTr="009A714C">
        <w:trPr>
          <w:trHeight w:val="300"/>
        </w:trPr>
        <w:tc>
          <w:tcPr>
            <w:tcW w:w="157" w:type="pct"/>
            <w:vMerge w:val="restart"/>
            <w:shd w:val="clear" w:color="auto" w:fill="auto"/>
            <w:hideMark/>
          </w:tcPr>
          <w:p w:rsidR="002A2A2F" w:rsidRPr="009A714C" w:rsidRDefault="002A2A2F" w:rsidP="009A714C">
            <w:pPr>
              <w:rPr>
                <w:sz w:val="24"/>
              </w:rPr>
            </w:pPr>
            <w:r w:rsidRPr="009A714C">
              <w:rPr>
                <w:sz w:val="24"/>
              </w:rPr>
              <w:t>4.</w:t>
            </w:r>
          </w:p>
        </w:tc>
        <w:tc>
          <w:tcPr>
            <w:tcW w:w="552" w:type="pct"/>
            <w:gridSpan w:val="2"/>
            <w:vMerge w:val="restart"/>
            <w:shd w:val="clear" w:color="auto" w:fill="auto"/>
            <w:hideMark/>
          </w:tcPr>
          <w:p w:rsidR="002A2A2F" w:rsidRPr="009A714C" w:rsidRDefault="002A2A2F" w:rsidP="009A714C">
            <w:pPr>
              <w:rPr>
                <w:sz w:val="24"/>
              </w:rPr>
            </w:pPr>
            <w:r w:rsidRPr="009A714C">
              <w:rPr>
                <w:sz w:val="24"/>
              </w:rPr>
              <w:t>Замена тепловой изоляции теплортрасс надземной прокладки в микрорайонах 2, 5, 6 и в коммунальной зоне г. Краснокаменска</w:t>
            </w:r>
          </w:p>
        </w:tc>
        <w:tc>
          <w:tcPr>
            <w:tcW w:w="536" w:type="pct"/>
            <w:gridSpan w:val="2"/>
            <w:vMerge w:val="restart"/>
            <w:shd w:val="clear" w:color="auto" w:fill="auto"/>
            <w:hideMark/>
          </w:tcPr>
          <w:p w:rsidR="002A2A2F" w:rsidRPr="009A714C" w:rsidRDefault="002A2A2F" w:rsidP="009A714C">
            <w:pPr>
              <w:rPr>
                <w:sz w:val="24"/>
              </w:rPr>
            </w:pPr>
            <w:r w:rsidRPr="009A714C">
              <w:rPr>
                <w:sz w:val="24"/>
              </w:rPr>
              <w:t>Повышение энергоэффективности передачи тепловой энергии</w:t>
            </w:r>
          </w:p>
        </w:tc>
        <w:tc>
          <w:tcPr>
            <w:tcW w:w="186" w:type="pct"/>
            <w:gridSpan w:val="2"/>
            <w:vMerge w:val="restart"/>
            <w:shd w:val="clear" w:color="auto" w:fill="auto"/>
            <w:vAlign w:val="center"/>
            <w:hideMark/>
          </w:tcPr>
          <w:p w:rsidR="002A2A2F" w:rsidRPr="009A714C" w:rsidRDefault="002A2A2F" w:rsidP="009A714C">
            <w:pPr>
              <w:rPr>
                <w:sz w:val="24"/>
              </w:rPr>
            </w:pPr>
            <w:r w:rsidRPr="009A714C">
              <w:rPr>
                <w:sz w:val="24"/>
              </w:rPr>
              <w:t>п. м</w:t>
            </w:r>
          </w:p>
        </w:tc>
        <w:tc>
          <w:tcPr>
            <w:tcW w:w="305" w:type="pct"/>
            <w:vMerge w:val="restart"/>
            <w:shd w:val="clear" w:color="auto" w:fill="auto"/>
            <w:vAlign w:val="center"/>
            <w:hideMark/>
          </w:tcPr>
          <w:p w:rsidR="002A2A2F" w:rsidRPr="009A714C" w:rsidRDefault="002A2A2F" w:rsidP="009A714C">
            <w:pPr>
              <w:rPr>
                <w:sz w:val="24"/>
              </w:rPr>
            </w:pPr>
            <w:r w:rsidRPr="009A714C">
              <w:rPr>
                <w:sz w:val="24"/>
              </w:rPr>
              <w:t>2000</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2014 - 2017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470</w:t>
            </w:r>
          </w:p>
        </w:tc>
        <w:tc>
          <w:tcPr>
            <w:tcW w:w="273" w:type="pct"/>
            <w:gridSpan w:val="2"/>
            <w:shd w:val="clear" w:color="auto" w:fill="auto"/>
            <w:noWrap/>
            <w:vAlign w:val="center"/>
            <w:hideMark/>
          </w:tcPr>
          <w:p w:rsidR="002A2A2F" w:rsidRPr="009A714C" w:rsidRDefault="002A2A2F" w:rsidP="009A714C">
            <w:pPr>
              <w:rPr>
                <w:sz w:val="24"/>
              </w:rPr>
            </w:pPr>
            <w:r w:rsidRPr="009A714C">
              <w:rPr>
                <w:sz w:val="24"/>
              </w:rPr>
              <w:t>470</w:t>
            </w:r>
          </w:p>
        </w:tc>
        <w:tc>
          <w:tcPr>
            <w:tcW w:w="261" w:type="pct"/>
            <w:shd w:val="clear" w:color="auto" w:fill="auto"/>
            <w:noWrap/>
            <w:vAlign w:val="center"/>
            <w:hideMark/>
          </w:tcPr>
          <w:p w:rsidR="002A2A2F" w:rsidRPr="009A714C" w:rsidRDefault="002A2A2F" w:rsidP="009A714C">
            <w:pPr>
              <w:rPr>
                <w:sz w:val="24"/>
              </w:rPr>
            </w:pPr>
            <w:r w:rsidRPr="009A714C">
              <w:rPr>
                <w:sz w:val="24"/>
              </w:rPr>
              <w:t>470</w:t>
            </w:r>
          </w:p>
        </w:tc>
        <w:tc>
          <w:tcPr>
            <w:tcW w:w="314" w:type="pct"/>
            <w:gridSpan w:val="2"/>
            <w:shd w:val="clear" w:color="auto" w:fill="auto"/>
            <w:noWrap/>
            <w:vAlign w:val="center"/>
            <w:hideMark/>
          </w:tcPr>
          <w:p w:rsidR="002A2A2F" w:rsidRPr="009A714C" w:rsidRDefault="002A2A2F" w:rsidP="009A714C">
            <w:pPr>
              <w:rPr>
                <w:sz w:val="24"/>
              </w:rPr>
            </w:pPr>
            <w:r w:rsidRPr="009A714C">
              <w:rPr>
                <w:sz w:val="24"/>
              </w:rPr>
              <w:t>470</w:t>
            </w:r>
          </w:p>
        </w:tc>
        <w:tc>
          <w:tcPr>
            <w:tcW w:w="273" w:type="pct"/>
            <w:gridSpan w:val="2"/>
            <w:shd w:val="clear" w:color="auto" w:fill="auto"/>
            <w:noWrap/>
            <w:vAlign w:val="center"/>
            <w:hideMark/>
          </w:tcPr>
          <w:p w:rsidR="002A2A2F" w:rsidRPr="009A714C" w:rsidRDefault="002A2A2F" w:rsidP="009A714C">
            <w:pPr>
              <w:rPr>
                <w:sz w:val="24"/>
              </w:rPr>
            </w:pPr>
            <w:r w:rsidRPr="009A714C">
              <w:rPr>
                <w:sz w:val="24"/>
              </w:rPr>
              <w:t>470</w:t>
            </w:r>
          </w:p>
        </w:tc>
        <w:tc>
          <w:tcPr>
            <w:tcW w:w="308" w:type="pct"/>
            <w:shd w:val="clear" w:color="auto" w:fill="auto"/>
            <w:noWrap/>
            <w:vAlign w:val="center"/>
            <w:hideMark/>
          </w:tcPr>
          <w:p w:rsidR="002A2A2F" w:rsidRPr="009A714C" w:rsidRDefault="002A2A2F" w:rsidP="009A714C">
            <w:pPr>
              <w:rPr>
                <w:sz w:val="24"/>
              </w:rPr>
            </w:pPr>
            <w:r w:rsidRPr="009A714C">
              <w:rPr>
                <w:sz w:val="24"/>
              </w:rPr>
              <w:t>470</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470</w:t>
            </w:r>
          </w:p>
        </w:tc>
        <w:tc>
          <w:tcPr>
            <w:tcW w:w="308" w:type="pct"/>
            <w:shd w:val="clear" w:color="auto" w:fill="auto"/>
            <w:noWrap/>
            <w:vAlign w:val="center"/>
            <w:hideMark/>
          </w:tcPr>
          <w:p w:rsidR="002A2A2F" w:rsidRPr="009A714C" w:rsidRDefault="002A2A2F" w:rsidP="009A714C">
            <w:pPr>
              <w:rPr>
                <w:sz w:val="24"/>
              </w:rPr>
            </w:pPr>
            <w:r w:rsidRPr="009A714C">
              <w:rPr>
                <w:sz w:val="24"/>
              </w:rPr>
              <w:t>470</w:t>
            </w:r>
          </w:p>
        </w:tc>
      </w:tr>
      <w:tr w:rsidR="009A714C" w:rsidRPr="009A714C" w:rsidTr="009A714C">
        <w:trPr>
          <w:trHeight w:val="300"/>
        </w:trPr>
        <w:tc>
          <w:tcPr>
            <w:tcW w:w="157" w:type="pct"/>
            <w:vMerge/>
            <w:vAlign w:val="center"/>
            <w:hideMark/>
          </w:tcPr>
          <w:p w:rsidR="002A2A2F" w:rsidRPr="009A714C" w:rsidRDefault="002A2A2F" w:rsidP="009A714C">
            <w:pPr>
              <w:rPr>
                <w:sz w:val="24"/>
              </w:rPr>
            </w:pPr>
          </w:p>
        </w:tc>
        <w:tc>
          <w:tcPr>
            <w:tcW w:w="552" w:type="pct"/>
            <w:gridSpan w:val="2"/>
            <w:vMerge/>
            <w:vAlign w:val="center"/>
            <w:hideMark/>
          </w:tcPr>
          <w:p w:rsidR="002A2A2F" w:rsidRPr="009A714C" w:rsidRDefault="002A2A2F" w:rsidP="009A714C">
            <w:pPr>
              <w:rPr>
                <w:sz w:val="24"/>
              </w:rPr>
            </w:pPr>
          </w:p>
        </w:tc>
        <w:tc>
          <w:tcPr>
            <w:tcW w:w="536" w:type="pct"/>
            <w:gridSpan w:val="2"/>
            <w:vMerge/>
            <w:vAlign w:val="center"/>
            <w:hideMark/>
          </w:tcPr>
          <w:p w:rsidR="002A2A2F" w:rsidRPr="009A714C" w:rsidRDefault="002A2A2F" w:rsidP="009A714C">
            <w:pPr>
              <w:rPr>
                <w:sz w:val="24"/>
              </w:rPr>
            </w:pPr>
          </w:p>
        </w:tc>
        <w:tc>
          <w:tcPr>
            <w:tcW w:w="186" w:type="pct"/>
            <w:gridSpan w:val="2"/>
            <w:vMerge/>
            <w:vAlign w:val="center"/>
            <w:hideMark/>
          </w:tcPr>
          <w:p w:rsidR="002A2A2F" w:rsidRPr="009A714C" w:rsidRDefault="002A2A2F" w:rsidP="009A714C">
            <w:pPr>
              <w:rPr>
                <w:sz w:val="24"/>
              </w:rPr>
            </w:pPr>
          </w:p>
        </w:tc>
        <w:tc>
          <w:tcPr>
            <w:tcW w:w="305"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232,9</w:t>
            </w:r>
          </w:p>
        </w:tc>
        <w:tc>
          <w:tcPr>
            <w:tcW w:w="273" w:type="pct"/>
            <w:gridSpan w:val="2"/>
            <w:shd w:val="clear" w:color="auto" w:fill="auto"/>
            <w:noWrap/>
            <w:vAlign w:val="center"/>
            <w:hideMark/>
          </w:tcPr>
          <w:p w:rsidR="002A2A2F" w:rsidRPr="009A714C" w:rsidRDefault="002A2A2F" w:rsidP="009A714C">
            <w:pPr>
              <w:rPr>
                <w:sz w:val="24"/>
              </w:rPr>
            </w:pPr>
            <w:r w:rsidRPr="009A714C">
              <w:rPr>
                <w:sz w:val="24"/>
              </w:rPr>
              <w:t>232,9</w:t>
            </w:r>
          </w:p>
        </w:tc>
        <w:tc>
          <w:tcPr>
            <w:tcW w:w="261" w:type="pct"/>
            <w:shd w:val="clear" w:color="auto" w:fill="auto"/>
            <w:noWrap/>
            <w:vAlign w:val="center"/>
            <w:hideMark/>
          </w:tcPr>
          <w:p w:rsidR="002A2A2F" w:rsidRPr="009A714C" w:rsidRDefault="002A2A2F" w:rsidP="009A714C">
            <w:pPr>
              <w:rPr>
                <w:sz w:val="24"/>
              </w:rPr>
            </w:pPr>
            <w:r w:rsidRPr="009A714C">
              <w:rPr>
                <w:sz w:val="24"/>
              </w:rPr>
              <w:t>232,9</w:t>
            </w:r>
          </w:p>
        </w:tc>
        <w:tc>
          <w:tcPr>
            <w:tcW w:w="314" w:type="pct"/>
            <w:gridSpan w:val="2"/>
            <w:shd w:val="clear" w:color="auto" w:fill="auto"/>
            <w:noWrap/>
            <w:vAlign w:val="center"/>
            <w:hideMark/>
          </w:tcPr>
          <w:p w:rsidR="002A2A2F" w:rsidRPr="009A714C" w:rsidRDefault="002A2A2F" w:rsidP="009A714C">
            <w:pPr>
              <w:rPr>
                <w:sz w:val="24"/>
              </w:rPr>
            </w:pPr>
            <w:r w:rsidRPr="009A714C">
              <w:rPr>
                <w:sz w:val="24"/>
              </w:rPr>
              <w:t>232,9</w:t>
            </w:r>
          </w:p>
        </w:tc>
        <w:tc>
          <w:tcPr>
            <w:tcW w:w="273" w:type="pct"/>
            <w:gridSpan w:val="2"/>
            <w:shd w:val="clear" w:color="auto" w:fill="auto"/>
            <w:noWrap/>
            <w:vAlign w:val="center"/>
            <w:hideMark/>
          </w:tcPr>
          <w:p w:rsidR="002A2A2F" w:rsidRPr="009A714C" w:rsidRDefault="002A2A2F" w:rsidP="009A714C">
            <w:pPr>
              <w:rPr>
                <w:sz w:val="24"/>
              </w:rPr>
            </w:pPr>
            <w:r w:rsidRPr="009A714C">
              <w:rPr>
                <w:sz w:val="24"/>
              </w:rPr>
              <w:t>232,9</w:t>
            </w:r>
          </w:p>
        </w:tc>
        <w:tc>
          <w:tcPr>
            <w:tcW w:w="308" w:type="pct"/>
            <w:shd w:val="clear" w:color="auto" w:fill="auto"/>
            <w:noWrap/>
            <w:vAlign w:val="center"/>
            <w:hideMark/>
          </w:tcPr>
          <w:p w:rsidR="002A2A2F" w:rsidRPr="009A714C" w:rsidRDefault="002A2A2F" w:rsidP="009A714C">
            <w:pPr>
              <w:rPr>
                <w:sz w:val="24"/>
              </w:rPr>
            </w:pPr>
            <w:r w:rsidRPr="009A714C">
              <w:rPr>
                <w:sz w:val="24"/>
              </w:rPr>
              <w:t>232,9</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232,9</w:t>
            </w:r>
          </w:p>
        </w:tc>
        <w:tc>
          <w:tcPr>
            <w:tcW w:w="308" w:type="pct"/>
            <w:shd w:val="clear" w:color="auto" w:fill="auto"/>
            <w:noWrap/>
            <w:vAlign w:val="center"/>
            <w:hideMark/>
          </w:tcPr>
          <w:p w:rsidR="002A2A2F" w:rsidRPr="009A714C" w:rsidRDefault="002A2A2F" w:rsidP="009A714C">
            <w:pPr>
              <w:rPr>
                <w:sz w:val="24"/>
              </w:rPr>
            </w:pPr>
            <w:r w:rsidRPr="009A714C">
              <w:rPr>
                <w:sz w:val="24"/>
              </w:rPr>
              <w:t>232,9</w:t>
            </w:r>
          </w:p>
        </w:tc>
      </w:tr>
    </w:tbl>
    <w:p w:rsidR="009A714C" w:rsidRDefault="009A714C"/>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9"/>
        <w:gridCol w:w="1752"/>
        <w:gridCol w:w="1686"/>
        <w:gridCol w:w="589"/>
        <w:gridCol w:w="10"/>
        <w:gridCol w:w="963"/>
        <w:gridCol w:w="989"/>
        <w:gridCol w:w="1138"/>
        <w:gridCol w:w="852"/>
        <w:gridCol w:w="19"/>
        <w:gridCol w:w="830"/>
        <w:gridCol w:w="852"/>
        <w:gridCol w:w="846"/>
        <w:gridCol w:w="992"/>
        <w:gridCol w:w="852"/>
        <w:gridCol w:w="992"/>
        <w:gridCol w:w="6"/>
        <w:gridCol w:w="982"/>
        <w:gridCol w:w="6"/>
        <w:gridCol w:w="989"/>
      </w:tblGrid>
      <w:tr w:rsidR="009A714C" w:rsidRPr="009A714C" w:rsidTr="009A714C">
        <w:trPr>
          <w:trHeight w:val="300"/>
          <w:tblHeader/>
        </w:trPr>
        <w:tc>
          <w:tcPr>
            <w:tcW w:w="157" w:type="pct"/>
            <w:vMerge w:val="restart"/>
            <w:shd w:val="clear" w:color="auto" w:fill="auto"/>
            <w:vAlign w:val="center"/>
            <w:hideMark/>
          </w:tcPr>
          <w:p w:rsidR="009A714C" w:rsidRPr="009A714C" w:rsidRDefault="009A714C" w:rsidP="009A714C">
            <w:pPr>
              <w:jc w:val="center"/>
              <w:rPr>
                <w:b/>
                <w:sz w:val="24"/>
              </w:rPr>
            </w:pPr>
            <w:r w:rsidRPr="009A714C">
              <w:rPr>
                <w:b/>
                <w:sz w:val="24"/>
              </w:rPr>
              <w:t xml:space="preserve">№ </w:t>
            </w:r>
            <w:r w:rsidRPr="009A714C">
              <w:rPr>
                <w:b/>
                <w:sz w:val="24"/>
              </w:rPr>
              <w:lastRenderedPageBreak/>
              <w:t>п/п</w:t>
            </w:r>
          </w:p>
        </w:tc>
        <w:tc>
          <w:tcPr>
            <w:tcW w:w="553"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2"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6"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307" w:type="pct"/>
            <w:gridSpan w:val="2"/>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9A714C" w:rsidRPr="009A714C" w:rsidRDefault="009A714C" w:rsidP="009A714C">
            <w:pPr>
              <w:jc w:val="center"/>
              <w:rPr>
                <w:b/>
                <w:sz w:val="24"/>
              </w:rPr>
            </w:pPr>
            <w:r w:rsidRPr="009A714C">
              <w:rPr>
                <w:b/>
                <w:sz w:val="24"/>
              </w:rPr>
              <w:lastRenderedPageBreak/>
              <w:t xml:space="preserve">Ед. </w:t>
            </w:r>
            <w:r w:rsidRPr="009A714C">
              <w:rPr>
                <w:b/>
                <w:sz w:val="24"/>
              </w:rPr>
              <w:lastRenderedPageBreak/>
              <w:t>изм.</w:t>
            </w:r>
          </w:p>
        </w:tc>
        <w:tc>
          <w:tcPr>
            <w:tcW w:w="2325" w:type="pct"/>
            <w:gridSpan w:val="11"/>
            <w:shd w:val="clear" w:color="auto" w:fill="auto"/>
            <w:vAlign w:val="center"/>
          </w:tcPr>
          <w:p w:rsidR="009A714C" w:rsidRPr="009A714C" w:rsidRDefault="009A714C" w:rsidP="009A714C">
            <w:pPr>
              <w:jc w:val="center"/>
              <w:rPr>
                <w:b/>
                <w:sz w:val="24"/>
              </w:rPr>
            </w:pPr>
            <w:r w:rsidRPr="009A714C">
              <w:rPr>
                <w:b/>
                <w:sz w:val="24"/>
              </w:rPr>
              <w:lastRenderedPageBreak/>
              <w:t>Величина получаемого эффекта</w:t>
            </w:r>
          </w:p>
        </w:tc>
      </w:tr>
      <w:tr w:rsidR="009A714C" w:rsidRPr="009A714C" w:rsidTr="009A714C">
        <w:trPr>
          <w:cantSplit/>
          <w:trHeight w:val="1134"/>
          <w:tblHeader/>
        </w:trPr>
        <w:tc>
          <w:tcPr>
            <w:tcW w:w="157" w:type="pct"/>
            <w:vMerge/>
            <w:vAlign w:val="center"/>
            <w:hideMark/>
          </w:tcPr>
          <w:p w:rsidR="009A714C" w:rsidRPr="009A714C" w:rsidRDefault="009A714C" w:rsidP="009A714C">
            <w:pPr>
              <w:jc w:val="center"/>
              <w:rPr>
                <w:b/>
                <w:sz w:val="24"/>
              </w:rPr>
            </w:pPr>
          </w:p>
        </w:tc>
        <w:tc>
          <w:tcPr>
            <w:tcW w:w="553" w:type="pct"/>
            <w:vMerge/>
            <w:vAlign w:val="center"/>
            <w:hideMark/>
          </w:tcPr>
          <w:p w:rsidR="009A714C" w:rsidRPr="009A714C" w:rsidRDefault="009A714C" w:rsidP="009A714C">
            <w:pPr>
              <w:jc w:val="center"/>
              <w:rPr>
                <w:b/>
                <w:sz w:val="24"/>
              </w:rPr>
            </w:pPr>
          </w:p>
        </w:tc>
        <w:tc>
          <w:tcPr>
            <w:tcW w:w="532" w:type="pct"/>
            <w:vMerge/>
            <w:vAlign w:val="center"/>
            <w:hideMark/>
          </w:tcPr>
          <w:p w:rsidR="009A714C" w:rsidRPr="009A714C" w:rsidRDefault="009A714C" w:rsidP="009A714C">
            <w:pPr>
              <w:jc w:val="center"/>
              <w:rPr>
                <w:b/>
                <w:sz w:val="24"/>
              </w:rPr>
            </w:pPr>
          </w:p>
        </w:tc>
        <w:tc>
          <w:tcPr>
            <w:tcW w:w="186" w:type="pct"/>
            <w:vMerge/>
            <w:vAlign w:val="center"/>
            <w:hideMark/>
          </w:tcPr>
          <w:p w:rsidR="009A714C" w:rsidRPr="009A714C" w:rsidRDefault="009A714C" w:rsidP="009A714C">
            <w:pPr>
              <w:jc w:val="center"/>
              <w:rPr>
                <w:b/>
                <w:sz w:val="24"/>
              </w:rPr>
            </w:pPr>
          </w:p>
        </w:tc>
        <w:tc>
          <w:tcPr>
            <w:tcW w:w="307" w:type="pct"/>
            <w:gridSpan w:val="2"/>
            <w:vMerge/>
            <w:vAlign w:val="center"/>
            <w:hideMark/>
          </w:tcPr>
          <w:p w:rsidR="009A714C" w:rsidRPr="009A714C" w:rsidRDefault="009A714C" w:rsidP="009A714C">
            <w:pPr>
              <w:jc w:val="center"/>
              <w:rPr>
                <w:b/>
                <w:sz w:val="24"/>
              </w:rPr>
            </w:pPr>
          </w:p>
        </w:tc>
        <w:tc>
          <w:tcPr>
            <w:tcW w:w="312" w:type="pct"/>
            <w:vMerge/>
            <w:vAlign w:val="center"/>
            <w:hideMark/>
          </w:tcPr>
          <w:p w:rsidR="009A714C" w:rsidRPr="009A714C" w:rsidRDefault="009A714C" w:rsidP="009A714C">
            <w:pPr>
              <w:jc w:val="center"/>
              <w:rPr>
                <w:b/>
                <w:sz w:val="24"/>
              </w:rPr>
            </w:pPr>
          </w:p>
        </w:tc>
        <w:tc>
          <w:tcPr>
            <w:tcW w:w="359" w:type="pct"/>
            <w:vMerge/>
            <w:vAlign w:val="center"/>
            <w:hideMark/>
          </w:tcPr>
          <w:p w:rsidR="009A714C" w:rsidRPr="009A714C" w:rsidRDefault="009A714C" w:rsidP="009A714C">
            <w:pPr>
              <w:jc w:val="center"/>
              <w:rPr>
                <w:b/>
                <w:sz w:val="24"/>
              </w:rPr>
            </w:pPr>
          </w:p>
        </w:tc>
        <w:tc>
          <w:tcPr>
            <w:tcW w:w="269" w:type="pct"/>
            <w:vMerge/>
            <w:vAlign w:val="center"/>
            <w:hideMark/>
          </w:tcPr>
          <w:p w:rsidR="009A714C" w:rsidRPr="009A714C" w:rsidRDefault="009A714C" w:rsidP="009A714C">
            <w:pPr>
              <w:jc w:val="center"/>
              <w:rPr>
                <w:b/>
                <w:sz w:val="24"/>
              </w:rPr>
            </w:pPr>
          </w:p>
        </w:tc>
        <w:tc>
          <w:tcPr>
            <w:tcW w:w="268"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2021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2022 г.</w:t>
            </w:r>
          </w:p>
        </w:tc>
        <w:tc>
          <w:tcPr>
            <w:tcW w:w="267"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2023 г.</w:t>
            </w:r>
          </w:p>
        </w:tc>
        <w:tc>
          <w:tcPr>
            <w:tcW w:w="313"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2024 г.</w:t>
            </w:r>
          </w:p>
        </w:tc>
        <w:tc>
          <w:tcPr>
            <w:tcW w:w="269"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2027 г.</w:t>
            </w:r>
          </w:p>
        </w:tc>
        <w:tc>
          <w:tcPr>
            <w:tcW w:w="312" w:type="pct"/>
            <w:shd w:val="clear" w:color="auto" w:fill="auto"/>
            <w:textDirection w:val="btLr"/>
            <w:vAlign w:val="center"/>
            <w:hideMark/>
          </w:tcPr>
          <w:p w:rsidR="009A714C" w:rsidRPr="009A714C" w:rsidRDefault="009A714C" w:rsidP="009A714C">
            <w:pPr>
              <w:ind w:left="113" w:right="113"/>
              <w:jc w:val="center"/>
              <w:rPr>
                <w:b/>
                <w:sz w:val="24"/>
              </w:rPr>
            </w:pPr>
            <w:r w:rsidRPr="009A714C">
              <w:rPr>
                <w:b/>
                <w:sz w:val="24"/>
              </w:rPr>
              <w:t>2028 г.</w:t>
            </w:r>
          </w:p>
        </w:tc>
      </w:tr>
      <w:tr w:rsidR="009A714C" w:rsidRPr="009A714C" w:rsidTr="009A714C">
        <w:trPr>
          <w:trHeight w:val="300"/>
        </w:trPr>
        <w:tc>
          <w:tcPr>
            <w:tcW w:w="157" w:type="pct"/>
            <w:vMerge w:val="restart"/>
            <w:shd w:val="clear" w:color="auto" w:fill="auto"/>
            <w:hideMark/>
          </w:tcPr>
          <w:p w:rsidR="002A2A2F" w:rsidRPr="009A714C" w:rsidRDefault="002A2A2F" w:rsidP="009A714C">
            <w:pPr>
              <w:rPr>
                <w:sz w:val="24"/>
              </w:rPr>
            </w:pPr>
            <w:r w:rsidRPr="009A714C">
              <w:rPr>
                <w:sz w:val="24"/>
              </w:rPr>
              <w:lastRenderedPageBreak/>
              <w:t>5.</w:t>
            </w:r>
          </w:p>
        </w:tc>
        <w:tc>
          <w:tcPr>
            <w:tcW w:w="553"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1 г. Краснокаменска</w:t>
            </w:r>
          </w:p>
        </w:tc>
        <w:tc>
          <w:tcPr>
            <w:tcW w:w="532"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9" w:type="pct"/>
            <w:gridSpan w:val="2"/>
            <w:vMerge w:val="restart"/>
            <w:shd w:val="clear" w:color="auto" w:fill="auto"/>
            <w:vAlign w:val="center"/>
            <w:hideMark/>
          </w:tcPr>
          <w:p w:rsidR="002A2A2F" w:rsidRPr="009A714C" w:rsidRDefault="002A2A2F" w:rsidP="009A714C">
            <w:pPr>
              <w:rPr>
                <w:sz w:val="24"/>
              </w:rPr>
            </w:pPr>
            <w:r w:rsidRPr="009A714C">
              <w:rPr>
                <w:sz w:val="24"/>
              </w:rPr>
              <w:t>п. м</w:t>
            </w:r>
          </w:p>
        </w:tc>
        <w:tc>
          <w:tcPr>
            <w:tcW w:w="304" w:type="pct"/>
            <w:vMerge w:val="restart"/>
            <w:shd w:val="clear" w:color="auto" w:fill="auto"/>
            <w:vAlign w:val="center"/>
            <w:hideMark/>
          </w:tcPr>
          <w:p w:rsidR="002A2A2F" w:rsidRPr="009A714C" w:rsidRDefault="002A2A2F" w:rsidP="009A714C">
            <w:pPr>
              <w:rPr>
                <w:sz w:val="24"/>
              </w:rPr>
            </w:pPr>
            <w:r w:rsidRPr="009A714C">
              <w:rPr>
                <w:sz w:val="24"/>
              </w:rPr>
              <w:t>3050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2014 - 2015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75" w:type="pct"/>
            <w:gridSpan w:val="2"/>
            <w:shd w:val="clear" w:color="auto" w:fill="auto"/>
            <w:noWrap/>
            <w:vAlign w:val="center"/>
            <w:hideMark/>
          </w:tcPr>
          <w:p w:rsidR="002A2A2F" w:rsidRPr="009A714C" w:rsidRDefault="002A2A2F" w:rsidP="009A714C">
            <w:pPr>
              <w:rPr>
                <w:sz w:val="24"/>
              </w:rPr>
            </w:pPr>
            <w:r w:rsidRPr="009A714C">
              <w:rPr>
                <w:sz w:val="24"/>
              </w:rPr>
              <w:t>Гкал</w:t>
            </w:r>
          </w:p>
        </w:tc>
        <w:tc>
          <w:tcPr>
            <w:tcW w:w="262" w:type="pct"/>
            <w:shd w:val="clear" w:color="auto" w:fill="auto"/>
            <w:noWrap/>
            <w:vAlign w:val="center"/>
            <w:hideMark/>
          </w:tcPr>
          <w:p w:rsidR="002A2A2F" w:rsidRPr="009A714C" w:rsidRDefault="002A2A2F" w:rsidP="009A714C">
            <w:pPr>
              <w:rPr>
                <w:sz w:val="24"/>
              </w:rPr>
            </w:pPr>
            <w:r w:rsidRPr="009A714C">
              <w:rPr>
                <w:sz w:val="24"/>
              </w:rPr>
              <w:t>1473</w:t>
            </w:r>
          </w:p>
        </w:tc>
        <w:tc>
          <w:tcPr>
            <w:tcW w:w="269" w:type="pct"/>
            <w:shd w:val="clear" w:color="auto" w:fill="auto"/>
            <w:noWrap/>
            <w:vAlign w:val="center"/>
            <w:hideMark/>
          </w:tcPr>
          <w:p w:rsidR="002A2A2F" w:rsidRPr="009A714C" w:rsidRDefault="002A2A2F" w:rsidP="009A714C">
            <w:pPr>
              <w:rPr>
                <w:sz w:val="24"/>
              </w:rPr>
            </w:pPr>
            <w:r w:rsidRPr="009A714C">
              <w:rPr>
                <w:sz w:val="24"/>
              </w:rPr>
              <w:t>1473</w:t>
            </w:r>
          </w:p>
        </w:tc>
        <w:tc>
          <w:tcPr>
            <w:tcW w:w="267" w:type="pct"/>
            <w:shd w:val="clear" w:color="auto" w:fill="auto"/>
            <w:noWrap/>
            <w:vAlign w:val="center"/>
            <w:hideMark/>
          </w:tcPr>
          <w:p w:rsidR="002A2A2F" w:rsidRPr="009A714C" w:rsidRDefault="002A2A2F" w:rsidP="009A714C">
            <w:pPr>
              <w:rPr>
                <w:sz w:val="24"/>
              </w:rPr>
            </w:pPr>
            <w:r w:rsidRPr="009A714C">
              <w:rPr>
                <w:sz w:val="24"/>
              </w:rPr>
              <w:t>1473</w:t>
            </w:r>
          </w:p>
        </w:tc>
        <w:tc>
          <w:tcPr>
            <w:tcW w:w="313" w:type="pct"/>
            <w:shd w:val="clear" w:color="auto" w:fill="auto"/>
            <w:noWrap/>
            <w:vAlign w:val="center"/>
            <w:hideMark/>
          </w:tcPr>
          <w:p w:rsidR="002A2A2F" w:rsidRPr="009A714C" w:rsidRDefault="002A2A2F" w:rsidP="009A714C">
            <w:pPr>
              <w:rPr>
                <w:sz w:val="24"/>
              </w:rPr>
            </w:pPr>
            <w:r w:rsidRPr="009A714C">
              <w:rPr>
                <w:sz w:val="24"/>
              </w:rPr>
              <w:t>1473</w:t>
            </w:r>
          </w:p>
        </w:tc>
        <w:tc>
          <w:tcPr>
            <w:tcW w:w="269" w:type="pct"/>
            <w:shd w:val="clear" w:color="auto" w:fill="auto"/>
            <w:noWrap/>
            <w:vAlign w:val="center"/>
            <w:hideMark/>
          </w:tcPr>
          <w:p w:rsidR="002A2A2F" w:rsidRPr="009A714C" w:rsidRDefault="002A2A2F" w:rsidP="009A714C">
            <w:pPr>
              <w:rPr>
                <w:sz w:val="24"/>
              </w:rPr>
            </w:pPr>
            <w:r w:rsidRPr="009A714C">
              <w:rPr>
                <w:sz w:val="24"/>
              </w:rPr>
              <w:t>1473</w:t>
            </w:r>
          </w:p>
        </w:tc>
        <w:tc>
          <w:tcPr>
            <w:tcW w:w="313" w:type="pct"/>
            <w:shd w:val="clear" w:color="auto" w:fill="auto"/>
            <w:noWrap/>
            <w:vAlign w:val="center"/>
            <w:hideMark/>
          </w:tcPr>
          <w:p w:rsidR="002A2A2F" w:rsidRPr="009A714C" w:rsidRDefault="002A2A2F" w:rsidP="009A714C">
            <w:pPr>
              <w:rPr>
                <w:sz w:val="24"/>
              </w:rPr>
            </w:pPr>
            <w:r w:rsidRPr="009A714C">
              <w:rPr>
                <w:sz w:val="24"/>
              </w:rPr>
              <w:t>1473</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1473</w:t>
            </w:r>
          </w:p>
        </w:tc>
        <w:tc>
          <w:tcPr>
            <w:tcW w:w="314" w:type="pct"/>
            <w:gridSpan w:val="2"/>
            <w:shd w:val="clear" w:color="auto" w:fill="auto"/>
            <w:noWrap/>
            <w:vAlign w:val="center"/>
            <w:hideMark/>
          </w:tcPr>
          <w:p w:rsidR="002A2A2F" w:rsidRPr="009A714C" w:rsidRDefault="002A2A2F" w:rsidP="009A714C">
            <w:pPr>
              <w:rPr>
                <w:sz w:val="24"/>
              </w:rPr>
            </w:pPr>
            <w:r w:rsidRPr="009A714C">
              <w:rPr>
                <w:sz w:val="24"/>
              </w:rPr>
              <w:t>1473</w:t>
            </w:r>
          </w:p>
        </w:tc>
      </w:tr>
      <w:tr w:rsidR="009A714C" w:rsidRPr="009A714C" w:rsidTr="009A714C">
        <w:trPr>
          <w:trHeight w:val="300"/>
        </w:trPr>
        <w:tc>
          <w:tcPr>
            <w:tcW w:w="157" w:type="pct"/>
            <w:vMerge/>
            <w:vAlign w:val="center"/>
            <w:hideMark/>
          </w:tcPr>
          <w:p w:rsidR="002A2A2F" w:rsidRPr="009A714C" w:rsidRDefault="002A2A2F" w:rsidP="009A714C">
            <w:pPr>
              <w:rPr>
                <w:sz w:val="24"/>
              </w:rPr>
            </w:pPr>
          </w:p>
        </w:tc>
        <w:tc>
          <w:tcPr>
            <w:tcW w:w="553" w:type="pct"/>
            <w:vMerge/>
            <w:vAlign w:val="center"/>
            <w:hideMark/>
          </w:tcPr>
          <w:p w:rsidR="002A2A2F" w:rsidRPr="009A714C" w:rsidRDefault="002A2A2F" w:rsidP="009A714C">
            <w:pPr>
              <w:rPr>
                <w:sz w:val="24"/>
              </w:rPr>
            </w:pPr>
          </w:p>
        </w:tc>
        <w:tc>
          <w:tcPr>
            <w:tcW w:w="532" w:type="pct"/>
            <w:vMerge/>
            <w:vAlign w:val="center"/>
            <w:hideMark/>
          </w:tcPr>
          <w:p w:rsidR="002A2A2F" w:rsidRPr="009A714C" w:rsidRDefault="002A2A2F" w:rsidP="009A714C">
            <w:pPr>
              <w:rPr>
                <w:sz w:val="24"/>
              </w:rPr>
            </w:pPr>
          </w:p>
        </w:tc>
        <w:tc>
          <w:tcPr>
            <w:tcW w:w="189" w:type="pct"/>
            <w:gridSpan w:val="2"/>
            <w:vMerge/>
            <w:vAlign w:val="center"/>
            <w:hideMark/>
          </w:tcPr>
          <w:p w:rsidR="002A2A2F" w:rsidRPr="009A714C" w:rsidRDefault="002A2A2F" w:rsidP="009A714C">
            <w:pPr>
              <w:rPr>
                <w:sz w:val="24"/>
              </w:rPr>
            </w:pPr>
          </w:p>
        </w:tc>
        <w:tc>
          <w:tcPr>
            <w:tcW w:w="304"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75" w:type="pct"/>
            <w:gridSpan w:val="2"/>
            <w:shd w:val="clear" w:color="auto" w:fill="auto"/>
            <w:noWrap/>
            <w:vAlign w:val="center"/>
            <w:hideMark/>
          </w:tcPr>
          <w:p w:rsidR="002A2A2F" w:rsidRPr="009A714C" w:rsidRDefault="002A2A2F" w:rsidP="009A714C">
            <w:pPr>
              <w:rPr>
                <w:sz w:val="24"/>
              </w:rPr>
            </w:pPr>
            <w:r w:rsidRPr="009A714C">
              <w:rPr>
                <w:sz w:val="24"/>
              </w:rPr>
              <w:t>тыс. руб.</w:t>
            </w:r>
          </w:p>
        </w:tc>
        <w:tc>
          <w:tcPr>
            <w:tcW w:w="262" w:type="pct"/>
            <w:shd w:val="clear" w:color="auto" w:fill="auto"/>
            <w:noWrap/>
            <w:vAlign w:val="center"/>
            <w:hideMark/>
          </w:tcPr>
          <w:p w:rsidR="002A2A2F" w:rsidRPr="009A714C" w:rsidRDefault="002A2A2F" w:rsidP="009A714C">
            <w:pPr>
              <w:rPr>
                <w:sz w:val="24"/>
              </w:rPr>
            </w:pPr>
            <w:r w:rsidRPr="009A714C">
              <w:rPr>
                <w:sz w:val="24"/>
              </w:rPr>
              <w:t>729,9</w:t>
            </w:r>
          </w:p>
        </w:tc>
        <w:tc>
          <w:tcPr>
            <w:tcW w:w="269" w:type="pct"/>
            <w:shd w:val="clear" w:color="auto" w:fill="auto"/>
            <w:noWrap/>
            <w:vAlign w:val="center"/>
            <w:hideMark/>
          </w:tcPr>
          <w:p w:rsidR="002A2A2F" w:rsidRPr="009A714C" w:rsidRDefault="002A2A2F" w:rsidP="009A714C">
            <w:pPr>
              <w:rPr>
                <w:sz w:val="24"/>
              </w:rPr>
            </w:pPr>
            <w:r w:rsidRPr="009A714C">
              <w:rPr>
                <w:sz w:val="24"/>
              </w:rPr>
              <w:t>729,9</w:t>
            </w:r>
          </w:p>
        </w:tc>
        <w:tc>
          <w:tcPr>
            <w:tcW w:w="267" w:type="pct"/>
            <w:shd w:val="clear" w:color="auto" w:fill="auto"/>
            <w:noWrap/>
            <w:vAlign w:val="center"/>
            <w:hideMark/>
          </w:tcPr>
          <w:p w:rsidR="002A2A2F" w:rsidRPr="009A714C" w:rsidRDefault="002A2A2F" w:rsidP="009A714C">
            <w:pPr>
              <w:rPr>
                <w:sz w:val="24"/>
              </w:rPr>
            </w:pPr>
            <w:r w:rsidRPr="009A714C">
              <w:rPr>
                <w:sz w:val="24"/>
              </w:rPr>
              <w:t>729,9</w:t>
            </w:r>
          </w:p>
        </w:tc>
        <w:tc>
          <w:tcPr>
            <w:tcW w:w="313" w:type="pct"/>
            <w:shd w:val="clear" w:color="auto" w:fill="auto"/>
            <w:noWrap/>
            <w:vAlign w:val="center"/>
            <w:hideMark/>
          </w:tcPr>
          <w:p w:rsidR="002A2A2F" w:rsidRPr="009A714C" w:rsidRDefault="002A2A2F" w:rsidP="009A714C">
            <w:pPr>
              <w:rPr>
                <w:sz w:val="24"/>
              </w:rPr>
            </w:pPr>
            <w:r w:rsidRPr="009A714C">
              <w:rPr>
                <w:sz w:val="24"/>
              </w:rPr>
              <w:t>729,9</w:t>
            </w:r>
          </w:p>
        </w:tc>
        <w:tc>
          <w:tcPr>
            <w:tcW w:w="269" w:type="pct"/>
            <w:shd w:val="clear" w:color="auto" w:fill="auto"/>
            <w:noWrap/>
            <w:vAlign w:val="center"/>
            <w:hideMark/>
          </w:tcPr>
          <w:p w:rsidR="002A2A2F" w:rsidRPr="009A714C" w:rsidRDefault="002A2A2F" w:rsidP="009A714C">
            <w:pPr>
              <w:rPr>
                <w:sz w:val="24"/>
              </w:rPr>
            </w:pPr>
            <w:r w:rsidRPr="009A714C">
              <w:rPr>
                <w:sz w:val="24"/>
              </w:rPr>
              <w:t>729,9</w:t>
            </w:r>
          </w:p>
        </w:tc>
        <w:tc>
          <w:tcPr>
            <w:tcW w:w="313" w:type="pct"/>
            <w:shd w:val="clear" w:color="auto" w:fill="auto"/>
            <w:noWrap/>
            <w:vAlign w:val="center"/>
            <w:hideMark/>
          </w:tcPr>
          <w:p w:rsidR="002A2A2F" w:rsidRPr="009A714C" w:rsidRDefault="002A2A2F" w:rsidP="009A714C">
            <w:pPr>
              <w:rPr>
                <w:sz w:val="24"/>
              </w:rPr>
            </w:pPr>
            <w:r w:rsidRPr="009A714C">
              <w:rPr>
                <w:sz w:val="24"/>
              </w:rPr>
              <w:t>729,9</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729,9</w:t>
            </w:r>
          </w:p>
        </w:tc>
        <w:tc>
          <w:tcPr>
            <w:tcW w:w="314" w:type="pct"/>
            <w:gridSpan w:val="2"/>
            <w:shd w:val="clear" w:color="auto" w:fill="auto"/>
            <w:noWrap/>
            <w:vAlign w:val="center"/>
            <w:hideMark/>
          </w:tcPr>
          <w:p w:rsidR="002A2A2F" w:rsidRPr="009A714C" w:rsidRDefault="002A2A2F" w:rsidP="009A714C">
            <w:pPr>
              <w:rPr>
                <w:sz w:val="24"/>
              </w:rPr>
            </w:pPr>
            <w:r w:rsidRPr="009A714C">
              <w:rPr>
                <w:sz w:val="24"/>
              </w:rPr>
              <w:t>729,9</w:t>
            </w:r>
          </w:p>
        </w:tc>
      </w:tr>
      <w:tr w:rsidR="009A714C" w:rsidRPr="009A714C" w:rsidTr="009A714C">
        <w:trPr>
          <w:trHeight w:val="300"/>
        </w:trPr>
        <w:tc>
          <w:tcPr>
            <w:tcW w:w="157" w:type="pct"/>
            <w:vMerge w:val="restart"/>
            <w:shd w:val="clear" w:color="auto" w:fill="auto"/>
            <w:hideMark/>
          </w:tcPr>
          <w:p w:rsidR="002A2A2F" w:rsidRPr="009A714C" w:rsidRDefault="002A2A2F" w:rsidP="009A714C">
            <w:pPr>
              <w:rPr>
                <w:sz w:val="24"/>
              </w:rPr>
            </w:pPr>
            <w:r w:rsidRPr="009A714C">
              <w:rPr>
                <w:sz w:val="24"/>
              </w:rPr>
              <w:t>6.</w:t>
            </w:r>
          </w:p>
        </w:tc>
        <w:tc>
          <w:tcPr>
            <w:tcW w:w="553"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2 г. Краснокаменска</w:t>
            </w:r>
          </w:p>
        </w:tc>
        <w:tc>
          <w:tcPr>
            <w:tcW w:w="532"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6"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07" w:type="pct"/>
            <w:gridSpan w:val="2"/>
            <w:vMerge w:val="restart"/>
            <w:shd w:val="clear" w:color="auto" w:fill="auto"/>
            <w:vAlign w:val="center"/>
            <w:hideMark/>
          </w:tcPr>
          <w:p w:rsidR="002A2A2F" w:rsidRPr="009A714C" w:rsidRDefault="002A2A2F" w:rsidP="009A714C">
            <w:pPr>
              <w:rPr>
                <w:sz w:val="24"/>
              </w:rPr>
            </w:pPr>
            <w:r w:rsidRPr="009A714C">
              <w:rPr>
                <w:sz w:val="24"/>
              </w:rPr>
              <w:t>2700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2026 - 2027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8" w:type="pct"/>
            <w:gridSpan w:val="2"/>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67" w:type="pct"/>
            <w:shd w:val="clear" w:color="auto" w:fill="auto"/>
            <w:noWrap/>
            <w:vAlign w:val="center"/>
            <w:hideMark/>
          </w:tcPr>
          <w:p w:rsidR="002A2A2F" w:rsidRPr="009A714C" w:rsidRDefault="002A2A2F" w:rsidP="009A714C">
            <w:pPr>
              <w:rPr>
                <w:sz w:val="24"/>
              </w:rPr>
            </w:pPr>
            <w:r w:rsidRPr="009A714C">
              <w:rPr>
                <w:sz w:val="24"/>
              </w:rPr>
              <w:t>0</w:t>
            </w:r>
          </w:p>
        </w:tc>
        <w:tc>
          <w:tcPr>
            <w:tcW w:w="313"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0</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606</w:t>
            </w:r>
          </w:p>
        </w:tc>
        <w:tc>
          <w:tcPr>
            <w:tcW w:w="312" w:type="pct"/>
            <w:shd w:val="clear" w:color="auto" w:fill="auto"/>
            <w:noWrap/>
            <w:vAlign w:val="center"/>
            <w:hideMark/>
          </w:tcPr>
          <w:p w:rsidR="002A2A2F" w:rsidRPr="009A714C" w:rsidRDefault="002A2A2F" w:rsidP="009A714C">
            <w:pPr>
              <w:rPr>
                <w:sz w:val="24"/>
              </w:rPr>
            </w:pPr>
            <w:r w:rsidRPr="009A714C">
              <w:rPr>
                <w:sz w:val="24"/>
              </w:rPr>
              <w:t>1422</w:t>
            </w:r>
          </w:p>
        </w:tc>
      </w:tr>
      <w:tr w:rsidR="009A714C" w:rsidRPr="009A714C" w:rsidTr="009A714C">
        <w:trPr>
          <w:trHeight w:val="300"/>
        </w:trPr>
        <w:tc>
          <w:tcPr>
            <w:tcW w:w="157" w:type="pct"/>
            <w:vMerge/>
            <w:vAlign w:val="center"/>
            <w:hideMark/>
          </w:tcPr>
          <w:p w:rsidR="002A2A2F" w:rsidRPr="009A714C" w:rsidRDefault="002A2A2F" w:rsidP="009A714C">
            <w:pPr>
              <w:rPr>
                <w:sz w:val="24"/>
              </w:rPr>
            </w:pPr>
          </w:p>
        </w:tc>
        <w:tc>
          <w:tcPr>
            <w:tcW w:w="553" w:type="pct"/>
            <w:vMerge/>
            <w:vAlign w:val="center"/>
            <w:hideMark/>
          </w:tcPr>
          <w:p w:rsidR="002A2A2F" w:rsidRPr="009A714C" w:rsidRDefault="002A2A2F" w:rsidP="009A714C">
            <w:pPr>
              <w:rPr>
                <w:sz w:val="24"/>
              </w:rPr>
            </w:pPr>
          </w:p>
        </w:tc>
        <w:tc>
          <w:tcPr>
            <w:tcW w:w="532" w:type="pct"/>
            <w:vMerge/>
            <w:vAlign w:val="center"/>
            <w:hideMark/>
          </w:tcPr>
          <w:p w:rsidR="002A2A2F" w:rsidRPr="009A714C" w:rsidRDefault="002A2A2F" w:rsidP="009A714C">
            <w:pPr>
              <w:rPr>
                <w:sz w:val="24"/>
              </w:rPr>
            </w:pPr>
          </w:p>
        </w:tc>
        <w:tc>
          <w:tcPr>
            <w:tcW w:w="186" w:type="pct"/>
            <w:vMerge/>
            <w:vAlign w:val="center"/>
            <w:hideMark/>
          </w:tcPr>
          <w:p w:rsidR="002A2A2F" w:rsidRPr="009A714C" w:rsidRDefault="002A2A2F" w:rsidP="009A714C">
            <w:pPr>
              <w:rPr>
                <w:sz w:val="24"/>
              </w:rPr>
            </w:pPr>
          </w:p>
        </w:tc>
        <w:tc>
          <w:tcPr>
            <w:tcW w:w="307" w:type="pct"/>
            <w:gridSpan w:val="2"/>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8" w:type="pct"/>
            <w:gridSpan w:val="2"/>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67" w:type="pct"/>
            <w:shd w:val="clear" w:color="auto" w:fill="auto"/>
            <w:noWrap/>
            <w:vAlign w:val="center"/>
            <w:hideMark/>
          </w:tcPr>
          <w:p w:rsidR="002A2A2F" w:rsidRPr="009A714C" w:rsidRDefault="002A2A2F" w:rsidP="009A714C">
            <w:pPr>
              <w:rPr>
                <w:sz w:val="24"/>
              </w:rPr>
            </w:pPr>
            <w:r w:rsidRPr="009A714C">
              <w:rPr>
                <w:sz w:val="24"/>
              </w:rPr>
              <w:t>0,0</w:t>
            </w:r>
          </w:p>
        </w:tc>
        <w:tc>
          <w:tcPr>
            <w:tcW w:w="313"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0,0</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300,2</w:t>
            </w:r>
          </w:p>
        </w:tc>
        <w:tc>
          <w:tcPr>
            <w:tcW w:w="312" w:type="pct"/>
            <w:shd w:val="clear" w:color="auto" w:fill="auto"/>
            <w:noWrap/>
            <w:vAlign w:val="center"/>
            <w:hideMark/>
          </w:tcPr>
          <w:p w:rsidR="002A2A2F" w:rsidRPr="009A714C" w:rsidRDefault="002A2A2F" w:rsidP="009A714C">
            <w:pPr>
              <w:rPr>
                <w:sz w:val="24"/>
              </w:rPr>
            </w:pPr>
            <w:r w:rsidRPr="009A714C">
              <w:rPr>
                <w:sz w:val="24"/>
              </w:rPr>
              <w:t>704,7</w:t>
            </w:r>
          </w:p>
        </w:tc>
      </w:tr>
    </w:tbl>
    <w:p w:rsidR="00A75EC8" w:rsidRDefault="00A75EC8"/>
    <w:p w:rsidR="00A75EC8" w:rsidRDefault="00A75EC8"/>
    <w:p w:rsidR="00A75EC8" w:rsidRDefault="00A75EC8"/>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A75EC8">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lastRenderedPageBreak/>
              <w:t>7.</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3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1850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2015 - 2016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733</w:t>
            </w:r>
          </w:p>
        </w:tc>
        <w:tc>
          <w:tcPr>
            <w:tcW w:w="270" w:type="pct"/>
            <w:shd w:val="clear" w:color="auto" w:fill="auto"/>
            <w:noWrap/>
            <w:vAlign w:val="center"/>
            <w:hideMark/>
          </w:tcPr>
          <w:p w:rsidR="002A2A2F" w:rsidRPr="009A714C" w:rsidRDefault="002A2A2F" w:rsidP="009A714C">
            <w:pPr>
              <w:rPr>
                <w:sz w:val="24"/>
              </w:rPr>
            </w:pPr>
            <w:r w:rsidRPr="009A714C">
              <w:rPr>
                <w:sz w:val="24"/>
              </w:rPr>
              <w:t>733</w:t>
            </w:r>
          </w:p>
        </w:tc>
        <w:tc>
          <w:tcPr>
            <w:tcW w:w="270" w:type="pct"/>
            <w:shd w:val="clear" w:color="auto" w:fill="auto"/>
            <w:noWrap/>
            <w:vAlign w:val="center"/>
            <w:hideMark/>
          </w:tcPr>
          <w:p w:rsidR="002A2A2F" w:rsidRPr="009A714C" w:rsidRDefault="002A2A2F" w:rsidP="009A714C">
            <w:pPr>
              <w:rPr>
                <w:sz w:val="24"/>
              </w:rPr>
            </w:pPr>
            <w:r w:rsidRPr="009A714C">
              <w:rPr>
                <w:sz w:val="24"/>
              </w:rPr>
              <w:t>733</w:t>
            </w:r>
          </w:p>
        </w:tc>
        <w:tc>
          <w:tcPr>
            <w:tcW w:w="316" w:type="pct"/>
            <w:gridSpan w:val="2"/>
            <w:shd w:val="clear" w:color="auto" w:fill="auto"/>
            <w:noWrap/>
            <w:vAlign w:val="center"/>
            <w:hideMark/>
          </w:tcPr>
          <w:p w:rsidR="002A2A2F" w:rsidRPr="009A714C" w:rsidRDefault="002A2A2F" w:rsidP="009A714C">
            <w:pPr>
              <w:rPr>
                <w:sz w:val="24"/>
              </w:rPr>
            </w:pPr>
            <w:r w:rsidRPr="009A714C">
              <w:rPr>
                <w:sz w:val="24"/>
              </w:rPr>
              <w:t>733</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733</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733</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733</w:t>
            </w:r>
          </w:p>
        </w:tc>
        <w:tc>
          <w:tcPr>
            <w:tcW w:w="301" w:type="pct"/>
            <w:shd w:val="clear" w:color="auto" w:fill="auto"/>
            <w:noWrap/>
            <w:vAlign w:val="center"/>
            <w:hideMark/>
          </w:tcPr>
          <w:p w:rsidR="002A2A2F" w:rsidRPr="009A714C" w:rsidRDefault="002A2A2F" w:rsidP="009A714C">
            <w:pPr>
              <w:rPr>
                <w:sz w:val="24"/>
              </w:rPr>
            </w:pPr>
            <w:r w:rsidRPr="009A714C">
              <w:rPr>
                <w:sz w:val="24"/>
              </w:rPr>
              <w:t>733</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363,2</w:t>
            </w:r>
          </w:p>
        </w:tc>
        <w:tc>
          <w:tcPr>
            <w:tcW w:w="270" w:type="pct"/>
            <w:shd w:val="clear" w:color="auto" w:fill="auto"/>
            <w:noWrap/>
            <w:vAlign w:val="center"/>
            <w:hideMark/>
          </w:tcPr>
          <w:p w:rsidR="002A2A2F" w:rsidRPr="009A714C" w:rsidRDefault="002A2A2F" w:rsidP="009A714C">
            <w:pPr>
              <w:rPr>
                <w:sz w:val="24"/>
              </w:rPr>
            </w:pPr>
            <w:r w:rsidRPr="009A714C">
              <w:rPr>
                <w:sz w:val="24"/>
              </w:rPr>
              <w:t>363,2</w:t>
            </w:r>
          </w:p>
        </w:tc>
        <w:tc>
          <w:tcPr>
            <w:tcW w:w="270" w:type="pct"/>
            <w:shd w:val="clear" w:color="auto" w:fill="auto"/>
            <w:noWrap/>
            <w:vAlign w:val="center"/>
            <w:hideMark/>
          </w:tcPr>
          <w:p w:rsidR="002A2A2F" w:rsidRPr="009A714C" w:rsidRDefault="002A2A2F" w:rsidP="009A714C">
            <w:pPr>
              <w:rPr>
                <w:sz w:val="24"/>
              </w:rPr>
            </w:pPr>
            <w:r w:rsidRPr="009A714C">
              <w:rPr>
                <w:sz w:val="24"/>
              </w:rPr>
              <w:t>363,2</w:t>
            </w:r>
          </w:p>
        </w:tc>
        <w:tc>
          <w:tcPr>
            <w:tcW w:w="316" w:type="pct"/>
            <w:gridSpan w:val="2"/>
            <w:shd w:val="clear" w:color="auto" w:fill="auto"/>
            <w:noWrap/>
            <w:vAlign w:val="center"/>
            <w:hideMark/>
          </w:tcPr>
          <w:p w:rsidR="002A2A2F" w:rsidRPr="009A714C" w:rsidRDefault="002A2A2F" w:rsidP="009A714C">
            <w:pPr>
              <w:rPr>
                <w:sz w:val="24"/>
              </w:rPr>
            </w:pPr>
            <w:r w:rsidRPr="009A714C">
              <w:rPr>
                <w:sz w:val="24"/>
              </w:rPr>
              <w:t>363,2</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363,2</w:t>
            </w:r>
          </w:p>
        </w:tc>
        <w:tc>
          <w:tcPr>
            <w:tcW w:w="315" w:type="pct"/>
            <w:gridSpan w:val="2"/>
            <w:shd w:val="clear" w:color="auto" w:fill="auto"/>
            <w:noWrap/>
            <w:vAlign w:val="center"/>
            <w:hideMark/>
          </w:tcPr>
          <w:p w:rsidR="002A2A2F" w:rsidRPr="009A714C" w:rsidRDefault="002A2A2F" w:rsidP="009A714C">
            <w:pPr>
              <w:rPr>
                <w:sz w:val="24"/>
              </w:rPr>
            </w:pPr>
            <w:r w:rsidRPr="009A714C">
              <w:rPr>
                <w:sz w:val="24"/>
              </w:rPr>
              <w:t>363,2</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363,2</w:t>
            </w:r>
          </w:p>
        </w:tc>
        <w:tc>
          <w:tcPr>
            <w:tcW w:w="301" w:type="pct"/>
            <w:shd w:val="clear" w:color="auto" w:fill="auto"/>
            <w:noWrap/>
            <w:vAlign w:val="center"/>
            <w:hideMark/>
          </w:tcPr>
          <w:p w:rsidR="002A2A2F" w:rsidRPr="009A714C" w:rsidRDefault="002A2A2F" w:rsidP="009A714C">
            <w:pPr>
              <w:rPr>
                <w:sz w:val="24"/>
              </w:rPr>
            </w:pPr>
            <w:r w:rsidRPr="009A714C">
              <w:rPr>
                <w:sz w:val="24"/>
              </w:rPr>
              <w:t>363,2</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8.</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микрорайонах 4 "А", "Б"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5300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2024 - 2026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312"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937</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2071</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2613</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2613</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312"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464,2</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1026,1</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1294,9</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1294,9</w:t>
            </w:r>
          </w:p>
        </w:tc>
      </w:tr>
    </w:tbl>
    <w:p w:rsidR="00A75EC8" w:rsidRDefault="00A75EC8"/>
    <w:p w:rsidR="00A75EC8" w:rsidRDefault="00A75EC8"/>
    <w:p w:rsidR="00A75EC8" w:rsidRDefault="00A75EC8"/>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lastRenderedPageBreak/>
              <w:t>9.</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5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1600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2023 - 2024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312" w:type="pct"/>
            <w:shd w:val="clear" w:color="auto" w:fill="auto"/>
            <w:noWrap/>
            <w:vAlign w:val="center"/>
            <w:hideMark/>
          </w:tcPr>
          <w:p w:rsidR="002A2A2F" w:rsidRPr="009A714C" w:rsidRDefault="002A2A2F" w:rsidP="009A714C">
            <w:pPr>
              <w:rPr>
                <w:sz w:val="24"/>
              </w:rPr>
            </w:pPr>
            <w:r w:rsidRPr="009A714C">
              <w:rPr>
                <w:sz w:val="24"/>
              </w:rPr>
              <w:t>512</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655</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655</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655</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655</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312" w:type="pct"/>
            <w:shd w:val="clear" w:color="auto" w:fill="auto"/>
            <w:noWrap/>
            <w:vAlign w:val="center"/>
            <w:hideMark/>
          </w:tcPr>
          <w:p w:rsidR="002A2A2F" w:rsidRPr="009A714C" w:rsidRDefault="002A2A2F" w:rsidP="009A714C">
            <w:pPr>
              <w:rPr>
                <w:sz w:val="24"/>
              </w:rPr>
            </w:pPr>
            <w:r w:rsidRPr="009A714C">
              <w:rPr>
                <w:sz w:val="24"/>
              </w:rPr>
              <w:t>253,6</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324,6</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324,6</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324,6</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324,6</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10.</w:t>
            </w:r>
          </w:p>
        </w:tc>
        <w:tc>
          <w:tcPr>
            <w:tcW w:w="547" w:type="pct"/>
            <w:vMerge w:val="restart"/>
            <w:shd w:val="clear" w:color="auto" w:fill="auto"/>
            <w:hideMark/>
          </w:tcPr>
          <w:p w:rsidR="002A2A2F" w:rsidRDefault="002A2A2F" w:rsidP="009A714C">
            <w:pPr>
              <w:rPr>
                <w:sz w:val="24"/>
              </w:rPr>
            </w:pPr>
            <w:r w:rsidRPr="009A714C">
              <w:rPr>
                <w:sz w:val="24"/>
              </w:rPr>
              <w:t>Замена изношенных сетей теплоснабжения в микрорайоне 6 г. Краснокаменска</w:t>
            </w:r>
          </w:p>
          <w:p w:rsidR="00D803A4" w:rsidRDefault="00D803A4" w:rsidP="009A714C">
            <w:pPr>
              <w:rPr>
                <w:sz w:val="24"/>
              </w:rPr>
            </w:pPr>
          </w:p>
          <w:p w:rsidR="00D803A4" w:rsidRDefault="00D803A4" w:rsidP="009A714C">
            <w:pPr>
              <w:rPr>
                <w:sz w:val="24"/>
              </w:rPr>
            </w:pPr>
          </w:p>
          <w:p w:rsidR="00D803A4" w:rsidRDefault="00D803A4" w:rsidP="009A714C">
            <w:pPr>
              <w:rPr>
                <w:sz w:val="24"/>
              </w:rPr>
            </w:pPr>
          </w:p>
          <w:p w:rsidR="00D803A4" w:rsidRDefault="00D803A4" w:rsidP="009A714C">
            <w:pPr>
              <w:rPr>
                <w:sz w:val="24"/>
              </w:rPr>
            </w:pPr>
          </w:p>
          <w:p w:rsidR="00D803A4" w:rsidRDefault="00D803A4" w:rsidP="009A714C">
            <w:pPr>
              <w:rPr>
                <w:sz w:val="24"/>
              </w:rPr>
            </w:pPr>
          </w:p>
          <w:p w:rsidR="00D803A4" w:rsidRPr="009A714C" w:rsidRDefault="00D803A4" w:rsidP="009A714C">
            <w:pPr>
              <w:rPr>
                <w:sz w:val="24"/>
              </w:rPr>
            </w:pP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2650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2022 - 2023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904</w:t>
            </w:r>
          </w:p>
        </w:tc>
        <w:tc>
          <w:tcPr>
            <w:tcW w:w="312" w:type="pct"/>
            <w:shd w:val="clear" w:color="auto" w:fill="auto"/>
            <w:noWrap/>
            <w:vAlign w:val="center"/>
            <w:hideMark/>
          </w:tcPr>
          <w:p w:rsidR="002A2A2F" w:rsidRPr="009A714C" w:rsidRDefault="002A2A2F" w:rsidP="009A714C">
            <w:pPr>
              <w:rPr>
                <w:sz w:val="24"/>
              </w:rPr>
            </w:pPr>
            <w:r w:rsidRPr="009A714C">
              <w:rPr>
                <w:sz w:val="24"/>
              </w:rPr>
              <w:t>1498</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1498</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1498</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1498</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1498</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448,1</w:t>
            </w:r>
          </w:p>
        </w:tc>
        <w:tc>
          <w:tcPr>
            <w:tcW w:w="312" w:type="pct"/>
            <w:shd w:val="clear" w:color="auto" w:fill="auto"/>
            <w:noWrap/>
            <w:vAlign w:val="center"/>
            <w:hideMark/>
          </w:tcPr>
          <w:p w:rsidR="002A2A2F" w:rsidRPr="009A714C" w:rsidRDefault="002A2A2F" w:rsidP="009A714C">
            <w:pPr>
              <w:rPr>
                <w:sz w:val="24"/>
              </w:rPr>
            </w:pPr>
            <w:r w:rsidRPr="009A714C">
              <w:rPr>
                <w:sz w:val="24"/>
              </w:rPr>
              <w:t>742,2</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742,2</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742,2</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742,2</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742,2</w:t>
            </w:r>
          </w:p>
        </w:tc>
      </w:tr>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lastRenderedPageBreak/>
              <w:t>11.</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7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1650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2018 - 2019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579</w:t>
            </w:r>
          </w:p>
        </w:tc>
        <w:tc>
          <w:tcPr>
            <w:tcW w:w="270" w:type="pct"/>
            <w:shd w:val="clear" w:color="auto" w:fill="auto"/>
            <w:noWrap/>
            <w:vAlign w:val="center"/>
            <w:hideMark/>
          </w:tcPr>
          <w:p w:rsidR="002A2A2F" w:rsidRPr="009A714C" w:rsidRDefault="002A2A2F" w:rsidP="009A714C">
            <w:pPr>
              <w:rPr>
                <w:sz w:val="24"/>
              </w:rPr>
            </w:pPr>
            <w:r w:rsidRPr="009A714C">
              <w:rPr>
                <w:sz w:val="24"/>
              </w:rPr>
              <w:t>579</w:t>
            </w:r>
          </w:p>
        </w:tc>
        <w:tc>
          <w:tcPr>
            <w:tcW w:w="270" w:type="pct"/>
            <w:shd w:val="clear" w:color="auto" w:fill="auto"/>
            <w:noWrap/>
            <w:vAlign w:val="center"/>
            <w:hideMark/>
          </w:tcPr>
          <w:p w:rsidR="002A2A2F" w:rsidRPr="009A714C" w:rsidRDefault="002A2A2F" w:rsidP="009A714C">
            <w:pPr>
              <w:rPr>
                <w:sz w:val="24"/>
              </w:rPr>
            </w:pPr>
            <w:r w:rsidRPr="009A714C">
              <w:rPr>
                <w:sz w:val="24"/>
              </w:rPr>
              <w:t>579</w:t>
            </w:r>
          </w:p>
        </w:tc>
        <w:tc>
          <w:tcPr>
            <w:tcW w:w="312" w:type="pct"/>
            <w:shd w:val="clear" w:color="auto" w:fill="auto"/>
            <w:noWrap/>
            <w:vAlign w:val="center"/>
            <w:hideMark/>
          </w:tcPr>
          <w:p w:rsidR="002A2A2F" w:rsidRPr="009A714C" w:rsidRDefault="002A2A2F" w:rsidP="009A714C">
            <w:pPr>
              <w:rPr>
                <w:sz w:val="24"/>
              </w:rPr>
            </w:pPr>
            <w:r w:rsidRPr="009A714C">
              <w:rPr>
                <w:sz w:val="24"/>
              </w:rPr>
              <w:t>579</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579</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579</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579</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579</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286,9</w:t>
            </w:r>
          </w:p>
        </w:tc>
        <w:tc>
          <w:tcPr>
            <w:tcW w:w="270" w:type="pct"/>
            <w:shd w:val="clear" w:color="auto" w:fill="auto"/>
            <w:noWrap/>
            <w:vAlign w:val="center"/>
            <w:hideMark/>
          </w:tcPr>
          <w:p w:rsidR="002A2A2F" w:rsidRPr="009A714C" w:rsidRDefault="002A2A2F" w:rsidP="009A714C">
            <w:pPr>
              <w:rPr>
                <w:sz w:val="24"/>
              </w:rPr>
            </w:pPr>
            <w:r w:rsidRPr="009A714C">
              <w:rPr>
                <w:sz w:val="24"/>
              </w:rPr>
              <w:t>286,9</w:t>
            </w:r>
          </w:p>
        </w:tc>
        <w:tc>
          <w:tcPr>
            <w:tcW w:w="270" w:type="pct"/>
            <w:shd w:val="clear" w:color="auto" w:fill="auto"/>
            <w:noWrap/>
            <w:vAlign w:val="center"/>
            <w:hideMark/>
          </w:tcPr>
          <w:p w:rsidR="002A2A2F" w:rsidRPr="009A714C" w:rsidRDefault="002A2A2F" w:rsidP="009A714C">
            <w:pPr>
              <w:rPr>
                <w:sz w:val="24"/>
              </w:rPr>
            </w:pPr>
            <w:r w:rsidRPr="009A714C">
              <w:rPr>
                <w:sz w:val="24"/>
              </w:rPr>
              <w:t>286,9</w:t>
            </w:r>
          </w:p>
        </w:tc>
        <w:tc>
          <w:tcPr>
            <w:tcW w:w="312" w:type="pct"/>
            <w:shd w:val="clear" w:color="auto" w:fill="auto"/>
            <w:noWrap/>
            <w:vAlign w:val="center"/>
            <w:hideMark/>
          </w:tcPr>
          <w:p w:rsidR="002A2A2F" w:rsidRPr="009A714C" w:rsidRDefault="002A2A2F" w:rsidP="009A714C">
            <w:pPr>
              <w:rPr>
                <w:sz w:val="24"/>
              </w:rPr>
            </w:pPr>
            <w:r w:rsidRPr="009A714C">
              <w:rPr>
                <w:sz w:val="24"/>
              </w:rPr>
              <w:t>286,9</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286,9</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286,9</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286,9</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286,9</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12.</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8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2950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2017 - 2018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1460</w:t>
            </w:r>
          </w:p>
        </w:tc>
        <w:tc>
          <w:tcPr>
            <w:tcW w:w="270" w:type="pct"/>
            <w:shd w:val="clear" w:color="auto" w:fill="auto"/>
            <w:noWrap/>
            <w:vAlign w:val="center"/>
            <w:hideMark/>
          </w:tcPr>
          <w:p w:rsidR="002A2A2F" w:rsidRPr="009A714C" w:rsidRDefault="002A2A2F" w:rsidP="009A714C">
            <w:pPr>
              <w:rPr>
                <w:sz w:val="24"/>
              </w:rPr>
            </w:pPr>
            <w:r w:rsidRPr="009A714C">
              <w:rPr>
                <w:sz w:val="24"/>
              </w:rPr>
              <w:t>1460</w:t>
            </w:r>
          </w:p>
        </w:tc>
        <w:tc>
          <w:tcPr>
            <w:tcW w:w="270" w:type="pct"/>
            <w:shd w:val="clear" w:color="auto" w:fill="auto"/>
            <w:noWrap/>
            <w:vAlign w:val="center"/>
            <w:hideMark/>
          </w:tcPr>
          <w:p w:rsidR="002A2A2F" w:rsidRPr="009A714C" w:rsidRDefault="002A2A2F" w:rsidP="009A714C">
            <w:pPr>
              <w:rPr>
                <w:sz w:val="24"/>
              </w:rPr>
            </w:pPr>
            <w:r w:rsidRPr="009A714C">
              <w:rPr>
                <w:sz w:val="24"/>
              </w:rPr>
              <w:t>1460</w:t>
            </w:r>
          </w:p>
        </w:tc>
        <w:tc>
          <w:tcPr>
            <w:tcW w:w="312" w:type="pct"/>
            <w:shd w:val="clear" w:color="auto" w:fill="auto"/>
            <w:noWrap/>
            <w:vAlign w:val="center"/>
            <w:hideMark/>
          </w:tcPr>
          <w:p w:rsidR="002A2A2F" w:rsidRPr="009A714C" w:rsidRDefault="002A2A2F" w:rsidP="009A714C">
            <w:pPr>
              <w:rPr>
                <w:sz w:val="24"/>
              </w:rPr>
            </w:pPr>
            <w:r w:rsidRPr="009A714C">
              <w:rPr>
                <w:sz w:val="24"/>
              </w:rPr>
              <w:t>1460</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1460</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1460</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1460</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1460</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723,7</w:t>
            </w:r>
          </w:p>
        </w:tc>
        <w:tc>
          <w:tcPr>
            <w:tcW w:w="270" w:type="pct"/>
            <w:shd w:val="clear" w:color="auto" w:fill="auto"/>
            <w:noWrap/>
            <w:vAlign w:val="center"/>
            <w:hideMark/>
          </w:tcPr>
          <w:p w:rsidR="002A2A2F" w:rsidRPr="009A714C" w:rsidRDefault="002A2A2F" w:rsidP="009A714C">
            <w:pPr>
              <w:rPr>
                <w:sz w:val="24"/>
              </w:rPr>
            </w:pPr>
            <w:r w:rsidRPr="009A714C">
              <w:rPr>
                <w:sz w:val="24"/>
              </w:rPr>
              <w:t>723,7</w:t>
            </w:r>
          </w:p>
        </w:tc>
        <w:tc>
          <w:tcPr>
            <w:tcW w:w="270" w:type="pct"/>
            <w:shd w:val="clear" w:color="auto" w:fill="auto"/>
            <w:noWrap/>
            <w:vAlign w:val="center"/>
            <w:hideMark/>
          </w:tcPr>
          <w:p w:rsidR="002A2A2F" w:rsidRPr="009A714C" w:rsidRDefault="002A2A2F" w:rsidP="009A714C">
            <w:pPr>
              <w:rPr>
                <w:sz w:val="24"/>
              </w:rPr>
            </w:pPr>
            <w:r w:rsidRPr="009A714C">
              <w:rPr>
                <w:sz w:val="24"/>
              </w:rPr>
              <w:t>723,7</w:t>
            </w:r>
          </w:p>
        </w:tc>
        <w:tc>
          <w:tcPr>
            <w:tcW w:w="312" w:type="pct"/>
            <w:shd w:val="clear" w:color="auto" w:fill="auto"/>
            <w:noWrap/>
            <w:vAlign w:val="center"/>
            <w:hideMark/>
          </w:tcPr>
          <w:p w:rsidR="002A2A2F" w:rsidRPr="009A714C" w:rsidRDefault="002A2A2F" w:rsidP="009A714C">
            <w:pPr>
              <w:rPr>
                <w:sz w:val="24"/>
              </w:rPr>
            </w:pPr>
            <w:r w:rsidRPr="009A714C">
              <w:rPr>
                <w:sz w:val="24"/>
              </w:rPr>
              <w:t>723,7</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723,7</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723,7</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723,7</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723,7</w:t>
            </w:r>
          </w:p>
        </w:tc>
      </w:tr>
    </w:tbl>
    <w:p w:rsidR="00A75EC8" w:rsidRDefault="00A75EC8"/>
    <w:p w:rsidR="00A75EC8" w:rsidRDefault="00A75EC8"/>
    <w:p w:rsidR="00A75EC8" w:rsidRDefault="00A75EC8"/>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lastRenderedPageBreak/>
              <w:t>13.</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"В"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750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2016 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277</w:t>
            </w:r>
          </w:p>
        </w:tc>
        <w:tc>
          <w:tcPr>
            <w:tcW w:w="270" w:type="pct"/>
            <w:shd w:val="clear" w:color="auto" w:fill="auto"/>
            <w:noWrap/>
            <w:vAlign w:val="center"/>
            <w:hideMark/>
          </w:tcPr>
          <w:p w:rsidR="002A2A2F" w:rsidRPr="009A714C" w:rsidRDefault="002A2A2F" w:rsidP="009A714C">
            <w:pPr>
              <w:rPr>
                <w:sz w:val="24"/>
              </w:rPr>
            </w:pPr>
            <w:r w:rsidRPr="009A714C">
              <w:rPr>
                <w:sz w:val="24"/>
              </w:rPr>
              <w:t>277</w:t>
            </w:r>
          </w:p>
        </w:tc>
        <w:tc>
          <w:tcPr>
            <w:tcW w:w="270" w:type="pct"/>
            <w:shd w:val="clear" w:color="auto" w:fill="auto"/>
            <w:noWrap/>
            <w:vAlign w:val="center"/>
            <w:hideMark/>
          </w:tcPr>
          <w:p w:rsidR="002A2A2F" w:rsidRPr="009A714C" w:rsidRDefault="002A2A2F" w:rsidP="009A714C">
            <w:pPr>
              <w:rPr>
                <w:sz w:val="24"/>
              </w:rPr>
            </w:pPr>
            <w:r w:rsidRPr="009A714C">
              <w:rPr>
                <w:sz w:val="24"/>
              </w:rPr>
              <w:t>277</w:t>
            </w:r>
          </w:p>
        </w:tc>
        <w:tc>
          <w:tcPr>
            <w:tcW w:w="312" w:type="pct"/>
            <w:shd w:val="clear" w:color="auto" w:fill="auto"/>
            <w:noWrap/>
            <w:vAlign w:val="center"/>
            <w:hideMark/>
          </w:tcPr>
          <w:p w:rsidR="002A2A2F" w:rsidRPr="009A714C" w:rsidRDefault="002A2A2F" w:rsidP="009A714C">
            <w:pPr>
              <w:rPr>
                <w:sz w:val="24"/>
              </w:rPr>
            </w:pPr>
            <w:r w:rsidRPr="009A714C">
              <w:rPr>
                <w:sz w:val="24"/>
              </w:rPr>
              <w:t>277</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277</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277</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277</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277</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137,3</w:t>
            </w:r>
          </w:p>
        </w:tc>
        <w:tc>
          <w:tcPr>
            <w:tcW w:w="270" w:type="pct"/>
            <w:shd w:val="clear" w:color="auto" w:fill="auto"/>
            <w:noWrap/>
            <w:vAlign w:val="center"/>
            <w:hideMark/>
          </w:tcPr>
          <w:p w:rsidR="002A2A2F" w:rsidRPr="009A714C" w:rsidRDefault="002A2A2F" w:rsidP="009A714C">
            <w:pPr>
              <w:rPr>
                <w:sz w:val="24"/>
              </w:rPr>
            </w:pPr>
            <w:r w:rsidRPr="009A714C">
              <w:rPr>
                <w:sz w:val="24"/>
              </w:rPr>
              <w:t>137,3</w:t>
            </w:r>
          </w:p>
        </w:tc>
        <w:tc>
          <w:tcPr>
            <w:tcW w:w="270" w:type="pct"/>
            <w:shd w:val="clear" w:color="auto" w:fill="auto"/>
            <w:noWrap/>
            <w:vAlign w:val="center"/>
            <w:hideMark/>
          </w:tcPr>
          <w:p w:rsidR="002A2A2F" w:rsidRPr="009A714C" w:rsidRDefault="002A2A2F" w:rsidP="009A714C">
            <w:pPr>
              <w:rPr>
                <w:sz w:val="24"/>
              </w:rPr>
            </w:pPr>
            <w:r w:rsidRPr="009A714C">
              <w:rPr>
                <w:sz w:val="24"/>
              </w:rPr>
              <w:t>137,3</w:t>
            </w:r>
          </w:p>
        </w:tc>
        <w:tc>
          <w:tcPr>
            <w:tcW w:w="312" w:type="pct"/>
            <w:shd w:val="clear" w:color="auto" w:fill="auto"/>
            <w:noWrap/>
            <w:vAlign w:val="center"/>
            <w:hideMark/>
          </w:tcPr>
          <w:p w:rsidR="002A2A2F" w:rsidRPr="009A714C" w:rsidRDefault="002A2A2F" w:rsidP="009A714C">
            <w:pPr>
              <w:rPr>
                <w:sz w:val="24"/>
              </w:rPr>
            </w:pPr>
            <w:r w:rsidRPr="009A714C">
              <w:rPr>
                <w:sz w:val="24"/>
              </w:rPr>
              <w:t>137,3</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137,3</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137,3</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137,3</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137,3</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14.</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теплоснабжения в микрорайоне "Ц"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1400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2016 - 2017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673</w:t>
            </w:r>
          </w:p>
        </w:tc>
        <w:tc>
          <w:tcPr>
            <w:tcW w:w="270" w:type="pct"/>
            <w:shd w:val="clear" w:color="auto" w:fill="auto"/>
            <w:noWrap/>
            <w:vAlign w:val="center"/>
            <w:hideMark/>
          </w:tcPr>
          <w:p w:rsidR="002A2A2F" w:rsidRPr="009A714C" w:rsidRDefault="002A2A2F" w:rsidP="009A714C">
            <w:pPr>
              <w:rPr>
                <w:sz w:val="24"/>
              </w:rPr>
            </w:pPr>
            <w:r w:rsidRPr="009A714C">
              <w:rPr>
                <w:sz w:val="24"/>
              </w:rPr>
              <w:t>673</w:t>
            </w:r>
          </w:p>
        </w:tc>
        <w:tc>
          <w:tcPr>
            <w:tcW w:w="270" w:type="pct"/>
            <w:shd w:val="clear" w:color="auto" w:fill="auto"/>
            <w:noWrap/>
            <w:vAlign w:val="center"/>
            <w:hideMark/>
          </w:tcPr>
          <w:p w:rsidR="002A2A2F" w:rsidRPr="009A714C" w:rsidRDefault="002A2A2F" w:rsidP="009A714C">
            <w:pPr>
              <w:rPr>
                <w:sz w:val="24"/>
              </w:rPr>
            </w:pPr>
            <w:r w:rsidRPr="009A714C">
              <w:rPr>
                <w:sz w:val="24"/>
              </w:rPr>
              <w:t>673</w:t>
            </w:r>
          </w:p>
        </w:tc>
        <w:tc>
          <w:tcPr>
            <w:tcW w:w="312" w:type="pct"/>
            <w:shd w:val="clear" w:color="auto" w:fill="auto"/>
            <w:noWrap/>
            <w:vAlign w:val="center"/>
            <w:hideMark/>
          </w:tcPr>
          <w:p w:rsidR="002A2A2F" w:rsidRPr="009A714C" w:rsidRDefault="002A2A2F" w:rsidP="009A714C">
            <w:pPr>
              <w:rPr>
                <w:sz w:val="24"/>
              </w:rPr>
            </w:pPr>
            <w:r w:rsidRPr="009A714C">
              <w:rPr>
                <w:sz w:val="24"/>
              </w:rPr>
              <w:t>673</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673</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673</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673</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673</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333,6</w:t>
            </w:r>
          </w:p>
        </w:tc>
        <w:tc>
          <w:tcPr>
            <w:tcW w:w="270" w:type="pct"/>
            <w:shd w:val="clear" w:color="auto" w:fill="auto"/>
            <w:noWrap/>
            <w:vAlign w:val="center"/>
            <w:hideMark/>
          </w:tcPr>
          <w:p w:rsidR="002A2A2F" w:rsidRPr="009A714C" w:rsidRDefault="002A2A2F" w:rsidP="009A714C">
            <w:pPr>
              <w:rPr>
                <w:sz w:val="24"/>
              </w:rPr>
            </w:pPr>
            <w:r w:rsidRPr="009A714C">
              <w:rPr>
                <w:sz w:val="24"/>
              </w:rPr>
              <w:t>333,6</w:t>
            </w:r>
          </w:p>
        </w:tc>
        <w:tc>
          <w:tcPr>
            <w:tcW w:w="270" w:type="pct"/>
            <w:shd w:val="clear" w:color="auto" w:fill="auto"/>
            <w:noWrap/>
            <w:vAlign w:val="center"/>
            <w:hideMark/>
          </w:tcPr>
          <w:p w:rsidR="002A2A2F" w:rsidRPr="009A714C" w:rsidRDefault="002A2A2F" w:rsidP="009A714C">
            <w:pPr>
              <w:rPr>
                <w:sz w:val="24"/>
              </w:rPr>
            </w:pPr>
            <w:r w:rsidRPr="009A714C">
              <w:rPr>
                <w:sz w:val="24"/>
              </w:rPr>
              <w:t>333,6</w:t>
            </w:r>
          </w:p>
        </w:tc>
        <w:tc>
          <w:tcPr>
            <w:tcW w:w="312" w:type="pct"/>
            <w:shd w:val="clear" w:color="auto" w:fill="auto"/>
            <w:noWrap/>
            <w:vAlign w:val="center"/>
            <w:hideMark/>
          </w:tcPr>
          <w:p w:rsidR="002A2A2F" w:rsidRPr="009A714C" w:rsidRDefault="002A2A2F" w:rsidP="009A714C">
            <w:pPr>
              <w:rPr>
                <w:sz w:val="24"/>
              </w:rPr>
            </w:pPr>
            <w:r w:rsidRPr="009A714C">
              <w:rPr>
                <w:sz w:val="24"/>
              </w:rPr>
              <w:t>333,6</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333,6</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333,6</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333,6</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333,6</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15.</w:t>
            </w:r>
          </w:p>
        </w:tc>
        <w:tc>
          <w:tcPr>
            <w:tcW w:w="547" w:type="pct"/>
            <w:vMerge w:val="restart"/>
            <w:shd w:val="clear" w:color="auto" w:fill="auto"/>
            <w:hideMark/>
          </w:tcPr>
          <w:p w:rsidR="002A2A2F" w:rsidRPr="009A714C" w:rsidRDefault="002A2A2F" w:rsidP="009A714C">
            <w:pPr>
              <w:rPr>
                <w:sz w:val="24"/>
              </w:rPr>
            </w:pPr>
            <w:r w:rsidRPr="009A714C">
              <w:rPr>
                <w:sz w:val="24"/>
              </w:rPr>
              <w:t>Замена магистральных теплотрасс  в проходных каналах</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7150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2019 - 2022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4490</w:t>
            </w:r>
          </w:p>
        </w:tc>
        <w:tc>
          <w:tcPr>
            <w:tcW w:w="270" w:type="pct"/>
            <w:shd w:val="clear" w:color="auto" w:fill="auto"/>
            <w:noWrap/>
            <w:vAlign w:val="center"/>
            <w:hideMark/>
          </w:tcPr>
          <w:p w:rsidR="002A2A2F" w:rsidRPr="009A714C" w:rsidRDefault="002A2A2F" w:rsidP="009A714C">
            <w:pPr>
              <w:rPr>
                <w:sz w:val="24"/>
              </w:rPr>
            </w:pPr>
            <w:r w:rsidRPr="009A714C">
              <w:rPr>
                <w:sz w:val="24"/>
              </w:rPr>
              <w:t>6867</w:t>
            </w:r>
          </w:p>
        </w:tc>
        <w:tc>
          <w:tcPr>
            <w:tcW w:w="270" w:type="pct"/>
            <w:shd w:val="clear" w:color="auto" w:fill="auto"/>
            <w:noWrap/>
            <w:vAlign w:val="center"/>
            <w:hideMark/>
          </w:tcPr>
          <w:p w:rsidR="002A2A2F" w:rsidRPr="009A714C" w:rsidRDefault="002A2A2F" w:rsidP="009A714C">
            <w:pPr>
              <w:rPr>
                <w:sz w:val="24"/>
              </w:rPr>
            </w:pPr>
            <w:r w:rsidRPr="009A714C">
              <w:rPr>
                <w:sz w:val="24"/>
              </w:rPr>
              <w:t>7554</w:t>
            </w:r>
          </w:p>
        </w:tc>
        <w:tc>
          <w:tcPr>
            <w:tcW w:w="312" w:type="pct"/>
            <w:shd w:val="clear" w:color="auto" w:fill="auto"/>
            <w:noWrap/>
            <w:vAlign w:val="center"/>
            <w:hideMark/>
          </w:tcPr>
          <w:p w:rsidR="002A2A2F" w:rsidRPr="009A714C" w:rsidRDefault="002A2A2F" w:rsidP="009A714C">
            <w:pPr>
              <w:rPr>
                <w:sz w:val="24"/>
              </w:rPr>
            </w:pPr>
            <w:r w:rsidRPr="009A714C">
              <w:rPr>
                <w:sz w:val="24"/>
              </w:rPr>
              <w:t>7554</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7554</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7554</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7554</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7554</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2225,1</w:t>
            </w:r>
          </w:p>
        </w:tc>
        <w:tc>
          <w:tcPr>
            <w:tcW w:w="270" w:type="pct"/>
            <w:shd w:val="clear" w:color="auto" w:fill="auto"/>
            <w:noWrap/>
            <w:vAlign w:val="center"/>
            <w:hideMark/>
          </w:tcPr>
          <w:p w:rsidR="002A2A2F" w:rsidRPr="009A714C" w:rsidRDefault="002A2A2F" w:rsidP="009A714C">
            <w:pPr>
              <w:rPr>
                <w:sz w:val="24"/>
              </w:rPr>
            </w:pPr>
            <w:r w:rsidRPr="009A714C">
              <w:rPr>
                <w:sz w:val="24"/>
              </w:rPr>
              <w:t>3403,2</w:t>
            </w:r>
          </w:p>
        </w:tc>
        <w:tc>
          <w:tcPr>
            <w:tcW w:w="270" w:type="pct"/>
            <w:shd w:val="clear" w:color="auto" w:fill="auto"/>
            <w:noWrap/>
            <w:vAlign w:val="center"/>
            <w:hideMark/>
          </w:tcPr>
          <w:p w:rsidR="002A2A2F" w:rsidRPr="009A714C" w:rsidRDefault="002A2A2F" w:rsidP="009A714C">
            <w:pPr>
              <w:rPr>
                <w:sz w:val="24"/>
              </w:rPr>
            </w:pPr>
            <w:r w:rsidRPr="009A714C">
              <w:rPr>
                <w:sz w:val="24"/>
              </w:rPr>
              <w:t>3743,5</w:t>
            </w:r>
          </w:p>
        </w:tc>
        <w:tc>
          <w:tcPr>
            <w:tcW w:w="312" w:type="pct"/>
            <w:shd w:val="clear" w:color="auto" w:fill="auto"/>
            <w:noWrap/>
            <w:vAlign w:val="center"/>
            <w:hideMark/>
          </w:tcPr>
          <w:p w:rsidR="002A2A2F" w:rsidRPr="009A714C" w:rsidRDefault="002A2A2F" w:rsidP="009A714C">
            <w:pPr>
              <w:rPr>
                <w:sz w:val="24"/>
              </w:rPr>
            </w:pPr>
            <w:r w:rsidRPr="009A714C">
              <w:rPr>
                <w:sz w:val="24"/>
              </w:rPr>
              <w:t>3743,5</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3743,5</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3743,5</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3743,5</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3743,5</w:t>
            </w:r>
          </w:p>
        </w:tc>
      </w:tr>
    </w:tbl>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t>Инвестиционные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t>Цели 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t>Ед. 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t>Технические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t>Срок 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t>Ожидаемый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t>Ед. 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300"/>
        </w:trPr>
        <w:tc>
          <w:tcPr>
            <w:tcW w:w="158" w:type="pct"/>
            <w:vMerge w:val="restart"/>
            <w:shd w:val="clear" w:color="auto" w:fill="auto"/>
            <w:hideMark/>
          </w:tcPr>
          <w:p w:rsidR="002A2A2F" w:rsidRPr="009A714C" w:rsidRDefault="002A2A2F" w:rsidP="009A714C">
            <w:pPr>
              <w:rPr>
                <w:sz w:val="24"/>
              </w:rPr>
            </w:pPr>
            <w:r w:rsidRPr="009A714C">
              <w:rPr>
                <w:sz w:val="24"/>
              </w:rPr>
              <w:t>16.</w:t>
            </w:r>
          </w:p>
        </w:tc>
        <w:tc>
          <w:tcPr>
            <w:tcW w:w="547" w:type="pct"/>
            <w:vMerge w:val="restart"/>
            <w:shd w:val="clear" w:color="auto" w:fill="auto"/>
            <w:hideMark/>
          </w:tcPr>
          <w:p w:rsidR="002A2A2F" w:rsidRPr="009A714C" w:rsidRDefault="002A2A2F" w:rsidP="009A714C">
            <w:pPr>
              <w:rPr>
                <w:sz w:val="24"/>
              </w:rPr>
            </w:pPr>
            <w:r w:rsidRPr="009A714C">
              <w:rPr>
                <w:sz w:val="24"/>
              </w:rPr>
              <w:t>Замена изношенных сетей в коммунальной зоне г. Краснокаменска</w:t>
            </w:r>
          </w:p>
        </w:tc>
        <w:tc>
          <w:tcPr>
            <w:tcW w:w="538" w:type="pct"/>
            <w:vMerge w:val="restart"/>
            <w:shd w:val="clear" w:color="auto" w:fill="auto"/>
            <w:hideMark/>
          </w:tcPr>
          <w:p w:rsidR="002A2A2F" w:rsidRPr="009A714C" w:rsidRDefault="002A2A2F" w:rsidP="009A714C">
            <w:pPr>
              <w:rPr>
                <w:sz w:val="24"/>
              </w:rPr>
            </w:pPr>
            <w:r w:rsidRPr="009A714C">
              <w:rPr>
                <w:sz w:val="24"/>
              </w:rPr>
              <w:t>Повышение надежности и энергоэффективности передачи тепловой энергии</w:t>
            </w:r>
          </w:p>
        </w:tc>
        <w:tc>
          <w:tcPr>
            <w:tcW w:w="180" w:type="pct"/>
            <w:vMerge w:val="restart"/>
            <w:shd w:val="clear" w:color="auto" w:fill="auto"/>
            <w:vAlign w:val="center"/>
            <w:hideMark/>
          </w:tcPr>
          <w:p w:rsidR="002A2A2F" w:rsidRPr="009A714C" w:rsidRDefault="002A2A2F" w:rsidP="009A714C">
            <w:pPr>
              <w:rPr>
                <w:sz w:val="24"/>
              </w:rPr>
            </w:pPr>
            <w:r w:rsidRPr="009A714C">
              <w:rPr>
                <w:sz w:val="24"/>
              </w:rPr>
              <w:t>п. м</w:t>
            </w:r>
          </w:p>
        </w:tc>
        <w:tc>
          <w:tcPr>
            <w:tcW w:w="315" w:type="pct"/>
            <w:vMerge w:val="restart"/>
            <w:shd w:val="clear" w:color="auto" w:fill="auto"/>
            <w:vAlign w:val="center"/>
            <w:hideMark/>
          </w:tcPr>
          <w:p w:rsidR="002A2A2F" w:rsidRPr="009A714C" w:rsidRDefault="002A2A2F" w:rsidP="009A714C">
            <w:pPr>
              <w:rPr>
                <w:sz w:val="24"/>
              </w:rPr>
            </w:pPr>
            <w:r w:rsidRPr="009A714C">
              <w:rPr>
                <w:sz w:val="24"/>
              </w:rPr>
              <w:t>3050</w:t>
            </w:r>
          </w:p>
        </w:tc>
        <w:tc>
          <w:tcPr>
            <w:tcW w:w="312" w:type="pct"/>
            <w:vMerge w:val="restart"/>
            <w:shd w:val="clear" w:color="auto" w:fill="auto"/>
            <w:vAlign w:val="center"/>
            <w:hideMark/>
          </w:tcPr>
          <w:p w:rsidR="002A2A2F" w:rsidRPr="009A714C" w:rsidRDefault="002A2A2F" w:rsidP="009A714C">
            <w:pPr>
              <w:rPr>
                <w:sz w:val="24"/>
              </w:rPr>
            </w:pPr>
            <w:r w:rsidRPr="009A714C">
              <w:rPr>
                <w:sz w:val="24"/>
              </w:rPr>
              <w:t>2027 - 2028 гг.</w:t>
            </w:r>
          </w:p>
        </w:tc>
        <w:tc>
          <w:tcPr>
            <w:tcW w:w="359" w:type="pct"/>
            <w:vMerge w:val="restart"/>
            <w:shd w:val="clear" w:color="auto" w:fill="auto"/>
            <w:hideMark/>
          </w:tcPr>
          <w:p w:rsidR="002A2A2F" w:rsidRPr="009A714C" w:rsidRDefault="002A2A2F" w:rsidP="009A714C">
            <w:pPr>
              <w:rPr>
                <w:sz w:val="24"/>
              </w:rPr>
            </w:pPr>
            <w:r w:rsidRPr="009A714C">
              <w:rPr>
                <w:sz w:val="24"/>
              </w:rPr>
              <w:t>Сокращение потерь тепловой энергии в сетях</w:t>
            </w:r>
          </w:p>
        </w:tc>
        <w:tc>
          <w:tcPr>
            <w:tcW w:w="269" w:type="pct"/>
            <w:shd w:val="clear" w:color="auto" w:fill="auto"/>
            <w:noWrap/>
            <w:vAlign w:val="center"/>
            <w:hideMark/>
          </w:tcPr>
          <w:p w:rsidR="002A2A2F" w:rsidRPr="009A714C" w:rsidRDefault="002A2A2F" w:rsidP="009A714C">
            <w:pPr>
              <w:rPr>
                <w:sz w:val="24"/>
              </w:rPr>
            </w:pPr>
            <w:r w:rsidRPr="009A714C">
              <w:rPr>
                <w:sz w:val="24"/>
              </w:rPr>
              <w:t>Гкал</w:t>
            </w:r>
          </w:p>
        </w:tc>
        <w:tc>
          <w:tcPr>
            <w:tcW w:w="269"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270" w:type="pct"/>
            <w:shd w:val="clear" w:color="auto" w:fill="auto"/>
            <w:noWrap/>
            <w:vAlign w:val="center"/>
            <w:hideMark/>
          </w:tcPr>
          <w:p w:rsidR="002A2A2F" w:rsidRPr="009A714C" w:rsidRDefault="002A2A2F" w:rsidP="009A714C">
            <w:pPr>
              <w:rPr>
                <w:sz w:val="24"/>
              </w:rPr>
            </w:pPr>
            <w:r w:rsidRPr="009A714C">
              <w:rPr>
                <w:sz w:val="24"/>
              </w:rPr>
              <w:t>0</w:t>
            </w:r>
          </w:p>
        </w:tc>
        <w:tc>
          <w:tcPr>
            <w:tcW w:w="312" w:type="pct"/>
            <w:shd w:val="clear" w:color="auto" w:fill="auto"/>
            <w:noWrap/>
            <w:vAlign w:val="center"/>
            <w:hideMark/>
          </w:tcPr>
          <w:p w:rsidR="002A2A2F" w:rsidRPr="009A714C" w:rsidRDefault="002A2A2F" w:rsidP="009A714C">
            <w:pPr>
              <w:rPr>
                <w:sz w:val="24"/>
              </w:rPr>
            </w:pPr>
            <w:r w:rsidRPr="009A714C">
              <w:rPr>
                <w:sz w:val="24"/>
              </w:rPr>
              <w:t>0</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0</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0</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0</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250</w:t>
            </w:r>
          </w:p>
        </w:tc>
      </w:tr>
      <w:tr w:rsidR="009A714C" w:rsidRPr="009A714C" w:rsidTr="00A75EC8">
        <w:trPr>
          <w:trHeight w:val="300"/>
        </w:trPr>
        <w:tc>
          <w:tcPr>
            <w:tcW w:w="158" w:type="pct"/>
            <w:vMerge/>
            <w:vAlign w:val="center"/>
            <w:hideMark/>
          </w:tcPr>
          <w:p w:rsidR="002A2A2F" w:rsidRPr="009A714C" w:rsidRDefault="002A2A2F" w:rsidP="009A714C">
            <w:pPr>
              <w:rPr>
                <w:sz w:val="24"/>
              </w:rPr>
            </w:pPr>
          </w:p>
        </w:tc>
        <w:tc>
          <w:tcPr>
            <w:tcW w:w="547" w:type="pct"/>
            <w:vMerge/>
            <w:vAlign w:val="center"/>
            <w:hideMark/>
          </w:tcPr>
          <w:p w:rsidR="002A2A2F" w:rsidRPr="009A714C" w:rsidRDefault="002A2A2F" w:rsidP="009A714C">
            <w:pPr>
              <w:rPr>
                <w:sz w:val="24"/>
              </w:rPr>
            </w:pPr>
          </w:p>
        </w:tc>
        <w:tc>
          <w:tcPr>
            <w:tcW w:w="538" w:type="pct"/>
            <w:vMerge/>
            <w:vAlign w:val="center"/>
            <w:hideMark/>
          </w:tcPr>
          <w:p w:rsidR="002A2A2F" w:rsidRPr="009A714C" w:rsidRDefault="002A2A2F" w:rsidP="009A714C">
            <w:pPr>
              <w:rPr>
                <w:sz w:val="24"/>
              </w:rPr>
            </w:pPr>
          </w:p>
        </w:tc>
        <w:tc>
          <w:tcPr>
            <w:tcW w:w="180" w:type="pct"/>
            <w:vMerge/>
            <w:vAlign w:val="center"/>
            <w:hideMark/>
          </w:tcPr>
          <w:p w:rsidR="002A2A2F" w:rsidRPr="009A714C" w:rsidRDefault="002A2A2F" w:rsidP="009A714C">
            <w:pPr>
              <w:rPr>
                <w:sz w:val="24"/>
              </w:rPr>
            </w:pPr>
          </w:p>
        </w:tc>
        <w:tc>
          <w:tcPr>
            <w:tcW w:w="315" w:type="pct"/>
            <w:vMerge/>
            <w:vAlign w:val="center"/>
            <w:hideMark/>
          </w:tcPr>
          <w:p w:rsidR="002A2A2F" w:rsidRPr="009A714C" w:rsidRDefault="002A2A2F" w:rsidP="009A714C">
            <w:pPr>
              <w:rPr>
                <w:sz w:val="24"/>
              </w:rPr>
            </w:pPr>
          </w:p>
        </w:tc>
        <w:tc>
          <w:tcPr>
            <w:tcW w:w="312" w:type="pct"/>
            <w:vMerge/>
            <w:vAlign w:val="center"/>
            <w:hideMark/>
          </w:tcPr>
          <w:p w:rsidR="002A2A2F" w:rsidRPr="009A714C" w:rsidRDefault="002A2A2F" w:rsidP="009A714C">
            <w:pPr>
              <w:rPr>
                <w:sz w:val="24"/>
              </w:rPr>
            </w:pPr>
          </w:p>
        </w:tc>
        <w:tc>
          <w:tcPr>
            <w:tcW w:w="359" w:type="pct"/>
            <w:vMerge/>
            <w:vAlign w:val="center"/>
            <w:hideMark/>
          </w:tcPr>
          <w:p w:rsidR="002A2A2F" w:rsidRPr="009A714C" w:rsidRDefault="002A2A2F" w:rsidP="009A714C">
            <w:pPr>
              <w:rPr>
                <w:sz w:val="24"/>
              </w:rPr>
            </w:pPr>
          </w:p>
        </w:tc>
        <w:tc>
          <w:tcPr>
            <w:tcW w:w="269" w:type="pct"/>
            <w:shd w:val="clear" w:color="auto" w:fill="auto"/>
            <w:noWrap/>
            <w:vAlign w:val="center"/>
            <w:hideMark/>
          </w:tcPr>
          <w:p w:rsidR="002A2A2F" w:rsidRPr="009A714C" w:rsidRDefault="002A2A2F" w:rsidP="009A714C">
            <w:pPr>
              <w:rPr>
                <w:sz w:val="24"/>
              </w:rPr>
            </w:pPr>
            <w:r w:rsidRPr="009A714C">
              <w:rPr>
                <w:sz w:val="24"/>
              </w:rPr>
              <w:t>тыс. руб.</w:t>
            </w:r>
          </w:p>
        </w:tc>
        <w:tc>
          <w:tcPr>
            <w:tcW w:w="269"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270" w:type="pct"/>
            <w:shd w:val="clear" w:color="auto" w:fill="auto"/>
            <w:noWrap/>
            <w:vAlign w:val="center"/>
            <w:hideMark/>
          </w:tcPr>
          <w:p w:rsidR="002A2A2F" w:rsidRPr="009A714C" w:rsidRDefault="002A2A2F" w:rsidP="009A714C">
            <w:pPr>
              <w:rPr>
                <w:sz w:val="24"/>
              </w:rPr>
            </w:pPr>
            <w:r w:rsidRPr="009A714C">
              <w:rPr>
                <w:sz w:val="24"/>
              </w:rPr>
              <w:t>0,0</w:t>
            </w:r>
          </w:p>
        </w:tc>
        <w:tc>
          <w:tcPr>
            <w:tcW w:w="312" w:type="pct"/>
            <w:shd w:val="clear" w:color="auto" w:fill="auto"/>
            <w:noWrap/>
            <w:vAlign w:val="center"/>
            <w:hideMark/>
          </w:tcPr>
          <w:p w:rsidR="002A2A2F" w:rsidRPr="009A714C" w:rsidRDefault="002A2A2F" w:rsidP="009A714C">
            <w:pPr>
              <w:rPr>
                <w:sz w:val="24"/>
              </w:rPr>
            </w:pPr>
            <w:r w:rsidRPr="009A714C">
              <w:rPr>
                <w:sz w:val="24"/>
              </w:rPr>
              <w:t>0,0</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0,0</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0,0</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0,0</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124,1</w:t>
            </w:r>
          </w:p>
        </w:tc>
      </w:tr>
      <w:tr w:rsidR="009A714C" w:rsidRPr="009A714C" w:rsidTr="00A75EC8">
        <w:trPr>
          <w:trHeight w:val="2100"/>
        </w:trPr>
        <w:tc>
          <w:tcPr>
            <w:tcW w:w="158" w:type="pct"/>
            <w:shd w:val="clear" w:color="auto" w:fill="auto"/>
            <w:hideMark/>
          </w:tcPr>
          <w:p w:rsidR="002A2A2F" w:rsidRPr="009A714C" w:rsidRDefault="002A2A2F" w:rsidP="009A714C">
            <w:pPr>
              <w:rPr>
                <w:sz w:val="24"/>
              </w:rPr>
            </w:pPr>
            <w:r w:rsidRPr="009A714C">
              <w:rPr>
                <w:sz w:val="24"/>
              </w:rPr>
              <w:t>17.</w:t>
            </w:r>
          </w:p>
        </w:tc>
        <w:tc>
          <w:tcPr>
            <w:tcW w:w="547" w:type="pct"/>
            <w:shd w:val="clear" w:color="auto" w:fill="auto"/>
            <w:hideMark/>
          </w:tcPr>
          <w:p w:rsidR="002A2A2F" w:rsidRPr="009A714C" w:rsidRDefault="002A2A2F" w:rsidP="009A714C">
            <w:pPr>
              <w:rPr>
                <w:sz w:val="24"/>
              </w:rPr>
            </w:pPr>
            <w:r w:rsidRPr="009A714C">
              <w:rPr>
                <w:sz w:val="24"/>
              </w:rPr>
              <w:t>Прокладка сетей теплоснабжения Ду=300 в проходных каналах</w:t>
            </w:r>
          </w:p>
        </w:tc>
        <w:tc>
          <w:tcPr>
            <w:tcW w:w="538" w:type="pct"/>
            <w:shd w:val="clear" w:color="auto" w:fill="auto"/>
            <w:hideMark/>
          </w:tcPr>
          <w:p w:rsidR="002A2A2F" w:rsidRPr="009A714C" w:rsidRDefault="002A2A2F" w:rsidP="009A714C">
            <w:pPr>
              <w:rPr>
                <w:sz w:val="24"/>
              </w:rPr>
            </w:pPr>
            <w:r w:rsidRPr="009A714C">
              <w:rPr>
                <w:sz w:val="24"/>
              </w:rPr>
              <w:t>Закольцовка магистральных сетей теплоснабжения для повышения надежности передачи тепловой энергии потребителям г. Краснокаменска</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600</w:t>
            </w:r>
          </w:p>
        </w:tc>
        <w:tc>
          <w:tcPr>
            <w:tcW w:w="312" w:type="pct"/>
            <w:shd w:val="clear" w:color="auto" w:fill="auto"/>
            <w:vAlign w:val="center"/>
            <w:hideMark/>
          </w:tcPr>
          <w:p w:rsidR="002A2A2F" w:rsidRPr="009A714C" w:rsidRDefault="002A2A2F" w:rsidP="009A714C">
            <w:pPr>
              <w:rPr>
                <w:sz w:val="24"/>
              </w:rPr>
            </w:pPr>
            <w:r w:rsidRPr="009A714C">
              <w:rPr>
                <w:sz w:val="24"/>
              </w:rPr>
              <w:t>2019 - 2028 гг.</w:t>
            </w:r>
          </w:p>
        </w:tc>
        <w:tc>
          <w:tcPr>
            <w:tcW w:w="359" w:type="pct"/>
            <w:shd w:val="clear" w:color="auto" w:fill="auto"/>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bl>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1500"/>
        </w:trPr>
        <w:tc>
          <w:tcPr>
            <w:tcW w:w="158" w:type="pct"/>
            <w:shd w:val="clear" w:color="auto" w:fill="auto"/>
            <w:hideMark/>
          </w:tcPr>
          <w:p w:rsidR="002A2A2F" w:rsidRPr="009A714C" w:rsidRDefault="002A2A2F" w:rsidP="009A714C">
            <w:pPr>
              <w:rPr>
                <w:sz w:val="24"/>
              </w:rPr>
            </w:pPr>
            <w:r w:rsidRPr="009A714C">
              <w:rPr>
                <w:sz w:val="24"/>
              </w:rPr>
              <w:lastRenderedPageBreak/>
              <w:t>18.</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3-х жилых домов этажностью до 10</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200</w:t>
            </w:r>
          </w:p>
        </w:tc>
        <w:tc>
          <w:tcPr>
            <w:tcW w:w="312" w:type="pct"/>
            <w:shd w:val="clear" w:color="auto" w:fill="auto"/>
            <w:vAlign w:val="center"/>
            <w:hideMark/>
          </w:tcPr>
          <w:p w:rsidR="002A2A2F" w:rsidRPr="009A714C" w:rsidRDefault="002A2A2F" w:rsidP="009A714C">
            <w:pPr>
              <w:rPr>
                <w:sz w:val="24"/>
              </w:rPr>
            </w:pPr>
            <w:r w:rsidRPr="009A714C">
              <w:rPr>
                <w:sz w:val="24"/>
              </w:rPr>
              <w:t>2016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A75EC8">
        <w:trPr>
          <w:trHeight w:val="1800"/>
        </w:trPr>
        <w:tc>
          <w:tcPr>
            <w:tcW w:w="158" w:type="pct"/>
            <w:shd w:val="clear" w:color="auto" w:fill="auto"/>
            <w:hideMark/>
          </w:tcPr>
          <w:p w:rsidR="002A2A2F" w:rsidRPr="009A714C" w:rsidRDefault="002A2A2F" w:rsidP="009A714C">
            <w:pPr>
              <w:rPr>
                <w:sz w:val="24"/>
              </w:rPr>
            </w:pPr>
            <w:r w:rsidRPr="009A714C">
              <w:rPr>
                <w:sz w:val="24"/>
              </w:rPr>
              <w:t>19.</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Ду=250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жилых домов коттеджного типа этажностью до 3</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700</w:t>
            </w:r>
          </w:p>
        </w:tc>
        <w:tc>
          <w:tcPr>
            <w:tcW w:w="312" w:type="pct"/>
            <w:shd w:val="clear" w:color="auto" w:fill="auto"/>
            <w:vAlign w:val="center"/>
            <w:hideMark/>
          </w:tcPr>
          <w:p w:rsidR="002A2A2F" w:rsidRPr="009A714C" w:rsidRDefault="002A2A2F" w:rsidP="009A714C">
            <w:pPr>
              <w:rPr>
                <w:sz w:val="24"/>
              </w:rPr>
            </w:pPr>
            <w:r w:rsidRPr="009A714C">
              <w:rPr>
                <w:sz w:val="24"/>
              </w:rPr>
              <w:t>2015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bl>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1800"/>
        </w:trPr>
        <w:tc>
          <w:tcPr>
            <w:tcW w:w="158" w:type="pct"/>
            <w:shd w:val="clear" w:color="auto" w:fill="auto"/>
            <w:hideMark/>
          </w:tcPr>
          <w:p w:rsidR="002A2A2F" w:rsidRPr="009A714C" w:rsidRDefault="002A2A2F" w:rsidP="009A714C">
            <w:pPr>
              <w:rPr>
                <w:sz w:val="24"/>
              </w:rPr>
            </w:pPr>
            <w:r w:rsidRPr="009A714C">
              <w:rPr>
                <w:sz w:val="24"/>
              </w:rPr>
              <w:lastRenderedPageBreak/>
              <w:t>20.</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жилых домов коттеджного типа этажностью до 3</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250</w:t>
            </w:r>
          </w:p>
        </w:tc>
        <w:tc>
          <w:tcPr>
            <w:tcW w:w="312" w:type="pct"/>
            <w:shd w:val="clear" w:color="auto" w:fill="auto"/>
            <w:vAlign w:val="center"/>
            <w:hideMark/>
          </w:tcPr>
          <w:p w:rsidR="002A2A2F" w:rsidRPr="009A714C" w:rsidRDefault="002A2A2F" w:rsidP="009A714C">
            <w:pPr>
              <w:rPr>
                <w:sz w:val="24"/>
              </w:rPr>
            </w:pPr>
            <w:r w:rsidRPr="009A714C">
              <w:rPr>
                <w:sz w:val="24"/>
              </w:rPr>
              <w:t>2015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A75EC8">
        <w:trPr>
          <w:trHeight w:val="1500"/>
        </w:trPr>
        <w:tc>
          <w:tcPr>
            <w:tcW w:w="158" w:type="pct"/>
            <w:shd w:val="clear" w:color="auto" w:fill="auto"/>
            <w:hideMark/>
          </w:tcPr>
          <w:p w:rsidR="002A2A2F" w:rsidRPr="009A714C" w:rsidRDefault="002A2A2F" w:rsidP="009A714C">
            <w:pPr>
              <w:rPr>
                <w:sz w:val="24"/>
              </w:rPr>
            </w:pPr>
            <w:r w:rsidRPr="009A714C">
              <w:rPr>
                <w:sz w:val="24"/>
              </w:rPr>
              <w:t>21.</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детского сада на 240 мест</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200</w:t>
            </w:r>
          </w:p>
        </w:tc>
        <w:tc>
          <w:tcPr>
            <w:tcW w:w="312" w:type="pct"/>
            <w:shd w:val="clear" w:color="auto" w:fill="auto"/>
            <w:vAlign w:val="center"/>
            <w:hideMark/>
          </w:tcPr>
          <w:p w:rsidR="002A2A2F" w:rsidRPr="009A714C" w:rsidRDefault="002A2A2F" w:rsidP="009A714C">
            <w:pPr>
              <w:rPr>
                <w:sz w:val="24"/>
              </w:rPr>
            </w:pPr>
            <w:r w:rsidRPr="009A714C">
              <w:rPr>
                <w:sz w:val="24"/>
              </w:rPr>
              <w:t>2015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bl>
    <w:p w:rsidR="00A75EC8" w:rsidRDefault="00A75EC8"/>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1500"/>
        </w:trPr>
        <w:tc>
          <w:tcPr>
            <w:tcW w:w="158" w:type="pct"/>
            <w:shd w:val="clear" w:color="auto" w:fill="auto"/>
            <w:hideMark/>
          </w:tcPr>
          <w:p w:rsidR="002A2A2F" w:rsidRPr="009A714C" w:rsidRDefault="002A2A2F" w:rsidP="009A714C">
            <w:pPr>
              <w:rPr>
                <w:sz w:val="24"/>
              </w:rPr>
            </w:pPr>
            <w:r w:rsidRPr="009A714C">
              <w:rPr>
                <w:sz w:val="24"/>
              </w:rPr>
              <w:lastRenderedPageBreak/>
              <w:t>22.</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8" w:type="pct"/>
            <w:shd w:val="clear" w:color="auto" w:fill="auto"/>
            <w:vAlign w:val="center"/>
            <w:hideMark/>
          </w:tcPr>
          <w:p w:rsidR="002A2A2F" w:rsidRPr="009A714C" w:rsidRDefault="002A2A2F" w:rsidP="009A714C">
            <w:pPr>
              <w:rPr>
                <w:sz w:val="24"/>
              </w:rPr>
            </w:pPr>
            <w:r w:rsidRPr="009A714C">
              <w:rPr>
                <w:sz w:val="24"/>
              </w:rPr>
              <w:t xml:space="preserve">Обеспечение подключения к системе централизованного теплоснабжения детского сада на 240 мест </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200</w:t>
            </w:r>
          </w:p>
        </w:tc>
        <w:tc>
          <w:tcPr>
            <w:tcW w:w="312" w:type="pct"/>
            <w:shd w:val="clear" w:color="auto" w:fill="auto"/>
            <w:vAlign w:val="center"/>
            <w:hideMark/>
          </w:tcPr>
          <w:p w:rsidR="002A2A2F" w:rsidRPr="009A714C" w:rsidRDefault="002A2A2F" w:rsidP="009A714C">
            <w:pPr>
              <w:rPr>
                <w:sz w:val="24"/>
              </w:rPr>
            </w:pPr>
            <w:r w:rsidRPr="009A714C">
              <w:rPr>
                <w:sz w:val="24"/>
              </w:rPr>
              <w:t>2015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A75EC8">
        <w:trPr>
          <w:trHeight w:val="2100"/>
        </w:trPr>
        <w:tc>
          <w:tcPr>
            <w:tcW w:w="158" w:type="pct"/>
            <w:shd w:val="clear" w:color="auto" w:fill="auto"/>
            <w:hideMark/>
          </w:tcPr>
          <w:p w:rsidR="002A2A2F" w:rsidRPr="009A714C" w:rsidRDefault="002A2A2F" w:rsidP="009A714C">
            <w:pPr>
              <w:rPr>
                <w:sz w:val="24"/>
              </w:rPr>
            </w:pPr>
            <w:r w:rsidRPr="009A714C">
              <w:rPr>
                <w:sz w:val="24"/>
              </w:rPr>
              <w:t>23.</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физкультурно-оздоровительного комплекса</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100</w:t>
            </w:r>
          </w:p>
        </w:tc>
        <w:tc>
          <w:tcPr>
            <w:tcW w:w="312" w:type="pct"/>
            <w:shd w:val="clear" w:color="auto" w:fill="auto"/>
            <w:vAlign w:val="center"/>
            <w:hideMark/>
          </w:tcPr>
          <w:p w:rsidR="002A2A2F" w:rsidRPr="009A714C" w:rsidRDefault="002A2A2F" w:rsidP="009A714C">
            <w:pPr>
              <w:rPr>
                <w:sz w:val="24"/>
              </w:rPr>
            </w:pPr>
            <w:r w:rsidRPr="009A714C">
              <w:rPr>
                <w:sz w:val="24"/>
              </w:rPr>
              <w:t>2014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bl>
    <w:p w:rsidR="00A75EC8" w:rsidRDefault="00A75EC8"/>
    <w:p w:rsidR="00A75EC8" w:rsidRDefault="00A75EC8"/>
    <w:p w:rsidR="00A75EC8" w:rsidRDefault="00A75EC8"/>
    <w:p w:rsidR="00A75EC8" w:rsidRDefault="00A75EC8"/>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732"/>
        <w:gridCol w:w="1705"/>
        <w:gridCol w:w="570"/>
        <w:gridCol w:w="998"/>
        <w:gridCol w:w="989"/>
        <w:gridCol w:w="1138"/>
        <w:gridCol w:w="852"/>
        <w:gridCol w:w="852"/>
        <w:gridCol w:w="856"/>
        <w:gridCol w:w="856"/>
        <w:gridCol w:w="989"/>
        <w:gridCol w:w="13"/>
        <w:gridCol w:w="840"/>
        <w:gridCol w:w="13"/>
        <w:gridCol w:w="979"/>
        <w:gridCol w:w="19"/>
        <w:gridCol w:w="970"/>
        <w:gridCol w:w="19"/>
        <w:gridCol w:w="954"/>
      </w:tblGrid>
      <w:tr w:rsidR="00A75EC8" w:rsidRPr="009A714C" w:rsidTr="00A75EC8">
        <w:trPr>
          <w:trHeight w:val="300"/>
          <w:tblHeader/>
        </w:trPr>
        <w:tc>
          <w:tcPr>
            <w:tcW w:w="158"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7"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8"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80"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5"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2"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9" w:type="pct"/>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3" w:type="pct"/>
            <w:gridSpan w:val="12"/>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A75EC8" w:rsidRPr="009A714C" w:rsidTr="00DE0883">
        <w:trPr>
          <w:cantSplit/>
          <w:trHeight w:val="1134"/>
          <w:tblHeader/>
        </w:trPr>
        <w:tc>
          <w:tcPr>
            <w:tcW w:w="158" w:type="pct"/>
            <w:vMerge/>
            <w:vAlign w:val="center"/>
            <w:hideMark/>
          </w:tcPr>
          <w:p w:rsidR="00A75EC8" w:rsidRPr="009A714C" w:rsidRDefault="00A75EC8" w:rsidP="00DE0883">
            <w:pPr>
              <w:jc w:val="center"/>
              <w:rPr>
                <w:b/>
                <w:sz w:val="24"/>
              </w:rPr>
            </w:pPr>
          </w:p>
        </w:tc>
        <w:tc>
          <w:tcPr>
            <w:tcW w:w="547" w:type="pct"/>
            <w:vMerge/>
            <w:vAlign w:val="center"/>
            <w:hideMark/>
          </w:tcPr>
          <w:p w:rsidR="00A75EC8" w:rsidRPr="009A714C" w:rsidRDefault="00A75EC8" w:rsidP="00DE0883">
            <w:pPr>
              <w:jc w:val="center"/>
              <w:rPr>
                <w:b/>
                <w:sz w:val="24"/>
              </w:rPr>
            </w:pPr>
          </w:p>
        </w:tc>
        <w:tc>
          <w:tcPr>
            <w:tcW w:w="538" w:type="pct"/>
            <w:vMerge/>
            <w:vAlign w:val="center"/>
            <w:hideMark/>
          </w:tcPr>
          <w:p w:rsidR="00A75EC8" w:rsidRPr="009A714C" w:rsidRDefault="00A75EC8" w:rsidP="00DE0883">
            <w:pPr>
              <w:jc w:val="center"/>
              <w:rPr>
                <w:b/>
                <w:sz w:val="24"/>
              </w:rPr>
            </w:pPr>
          </w:p>
        </w:tc>
        <w:tc>
          <w:tcPr>
            <w:tcW w:w="180" w:type="pct"/>
            <w:vMerge/>
            <w:vAlign w:val="center"/>
            <w:hideMark/>
          </w:tcPr>
          <w:p w:rsidR="00A75EC8" w:rsidRPr="009A714C" w:rsidRDefault="00A75EC8" w:rsidP="00DE0883">
            <w:pPr>
              <w:jc w:val="center"/>
              <w:rPr>
                <w:b/>
                <w:sz w:val="24"/>
              </w:rPr>
            </w:pPr>
          </w:p>
        </w:tc>
        <w:tc>
          <w:tcPr>
            <w:tcW w:w="315" w:type="pct"/>
            <w:vMerge/>
            <w:vAlign w:val="center"/>
            <w:hideMark/>
          </w:tcPr>
          <w:p w:rsidR="00A75EC8" w:rsidRPr="009A714C" w:rsidRDefault="00A75EC8" w:rsidP="00DE0883">
            <w:pPr>
              <w:jc w:val="center"/>
              <w:rPr>
                <w:b/>
                <w:sz w:val="24"/>
              </w:rPr>
            </w:pPr>
          </w:p>
        </w:tc>
        <w:tc>
          <w:tcPr>
            <w:tcW w:w="312" w:type="pct"/>
            <w:vMerge/>
            <w:vAlign w:val="center"/>
            <w:hideMark/>
          </w:tcPr>
          <w:p w:rsidR="00A75EC8" w:rsidRPr="009A714C" w:rsidRDefault="00A75EC8" w:rsidP="00DE0883">
            <w:pPr>
              <w:jc w:val="center"/>
              <w:rPr>
                <w:b/>
                <w:sz w:val="24"/>
              </w:rPr>
            </w:pPr>
          </w:p>
        </w:tc>
        <w:tc>
          <w:tcPr>
            <w:tcW w:w="359" w:type="pct"/>
            <w:vMerge/>
            <w:vAlign w:val="center"/>
            <w:hideMark/>
          </w:tcPr>
          <w:p w:rsidR="00A75EC8" w:rsidRPr="009A714C" w:rsidRDefault="00A75EC8" w:rsidP="00DE0883">
            <w:pPr>
              <w:jc w:val="center"/>
              <w:rPr>
                <w:b/>
                <w:sz w:val="24"/>
              </w:rPr>
            </w:pPr>
          </w:p>
        </w:tc>
        <w:tc>
          <w:tcPr>
            <w:tcW w:w="269" w:type="pct"/>
            <w:vMerge/>
            <w:vAlign w:val="center"/>
            <w:hideMark/>
          </w:tcPr>
          <w:p w:rsidR="00A75EC8" w:rsidRPr="009A714C" w:rsidRDefault="00A75EC8" w:rsidP="00DE0883">
            <w:pPr>
              <w:jc w:val="center"/>
              <w:rPr>
                <w:b/>
                <w:sz w:val="24"/>
              </w:rPr>
            </w:pPr>
          </w:p>
        </w:tc>
        <w:tc>
          <w:tcPr>
            <w:tcW w:w="269"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0"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6"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69"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1" w:type="pct"/>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9A714C" w:rsidRPr="009A714C" w:rsidTr="00A75EC8">
        <w:trPr>
          <w:trHeight w:val="2100"/>
        </w:trPr>
        <w:tc>
          <w:tcPr>
            <w:tcW w:w="158" w:type="pct"/>
            <w:shd w:val="clear" w:color="auto" w:fill="auto"/>
            <w:hideMark/>
          </w:tcPr>
          <w:p w:rsidR="002A2A2F" w:rsidRPr="009A714C" w:rsidRDefault="002A2A2F" w:rsidP="009A714C">
            <w:pPr>
              <w:rPr>
                <w:sz w:val="24"/>
              </w:rPr>
            </w:pPr>
            <w:r w:rsidRPr="009A714C">
              <w:rPr>
                <w:sz w:val="24"/>
              </w:rPr>
              <w:lastRenderedPageBreak/>
              <w:t>24.</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Ду=50</w:t>
            </w:r>
          </w:p>
        </w:tc>
        <w:tc>
          <w:tcPr>
            <w:tcW w:w="538" w:type="pct"/>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общественно-образовательного центра (технопарка)</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200</w:t>
            </w:r>
          </w:p>
        </w:tc>
        <w:tc>
          <w:tcPr>
            <w:tcW w:w="312" w:type="pct"/>
            <w:shd w:val="clear" w:color="auto" w:fill="auto"/>
            <w:vAlign w:val="center"/>
            <w:hideMark/>
          </w:tcPr>
          <w:p w:rsidR="002A2A2F" w:rsidRPr="009A714C" w:rsidRDefault="002A2A2F" w:rsidP="009A714C">
            <w:pPr>
              <w:rPr>
                <w:sz w:val="24"/>
              </w:rPr>
            </w:pPr>
            <w:r w:rsidRPr="009A714C">
              <w:rPr>
                <w:sz w:val="24"/>
              </w:rPr>
              <w:t>2014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r w:rsidR="009A714C" w:rsidRPr="009A714C" w:rsidTr="00A75EC8">
        <w:trPr>
          <w:trHeight w:val="1200"/>
        </w:trPr>
        <w:tc>
          <w:tcPr>
            <w:tcW w:w="158" w:type="pct"/>
            <w:shd w:val="clear" w:color="auto" w:fill="auto"/>
            <w:hideMark/>
          </w:tcPr>
          <w:p w:rsidR="002A2A2F" w:rsidRPr="009A714C" w:rsidRDefault="002A2A2F" w:rsidP="009A714C">
            <w:pPr>
              <w:rPr>
                <w:sz w:val="24"/>
              </w:rPr>
            </w:pPr>
            <w:r w:rsidRPr="009A714C">
              <w:rPr>
                <w:sz w:val="24"/>
              </w:rPr>
              <w:t>25.</w:t>
            </w:r>
          </w:p>
        </w:tc>
        <w:tc>
          <w:tcPr>
            <w:tcW w:w="547" w:type="pct"/>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8" w:type="pct"/>
            <w:shd w:val="clear" w:color="auto" w:fill="auto"/>
            <w:vAlign w:val="center"/>
            <w:hideMark/>
          </w:tcPr>
          <w:p w:rsidR="002A2A2F" w:rsidRPr="009A714C" w:rsidRDefault="002A2A2F" w:rsidP="009A714C">
            <w:pPr>
              <w:rPr>
                <w:sz w:val="24"/>
              </w:rPr>
            </w:pPr>
            <w:r w:rsidRPr="009A714C">
              <w:rPr>
                <w:sz w:val="24"/>
              </w:rPr>
              <w:t xml:space="preserve">Обеспечение необходимой тепловой нагрузки в результате модернизации очистных сооружений </w:t>
            </w:r>
          </w:p>
        </w:tc>
        <w:tc>
          <w:tcPr>
            <w:tcW w:w="180" w:type="pct"/>
            <w:shd w:val="clear" w:color="auto" w:fill="auto"/>
            <w:vAlign w:val="center"/>
            <w:hideMark/>
          </w:tcPr>
          <w:p w:rsidR="002A2A2F" w:rsidRPr="009A714C" w:rsidRDefault="002A2A2F" w:rsidP="009A714C">
            <w:pPr>
              <w:rPr>
                <w:sz w:val="24"/>
              </w:rPr>
            </w:pPr>
            <w:r w:rsidRPr="009A714C">
              <w:rPr>
                <w:sz w:val="24"/>
              </w:rPr>
              <w:t>п. м</w:t>
            </w:r>
          </w:p>
        </w:tc>
        <w:tc>
          <w:tcPr>
            <w:tcW w:w="315" w:type="pct"/>
            <w:shd w:val="clear" w:color="auto" w:fill="auto"/>
            <w:vAlign w:val="center"/>
            <w:hideMark/>
          </w:tcPr>
          <w:p w:rsidR="002A2A2F" w:rsidRPr="009A714C" w:rsidRDefault="002A2A2F" w:rsidP="009A714C">
            <w:pPr>
              <w:rPr>
                <w:sz w:val="24"/>
              </w:rPr>
            </w:pPr>
            <w:r w:rsidRPr="009A714C">
              <w:rPr>
                <w:sz w:val="24"/>
              </w:rPr>
              <w:t>300</w:t>
            </w:r>
          </w:p>
        </w:tc>
        <w:tc>
          <w:tcPr>
            <w:tcW w:w="312" w:type="pct"/>
            <w:shd w:val="clear" w:color="auto" w:fill="auto"/>
            <w:vAlign w:val="center"/>
            <w:hideMark/>
          </w:tcPr>
          <w:p w:rsidR="002A2A2F" w:rsidRPr="009A714C" w:rsidRDefault="002A2A2F" w:rsidP="009A714C">
            <w:pPr>
              <w:rPr>
                <w:sz w:val="24"/>
              </w:rPr>
            </w:pPr>
            <w:r w:rsidRPr="009A714C">
              <w:rPr>
                <w:sz w:val="24"/>
              </w:rPr>
              <w:t>2014 г.</w:t>
            </w:r>
          </w:p>
        </w:tc>
        <w:tc>
          <w:tcPr>
            <w:tcW w:w="359" w:type="pct"/>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9" w:type="pct"/>
            <w:shd w:val="clear" w:color="auto" w:fill="auto"/>
            <w:noWrap/>
            <w:vAlign w:val="center"/>
            <w:hideMark/>
          </w:tcPr>
          <w:p w:rsidR="002A2A2F" w:rsidRPr="009A714C" w:rsidRDefault="002A2A2F" w:rsidP="009A714C">
            <w:pPr>
              <w:rPr>
                <w:sz w:val="24"/>
              </w:rPr>
            </w:pPr>
            <w:r w:rsidRPr="009A714C">
              <w:rPr>
                <w:sz w:val="24"/>
              </w:rPr>
              <w:t>Гкал/ч</w:t>
            </w:r>
          </w:p>
        </w:tc>
        <w:tc>
          <w:tcPr>
            <w:tcW w:w="269"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270" w:type="pct"/>
            <w:shd w:val="clear" w:color="auto" w:fill="auto"/>
            <w:noWrap/>
            <w:vAlign w:val="center"/>
            <w:hideMark/>
          </w:tcPr>
          <w:p w:rsidR="002A2A2F" w:rsidRPr="009A714C" w:rsidRDefault="002A2A2F" w:rsidP="009A714C">
            <w:pPr>
              <w:rPr>
                <w:sz w:val="24"/>
              </w:rPr>
            </w:pPr>
            <w:r w:rsidRPr="009A714C">
              <w:rPr>
                <w:sz w:val="24"/>
              </w:rPr>
              <w:t>-</w:t>
            </w:r>
          </w:p>
        </w:tc>
        <w:tc>
          <w:tcPr>
            <w:tcW w:w="312" w:type="pct"/>
            <w:shd w:val="clear" w:color="auto" w:fill="auto"/>
            <w:noWrap/>
            <w:vAlign w:val="center"/>
            <w:hideMark/>
          </w:tcPr>
          <w:p w:rsidR="002A2A2F" w:rsidRPr="009A714C" w:rsidRDefault="002A2A2F" w:rsidP="009A714C">
            <w:pPr>
              <w:rPr>
                <w:sz w:val="24"/>
              </w:rPr>
            </w:pPr>
            <w:r w:rsidRPr="009A714C">
              <w:rPr>
                <w:sz w:val="24"/>
              </w:rPr>
              <w:t>-</w:t>
            </w:r>
          </w:p>
        </w:tc>
        <w:tc>
          <w:tcPr>
            <w:tcW w:w="269"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2"/>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2"/>
            <w:shd w:val="clear" w:color="auto" w:fill="auto"/>
            <w:noWrap/>
            <w:vAlign w:val="center"/>
            <w:hideMark/>
          </w:tcPr>
          <w:p w:rsidR="002A2A2F" w:rsidRPr="009A714C" w:rsidRDefault="002A2A2F" w:rsidP="009A714C">
            <w:pPr>
              <w:rPr>
                <w:sz w:val="24"/>
              </w:rPr>
            </w:pPr>
            <w:r w:rsidRPr="009A714C">
              <w:rPr>
                <w:sz w:val="24"/>
              </w:rPr>
              <w:t>-</w:t>
            </w:r>
          </w:p>
        </w:tc>
      </w:tr>
    </w:tbl>
    <w:p w:rsidR="00A75EC8" w:rsidRDefault="00A75EC8"/>
    <w:p w:rsidR="00A75EC8" w:rsidRDefault="00A75EC8"/>
    <w:p w:rsidR="00A75EC8" w:rsidRDefault="00A75EC8"/>
    <w:p w:rsidR="00A75EC8" w:rsidRDefault="00A75EC8"/>
    <w:p w:rsidR="00A75EC8" w:rsidRDefault="00A75EC8"/>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35"/>
        <w:gridCol w:w="1709"/>
        <w:gridCol w:w="48"/>
        <w:gridCol w:w="1651"/>
        <w:gridCol w:w="48"/>
        <w:gridCol w:w="521"/>
        <w:gridCol w:w="44"/>
        <w:gridCol w:w="953"/>
        <w:gridCol w:w="44"/>
        <w:gridCol w:w="943"/>
        <w:gridCol w:w="54"/>
        <w:gridCol w:w="1089"/>
        <w:gridCol w:w="44"/>
        <w:gridCol w:w="788"/>
        <w:gridCol w:w="16"/>
        <w:gridCol w:w="70"/>
        <w:gridCol w:w="765"/>
        <w:gridCol w:w="16"/>
        <w:gridCol w:w="70"/>
        <w:gridCol w:w="765"/>
        <w:gridCol w:w="25"/>
        <w:gridCol w:w="70"/>
        <w:gridCol w:w="756"/>
        <w:gridCol w:w="38"/>
        <w:gridCol w:w="70"/>
        <w:gridCol w:w="883"/>
        <w:gridCol w:w="41"/>
        <w:gridCol w:w="16"/>
        <w:gridCol w:w="54"/>
        <w:gridCol w:w="16"/>
        <w:gridCol w:w="781"/>
        <w:gridCol w:w="6"/>
        <w:gridCol w:w="54"/>
        <w:gridCol w:w="16"/>
        <w:gridCol w:w="918"/>
        <w:gridCol w:w="13"/>
        <w:gridCol w:w="44"/>
        <w:gridCol w:w="22"/>
        <w:gridCol w:w="908"/>
        <w:gridCol w:w="13"/>
        <w:gridCol w:w="44"/>
        <w:gridCol w:w="22"/>
        <w:gridCol w:w="867"/>
        <w:gridCol w:w="29"/>
      </w:tblGrid>
      <w:tr w:rsidR="00E62C75" w:rsidRPr="009A714C" w:rsidTr="00E62C75">
        <w:trPr>
          <w:trHeight w:val="300"/>
          <w:tblHeader/>
        </w:trPr>
        <w:tc>
          <w:tcPr>
            <w:tcW w:w="157" w:type="pct"/>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49"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5"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79"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4"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1"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60"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67" w:type="pct"/>
            <w:gridSpan w:val="3"/>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28" w:type="pct"/>
            <w:gridSpan w:val="29"/>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E62C75" w:rsidRPr="009A714C" w:rsidTr="00E62C75">
        <w:trPr>
          <w:cantSplit/>
          <w:trHeight w:val="1134"/>
          <w:tblHeader/>
        </w:trPr>
        <w:tc>
          <w:tcPr>
            <w:tcW w:w="157" w:type="pct"/>
            <w:vMerge/>
            <w:vAlign w:val="center"/>
            <w:hideMark/>
          </w:tcPr>
          <w:p w:rsidR="00A75EC8" w:rsidRPr="009A714C" w:rsidRDefault="00A75EC8" w:rsidP="00DE0883">
            <w:pPr>
              <w:jc w:val="center"/>
              <w:rPr>
                <w:b/>
                <w:sz w:val="24"/>
              </w:rPr>
            </w:pPr>
          </w:p>
        </w:tc>
        <w:tc>
          <w:tcPr>
            <w:tcW w:w="549" w:type="pct"/>
            <w:gridSpan w:val="2"/>
            <w:vMerge/>
            <w:vAlign w:val="center"/>
            <w:hideMark/>
          </w:tcPr>
          <w:p w:rsidR="00A75EC8" w:rsidRPr="009A714C" w:rsidRDefault="00A75EC8" w:rsidP="00DE0883">
            <w:pPr>
              <w:jc w:val="center"/>
              <w:rPr>
                <w:b/>
                <w:sz w:val="24"/>
              </w:rPr>
            </w:pPr>
          </w:p>
        </w:tc>
        <w:tc>
          <w:tcPr>
            <w:tcW w:w="535" w:type="pct"/>
            <w:gridSpan w:val="2"/>
            <w:vMerge/>
            <w:vAlign w:val="center"/>
            <w:hideMark/>
          </w:tcPr>
          <w:p w:rsidR="00A75EC8" w:rsidRPr="009A714C" w:rsidRDefault="00A75EC8" w:rsidP="00DE0883">
            <w:pPr>
              <w:jc w:val="center"/>
              <w:rPr>
                <w:b/>
                <w:sz w:val="24"/>
              </w:rPr>
            </w:pPr>
          </w:p>
        </w:tc>
        <w:tc>
          <w:tcPr>
            <w:tcW w:w="179" w:type="pct"/>
            <w:gridSpan w:val="2"/>
            <w:vMerge/>
            <w:vAlign w:val="center"/>
            <w:hideMark/>
          </w:tcPr>
          <w:p w:rsidR="00A75EC8" w:rsidRPr="009A714C" w:rsidRDefault="00A75EC8" w:rsidP="00DE0883">
            <w:pPr>
              <w:jc w:val="center"/>
              <w:rPr>
                <w:b/>
                <w:sz w:val="24"/>
              </w:rPr>
            </w:pPr>
          </w:p>
        </w:tc>
        <w:tc>
          <w:tcPr>
            <w:tcW w:w="314" w:type="pct"/>
            <w:gridSpan w:val="2"/>
            <w:vMerge/>
            <w:vAlign w:val="center"/>
            <w:hideMark/>
          </w:tcPr>
          <w:p w:rsidR="00A75EC8" w:rsidRPr="009A714C" w:rsidRDefault="00A75EC8" w:rsidP="00DE0883">
            <w:pPr>
              <w:jc w:val="center"/>
              <w:rPr>
                <w:b/>
                <w:sz w:val="24"/>
              </w:rPr>
            </w:pPr>
          </w:p>
        </w:tc>
        <w:tc>
          <w:tcPr>
            <w:tcW w:w="311" w:type="pct"/>
            <w:gridSpan w:val="2"/>
            <w:vMerge/>
            <w:vAlign w:val="center"/>
            <w:hideMark/>
          </w:tcPr>
          <w:p w:rsidR="00A75EC8" w:rsidRPr="009A714C" w:rsidRDefault="00A75EC8" w:rsidP="00DE0883">
            <w:pPr>
              <w:jc w:val="center"/>
              <w:rPr>
                <w:b/>
                <w:sz w:val="24"/>
              </w:rPr>
            </w:pPr>
          </w:p>
        </w:tc>
        <w:tc>
          <w:tcPr>
            <w:tcW w:w="360" w:type="pct"/>
            <w:gridSpan w:val="2"/>
            <w:vMerge/>
            <w:vAlign w:val="center"/>
            <w:hideMark/>
          </w:tcPr>
          <w:p w:rsidR="00A75EC8" w:rsidRPr="009A714C" w:rsidRDefault="00A75EC8" w:rsidP="00DE0883">
            <w:pPr>
              <w:jc w:val="center"/>
              <w:rPr>
                <w:b/>
                <w:sz w:val="24"/>
              </w:rPr>
            </w:pPr>
          </w:p>
        </w:tc>
        <w:tc>
          <w:tcPr>
            <w:tcW w:w="267" w:type="pct"/>
            <w:gridSpan w:val="3"/>
            <w:vMerge/>
            <w:vAlign w:val="center"/>
            <w:hideMark/>
          </w:tcPr>
          <w:p w:rsidR="00A75EC8" w:rsidRPr="009A714C" w:rsidRDefault="00A75EC8" w:rsidP="00DE0883">
            <w:pPr>
              <w:jc w:val="center"/>
              <w:rPr>
                <w:b/>
                <w:sz w:val="24"/>
              </w:rPr>
            </w:pPr>
          </w:p>
        </w:tc>
        <w:tc>
          <w:tcPr>
            <w:tcW w:w="268"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1"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2"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8"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70"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5"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1"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303"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E62C75" w:rsidRPr="009A714C" w:rsidTr="00E62C75">
        <w:trPr>
          <w:trHeight w:val="1200"/>
        </w:trPr>
        <w:tc>
          <w:tcPr>
            <w:tcW w:w="157" w:type="pct"/>
            <w:shd w:val="clear" w:color="auto" w:fill="auto"/>
            <w:hideMark/>
          </w:tcPr>
          <w:p w:rsidR="002A2A2F" w:rsidRPr="009A714C" w:rsidRDefault="002A2A2F" w:rsidP="009A714C">
            <w:pPr>
              <w:rPr>
                <w:sz w:val="24"/>
              </w:rPr>
            </w:pPr>
            <w:r w:rsidRPr="009A714C">
              <w:rPr>
                <w:sz w:val="24"/>
              </w:rPr>
              <w:lastRenderedPageBreak/>
              <w:t>26.</w:t>
            </w:r>
          </w:p>
        </w:tc>
        <w:tc>
          <w:tcPr>
            <w:tcW w:w="549"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5" w:type="pct"/>
            <w:gridSpan w:val="2"/>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реконструкции жилого дома №34 "Ц"</w:t>
            </w:r>
          </w:p>
        </w:tc>
        <w:tc>
          <w:tcPr>
            <w:tcW w:w="179"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100</w:t>
            </w:r>
          </w:p>
        </w:tc>
        <w:tc>
          <w:tcPr>
            <w:tcW w:w="311" w:type="pct"/>
            <w:gridSpan w:val="2"/>
            <w:shd w:val="clear" w:color="auto" w:fill="auto"/>
            <w:vAlign w:val="center"/>
            <w:hideMark/>
          </w:tcPr>
          <w:p w:rsidR="002A2A2F" w:rsidRPr="009A714C" w:rsidRDefault="002A2A2F" w:rsidP="009A714C">
            <w:pPr>
              <w:rPr>
                <w:sz w:val="24"/>
              </w:rPr>
            </w:pPr>
            <w:r w:rsidRPr="009A714C">
              <w:rPr>
                <w:sz w:val="24"/>
              </w:rPr>
              <w:t>2014 г.</w:t>
            </w:r>
          </w:p>
        </w:tc>
        <w:tc>
          <w:tcPr>
            <w:tcW w:w="360"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7"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5"/>
            <w:shd w:val="clear" w:color="auto" w:fill="auto"/>
            <w:noWrap/>
            <w:vAlign w:val="center"/>
            <w:hideMark/>
          </w:tcPr>
          <w:p w:rsidR="002A2A2F" w:rsidRPr="009A714C" w:rsidRDefault="002A2A2F" w:rsidP="009A714C">
            <w:pPr>
              <w:rPr>
                <w:sz w:val="24"/>
              </w:rPr>
            </w:pPr>
            <w:r w:rsidRPr="009A714C">
              <w:rPr>
                <w:sz w:val="24"/>
              </w:rPr>
              <w:t>-</w:t>
            </w:r>
          </w:p>
        </w:tc>
      </w:tr>
      <w:tr w:rsidR="00E62C75" w:rsidRPr="009A714C" w:rsidTr="00E62C75">
        <w:trPr>
          <w:trHeight w:val="2100"/>
        </w:trPr>
        <w:tc>
          <w:tcPr>
            <w:tcW w:w="157" w:type="pct"/>
            <w:shd w:val="clear" w:color="auto" w:fill="auto"/>
            <w:hideMark/>
          </w:tcPr>
          <w:p w:rsidR="002A2A2F" w:rsidRPr="009A714C" w:rsidRDefault="002A2A2F" w:rsidP="009A714C">
            <w:pPr>
              <w:rPr>
                <w:sz w:val="24"/>
              </w:rPr>
            </w:pPr>
            <w:r w:rsidRPr="009A714C">
              <w:rPr>
                <w:sz w:val="24"/>
              </w:rPr>
              <w:t>27.</w:t>
            </w:r>
          </w:p>
        </w:tc>
        <w:tc>
          <w:tcPr>
            <w:tcW w:w="549"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535" w:type="pct"/>
            <w:gridSpan w:val="2"/>
            <w:shd w:val="clear" w:color="auto" w:fill="auto"/>
            <w:vAlign w:val="center"/>
            <w:hideMark/>
          </w:tcPr>
          <w:p w:rsidR="002A2A2F" w:rsidRDefault="002A2A2F" w:rsidP="009A714C">
            <w:pPr>
              <w:rPr>
                <w:sz w:val="24"/>
              </w:rPr>
            </w:pPr>
            <w:r w:rsidRPr="009A714C">
              <w:rPr>
                <w:sz w:val="24"/>
              </w:rPr>
              <w:t>Обеспечение подключения к системе централизованного теплоснабжения общественно-деловой застройки из 12 одно-двухэтажных зданий</w:t>
            </w:r>
          </w:p>
          <w:p w:rsidR="00E62C75" w:rsidRDefault="00E62C75" w:rsidP="009A714C">
            <w:pPr>
              <w:rPr>
                <w:sz w:val="24"/>
              </w:rPr>
            </w:pPr>
          </w:p>
          <w:p w:rsidR="00D803A4" w:rsidRDefault="00D803A4" w:rsidP="009A714C">
            <w:pPr>
              <w:rPr>
                <w:sz w:val="24"/>
              </w:rPr>
            </w:pPr>
          </w:p>
          <w:p w:rsidR="00D803A4" w:rsidRDefault="00D803A4" w:rsidP="009A714C">
            <w:pPr>
              <w:rPr>
                <w:sz w:val="24"/>
              </w:rPr>
            </w:pPr>
          </w:p>
          <w:p w:rsidR="00E62C75" w:rsidRPr="009A714C" w:rsidRDefault="00E62C75" w:rsidP="009A714C">
            <w:pPr>
              <w:rPr>
                <w:sz w:val="24"/>
              </w:rPr>
            </w:pPr>
          </w:p>
        </w:tc>
        <w:tc>
          <w:tcPr>
            <w:tcW w:w="179"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1200</w:t>
            </w:r>
          </w:p>
        </w:tc>
        <w:tc>
          <w:tcPr>
            <w:tcW w:w="311" w:type="pct"/>
            <w:gridSpan w:val="2"/>
            <w:shd w:val="clear" w:color="auto" w:fill="auto"/>
            <w:vAlign w:val="center"/>
            <w:hideMark/>
          </w:tcPr>
          <w:p w:rsidR="002A2A2F" w:rsidRPr="009A714C" w:rsidRDefault="002A2A2F" w:rsidP="009A714C">
            <w:pPr>
              <w:rPr>
                <w:sz w:val="24"/>
              </w:rPr>
            </w:pPr>
            <w:r w:rsidRPr="009A714C">
              <w:rPr>
                <w:sz w:val="24"/>
              </w:rPr>
              <w:t>2016 г.</w:t>
            </w:r>
          </w:p>
        </w:tc>
        <w:tc>
          <w:tcPr>
            <w:tcW w:w="360"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67"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07" w:type="pct"/>
            <w:gridSpan w:val="5"/>
            <w:shd w:val="clear" w:color="auto" w:fill="auto"/>
            <w:noWrap/>
            <w:vAlign w:val="center"/>
            <w:hideMark/>
          </w:tcPr>
          <w:p w:rsidR="002A2A2F" w:rsidRPr="009A714C" w:rsidRDefault="002A2A2F" w:rsidP="009A714C">
            <w:pPr>
              <w:rPr>
                <w:sz w:val="24"/>
              </w:rPr>
            </w:pPr>
            <w:r w:rsidRPr="009A714C">
              <w:rPr>
                <w:sz w:val="24"/>
              </w:rPr>
              <w:t>-</w:t>
            </w:r>
          </w:p>
        </w:tc>
      </w:tr>
      <w:tr w:rsidR="00E62C75" w:rsidRPr="009A714C" w:rsidTr="00E62C75">
        <w:trPr>
          <w:trHeight w:val="300"/>
          <w:tblHeader/>
        </w:trPr>
        <w:tc>
          <w:tcPr>
            <w:tcW w:w="168"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53"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5"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78"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4"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4"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7"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75" w:type="pct"/>
            <w:gridSpan w:val="3"/>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06" w:type="pct"/>
            <w:gridSpan w:val="28"/>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E62C75" w:rsidRPr="009A714C" w:rsidTr="00E62C75">
        <w:trPr>
          <w:cantSplit/>
          <w:trHeight w:val="1134"/>
          <w:tblHeader/>
        </w:trPr>
        <w:tc>
          <w:tcPr>
            <w:tcW w:w="168" w:type="pct"/>
            <w:gridSpan w:val="2"/>
            <w:vMerge/>
            <w:vAlign w:val="center"/>
            <w:hideMark/>
          </w:tcPr>
          <w:p w:rsidR="00A75EC8" w:rsidRPr="009A714C" w:rsidRDefault="00A75EC8" w:rsidP="00DE0883">
            <w:pPr>
              <w:jc w:val="center"/>
              <w:rPr>
                <w:b/>
                <w:sz w:val="24"/>
              </w:rPr>
            </w:pPr>
          </w:p>
        </w:tc>
        <w:tc>
          <w:tcPr>
            <w:tcW w:w="553" w:type="pct"/>
            <w:gridSpan w:val="2"/>
            <w:vMerge/>
            <w:vAlign w:val="center"/>
            <w:hideMark/>
          </w:tcPr>
          <w:p w:rsidR="00A75EC8" w:rsidRPr="009A714C" w:rsidRDefault="00A75EC8" w:rsidP="00DE0883">
            <w:pPr>
              <w:jc w:val="center"/>
              <w:rPr>
                <w:b/>
                <w:sz w:val="24"/>
              </w:rPr>
            </w:pPr>
          </w:p>
        </w:tc>
        <w:tc>
          <w:tcPr>
            <w:tcW w:w="535" w:type="pct"/>
            <w:gridSpan w:val="2"/>
            <w:vMerge/>
            <w:vAlign w:val="center"/>
            <w:hideMark/>
          </w:tcPr>
          <w:p w:rsidR="00A75EC8" w:rsidRPr="009A714C" w:rsidRDefault="00A75EC8" w:rsidP="00DE0883">
            <w:pPr>
              <w:jc w:val="center"/>
              <w:rPr>
                <w:b/>
                <w:sz w:val="24"/>
              </w:rPr>
            </w:pPr>
          </w:p>
        </w:tc>
        <w:tc>
          <w:tcPr>
            <w:tcW w:w="178" w:type="pct"/>
            <w:gridSpan w:val="2"/>
            <w:vMerge/>
            <w:vAlign w:val="center"/>
            <w:hideMark/>
          </w:tcPr>
          <w:p w:rsidR="00A75EC8" w:rsidRPr="009A714C" w:rsidRDefault="00A75EC8" w:rsidP="00DE0883">
            <w:pPr>
              <w:jc w:val="center"/>
              <w:rPr>
                <w:b/>
                <w:sz w:val="24"/>
              </w:rPr>
            </w:pPr>
          </w:p>
        </w:tc>
        <w:tc>
          <w:tcPr>
            <w:tcW w:w="314" w:type="pct"/>
            <w:gridSpan w:val="2"/>
            <w:vMerge/>
            <w:vAlign w:val="center"/>
            <w:hideMark/>
          </w:tcPr>
          <w:p w:rsidR="00A75EC8" w:rsidRPr="009A714C" w:rsidRDefault="00A75EC8" w:rsidP="00DE0883">
            <w:pPr>
              <w:jc w:val="center"/>
              <w:rPr>
                <w:b/>
                <w:sz w:val="24"/>
              </w:rPr>
            </w:pPr>
          </w:p>
        </w:tc>
        <w:tc>
          <w:tcPr>
            <w:tcW w:w="314" w:type="pct"/>
            <w:gridSpan w:val="2"/>
            <w:vMerge/>
            <w:vAlign w:val="center"/>
            <w:hideMark/>
          </w:tcPr>
          <w:p w:rsidR="00A75EC8" w:rsidRPr="009A714C" w:rsidRDefault="00A75EC8" w:rsidP="00DE0883">
            <w:pPr>
              <w:jc w:val="center"/>
              <w:rPr>
                <w:b/>
                <w:sz w:val="24"/>
              </w:rPr>
            </w:pPr>
          </w:p>
        </w:tc>
        <w:tc>
          <w:tcPr>
            <w:tcW w:w="357" w:type="pct"/>
            <w:gridSpan w:val="2"/>
            <w:vMerge/>
            <w:vAlign w:val="center"/>
            <w:hideMark/>
          </w:tcPr>
          <w:p w:rsidR="00A75EC8" w:rsidRPr="009A714C" w:rsidRDefault="00A75EC8" w:rsidP="00DE0883">
            <w:pPr>
              <w:jc w:val="center"/>
              <w:rPr>
                <w:b/>
                <w:sz w:val="24"/>
              </w:rPr>
            </w:pPr>
          </w:p>
        </w:tc>
        <w:tc>
          <w:tcPr>
            <w:tcW w:w="275" w:type="pct"/>
            <w:gridSpan w:val="3"/>
            <w:vMerge/>
            <w:vAlign w:val="center"/>
            <w:hideMark/>
          </w:tcPr>
          <w:p w:rsidR="00A75EC8" w:rsidRPr="009A714C" w:rsidRDefault="00A75EC8" w:rsidP="00DE0883">
            <w:pPr>
              <w:jc w:val="center"/>
              <w:rPr>
                <w:b/>
                <w:sz w:val="24"/>
              </w:rPr>
            </w:pPr>
          </w:p>
        </w:tc>
        <w:tc>
          <w:tcPr>
            <w:tcW w:w="268"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1"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2"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8" w:type="pct"/>
            <w:gridSpan w:val="5"/>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70"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4"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1"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28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E62C75" w:rsidRPr="009A714C" w:rsidTr="00E62C75">
        <w:trPr>
          <w:trHeight w:val="1200"/>
        </w:trPr>
        <w:tc>
          <w:tcPr>
            <w:tcW w:w="168" w:type="pct"/>
            <w:gridSpan w:val="2"/>
            <w:shd w:val="clear" w:color="auto" w:fill="auto"/>
            <w:hideMark/>
          </w:tcPr>
          <w:p w:rsidR="002A2A2F" w:rsidRPr="009A714C" w:rsidRDefault="002A2A2F" w:rsidP="009A714C">
            <w:pPr>
              <w:rPr>
                <w:sz w:val="24"/>
              </w:rPr>
            </w:pPr>
            <w:r w:rsidRPr="009A714C">
              <w:rPr>
                <w:sz w:val="24"/>
              </w:rPr>
              <w:lastRenderedPageBreak/>
              <w:t>28.</w:t>
            </w:r>
          </w:p>
        </w:tc>
        <w:tc>
          <w:tcPr>
            <w:tcW w:w="553"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5" w:type="pct"/>
            <w:gridSpan w:val="2"/>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реконструкции здания КБО</w:t>
            </w:r>
          </w:p>
        </w:tc>
        <w:tc>
          <w:tcPr>
            <w:tcW w:w="178"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100</w:t>
            </w:r>
          </w:p>
        </w:tc>
        <w:tc>
          <w:tcPr>
            <w:tcW w:w="314" w:type="pct"/>
            <w:gridSpan w:val="2"/>
            <w:shd w:val="clear" w:color="auto" w:fill="auto"/>
            <w:vAlign w:val="center"/>
            <w:hideMark/>
          </w:tcPr>
          <w:p w:rsidR="002A2A2F" w:rsidRPr="009A714C" w:rsidRDefault="002A2A2F" w:rsidP="009A714C">
            <w:pPr>
              <w:rPr>
                <w:sz w:val="24"/>
              </w:rPr>
            </w:pPr>
            <w:r w:rsidRPr="009A714C">
              <w:rPr>
                <w:sz w:val="24"/>
              </w:rPr>
              <w:t>2015 г.</w:t>
            </w:r>
          </w:p>
        </w:tc>
        <w:tc>
          <w:tcPr>
            <w:tcW w:w="357"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75"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70"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89" w:type="pct"/>
            <w:gridSpan w:val="3"/>
            <w:shd w:val="clear" w:color="auto" w:fill="auto"/>
            <w:noWrap/>
            <w:vAlign w:val="center"/>
            <w:hideMark/>
          </w:tcPr>
          <w:p w:rsidR="002A2A2F" w:rsidRPr="009A714C" w:rsidRDefault="002A2A2F" w:rsidP="009A714C">
            <w:pPr>
              <w:rPr>
                <w:sz w:val="24"/>
              </w:rPr>
            </w:pPr>
            <w:r w:rsidRPr="009A714C">
              <w:rPr>
                <w:sz w:val="24"/>
              </w:rPr>
              <w:t>-</w:t>
            </w:r>
          </w:p>
        </w:tc>
      </w:tr>
      <w:tr w:rsidR="00E62C75" w:rsidRPr="009A714C" w:rsidTr="00E62C75">
        <w:trPr>
          <w:trHeight w:val="1500"/>
        </w:trPr>
        <w:tc>
          <w:tcPr>
            <w:tcW w:w="168" w:type="pct"/>
            <w:gridSpan w:val="2"/>
            <w:shd w:val="clear" w:color="auto" w:fill="auto"/>
            <w:hideMark/>
          </w:tcPr>
          <w:p w:rsidR="002A2A2F" w:rsidRPr="009A714C" w:rsidRDefault="002A2A2F" w:rsidP="009A714C">
            <w:pPr>
              <w:rPr>
                <w:sz w:val="24"/>
              </w:rPr>
            </w:pPr>
            <w:r w:rsidRPr="009A714C">
              <w:rPr>
                <w:sz w:val="24"/>
              </w:rPr>
              <w:t>29.</w:t>
            </w:r>
          </w:p>
        </w:tc>
        <w:tc>
          <w:tcPr>
            <w:tcW w:w="553"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Ду=100</w:t>
            </w:r>
          </w:p>
        </w:tc>
        <w:tc>
          <w:tcPr>
            <w:tcW w:w="535" w:type="pct"/>
            <w:gridSpan w:val="2"/>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магазина строительных материалов</w:t>
            </w:r>
          </w:p>
        </w:tc>
        <w:tc>
          <w:tcPr>
            <w:tcW w:w="178"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150</w:t>
            </w:r>
          </w:p>
        </w:tc>
        <w:tc>
          <w:tcPr>
            <w:tcW w:w="314" w:type="pct"/>
            <w:gridSpan w:val="2"/>
            <w:shd w:val="clear" w:color="auto" w:fill="auto"/>
            <w:vAlign w:val="center"/>
            <w:hideMark/>
          </w:tcPr>
          <w:p w:rsidR="002A2A2F" w:rsidRPr="009A714C" w:rsidRDefault="002A2A2F" w:rsidP="009A714C">
            <w:pPr>
              <w:rPr>
                <w:sz w:val="24"/>
              </w:rPr>
            </w:pPr>
            <w:r w:rsidRPr="009A714C">
              <w:rPr>
                <w:sz w:val="24"/>
              </w:rPr>
              <w:t>2014 г.</w:t>
            </w:r>
          </w:p>
        </w:tc>
        <w:tc>
          <w:tcPr>
            <w:tcW w:w="357"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75"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70"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89" w:type="pct"/>
            <w:gridSpan w:val="3"/>
            <w:shd w:val="clear" w:color="auto" w:fill="auto"/>
            <w:noWrap/>
            <w:vAlign w:val="center"/>
            <w:hideMark/>
          </w:tcPr>
          <w:p w:rsidR="002A2A2F" w:rsidRPr="009A714C" w:rsidRDefault="002A2A2F" w:rsidP="009A714C">
            <w:pPr>
              <w:rPr>
                <w:sz w:val="24"/>
              </w:rPr>
            </w:pPr>
            <w:r w:rsidRPr="009A714C">
              <w:rPr>
                <w:sz w:val="24"/>
              </w:rPr>
              <w:t>-</w:t>
            </w:r>
          </w:p>
        </w:tc>
      </w:tr>
      <w:tr w:rsidR="00E62C75" w:rsidRPr="009A714C" w:rsidTr="00E62C75">
        <w:trPr>
          <w:trHeight w:val="1500"/>
        </w:trPr>
        <w:tc>
          <w:tcPr>
            <w:tcW w:w="168" w:type="pct"/>
            <w:gridSpan w:val="2"/>
            <w:shd w:val="clear" w:color="auto" w:fill="auto"/>
            <w:hideMark/>
          </w:tcPr>
          <w:p w:rsidR="002A2A2F" w:rsidRPr="009A714C" w:rsidRDefault="002A2A2F" w:rsidP="009A714C">
            <w:pPr>
              <w:rPr>
                <w:sz w:val="24"/>
              </w:rPr>
            </w:pPr>
            <w:r w:rsidRPr="009A714C">
              <w:rPr>
                <w:sz w:val="24"/>
              </w:rPr>
              <w:t>30.</w:t>
            </w:r>
          </w:p>
        </w:tc>
        <w:tc>
          <w:tcPr>
            <w:tcW w:w="553"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Ду=50</w:t>
            </w:r>
          </w:p>
        </w:tc>
        <w:tc>
          <w:tcPr>
            <w:tcW w:w="535" w:type="pct"/>
            <w:gridSpan w:val="2"/>
            <w:shd w:val="clear" w:color="auto" w:fill="auto"/>
            <w:vAlign w:val="center"/>
            <w:hideMark/>
          </w:tcPr>
          <w:p w:rsidR="002A2A2F" w:rsidRPr="009A714C" w:rsidRDefault="002A2A2F" w:rsidP="009A714C">
            <w:pPr>
              <w:rPr>
                <w:sz w:val="24"/>
              </w:rPr>
            </w:pPr>
            <w:r w:rsidRPr="009A714C">
              <w:rPr>
                <w:sz w:val="24"/>
              </w:rPr>
              <w:t>Обеспечение подключения к системе централизованного теплоснабжения детского развлекательного центра</w:t>
            </w:r>
          </w:p>
        </w:tc>
        <w:tc>
          <w:tcPr>
            <w:tcW w:w="178"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50</w:t>
            </w:r>
          </w:p>
        </w:tc>
        <w:tc>
          <w:tcPr>
            <w:tcW w:w="314" w:type="pct"/>
            <w:gridSpan w:val="2"/>
            <w:shd w:val="clear" w:color="auto" w:fill="auto"/>
            <w:vAlign w:val="center"/>
            <w:hideMark/>
          </w:tcPr>
          <w:p w:rsidR="002A2A2F" w:rsidRPr="009A714C" w:rsidRDefault="002A2A2F" w:rsidP="009A714C">
            <w:pPr>
              <w:rPr>
                <w:sz w:val="24"/>
              </w:rPr>
            </w:pPr>
            <w:r w:rsidRPr="009A714C">
              <w:rPr>
                <w:sz w:val="24"/>
              </w:rPr>
              <w:t>2015 г.</w:t>
            </w:r>
          </w:p>
        </w:tc>
        <w:tc>
          <w:tcPr>
            <w:tcW w:w="357"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75"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70"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89" w:type="pct"/>
            <w:gridSpan w:val="3"/>
            <w:shd w:val="clear" w:color="auto" w:fill="auto"/>
            <w:noWrap/>
            <w:vAlign w:val="center"/>
            <w:hideMark/>
          </w:tcPr>
          <w:p w:rsidR="002A2A2F" w:rsidRPr="009A714C" w:rsidRDefault="002A2A2F" w:rsidP="009A714C">
            <w:pPr>
              <w:rPr>
                <w:sz w:val="24"/>
              </w:rPr>
            </w:pPr>
            <w:r w:rsidRPr="009A714C">
              <w:rPr>
                <w:sz w:val="24"/>
              </w:rPr>
              <w:t>-</w:t>
            </w:r>
          </w:p>
        </w:tc>
      </w:tr>
      <w:tr w:rsidR="00E62C75" w:rsidRPr="009A714C" w:rsidTr="00E62C75">
        <w:trPr>
          <w:trHeight w:val="300"/>
          <w:tblHeader/>
        </w:trPr>
        <w:tc>
          <w:tcPr>
            <w:tcW w:w="168"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t xml:space="preserve">№ </w:t>
            </w:r>
            <w:r w:rsidRPr="009A714C">
              <w:rPr>
                <w:b/>
                <w:sz w:val="24"/>
              </w:rPr>
              <w:lastRenderedPageBreak/>
              <w:t>п/п</w:t>
            </w:r>
          </w:p>
        </w:tc>
        <w:tc>
          <w:tcPr>
            <w:tcW w:w="553"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Инвестицион</w:t>
            </w:r>
            <w:r w:rsidRPr="009A714C">
              <w:rPr>
                <w:b/>
                <w:sz w:val="24"/>
              </w:rPr>
              <w:lastRenderedPageBreak/>
              <w:t>ные проекты (наименование, описание и ссылка на обоснование)</w:t>
            </w:r>
          </w:p>
        </w:tc>
        <w:tc>
          <w:tcPr>
            <w:tcW w:w="535"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Цели </w:t>
            </w:r>
            <w:r w:rsidRPr="009A714C">
              <w:rPr>
                <w:b/>
                <w:sz w:val="24"/>
              </w:rPr>
              <w:lastRenderedPageBreak/>
              <w:t>реализации проекта</w:t>
            </w:r>
          </w:p>
        </w:tc>
        <w:tc>
          <w:tcPr>
            <w:tcW w:w="178"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314"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Техни</w:t>
            </w:r>
            <w:r w:rsidRPr="009A714C">
              <w:rPr>
                <w:b/>
                <w:sz w:val="24"/>
              </w:rPr>
              <w:lastRenderedPageBreak/>
              <w:t>ческие параметры проекта</w:t>
            </w:r>
          </w:p>
        </w:tc>
        <w:tc>
          <w:tcPr>
            <w:tcW w:w="314"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Срок </w:t>
            </w:r>
            <w:r w:rsidRPr="009A714C">
              <w:rPr>
                <w:b/>
                <w:sz w:val="24"/>
              </w:rPr>
              <w:lastRenderedPageBreak/>
              <w:t>реализации проекта</w:t>
            </w:r>
          </w:p>
        </w:tc>
        <w:tc>
          <w:tcPr>
            <w:tcW w:w="357" w:type="pct"/>
            <w:gridSpan w:val="2"/>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Ожидае</w:t>
            </w:r>
            <w:r w:rsidRPr="009A714C">
              <w:rPr>
                <w:b/>
                <w:sz w:val="24"/>
              </w:rPr>
              <w:lastRenderedPageBreak/>
              <w:t>мый эффект</w:t>
            </w:r>
          </w:p>
        </w:tc>
        <w:tc>
          <w:tcPr>
            <w:tcW w:w="275" w:type="pct"/>
            <w:gridSpan w:val="3"/>
            <w:vMerge w:val="restart"/>
            <w:shd w:val="clear" w:color="auto" w:fill="auto"/>
            <w:vAlign w:val="center"/>
            <w:hideMark/>
          </w:tcPr>
          <w:p w:rsidR="00A75EC8" w:rsidRPr="009A714C" w:rsidRDefault="00A75EC8" w:rsidP="00DE0883">
            <w:pPr>
              <w:jc w:val="center"/>
              <w:rPr>
                <w:b/>
                <w:sz w:val="24"/>
              </w:rPr>
            </w:pPr>
            <w:r w:rsidRPr="009A714C">
              <w:rPr>
                <w:b/>
                <w:sz w:val="24"/>
              </w:rPr>
              <w:lastRenderedPageBreak/>
              <w:t xml:space="preserve">Ед. </w:t>
            </w:r>
            <w:r w:rsidRPr="009A714C">
              <w:rPr>
                <w:b/>
                <w:sz w:val="24"/>
              </w:rPr>
              <w:lastRenderedPageBreak/>
              <w:t>изм.</w:t>
            </w:r>
          </w:p>
        </w:tc>
        <w:tc>
          <w:tcPr>
            <w:tcW w:w="2306" w:type="pct"/>
            <w:gridSpan w:val="28"/>
            <w:shd w:val="clear" w:color="auto" w:fill="auto"/>
            <w:vAlign w:val="center"/>
          </w:tcPr>
          <w:p w:rsidR="00A75EC8" w:rsidRPr="009A714C" w:rsidRDefault="00A75EC8" w:rsidP="00DE0883">
            <w:pPr>
              <w:jc w:val="center"/>
              <w:rPr>
                <w:b/>
                <w:sz w:val="24"/>
              </w:rPr>
            </w:pPr>
            <w:r w:rsidRPr="009A714C">
              <w:rPr>
                <w:b/>
                <w:sz w:val="24"/>
              </w:rPr>
              <w:lastRenderedPageBreak/>
              <w:t>Величина получаемого эффекта</w:t>
            </w:r>
          </w:p>
        </w:tc>
      </w:tr>
      <w:tr w:rsidR="00E62C75" w:rsidRPr="009A714C" w:rsidTr="00E62C75">
        <w:trPr>
          <w:cantSplit/>
          <w:trHeight w:val="1134"/>
          <w:tblHeader/>
        </w:trPr>
        <w:tc>
          <w:tcPr>
            <w:tcW w:w="168" w:type="pct"/>
            <w:gridSpan w:val="2"/>
            <w:vMerge/>
            <w:vAlign w:val="center"/>
            <w:hideMark/>
          </w:tcPr>
          <w:p w:rsidR="00A75EC8" w:rsidRPr="009A714C" w:rsidRDefault="00A75EC8" w:rsidP="00DE0883">
            <w:pPr>
              <w:jc w:val="center"/>
              <w:rPr>
                <w:b/>
                <w:sz w:val="24"/>
              </w:rPr>
            </w:pPr>
          </w:p>
        </w:tc>
        <w:tc>
          <w:tcPr>
            <w:tcW w:w="553" w:type="pct"/>
            <w:gridSpan w:val="2"/>
            <w:vMerge/>
            <w:vAlign w:val="center"/>
            <w:hideMark/>
          </w:tcPr>
          <w:p w:rsidR="00A75EC8" w:rsidRPr="009A714C" w:rsidRDefault="00A75EC8" w:rsidP="00DE0883">
            <w:pPr>
              <w:jc w:val="center"/>
              <w:rPr>
                <w:b/>
                <w:sz w:val="24"/>
              </w:rPr>
            </w:pPr>
          </w:p>
        </w:tc>
        <w:tc>
          <w:tcPr>
            <w:tcW w:w="535" w:type="pct"/>
            <w:gridSpan w:val="2"/>
            <w:vMerge/>
            <w:vAlign w:val="center"/>
            <w:hideMark/>
          </w:tcPr>
          <w:p w:rsidR="00A75EC8" w:rsidRPr="009A714C" w:rsidRDefault="00A75EC8" w:rsidP="00DE0883">
            <w:pPr>
              <w:jc w:val="center"/>
              <w:rPr>
                <w:b/>
                <w:sz w:val="24"/>
              </w:rPr>
            </w:pPr>
          </w:p>
        </w:tc>
        <w:tc>
          <w:tcPr>
            <w:tcW w:w="178" w:type="pct"/>
            <w:gridSpan w:val="2"/>
            <w:vMerge/>
            <w:vAlign w:val="center"/>
            <w:hideMark/>
          </w:tcPr>
          <w:p w:rsidR="00A75EC8" w:rsidRPr="009A714C" w:rsidRDefault="00A75EC8" w:rsidP="00DE0883">
            <w:pPr>
              <w:jc w:val="center"/>
              <w:rPr>
                <w:b/>
                <w:sz w:val="24"/>
              </w:rPr>
            </w:pPr>
          </w:p>
        </w:tc>
        <w:tc>
          <w:tcPr>
            <w:tcW w:w="314" w:type="pct"/>
            <w:gridSpan w:val="2"/>
            <w:vMerge/>
            <w:vAlign w:val="center"/>
            <w:hideMark/>
          </w:tcPr>
          <w:p w:rsidR="00A75EC8" w:rsidRPr="009A714C" w:rsidRDefault="00A75EC8" w:rsidP="00DE0883">
            <w:pPr>
              <w:jc w:val="center"/>
              <w:rPr>
                <w:b/>
                <w:sz w:val="24"/>
              </w:rPr>
            </w:pPr>
          </w:p>
        </w:tc>
        <w:tc>
          <w:tcPr>
            <w:tcW w:w="314" w:type="pct"/>
            <w:gridSpan w:val="2"/>
            <w:vMerge/>
            <w:vAlign w:val="center"/>
            <w:hideMark/>
          </w:tcPr>
          <w:p w:rsidR="00A75EC8" w:rsidRPr="009A714C" w:rsidRDefault="00A75EC8" w:rsidP="00DE0883">
            <w:pPr>
              <w:jc w:val="center"/>
              <w:rPr>
                <w:b/>
                <w:sz w:val="24"/>
              </w:rPr>
            </w:pPr>
          </w:p>
        </w:tc>
        <w:tc>
          <w:tcPr>
            <w:tcW w:w="357" w:type="pct"/>
            <w:gridSpan w:val="2"/>
            <w:vMerge/>
            <w:vAlign w:val="center"/>
            <w:hideMark/>
          </w:tcPr>
          <w:p w:rsidR="00A75EC8" w:rsidRPr="009A714C" w:rsidRDefault="00A75EC8" w:rsidP="00DE0883">
            <w:pPr>
              <w:jc w:val="center"/>
              <w:rPr>
                <w:b/>
                <w:sz w:val="24"/>
              </w:rPr>
            </w:pPr>
          </w:p>
        </w:tc>
        <w:tc>
          <w:tcPr>
            <w:tcW w:w="275" w:type="pct"/>
            <w:gridSpan w:val="3"/>
            <w:vMerge/>
            <w:vAlign w:val="center"/>
            <w:hideMark/>
          </w:tcPr>
          <w:p w:rsidR="00A75EC8" w:rsidRPr="009A714C" w:rsidRDefault="00A75EC8" w:rsidP="00DE0883">
            <w:pPr>
              <w:jc w:val="center"/>
              <w:rPr>
                <w:b/>
                <w:sz w:val="24"/>
              </w:rPr>
            </w:pPr>
          </w:p>
        </w:tc>
        <w:tc>
          <w:tcPr>
            <w:tcW w:w="268"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2021 г.</w:t>
            </w:r>
          </w:p>
        </w:tc>
        <w:tc>
          <w:tcPr>
            <w:tcW w:w="271"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2022 г.</w:t>
            </w:r>
          </w:p>
        </w:tc>
        <w:tc>
          <w:tcPr>
            <w:tcW w:w="272" w:type="pct"/>
            <w:gridSpan w:val="3"/>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2023 г.</w:t>
            </w:r>
          </w:p>
        </w:tc>
        <w:tc>
          <w:tcPr>
            <w:tcW w:w="318" w:type="pct"/>
            <w:gridSpan w:val="5"/>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2024 г.</w:t>
            </w:r>
          </w:p>
        </w:tc>
        <w:tc>
          <w:tcPr>
            <w:tcW w:w="270"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2025 г.</w:t>
            </w:r>
          </w:p>
        </w:tc>
        <w:tc>
          <w:tcPr>
            <w:tcW w:w="314"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2026 г.</w:t>
            </w:r>
          </w:p>
        </w:tc>
        <w:tc>
          <w:tcPr>
            <w:tcW w:w="311" w:type="pct"/>
            <w:gridSpan w:val="4"/>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2027 г.</w:t>
            </w:r>
          </w:p>
        </w:tc>
        <w:tc>
          <w:tcPr>
            <w:tcW w:w="282" w:type="pct"/>
            <w:gridSpan w:val="2"/>
            <w:shd w:val="clear" w:color="auto" w:fill="auto"/>
            <w:textDirection w:val="btLr"/>
            <w:vAlign w:val="center"/>
            <w:hideMark/>
          </w:tcPr>
          <w:p w:rsidR="00A75EC8" w:rsidRPr="009A714C" w:rsidRDefault="00A75EC8" w:rsidP="00DE0883">
            <w:pPr>
              <w:ind w:left="113" w:right="113"/>
              <w:jc w:val="center"/>
              <w:rPr>
                <w:b/>
                <w:sz w:val="24"/>
              </w:rPr>
            </w:pPr>
            <w:r w:rsidRPr="009A714C">
              <w:rPr>
                <w:b/>
                <w:sz w:val="24"/>
              </w:rPr>
              <w:t>2028 г.</w:t>
            </w:r>
          </w:p>
        </w:tc>
      </w:tr>
      <w:tr w:rsidR="00E62C75" w:rsidRPr="009A714C" w:rsidTr="00E62C75">
        <w:trPr>
          <w:trHeight w:val="1200"/>
        </w:trPr>
        <w:tc>
          <w:tcPr>
            <w:tcW w:w="168" w:type="pct"/>
            <w:gridSpan w:val="2"/>
            <w:shd w:val="clear" w:color="auto" w:fill="auto"/>
            <w:hideMark/>
          </w:tcPr>
          <w:p w:rsidR="002A2A2F" w:rsidRPr="009A714C" w:rsidRDefault="002A2A2F" w:rsidP="009A714C">
            <w:pPr>
              <w:rPr>
                <w:sz w:val="24"/>
              </w:rPr>
            </w:pPr>
            <w:r w:rsidRPr="009A714C">
              <w:rPr>
                <w:sz w:val="24"/>
              </w:rPr>
              <w:lastRenderedPageBreak/>
              <w:t>31.</w:t>
            </w:r>
          </w:p>
        </w:tc>
        <w:tc>
          <w:tcPr>
            <w:tcW w:w="553" w:type="pct"/>
            <w:gridSpan w:val="2"/>
            <w:shd w:val="clear" w:color="auto" w:fill="auto"/>
            <w:hideMark/>
          </w:tcPr>
          <w:p w:rsidR="002A2A2F" w:rsidRPr="009A714C" w:rsidRDefault="002A2A2F" w:rsidP="009A714C">
            <w:pPr>
              <w:rPr>
                <w:sz w:val="24"/>
              </w:rPr>
            </w:pPr>
            <w:r w:rsidRPr="009A714C">
              <w:rPr>
                <w:sz w:val="24"/>
              </w:rPr>
              <w:t>Строительство тепловой сети Ду=80</w:t>
            </w:r>
          </w:p>
        </w:tc>
        <w:tc>
          <w:tcPr>
            <w:tcW w:w="535" w:type="pct"/>
            <w:gridSpan w:val="2"/>
            <w:shd w:val="clear" w:color="auto" w:fill="auto"/>
            <w:vAlign w:val="center"/>
            <w:hideMark/>
          </w:tcPr>
          <w:p w:rsidR="002A2A2F" w:rsidRPr="009A714C" w:rsidRDefault="002A2A2F" w:rsidP="009A714C">
            <w:pPr>
              <w:rPr>
                <w:sz w:val="24"/>
              </w:rPr>
            </w:pPr>
            <w:r w:rsidRPr="009A714C">
              <w:rPr>
                <w:sz w:val="24"/>
              </w:rPr>
              <w:t>Обеспечение необходимой тепловой нагрузки в результате расширения городского рынка на юг</w:t>
            </w:r>
          </w:p>
        </w:tc>
        <w:tc>
          <w:tcPr>
            <w:tcW w:w="178" w:type="pct"/>
            <w:gridSpan w:val="2"/>
            <w:shd w:val="clear" w:color="auto" w:fill="auto"/>
            <w:vAlign w:val="center"/>
            <w:hideMark/>
          </w:tcPr>
          <w:p w:rsidR="002A2A2F" w:rsidRPr="009A714C" w:rsidRDefault="002A2A2F" w:rsidP="009A714C">
            <w:pPr>
              <w:rPr>
                <w:sz w:val="24"/>
              </w:rPr>
            </w:pPr>
            <w:r w:rsidRPr="009A714C">
              <w:rPr>
                <w:sz w:val="24"/>
              </w:rPr>
              <w:t>п. м</w:t>
            </w:r>
          </w:p>
        </w:tc>
        <w:tc>
          <w:tcPr>
            <w:tcW w:w="314" w:type="pct"/>
            <w:gridSpan w:val="2"/>
            <w:shd w:val="clear" w:color="auto" w:fill="auto"/>
            <w:vAlign w:val="center"/>
            <w:hideMark/>
          </w:tcPr>
          <w:p w:rsidR="002A2A2F" w:rsidRPr="009A714C" w:rsidRDefault="002A2A2F" w:rsidP="009A714C">
            <w:pPr>
              <w:rPr>
                <w:sz w:val="24"/>
              </w:rPr>
            </w:pPr>
            <w:r w:rsidRPr="009A714C">
              <w:rPr>
                <w:sz w:val="24"/>
              </w:rPr>
              <w:t>150</w:t>
            </w:r>
          </w:p>
        </w:tc>
        <w:tc>
          <w:tcPr>
            <w:tcW w:w="314" w:type="pct"/>
            <w:gridSpan w:val="2"/>
            <w:shd w:val="clear" w:color="auto" w:fill="auto"/>
            <w:vAlign w:val="center"/>
            <w:hideMark/>
          </w:tcPr>
          <w:p w:rsidR="002A2A2F" w:rsidRPr="009A714C" w:rsidRDefault="002A2A2F" w:rsidP="009A714C">
            <w:pPr>
              <w:rPr>
                <w:sz w:val="24"/>
              </w:rPr>
            </w:pPr>
            <w:r w:rsidRPr="009A714C">
              <w:rPr>
                <w:sz w:val="24"/>
              </w:rPr>
              <w:t>2016 г.</w:t>
            </w:r>
          </w:p>
        </w:tc>
        <w:tc>
          <w:tcPr>
            <w:tcW w:w="357" w:type="pct"/>
            <w:gridSpan w:val="2"/>
            <w:shd w:val="clear" w:color="auto" w:fill="auto"/>
            <w:hideMark/>
          </w:tcPr>
          <w:p w:rsidR="002A2A2F" w:rsidRPr="009A714C" w:rsidRDefault="002A2A2F" w:rsidP="009A714C">
            <w:pPr>
              <w:rPr>
                <w:sz w:val="24"/>
              </w:rPr>
            </w:pPr>
            <w:r w:rsidRPr="009A714C">
              <w:rPr>
                <w:sz w:val="24"/>
              </w:rPr>
              <w:t>Обеспечение подключаемой нагрузки</w:t>
            </w:r>
          </w:p>
        </w:tc>
        <w:tc>
          <w:tcPr>
            <w:tcW w:w="275" w:type="pct"/>
            <w:gridSpan w:val="3"/>
            <w:shd w:val="clear" w:color="auto" w:fill="auto"/>
            <w:noWrap/>
            <w:vAlign w:val="center"/>
            <w:hideMark/>
          </w:tcPr>
          <w:p w:rsidR="002A2A2F" w:rsidRPr="009A714C" w:rsidRDefault="002A2A2F" w:rsidP="009A714C">
            <w:pPr>
              <w:rPr>
                <w:sz w:val="24"/>
              </w:rPr>
            </w:pPr>
            <w:r w:rsidRPr="009A714C">
              <w:rPr>
                <w:sz w:val="24"/>
              </w:rPr>
              <w:t>Гкал/ч</w:t>
            </w:r>
          </w:p>
        </w:tc>
        <w:tc>
          <w:tcPr>
            <w:tcW w:w="268"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1"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272" w:type="pct"/>
            <w:gridSpan w:val="3"/>
            <w:shd w:val="clear" w:color="auto" w:fill="auto"/>
            <w:noWrap/>
            <w:vAlign w:val="center"/>
            <w:hideMark/>
          </w:tcPr>
          <w:p w:rsidR="002A2A2F" w:rsidRPr="009A714C" w:rsidRDefault="002A2A2F" w:rsidP="009A714C">
            <w:pPr>
              <w:rPr>
                <w:sz w:val="24"/>
              </w:rPr>
            </w:pPr>
            <w:r w:rsidRPr="009A714C">
              <w:rPr>
                <w:sz w:val="24"/>
              </w:rPr>
              <w:t>-</w:t>
            </w:r>
          </w:p>
        </w:tc>
        <w:tc>
          <w:tcPr>
            <w:tcW w:w="313"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70"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2"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311" w:type="pct"/>
            <w:gridSpan w:val="4"/>
            <w:shd w:val="clear" w:color="auto" w:fill="auto"/>
            <w:noWrap/>
            <w:vAlign w:val="center"/>
            <w:hideMark/>
          </w:tcPr>
          <w:p w:rsidR="002A2A2F" w:rsidRPr="009A714C" w:rsidRDefault="002A2A2F" w:rsidP="009A714C">
            <w:pPr>
              <w:rPr>
                <w:sz w:val="24"/>
              </w:rPr>
            </w:pPr>
            <w:r w:rsidRPr="009A714C">
              <w:rPr>
                <w:sz w:val="24"/>
              </w:rPr>
              <w:t>-</w:t>
            </w:r>
          </w:p>
        </w:tc>
        <w:tc>
          <w:tcPr>
            <w:tcW w:w="289" w:type="pct"/>
            <w:gridSpan w:val="3"/>
            <w:shd w:val="clear" w:color="auto" w:fill="auto"/>
            <w:noWrap/>
            <w:vAlign w:val="center"/>
            <w:hideMark/>
          </w:tcPr>
          <w:p w:rsidR="002A2A2F" w:rsidRPr="009A714C" w:rsidRDefault="002A2A2F" w:rsidP="009A714C">
            <w:pPr>
              <w:rPr>
                <w:sz w:val="24"/>
              </w:rPr>
            </w:pPr>
            <w:r w:rsidRPr="009A714C">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9A714C" w:rsidRDefault="00E62C75" w:rsidP="00E62C75">
            <w:pPr>
              <w:rPr>
                <w:sz w:val="24"/>
              </w:rPr>
            </w:pPr>
            <w:r>
              <w:rPr>
                <w:sz w:val="24"/>
              </w:rPr>
              <w:t>32</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 xml:space="preserve">Техническое перевооружение градирен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A3176" w:rsidRDefault="00E62C75" w:rsidP="00E62C75">
            <w:pPr>
              <w:pStyle w:val="2f0"/>
              <w:shd w:val="clear" w:color="auto" w:fill="auto"/>
              <w:spacing w:line="274" w:lineRule="exact"/>
              <w:jc w:val="both"/>
            </w:pPr>
            <w:r w:rsidRPr="00AA3176">
              <w:rPr>
                <w:rStyle w:val="2TimesNewRoman12pt"/>
                <w:rFonts w:eastAsia="Century Gothic"/>
                <w:sz w:val="20"/>
                <w:szCs w:val="20"/>
              </w:rPr>
              <w:t>Устранение перерасходов топлива за счет отклонения давления пара в конденсаторах турбин от нормативного значения или обеспечение 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07"/>
              <w:jc w:val="center"/>
            </w:pPr>
            <w:r>
              <w:rPr>
                <w:rStyle w:val="2TimesNewRoman12pt"/>
                <w:rFonts w:eastAsia="Century Gothic"/>
              </w:rPr>
              <w:t>°С</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A3176" w:rsidRDefault="00E62C75" w:rsidP="00E62C75">
            <w:pPr>
              <w:pStyle w:val="2f0"/>
              <w:shd w:val="clear" w:color="auto" w:fill="auto"/>
              <w:spacing w:line="266" w:lineRule="exact"/>
              <w:jc w:val="center"/>
            </w:pPr>
            <w:r w:rsidRPr="00AA3176">
              <w:rPr>
                <w:rStyle w:val="2TimesNewRoman12pt"/>
                <w:rFonts w:eastAsia="Century Gothic"/>
                <w:sz w:val="20"/>
                <w:szCs w:val="20"/>
              </w:rPr>
              <w:t>Температура охлажденной циркуляционной воды лето</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F5786A" w:rsidRDefault="00E62C75" w:rsidP="00E62C75">
            <w:pPr>
              <w:jc w:val="center"/>
              <w:rPr>
                <w:color w:val="000000"/>
              </w:rPr>
            </w:pPr>
            <w:r w:rsidRPr="00F5786A">
              <w:rPr>
                <w:color w:val="000000"/>
              </w:rPr>
              <w:t>201</w:t>
            </w:r>
            <w:r>
              <w:rPr>
                <w:color w:val="000000"/>
              </w:rPr>
              <w:t>5</w:t>
            </w:r>
            <w:r w:rsidRPr="00F5786A">
              <w:rPr>
                <w:color w:val="000000"/>
              </w:rPr>
              <w:t xml:space="preserve"> -20</w:t>
            </w:r>
            <w:r>
              <w:rPr>
                <w:color w:val="000000"/>
              </w:rPr>
              <w:t>22</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62C75" w:rsidRDefault="00E62C75" w:rsidP="00E62C75">
            <w:pPr>
              <w:pStyle w:val="2f0"/>
              <w:shd w:val="clear" w:color="auto" w:fill="auto"/>
              <w:spacing w:line="274" w:lineRule="exact"/>
              <w:jc w:val="center"/>
            </w:pPr>
            <w:r>
              <w:rPr>
                <w:rStyle w:val="2TimesNewRoman12pt"/>
                <w:rFonts w:eastAsia="Century Gothic"/>
              </w:rPr>
              <w:t>Увеличение</w:t>
            </w:r>
          </w:p>
          <w:p w:rsidR="00E62C75" w:rsidRDefault="00E62C75" w:rsidP="00E62C75">
            <w:pPr>
              <w:pStyle w:val="2f0"/>
              <w:shd w:val="clear" w:color="auto" w:fill="auto"/>
              <w:spacing w:line="274" w:lineRule="exact"/>
              <w:jc w:val="center"/>
            </w:pPr>
            <w:r>
              <w:rPr>
                <w:rStyle w:val="2TimesNewRoman12pt"/>
                <w:rFonts w:eastAsia="Century Gothic"/>
              </w:rPr>
              <w:t>поверхности</w:t>
            </w:r>
          </w:p>
          <w:p w:rsidR="00E62C75" w:rsidRDefault="00E62C75" w:rsidP="00E62C75">
            <w:pPr>
              <w:pStyle w:val="2f0"/>
              <w:shd w:val="clear" w:color="auto" w:fill="auto"/>
              <w:spacing w:line="274" w:lineRule="exact"/>
              <w:jc w:val="center"/>
            </w:pPr>
            <w:r>
              <w:rPr>
                <w:rStyle w:val="2TimesNewRoman12pt"/>
                <w:rFonts w:eastAsia="Century Gothic"/>
              </w:rPr>
              <w:t>охлаждения и</w:t>
            </w:r>
          </w:p>
          <w:p w:rsidR="00E62C75" w:rsidRDefault="00E62C75" w:rsidP="00E62C75">
            <w:pPr>
              <w:pStyle w:val="2f0"/>
              <w:shd w:val="clear" w:color="auto" w:fill="auto"/>
              <w:spacing w:line="274" w:lineRule="exact"/>
              <w:jc w:val="center"/>
            </w:pPr>
            <w:r>
              <w:rPr>
                <w:rStyle w:val="2TimesNewRoman12pt"/>
                <w:rFonts w:eastAsia="Century Gothic"/>
              </w:rPr>
              <w:t>повышение</w:t>
            </w:r>
          </w:p>
          <w:p w:rsidR="00E62C75" w:rsidRDefault="00E62C75" w:rsidP="00E62C75">
            <w:pPr>
              <w:pStyle w:val="2f0"/>
              <w:shd w:val="clear" w:color="auto" w:fill="auto"/>
              <w:spacing w:line="274" w:lineRule="exact"/>
              <w:ind w:left="220"/>
            </w:pPr>
            <w:r>
              <w:rPr>
                <w:rStyle w:val="2TimesNewRoman12pt"/>
                <w:rFonts w:eastAsia="Century Gothic"/>
              </w:rPr>
              <w:t>аэродинамических</w:t>
            </w:r>
          </w:p>
          <w:p w:rsidR="00E62C75" w:rsidRDefault="00E62C75" w:rsidP="00E62C75">
            <w:pPr>
              <w:pStyle w:val="2f0"/>
              <w:shd w:val="clear" w:color="auto" w:fill="auto"/>
              <w:spacing w:line="274" w:lineRule="exact"/>
              <w:jc w:val="center"/>
            </w:pPr>
            <w:r>
              <w:rPr>
                <w:rStyle w:val="2TimesNewRoman12pt"/>
                <w:rFonts w:eastAsia="Century Gothic"/>
              </w:rPr>
              <w:t>характеристик</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p w:rsidR="00E62C75" w:rsidRPr="00AE0DF6" w:rsidRDefault="00E62C75" w:rsidP="00E62C75">
            <w:pPr>
              <w:rPr>
                <w:sz w:val="24"/>
              </w:rPr>
            </w:pPr>
            <w:r w:rsidRPr="00AE0DF6">
              <w:rPr>
                <w:sz w:val="24"/>
              </w:rPr>
              <w:t>-</w:t>
            </w:r>
          </w:p>
        </w:tc>
      </w:tr>
      <w:tr w:rsidR="00632ABF" w:rsidRPr="009F753F" w:rsidTr="00DD0D8A">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632ABF" w:rsidRPr="00AE0DF6" w:rsidRDefault="00632ABF" w:rsidP="00632ABF">
            <w:pPr>
              <w:rPr>
                <w:sz w:val="24"/>
              </w:rPr>
            </w:pPr>
            <w:r w:rsidRPr="00AE0DF6">
              <w:rPr>
                <w:sz w:val="24"/>
              </w:rPr>
              <w:t>33.</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2ABF" w:rsidRDefault="00632ABF" w:rsidP="00632ABF">
            <w:pPr>
              <w:pStyle w:val="2f0"/>
              <w:shd w:val="clear" w:color="auto" w:fill="auto"/>
              <w:spacing w:line="274" w:lineRule="exact"/>
              <w:jc w:val="center"/>
            </w:pPr>
            <w:r>
              <w:rPr>
                <w:rStyle w:val="2TimesNewRoman12pt"/>
                <w:rFonts w:eastAsia="Century Gothic"/>
              </w:rPr>
              <w:t xml:space="preserve">Техническое перевооружение золоулавливающих </w:t>
            </w:r>
            <w:r>
              <w:rPr>
                <w:rStyle w:val="2TimesNewRoman12pt"/>
                <w:rFonts w:eastAsia="Century Gothic"/>
              </w:rPr>
              <w:lastRenderedPageBreak/>
              <w:t xml:space="preserve">установок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hideMark/>
          </w:tcPr>
          <w:p w:rsidR="00632ABF" w:rsidRDefault="00632ABF" w:rsidP="00632ABF">
            <w:r w:rsidRPr="00F26493">
              <w:rPr>
                <w:rStyle w:val="285pt0pt"/>
                <w:sz w:val="20"/>
                <w:szCs w:val="20"/>
              </w:rPr>
              <w:lastRenderedPageBreak/>
              <w:t xml:space="preserve">Выполнение Плана мероприятий по минимизации </w:t>
            </w:r>
            <w:r w:rsidRPr="00F26493">
              <w:rPr>
                <w:rStyle w:val="285pt0pt"/>
                <w:sz w:val="20"/>
                <w:szCs w:val="20"/>
              </w:rPr>
              <w:lastRenderedPageBreak/>
              <w:t xml:space="preserve">негативного воздействия ГК "Росатом" на окружающую среду до 2025 года, согласно распоряжения ГК "Росатом" от 29.03.2021г. № 1-1/197-Р.  </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2ABF" w:rsidRDefault="00632ABF" w:rsidP="00632ABF">
            <w:pPr>
              <w:pStyle w:val="2f0"/>
              <w:shd w:val="clear" w:color="auto" w:fill="auto"/>
              <w:spacing w:line="266" w:lineRule="exact"/>
              <w:ind w:left="260"/>
            </w:pPr>
            <w:r>
              <w:rPr>
                <w:rStyle w:val="2TimesNewRoman12pt"/>
                <w:rFonts w:eastAsia="Century Gothic"/>
              </w:rPr>
              <w:lastRenderedPageBreak/>
              <w:t>%</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2ABF" w:rsidRPr="00044D12" w:rsidRDefault="00632ABF" w:rsidP="00632ABF">
            <w:pPr>
              <w:pStyle w:val="2f0"/>
              <w:shd w:val="clear" w:color="auto" w:fill="auto"/>
              <w:spacing w:line="266" w:lineRule="exact"/>
              <w:jc w:val="center"/>
            </w:pPr>
            <w:r w:rsidRPr="00044D12">
              <w:rPr>
                <w:rStyle w:val="2TimesNewRoman12pt"/>
                <w:rFonts w:eastAsia="Century Gothic"/>
                <w:sz w:val="20"/>
                <w:szCs w:val="20"/>
              </w:rPr>
              <w:t>Коэффициент полезного действия</w:t>
            </w:r>
            <w:r>
              <w:rPr>
                <w:rStyle w:val="2TimesNewRoman12pt"/>
                <w:rFonts w:eastAsia="Century Gothic"/>
                <w:sz w:val="20"/>
                <w:szCs w:val="20"/>
              </w:rPr>
              <w:t xml:space="preserve"> </w:t>
            </w:r>
            <w:r>
              <w:rPr>
                <w:rStyle w:val="2TimesNewRoman12pt"/>
                <w:rFonts w:eastAsia="Century Gothic"/>
                <w:sz w:val="20"/>
                <w:szCs w:val="20"/>
              </w:rPr>
              <w:lastRenderedPageBreak/>
              <w:t>(степень очистки газов)</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2ABF" w:rsidRPr="00F5786A" w:rsidRDefault="00632ABF" w:rsidP="00632ABF">
            <w:pPr>
              <w:jc w:val="center"/>
              <w:rPr>
                <w:color w:val="000000"/>
              </w:rPr>
            </w:pPr>
            <w:r w:rsidRPr="00F5786A">
              <w:rPr>
                <w:color w:val="000000"/>
              </w:rPr>
              <w:lastRenderedPageBreak/>
              <w:t>20</w:t>
            </w:r>
            <w:r>
              <w:rPr>
                <w:color w:val="000000"/>
              </w:rPr>
              <w:t>23</w:t>
            </w:r>
            <w:r w:rsidRPr="00F5786A">
              <w:rPr>
                <w:color w:val="000000"/>
              </w:rPr>
              <w:t xml:space="preserve"> -20</w:t>
            </w:r>
            <w:r>
              <w:rPr>
                <w:color w:val="000000"/>
              </w:rPr>
              <w:t>25</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2ABF" w:rsidRDefault="00632ABF" w:rsidP="00632ABF">
            <w:pPr>
              <w:pStyle w:val="2f0"/>
              <w:shd w:val="clear" w:color="auto" w:fill="auto"/>
              <w:spacing w:line="274" w:lineRule="exact"/>
              <w:jc w:val="center"/>
            </w:pPr>
            <w:r>
              <w:rPr>
                <w:rStyle w:val="2TimesNewRoman12pt"/>
                <w:rFonts w:eastAsia="Century Gothic"/>
              </w:rPr>
              <w:t>Снижение</w:t>
            </w:r>
          </w:p>
          <w:p w:rsidR="00632ABF" w:rsidRDefault="00632ABF" w:rsidP="00632ABF">
            <w:pPr>
              <w:pStyle w:val="2f0"/>
              <w:shd w:val="clear" w:color="auto" w:fill="auto"/>
              <w:spacing w:line="274" w:lineRule="exact"/>
              <w:jc w:val="center"/>
            </w:pPr>
            <w:r>
              <w:rPr>
                <w:rStyle w:val="2TimesNewRoman12pt"/>
                <w:rFonts w:eastAsia="Century Gothic"/>
              </w:rPr>
              <w:t>предельно</w:t>
            </w:r>
            <w:r>
              <w:rPr>
                <w:rStyle w:val="2TimesNewRoman12pt"/>
                <w:rFonts w:eastAsia="Century Gothic"/>
              </w:rPr>
              <w:softHyphen/>
            </w:r>
          </w:p>
          <w:p w:rsidR="00632ABF" w:rsidRDefault="00632ABF" w:rsidP="00632ABF">
            <w:pPr>
              <w:pStyle w:val="2f0"/>
              <w:shd w:val="clear" w:color="auto" w:fill="auto"/>
              <w:spacing w:line="274" w:lineRule="exact"/>
              <w:jc w:val="center"/>
            </w:pPr>
            <w:r>
              <w:rPr>
                <w:rStyle w:val="2TimesNewRoman12pt"/>
                <w:rFonts w:eastAsia="Century Gothic"/>
              </w:rPr>
              <w:t>допусти</w:t>
            </w:r>
            <w:r>
              <w:rPr>
                <w:rStyle w:val="2TimesNewRoman12pt"/>
                <w:rFonts w:eastAsia="Century Gothic"/>
              </w:rPr>
              <w:lastRenderedPageBreak/>
              <w:t>мых</w:t>
            </w:r>
          </w:p>
          <w:p w:rsidR="00632ABF" w:rsidRDefault="00632ABF" w:rsidP="00632ABF">
            <w:pPr>
              <w:pStyle w:val="2f0"/>
              <w:shd w:val="clear" w:color="auto" w:fill="auto"/>
              <w:spacing w:line="274" w:lineRule="exact"/>
              <w:jc w:val="center"/>
            </w:pPr>
            <w:r>
              <w:rPr>
                <w:rStyle w:val="2TimesNewRoman12pt"/>
                <w:rFonts w:eastAsia="Century Gothic"/>
              </w:rPr>
              <w:t>выбросов</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F5786A" w:rsidRDefault="00632ABF" w:rsidP="00632ABF">
            <w:pPr>
              <w:jc w:val="center"/>
              <w:rPr>
                <w:color w:val="000000"/>
              </w:rPr>
            </w:pPr>
            <w:r w:rsidRPr="00F5786A">
              <w:rPr>
                <w:color w:val="000000"/>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2ABF" w:rsidRPr="00AE0DF6" w:rsidRDefault="00632ABF" w:rsidP="00632ABF">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34.</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rPr>
                <w:rStyle w:val="2TimesNewRoman12pt"/>
                <w:rFonts w:eastAsia="Century Gothic"/>
              </w:rPr>
            </w:pPr>
            <w:r w:rsidRPr="00254D3B">
              <w:rPr>
                <w:rStyle w:val="2TimesNewRoman12pt"/>
                <w:rFonts w:eastAsia="Century Gothic"/>
              </w:rPr>
              <w:t>Техническое перевооружение оперативной блокировки разъединителей распределительных устройств</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A3176" w:rsidRDefault="00E62C75" w:rsidP="00E62C75">
            <w:pPr>
              <w:pStyle w:val="2f0"/>
              <w:shd w:val="clear" w:color="auto" w:fill="auto"/>
              <w:spacing w:line="274" w:lineRule="exact"/>
              <w:jc w:val="center"/>
              <w:rPr>
                <w:rStyle w:val="2TimesNewRoman12pt"/>
                <w:rFonts w:eastAsia="Century Gothic"/>
                <w:sz w:val="20"/>
                <w:szCs w:val="20"/>
              </w:rPr>
            </w:pPr>
            <w:r w:rsidRPr="00254D3B">
              <w:rPr>
                <w:rStyle w:val="2TimesNewRoman12pt"/>
                <w:rFonts w:eastAsia="Century Gothic"/>
                <w:sz w:val="20"/>
                <w:szCs w:val="20"/>
              </w:rPr>
              <w:t>Приведение электрооборудования распределительных устройств 6-110 кВ в соответствие с требованиями «Правил технической эксплуатации электрических станций и сетей Российской Федерации»</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07"/>
              <w:rPr>
                <w:rStyle w:val="2TimesNewRoman12pt"/>
                <w:rFonts w:eastAsia="Century Gothic"/>
              </w:rPr>
            </w:pPr>
            <w:r>
              <w:rPr>
                <w:rStyle w:val="2TimesNewRoman12pt"/>
                <w:rFonts w:eastAsia="Century Gothic"/>
              </w:rPr>
              <w:t>шт</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044D12" w:rsidRDefault="00E62C75" w:rsidP="00E62C75">
            <w:pPr>
              <w:pStyle w:val="2f0"/>
              <w:shd w:val="clear" w:color="auto" w:fill="auto"/>
              <w:spacing w:line="266" w:lineRule="exact"/>
              <w:jc w:val="center"/>
              <w:rPr>
                <w:rStyle w:val="2TimesNewRoman12pt"/>
                <w:rFonts w:eastAsia="Century Gothic"/>
                <w:sz w:val="20"/>
                <w:szCs w:val="20"/>
              </w:rPr>
            </w:pPr>
            <w:r w:rsidRPr="00254D3B">
              <w:rPr>
                <w:rStyle w:val="2TimesNewRoman12pt"/>
                <w:rFonts w:eastAsia="Century Gothic"/>
                <w:sz w:val="20"/>
                <w:szCs w:val="20"/>
              </w:rPr>
              <w:t>Факты недоотпуска э/э, отключение</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F5786A" w:rsidRDefault="00E62C75" w:rsidP="00E62C75">
            <w:pPr>
              <w:jc w:val="center"/>
              <w:rPr>
                <w:color w:val="000000"/>
              </w:rPr>
            </w:pPr>
            <w:r>
              <w:rPr>
                <w:color w:val="000000"/>
              </w:rPr>
              <w:t>2017-2022</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rPr>
                <w:rStyle w:val="2TimesNewRoman12pt"/>
                <w:rFonts w:eastAsia="Century Gothic"/>
              </w:rPr>
            </w:pPr>
            <w:r w:rsidRPr="00254D3B">
              <w:rPr>
                <w:rStyle w:val="2TimesNewRoman12pt"/>
                <w:rFonts w:eastAsia="Century Gothic"/>
              </w:rPr>
              <w:t>Предотвращение ошибочных операций с коммутационными аппаратами при производстве оперативных переключений</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35.</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 xml:space="preserve">Техническое перевооружение котлоагрегатов </w:t>
            </w:r>
            <w:r w:rsidR="005D6460">
              <w:rPr>
                <w:rStyle w:val="2TimesNewRoman12pt"/>
                <w:rFonts w:eastAsia="Century Gothic"/>
              </w:rPr>
              <w:t>БКЗ-210</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D6460" w:rsidRPr="00313780" w:rsidRDefault="005D6460" w:rsidP="005D6460">
            <w:pPr>
              <w:pStyle w:val="2f0"/>
              <w:shd w:val="clear" w:color="auto" w:fill="auto"/>
              <w:spacing w:line="245" w:lineRule="exact"/>
            </w:pPr>
            <w:r w:rsidRPr="00313780">
              <w:rPr>
                <w:rStyle w:val="285pt0pt"/>
                <w:rFonts w:eastAsiaTheme="minorHAnsi"/>
                <w:sz w:val="20"/>
                <w:szCs w:val="20"/>
              </w:rPr>
              <w:t xml:space="preserve">КА БКЗ-210 ст. № 5 был введён в эксплуатацию в 1980 г. Парковый ресурс работы ВЭК, ВЗП, экранных труб, п/п составляет 150 тыс. час. В настоящее время парковый ресурс выработан более чем в 2 раза. Имеет место утонение стенок труб, эоловой и коррозионный износ, неоднократные отказы работы к/а из-за разрывов труб, недостаток воздуха на </w:t>
            </w:r>
            <w:r w:rsidRPr="00313780">
              <w:rPr>
                <w:rStyle w:val="285pt0pt"/>
                <w:rFonts w:eastAsiaTheme="minorHAnsi"/>
                <w:sz w:val="20"/>
                <w:szCs w:val="20"/>
              </w:rPr>
              <w:lastRenderedPageBreak/>
              <w:t>горение для поддержания номинальной нагрузки котла из- за износа кубов ВЗП.</w:t>
            </w:r>
          </w:p>
          <w:p w:rsidR="005D6460" w:rsidRPr="00313780" w:rsidRDefault="005D6460" w:rsidP="005D6460">
            <w:pPr>
              <w:pStyle w:val="2f0"/>
              <w:shd w:val="clear" w:color="auto" w:fill="auto"/>
              <w:spacing w:line="245" w:lineRule="exact"/>
            </w:pPr>
            <w:r w:rsidRPr="00313780">
              <w:rPr>
                <w:rStyle w:val="285pt0pt"/>
                <w:rFonts w:eastAsiaTheme="minorHAnsi"/>
                <w:sz w:val="20"/>
                <w:szCs w:val="20"/>
              </w:rPr>
              <w:t xml:space="preserve">КА БКЗ-210 ст. № 6 был введён в эксплуатацию в 1981 г. Парковый ресурс работы ВЗП, экранных труб, п/п составляет 150 тыс. час. В настоящее время парковый ресурс выработан более чем в 2 раза. Имеет место утонение стенок труб, золовой и коррозионный износ, </w:t>
            </w:r>
            <w:r w:rsidRPr="00313780">
              <w:rPr>
                <w:rStyle w:val="285pt0pt"/>
                <w:rFonts w:eastAsiaTheme="minorHAnsi"/>
                <w:sz w:val="20"/>
                <w:szCs w:val="20"/>
              </w:rPr>
              <w:lastRenderedPageBreak/>
              <w:t>неоднократные отказы работы к/а из-за разрывов труб, недостаток воздуха на горение для поддержания номинальной нагрузки котла из- за износа кубов ВЗП. После замены будет обеспечен оптимальный режим работы оборудования ТЭЦ на длительный срок, что повысит надежность работы ТЭЦ.</w:t>
            </w:r>
          </w:p>
          <w:p w:rsidR="005D6460" w:rsidRPr="00313780" w:rsidRDefault="005D6460" w:rsidP="005D6460">
            <w:pPr>
              <w:pStyle w:val="2f0"/>
              <w:shd w:val="clear" w:color="auto" w:fill="auto"/>
              <w:spacing w:line="245" w:lineRule="exact"/>
            </w:pPr>
            <w:r w:rsidRPr="00313780">
              <w:rPr>
                <w:rStyle w:val="285pt0pt"/>
                <w:rFonts w:eastAsiaTheme="minorHAnsi"/>
                <w:sz w:val="20"/>
                <w:szCs w:val="20"/>
              </w:rPr>
              <w:t xml:space="preserve">КА БКЗ-210 ст. № 7 был введён в эксплуатацию в 1983 г. </w:t>
            </w:r>
            <w:r w:rsidRPr="00313780">
              <w:rPr>
                <w:rStyle w:val="285pt0pt"/>
                <w:rFonts w:eastAsiaTheme="minorHAnsi"/>
                <w:sz w:val="20"/>
                <w:szCs w:val="20"/>
              </w:rPr>
              <w:lastRenderedPageBreak/>
              <w:t>Парковый ресурс работы ВЗП, экранных труб, п/п составляет 150 тыс. час. Фактическая наработка 214 896 ч.</w:t>
            </w:r>
          </w:p>
          <w:p w:rsidR="00E62C75" w:rsidRPr="00254D3B" w:rsidRDefault="005D6460" w:rsidP="005D6460">
            <w:pPr>
              <w:pStyle w:val="2f0"/>
              <w:shd w:val="clear" w:color="auto" w:fill="auto"/>
              <w:spacing w:line="274" w:lineRule="exact"/>
              <w:jc w:val="center"/>
            </w:pPr>
            <w:r w:rsidRPr="00313780">
              <w:rPr>
                <w:rStyle w:val="285pt0pt"/>
                <w:rFonts w:eastAsiaTheme="minorHAnsi"/>
                <w:sz w:val="20"/>
                <w:szCs w:val="20"/>
              </w:rPr>
              <w:t xml:space="preserve">В настоящее время парковый ресурс выработан почти в 1,5 раза. Имеет место утонение стенок труб, золовой и коррозионный износ, неоднократные отказы работы к/а из-за разрывов труб, недостаток воздуха на </w:t>
            </w:r>
            <w:r w:rsidRPr="00313780">
              <w:rPr>
                <w:rStyle w:val="285pt0pt"/>
                <w:rFonts w:eastAsiaTheme="minorHAnsi"/>
                <w:sz w:val="20"/>
                <w:szCs w:val="20"/>
              </w:rPr>
              <w:lastRenderedPageBreak/>
              <w:t>горение для поддержания номинальной нагрузки котла из-за износа кубов ВЗП. После замены будет обеспечен оптимальный режим работы оборудования ТЭЦ на длительный срок, что повысит надежность работы ТЭЦ.</w:t>
            </w:r>
            <w:r w:rsidRPr="00313780">
              <w:rPr>
                <w:sz w:val="20"/>
                <w:szCs w:val="20"/>
              </w:rPr>
              <w:t>.</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07" w:right="-109"/>
            </w:pPr>
            <w:r>
              <w:lastRenderedPageBreak/>
              <w:t>тыс.час</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254D3B" w:rsidRDefault="00E62C75" w:rsidP="00E62C75">
            <w:pPr>
              <w:pStyle w:val="2f0"/>
              <w:shd w:val="clear" w:color="auto" w:fill="auto"/>
              <w:spacing w:line="266" w:lineRule="exact"/>
              <w:jc w:val="center"/>
            </w:pPr>
            <w:r w:rsidRPr="00254D3B">
              <w:rPr>
                <w:rStyle w:val="2TimesNewRoman12pt"/>
                <w:rFonts w:eastAsia="Century Gothic"/>
                <w:sz w:val="20"/>
                <w:szCs w:val="20"/>
              </w:rPr>
              <w:t>Ресурс замененных поверхностей</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F5786A" w:rsidRDefault="00E62C75" w:rsidP="005D6460">
            <w:pPr>
              <w:jc w:val="center"/>
              <w:rPr>
                <w:color w:val="000000"/>
              </w:rPr>
            </w:pPr>
            <w:r>
              <w:rPr>
                <w:color w:val="000000"/>
              </w:rPr>
              <w:t>202</w:t>
            </w:r>
            <w:r w:rsidR="005D6460">
              <w:rPr>
                <w:color w:val="000000"/>
              </w:rPr>
              <w:t>3-2025</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Увеличение паркового ресурса водяного экономайзера и воздухоподогревателя</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36.</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Техническое перевооружение электролизной станции</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254D3B" w:rsidRDefault="00E62C75" w:rsidP="00E62C75">
            <w:pPr>
              <w:pStyle w:val="2f0"/>
              <w:shd w:val="clear" w:color="auto" w:fill="auto"/>
              <w:spacing w:line="274" w:lineRule="exact"/>
              <w:jc w:val="center"/>
            </w:pPr>
            <w:r w:rsidRPr="00254D3B">
              <w:rPr>
                <w:rStyle w:val="2TimesNewRoman12pt"/>
                <w:rFonts w:eastAsia="Century Gothic"/>
                <w:sz w:val="20"/>
                <w:szCs w:val="20"/>
              </w:rPr>
              <w:t xml:space="preserve">Приведение электролизной станции в соответствие с требованиями «Правил технической эксплуатации </w:t>
            </w:r>
            <w:r w:rsidRPr="00254D3B">
              <w:rPr>
                <w:rStyle w:val="2TimesNewRoman12pt"/>
                <w:rFonts w:eastAsia="Century Gothic"/>
                <w:sz w:val="20"/>
                <w:szCs w:val="20"/>
              </w:rPr>
              <w:lastRenderedPageBreak/>
              <w:t>электрических станций и сетей Российской Федерации». Обеспечение 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260"/>
            </w:pPr>
            <w:r>
              <w:rPr>
                <w:rStyle w:val="2TimesNewRoman12pt"/>
                <w:rFonts w:eastAsia="Century Gothic"/>
              </w:rPr>
              <w:lastRenderedPageBreak/>
              <w:t>%</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Объем и частота газа</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F5786A" w:rsidRDefault="00E62C75" w:rsidP="00E62C75">
            <w:pPr>
              <w:jc w:val="center"/>
              <w:rPr>
                <w:color w:val="000000"/>
              </w:rPr>
            </w:pPr>
            <w:r>
              <w:rPr>
                <w:color w:val="000000"/>
              </w:rPr>
              <w:t>2021</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Замена морально устаревшего оборудования</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37.</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Default="00E62C75" w:rsidP="00E62C75">
            <w:pPr>
              <w:pStyle w:val="2f0"/>
              <w:shd w:val="clear" w:color="auto" w:fill="auto"/>
              <w:spacing w:line="274" w:lineRule="exact"/>
              <w:jc w:val="center"/>
            </w:pPr>
            <w:r>
              <w:rPr>
                <w:rStyle w:val="2TimesNewRoman12pt"/>
                <w:rFonts w:eastAsia="Century Gothic"/>
              </w:rPr>
              <w:t>Приведение оборудования сернокислотного хозяйства ХВО в</w:t>
            </w:r>
          </w:p>
          <w:p w:rsidR="00E62C75" w:rsidRDefault="00E62C75" w:rsidP="00E62C75">
            <w:pPr>
              <w:pStyle w:val="2f0"/>
              <w:shd w:val="clear" w:color="auto" w:fill="auto"/>
              <w:spacing w:line="274" w:lineRule="exact"/>
              <w:jc w:val="center"/>
            </w:pPr>
            <w:r>
              <w:rPr>
                <w:rStyle w:val="2TimesNewRoman12pt"/>
                <w:rFonts w:eastAsia="Century Gothic"/>
              </w:rPr>
              <w:t>соответствие с требованиями промышленной безопасности</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ind w:left="240"/>
            </w:pPr>
            <w:r>
              <w:rPr>
                <w:rStyle w:val="2TimesNewRoman12pt"/>
                <w:rFonts w:eastAsia="Century Gothic"/>
              </w:rPr>
              <w:t>Обеспечение</w:t>
            </w:r>
          </w:p>
          <w:p w:rsidR="00E62C75" w:rsidRDefault="00E62C75" w:rsidP="00E62C75">
            <w:pPr>
              <w:pStyle w:val="2f0"/>
              <w:shd w:val="clear" w:color="auto" w:fill="auto"/>
              <w:spacing w:line="278" w:lineRule="exact"/>
              <w:jc w:val="center"/>
            </w:pPr>
            <w:r>
              <w:rPr>
                <w:rStyle w:val="2TimesNewRoman12pt"/>
                <w:rFonts w:eastAsia="Century Gothic"/>
              </w:rPr>
              <w:t>оптимального режима рабрты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60"/>
            </w:pPr>
            <w:r>
              <w:rPr>
                <w:rStyle w:val="2TimesNewRoman12pt"/>
                <w:rFonts w:eastAsia="Century Gothic"/>
              </w:rPr>
              <w:t>систе</w:t>
            </w:r>
          </w:p>
          <w:p w:rsidR="00E62C75" w:rsidRDefault="00E62C75" w:rsidP="00E62C75">
            <w:pPr>
              <w:pStyle w:val="2f0"/>
              <w:shd w:val="clear" w:color="auto" w:fill="auto"/>
              <w:spacing w:line="266" w:lineRule="exact"/>
              <w:ind w:left="260"/>
            </w:pPr>
            <w:r>
              <w:rPr>
                <w:rStyle w:val="2TimesNewRoman12pt"/>
                <w:rFonts w:eastAsia="Century Gothic"/>
              </w:rPr>
              <w:t>ма</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1</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2018</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Выполнение Предписания № 407-рп/П от 11.12.2017г. ЦУ Ростехнадзора</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t>38.</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Монтаж АПС, АУПТ и СОУЭ зданий и помещений ТЭЦ,</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ind w:left="240"/>
            </w:pPr>
            <w:r>
              <w:rPr>
                <w:rStyle w:val="2TimesNewRoman12pt"/>
                <w:rFonts w:eastAsia="Century Gothic"/>
              </w:rPr>
              <w:t>Обеспечение</w:t>
            </w:r>
          </w:p>
          <w:p w:rsidR="00E62C75" w:rsidRDefault="00E62C75" w:rsidP="00E62C75">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60"/>
            </w:pPr>
            <w:r>
              <w:rPr>
                <w:rStyle w:val="2TimesNewRoman12pt"/>
                <w:rFonts w:eastAsia="Century Gothic"/>
              </w:rPr>
              <w:t>систе</w:t>
            </w:r>
          </w:p>
          <w:p w:rsidR="00E62C75" w:rsidRDefault="00E62C75" w:rsidP="00E62C75">
            <w:pPr>
              <w:pStyle w:val="2f0"/>
              <w:shd w:val="clear" w:color="auto" w:fill="auto"/>
              <w:spacing w:line="266" w:lineRule="exact"/>
              <w:ind w:left="260"/>
            </w:pPr>
            <w:r>
              <w:rPr>
                <w:rStyle w:val="2TimesNewRoman12pt"/>
                <w:rFonts w:eastAsia="Century Gothic"/>
              </w:rPr>
              <w:t>ма</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24111" w:rsidRDefault="00E62C75" w:rsidP="00E62C75">
            <w:pPr>
              <w:pStyle w:val="2f0"/>
              <w:shd w:val="clear" w:color="auto" w:fill="auto"/>
              <w:spacing w:line="266" w:lineRule="exact"/>
              <w:jc w:val="center"/>
              <w:rPr>
                <w:b/>
              </w:rPr>
            </w:pPr>
            <w:r w:rsidRPr="00A24111">
              <w:rPr>
                <w:rStyle w:val="2TimesNewRoman12pt0"/>
                <w:rFonts w:eastAsia="Century Gothic"/>
              </w:rPr>
              <w:t>1</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2018</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Default="00E62C75" w:rsidP="00E62C75">
            <w:pPr>
              <w:pStyle w:val="2f0"/>
              <w:shd w:val="clear" w:color="auto" w:fill="auto"/>
              <w:spacing w:line="274" w:lineRule="exact"/>
              <w:jc w:val="center"/>
            </w:pPr>
            <w:r>
              <w:rPr>
                <w:rStyle w:val="2TimesNewRoman12pt"/>
                <w:rFonts w:eastAsia="Century Gothic"/>
              </w:rPr>
              <w:t xml:space="preserve">Выполнение Предписания № 22/1/1 от 16.05.2014г. </w:t>
            </w:r>
            <w:r>
              <w:rPr>
                <w:rStyle w:val="2TimesNewRoman12pt"/>
                <w:rFonts w:eastAsia="Century Gothic"/>
              </w:rPr>
              <w:lastRenderedPageBreak/>
              <w:t>ОНД по</w:t>
            </w:r>
          </w:p>
          <w:p w:rsidR="00E62C75" w:rsidRDefault="00E62C75" w:rsidP="00E62C75">
            <w:pPr>
              <w:pStyle w:val="2f0"/>
              <w:shd w:val="clear" w:color="auto" w:fill="auto"/>
              <w:spacing w:line="274" w:lineRule="exact"/>
              <w:jc w:val="center"/>
            </w:pPr>
            <w:r>
              <w:rPr>
                <w:rStyle w:val="2TimesNewRoman12pt"/>
                <w:rFonts w:eastAsia="Century Gothic"/>
              </w:rPr>
              <w:t>Краснокаменскому, Забайкальскому районам и г.Краснокаменску ГУ МЧС России по Забайкальскому краю</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39.</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Default="00E62C75" w:rsidP="00E62C75">
            <w:pPr>
              <w:pStyle w:val="2f0"/>
              <w:shd w:val="clear" w:color="auto" w:fill="auto"/>
              <w:spacing w:line="274" w:lineRule="exact"/>
              <w:jc w:val="center"/>
            </w:pPr>
            <w:r>
              <w:rPr>
                <w:rStyle w:val="2TimesNewRoman12pt"/>
                <w:rFonts w:eastAsia="Century Gothic"/>
              </w:rPr>
              <w:t>Техническое</w:t>
            </w:r>
          </w:p>
          <w:p w:rsidR="00E62C75" w:rsidRDefault="00E62C75" w:rsidP="00E62C75">
            <w:pPr>
              <w:pStyle w:val="2f0"/>
              <w:shd w:val="clear" w:color="auto" w:fill="auto"/>
              <w:spacing w:line="274" w:lineRule="exact"/>
              <w:jc w:val="center"/>
            </w:pPr>
            <w:r>
              <w:rPr>
                <w:rStyle w:val="2TimesNewRoman12pt"/>
                <w:rFonts w:eastAsia="Century Gothic"/>
              </w:rPr>
              <w:t>перевооружение</w:t>
            </w:r>
          </w:p>
          <w:p w:rsidR="00E62C75" w:rsidRDefault="00E62C75" w:rsidP="00E62C75">
            <w:pPr>
              <w:pStyle w:val="2f0"/>
              <w:shd w:val="clear" w:color="auto" w:fill="auto"/>
              <w:spacing w:line="274" w:lineRule="exact"/>
              <w:jc w:val="center"/>
            </w:pPr>
            <w:r>
              <w:rPr>
                <w:rStyle w:val="2TimesNewRoman12pt"/>
                <w:rFonts w:eastAsia="Century Gothic"/>
              </w:rPr>
              <w:t>существующей</w:t>
            </w:r>
          </w:p>
          <w:p w:rsidR="00E62C75" w:rsidRDefault="00E62C75" w:rsidP="00E62C75">
            <w:pPr>
              <w:pStyle w:val="2f0"/>
              <w:shd w:val="clear" w:color="auto" w:fill="auto"/>
              <w:spacing w:line="274" w:lineRule="exact"/>
              <w:jc w:val="center"/>
            </w:pPr>
            <w:r>
              <w:rPr>
                <w:rStyle w:val="2TimesNewRoman12pt"/>
                <w:rFonts w:eastAsia="Century Gothic"/>
              </w:rPr>
              <w:t xml:space="preserve">системы возбуждения турбогенераторов на </w:t>
            </w:r>
            <w:r>
              <w:rPr>
                <w:rStyle w:val="2TimesNewRoman12pt"/>
                <w:rFonts w:eastAsia="Century Gothic"/>
              </w:rPr>
              <w:lastRenderedPageBreak/>
              <w:t>тиристорную с</w:t>
            </w:r>
          </w:p>
          <w:p w:rsidR="00E62C75" w:rsidRDefault="00E62C75" w:rsidP="00E62C75">
            <w:pPr>
              <w:pStyle w:val="2f0"/>
              <w:shd w:val="clear" w:color="auto" w:fill="auto"/>
              <w:spacing w:line="274" w:lineRule="exact"/>
              <w:jc w:val="center"/>
            </w:pPr>
            <w:r>
              <w:rPr>
                <w:rStyle w:val="2TimesNewRoman12pt"/>
                <w:rFonts w:eastAsia="Century Gothic"/>
              </w:rPr>
              <w:t>использованием микропроцессорной техники ТГ 6,7</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ind w:left="240"/>
            </w:pPr>
            <w:r>
              <w:rPr>
                <w:rStyle w:val="2TimesNewRoman12pt"/>
                <w:rFonts w:eastAsia="Century Gothic"/>
              </w:rPr>
              <w:lastRenderedPageBreak/>
              <w:t>Обеспечение</w:t>
            </w:r>
          </w:p>
          <w:p w:rsidR="00E62C75" w:rsidRDefault="00E62C75" w:rsidP="00E62C75">
            <w:pPr>
              <w:pStyle w:val="2f0"/>
              <w:shd w:val="clear" w:color="auto" w:fill="auto"/>
              <w:spacing w:line="278" w:lineRule="exact"/>
              <w:jc w:val="center"/>
            </w:pPr>
            <w:r>
              <w:rPr>
                <w:rStyle w:val="2TimesNewRoman12pt"/>
                <w:rFonts w:eastAsia="Century Gothic"/>
              </w:rPr>
              <w:t>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240"/>
            </w:pPr>
            <w:r>
              <w:rPr>
                <w:rStyle w:val="2TimesNewRoman12pt"/>
                <w:rFonts w:eastAsia="Century Gothic"/>
              </w:rPr>
              <w:t>шт.</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24111" w:rsidRDefault="00E62C75" w:rsidP="00E62C75">
            <w:pPr>
              <w:pStyle w:val="2f0"/>
              <w:shd w:val="clear" w:color="auto" w:fill="auto"/>
              <w:spacing w:line="266" w:lineRule="exact"/>
              <w:jc w:val="center"/>
              <w:rPr>
                <w:b/>
              </w:rPr>
            </w:pPr>
            <w:r>
              <w:rPr>
                <w:rStyle w:val="2TimesNewRoman12pt0"/>
                <w:rFonts w:eastAsia="Century Gothic"/>
              </w:rPr>
              <w:t>2</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2019-2020</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jc w:val="center"/>
            </w:pPr>
            <w:r>
              <w:rPr>
                <w:rStyle w:val="2TimesNewRoman12pt"/>
                <w:rFonts w:eastAsia="Century Gothic"/>
              </w:rPr>
              <w:t>Замена морально устаревшего оборудования</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40.</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Разработка проекта на монтаж системы</w:t>
            </w:r>
          </w:p>
          <w:p w:rsidR="00E62C75" w:rsidRDefault="00E62C75" w:rsidP="00E62C75">
            <w:pPr>
              <w:pStyle w:val="2f0"/>
              <w:shd w:val="clear" w:color="auto" w:fill="auto"/>
              <w:spacing w:line="274" w:lineRule="exact"/>
              <w:ind w:left="200"/>
            </w:pPr>
            <w:r>
              <w:rPr>
                <w:rStyle w:val="2TimesNewRoman12pt"/>
                <w:rFonts w:eastAsia="Century Gothic"/>
              </w:rPr>
              <w:t>защиты теплосети от</w:t>
            </w:r>
          </w:p>
          <w:p w:rsidR="00E62C75" w:rsidRDefault="00E62C75" w:rsidP="00E62C75">
            <w:pPr>
              <w:pStyle w:val="2f0"/>
              <w:shd w:val="clear" w:color="auto" w:fill="auto"/>
              <w:spacing w:line="274" w:lineRule="exact"/>
              <w:jc w:val="center"/>
            </w:pPr>
            <w:r>
              <w:rPr>
                <w:rStyle w:val="2TimesNewRoman12pt"/>
                <w:rFonts w:eastAsia="Century Gothic"/>
              </w:rPr>
              <w:t>превышения</w:t>
            </w:r>
          </w:p>
          <w:p w:rsidR="00E62C75" w:rsidRDefault="00E62C75" w:rsidP="00E62C75">
            <w:pPr>
              <w:pStyle w:val="2f0"/>
              <w:shd w:val="clear" w:color="auto" w:fill="auto"/>
              <w:spacing w:line="274" w:lineRule="exact"/>
              <w:jc w:val="center"/>
            </w:pPr>
            <w:r>
              <w:rPr>
                <w:rStyle w:val="2TimesNewRoman12pt"/>
                <w:rFonts w:eastAsia="Century Gothic"/>
              </w:rPr>
              <w:t>давления</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ind w:left="240"/>
            </w:pPr>
            <w:r>
              <w:rPr>
                <w:rStyle w:val="2TimesNewRoman12pt"/>
                <w:rFonts w:eastAsia="Century Gothic"/>
              </w:rPr>
              <w:t>Обеспечение</w:t>
            </w:r>
          </w:p>
          <w:p w:rsidR="00E62C75" w:rsidRDefault="00E62C75" w:rsidP="00E62C75">
            <w:pPr>
              <w:pStyle w:val="2f0"/>
              <w:shd w:val="clear" w:color="auto" w:fill="auto"/>
              <w:spacing w:line="278" w:lineRule="exact"/>
              <w:jc w:val="center"/>
            </w:pPr>
            <w:r>
              <w:rPr>
                <w:rStyle w:val="2TimesNewRoman12pt"/>
                <w:rFonts w:eastAsia="Century Gothic"/>
              </w:rPr>
              <w:t>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40"/>
            </w:pPr>
            <w:r>
              <w:rPr>
                <w:rStyle w:val="2TimesNewRoman12pt"/>
                <w:rFonts w:eastAsia="Century Gothic"/>
              </w:rPr>
              <w:t>систе</w:t>
            </w:r>
          </w:p>
          <w:p w:rsidR="00E62C75" w:rsidRDefault="00E62C75" w:rsidP="00E62C75">
            <w:pPr>
              <w:pStyle w:val="2f0"/>
              <w:shd w:val="clear" w:color="auto" w:fill="auto"/>
              <w:spacing w:line="266" w:lineRule="exact"/>
              <w:ind w:left="240"/>
            </w:pPr>
            <w:r>
              <w:rPr>
                <w:rStyle w:val="2TimesNewRoman12pt"/>
                <w:rFonts w:eastAsia="Century Gothic"/>
              </w:rPr>
              <w:t>ма</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24111" w:rsidRDefault="00E62C75" w:rsidP="00E62C75">
            <w:pPr>
              <w:pStyle w:val="2f0"/>
              <w:shd w:val="clear" w:color="auto" w:fill="auto"/>
              <w:spacing w:line="266" w:lineRule="exact"/>
              <w:jc w:val="center"/>
              <w:rPr>
                <w:b/>
              </w:rPr>
            </w:pPr>
            <w:r w:rsidRPr="00A24111">
              <w:rPr>
                <w:rStyle w:val="2TimesNewRoman12pt0"/>
                <w:rFonts w:eastAsia="Century Gothic"/>
              </w:rPr>
              <w:t>1</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2018</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jc w:val="center"/>
            </w:pPr>
            <w:r>
              <w:rPr>
                <w:rStyle w:val="2TimesNewRoman12pt"/>
                <w:rFonts w:eastAsia="Century Gothic"/>
              </w:rPr>
              <w:t>Замена морально устаревшего оборудования</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t>41.</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Установка</w:t>
            </w:r>
          </w:p>
          <w:p w:rsidR="00E62C75" w:rsidRDefault="00E62C75" w:rsidP="00E62C75">
            <w:pPr>
              <w:pStyle w:val="2f0"/>
              <w:shd w:val="clear" w:color="auto" w:fill="auto"/>
              <w:spacing w:line="274" w:lineRule="exact"/>
              <w:jc w:val="center"/>
            </w:pPr>
            <w:r>
              <w:rPr>
                <w:rStyle w:val="2TimesNewRoman12pt"/>
                <w:rFonts w:eastAsia="Century Gothic"/>
              </w:rPr>
              <w:t>автоматических пробоотборников для отбора порций топлива и проборазделочных машин для подготовки проб к анализу</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ind w:left="240"/>
            </w:pPr>
            <w:r>
              <w:rPr>
                <w:rStyle w:val="2TimesNewRoman12pt"/>
                <w:rFonts w:eastAsia="Century Gothic"/>
              </w:rPr>
              <w:t>Обеспечение</w:t>
            </w:r>
          </w:p>
          <w:p w:rsidR="00E62C75" w:rsidRDefault="00E62C75" w:rsidP="00E62C75">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140"/>
            </w:pPr>
            <w:r>
              <w:rPr>
                <w:rStyle w:val="2TimesNewRoman12pt"/>
                <w:rFonts w:eastAsia="Century Gothic"/>
              </w:rPr>
              <w:t>устан</w:t>
            </w:r>
          </w:p>
          <w:p w:rsidR="00E62C75" w:rsidRDefault="00E62C75" w:rsidP="00E62C75">
            <w:pPr>
              <w:pStyle w:val="2f0"/>
              <w:shd w:val="clear" w:color="auto" w:fill="auto"/>
              <w:spacing w:line="266" w:lineRule="exact"/>
              <w:ind w:left="240"/>
            </w:pPr>
            <w:r>
              <w:rPr>
                <w:rStyle w:val="2TimesNewRoman12pt"/>
                <w:rFonts w:eastAsia="Century Gothic"/>
              </w:rPr>
              <w:t>овка</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A24111" w:rsidRDefault="00E62C75" w:rsidP="00E62C75">
            <w:pPr>
              <w:pStyle w:val="2f0"/>
              <w:shd w:val="clear" w:color="auto" w:fill="auto"/>
              <w:spacing w:line="266" w:lineRule="exact"/>
              <w:jc w:val="center"/>
              <w:rPr>
                <w:b/>
              </w:rPr>
            </w:pPr>
            <w:r w:rsidRPr="00A24111">
              <w:rPr>
                <w:rStyle w:val="2TimesNewRoman12pt0"/>
                <w:rFonts w:eastAsia="Century Gothic"/>
              </w:rPr>
              <w:t>1</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2018</w:t>
            </w:r>
          </w:p>
        </w:tc>
        <w:tc>
          <w:tcPr>
            <w:tcW w:w="3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Выполнение Предписания Ростехнадзора № 155-09/2012 от 19.10.2012г., акт проверк</w:t>
            </w:r>
            <w:r>
              <w:rPr>
                <w:rStyle w:val="2TimesNewRoman12pt"/>
                <w:rFonts w:eastAsia="Century Gothic"/>
              </w:rPr>
              <w:lastRenderedPageBreak/>
              <w:t>и Ростехнадзора от 17.04.2014г.</w:t>
            </w:r>
          </w:p>
        </w:tc>
        <w:tc>
          <w:tcPr>
            <w:tcW w:w="27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jc w:val="center"/>
              <w:rPr>
                <w:color w:val="000000"/>
              </w:rPr>
            </w:pPr>
            <w:r w:rsidRPr="00F5786A">
              <w:rPr>
                <w:color w:val="000000"/>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E62C75">
        <w:trPr>
          <w:gridAfter w:val="1"/>
          <w:wAfter w:w="9" w:type="pct"/>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42.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ind w:right="-46"/>
              <w:jc w:val="center"/>
            </w:pPr>
            <w:r>
              <w:rPr>
                <w:rStyle w:val="2TimesNewRoman12pt"/>
                <w:rFonts w:eastAsia="Century Gothic"/>
              </w:rPr>
              <w:t>Замена водяного экономайзера КП ступени</w:t>
            </w:r>
          </w:p>
          <w:p w:rsidR="00E62C75" w:rsidRDefault="00E62C75" w:rsidP="00E62C75">
            <w:pPr>
              <w:pStyle w:val="2f0"/>
              <w:shd w:val="clear" w:color="auto" w:fill="auto"/>
              <w:spacing w:line="274" w:lineRule="exact"/>
              <w:ind w:right="-46"/>
              <w:jc w:val="center"/>
            </w:pPr>
            <w:r>
              <w:rPr>
                <w:rStyle w:val="2TimesNewRoman12pt"/>
                <w:rFonts w:eastAsia="Century Gothic"/>
              </w:rPr>
              <w:t>котлоагрегата БКЗ- 210-140-8 ст.№ 7,8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ind w:left="240" w:right="-46"/>
            </w:pPr>
            <w:r>
              <w:rPr>
                <w:rStyle w:val="2TimesNewRoman12pt"/>
                <w:rFonts w:eastAsia="Century Gothic"/>
              </w:rPr>
              <w:t>Обеспечение</w:t>
            </w:r>
          </w:p>
          <w:p w:rsidR="00E62C75" w:rsidRDefault="00E62C75" w:rsidP="00E62C75">
            <w:pPr>
              <w:pStyle w:val="2f0"/>
              <w:shd w:val="clear" w:color="auto" w:fill="auto"/>
              <w:spacing w:line="278" w:lineRule="exact"/>
              <w:ind w:right="-46"/>
              <w:jc w:val="center"/>
            </w:pPr>
            <w:r>
              <w:rPr>
                <w:rStyle w:val="2TimesNewRoman12pt"/>
                <w:rFonts w:eastAsia="Century Gothic"/>
              </w:rPr>
              <w:t>оптимального режима работы оборудования ТЭЦ</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220" w:right="-46"/>
            </w:pPr>
            <w:r>
              <w:rPr>
                <w:rStyle w:val="2TimesNewRoman12pt"/>
                <w:rFonts w:eastAsia="Century Gothic"/>
              </w:rPr>
              <w:t>шт.</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right="-46"/>
              <w:jc w:val="center"/>
            </w:pPr>
            <w:r>
              <w:rPr>
                <w:rStyle w:val="2TimesNewRoman12pt"/>
                <w:rFonts w:eastAsia="Century Gothic"/>
              </w:rPr>
              <w:t>2</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right="-46"/>
              <w:jc w:val="center"/>
            </w:pPr>
            <w:r>
              <w:rPr>
                <w:rStyle w:val="2TimesNewRoman12pt"/>
                <w:rFonts w:eastAsia="Century Gothic"/>
              </w:rPr>
              <w:t>2018-2019</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ind w:right="-46"/>
              <w:jc w:val="center"/>
            </w:pPr>
            <w:r>
              <w:rPr>
                <w:rStyle w:val="2TimesNewRoman12pt"/>
                <w:rFonts w:eastAsia="Century Gothic"/>
              </w:rPr>
              <w:t>Увеличение паркового ресурса</w:t>
            </w:r>
          </w:p>
          <w:p w:rsidR="00E62C75" w:rsidRDefault="00E62C75" w:rsidP="00E62C75">
            <w:pPr>
              <w:pStyle w:val="2f0"/>
              <w:shd w:val="clear" w:color="auto" w:fill="auto"/>
              <w:spacing w:line="278" w:lineRule="exact"/>
              <w:ind w:right="-46"/>
              <w:jc w:val="center"/>
            </w:pPr>
            <w:r>
              <w:rPr>
                <w:rStyle w:val="2TimesNewRoman12pt"/>
                <w:rFonts w:eastAsia="Century Gothic"/>
              </w:rPr>
              <w:t>водяного</w:t>
            </w:r>
          </w:p>
          <w:p w:rsidR="00E62C75" w:rsidRDefault="00E62C75" w:rsidP="00E62C75">
            <w:pPr>
              <w:pStyle w:val="2f0"/>
              <w:shd w:val="clear" w:color="auto" w:fill="auto"/>
              <w:spacing w:line="278" w:lineRule="exact"/>
              <w:ind w:right="-46"/>
              <w:jc w:val="center"/>
            </w:pPr>
            <w:r>
              <w:rPr>
                <w:rStyle w:val="2TimesNewRoman12pt"/>
                <w:rFonts w:eastAsia="Century Gothic"/>
              </w:rPr>
              <w:t>экономайзера</w:t>
            </w:r>
          </w:p>
        </w:tc>
        <w:tc>
          <w:tcPr>
            <w:tcW w:w="267"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F5786A" w:rsidRDefault="00E62C75" w:rsidP="00E62C75">
            <w:pPr>
              <w:ind w:right="-46"/>
              <w:jc w:val="center"/>
              <w:rPr>
                <w:color w:val="000000"/>
              </w:rPr>
            </w:pPr>
            <w:r w:rsidRPr="00F5786A">
              <w:rPr>
                <w:color w:val="000000"/>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7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3"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98"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t>43.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8" w:lineRule="exact"/>
              <w:jc w:val="center"/>
            </w:pPr>
            <w:r>
              <w:rPr>
                <w:rStyle w:val="2TimesNewRoman12pt"/>
                <w:rFonts w:eastAsia="Century Gothic"/>
              </w:rPr>
              <w:t>Оборудование в замен изношенного</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ind w:left="240"/>
            </w:pPr>
            <w:r>
              <w:rPr>
                <w:rStyle w:val="2TimesNewRoman12pt"/>
                <w:rFonts w:eastAsia="Century Gothic"/>
              </w:rPr>
              <w:t>Обеспечение</w:t>
            </w:r>
          </w:p>
          <w:p w:rsidR="00E62C75" w:rsidRDefault="00E62C75" w:rsidP="00E62C75">
            <w:pPr>
              <w:pStyle w:val="2f0"/>
              <w:shd w:val="clear" w:color="auto" w:fill="auto"/>
              <w:spacing w:line="274" w:lineRule="exact"/>
              <w:jc w:val="center"/>
            </w:pPr>
            <w:r>
              <w:rPr>
                <w:rStyle w:val="2TimesNewRoman12pt"/>
                <w:rFonts w:eastAsia="Century Gothic"/>
              </w:rPr>
              <w:t>оптимального режима работы оборудования ТЭЦ</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220"/>
            </w:pPr>
            <w:r>
              <w:rPr>
                <w:rStyle w:val="2TimesNewRoman12pt"/>
                <w:rFonts w:eastAsia="Century Gothic"/>
              </w:rPr>
              <w:t>комп</w:t>
            </w:r>
          </w:p>
          <w:p w:rsidR="00E62C75" w:rsidRDefault="00E62C75" w:rsidP="00E62C75">
            <w:pPr>
              <w:pStyle w:val="2f0"/>
              <w:shd w:val="clear" w:color="auto" w:fill="auto"/>
              <w:spacing w:line="266" w:lineRule="exact"/>
              <w:ind w:left="220"/>
            </w:pPr>
            <w:r>
              <w:rPr>
                <w:rStyle w:val="2TimesNewRoman12pt"/>
                <w:rFonts w:eastAsia="Century Gothic"/>
              </w:rPr>
              <w:t>лект</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ind w:left="220"/>
            </w:pPr>
            <w:r>
              <w:rPr>
                <w:rStyle w:val="2TimesNewRoman12pt"/>
                <w:rFonts w:eastAsia="Century Gothic"/>
              </w:rPr>
              <w:t>4</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pPr>
            <w:r>
              <w:rPr>
                <w:rStyle w:val="2TimesNewRoman12pt"/>
                <w:rFonts w:eastAsia="Century Gothic"/>
              </w:rPr>
              <w:t>2018-2021</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pPr>
            <w:r>
              <w:rPr>
                <w:rStyle w:val="2TimesNewRoman12pt"/>
                <w:rFonts w:eastAsia="Century Gothic"/>
              </w:rPr>
              <w:t>Замена</w:t>
            </w:r>
          </w:p>
          <w:p w:rsidR="00E62C75" w:rsidRDefault="00E62C75" w:rsidP="00E62C75">
            <w:pPr>
              <w:pStyle w:val="2f0"/>
              <w:shd w:val="clear" w:color="auto" w:fill="auto"/>
              <w:spacing w:line="274" w:lineRule="exact"/>
              <w:jc w:val="center"/>
            </w:pPr>
            <w:r>
              <w:rPr>
                <w:rStyle w:val="2TimesNewRoman12pt"/>
                <w:rFonts w:eastAsia="Century Gothic"/>
              </w:rPr>
              <w:t>оборудования, выработавшего свой ресурс</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t>44.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 xml:space="preserve">Реконструкция участка 1 (O-I) и участка 2 (O-II) ТНС-2 – </w:t>
            </w:r>
            <w:r w:rsidRPr="00E62C75">
              <w:rPr>
                <w:bCs/>
                <w:color w:val="000000"/>
                <w:sz w:val="24"/>
              </w:rPr>
              <w:lastRenderedPageBreak/>
              <w:t>ЦниЛ теплосети ТНС-2  -  П-1</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ind w:left="240"/>
              <w:rPr>
                <w:rStyle w:val="2TimesNewRoman12pt"/>
                <w:rFonts w:eastAsia="Century Gothic"/>
              </w:rPr>
            </w:pPr>
            <w:r w:rsidRPr="00E62C75">
              <w:rPr>
                <w:rStyle w:val="2TimesNewRoman12pt"/>
                <w:rFonts w:eastAsia="Century Gothic"/>
              </w:rPr>
              <w:lastRenderedPageBreak/>
              <w:t xml:space="preserve">Повышение надежности и сокращение потерь в </w:t>
            </w:r>
            <w:r w:rsidRPr="00E62C75">
              <w:rPr>
                <w:rStyle w:val="2TimesNewRoman12pt"/>
                <w:rFonts w:eastAsia="Century Gothic"/>
              </w:rPr>
              <w:lastRenderedPageBreak/>
              <w:t>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ind w:left="220"/>
              <w:rPr>
                <w:rStyle w:val="2TimesNewRoman12pt"/>
                <w:rFonts w:eastAsia="Century Gothic"/>
              </w:rPr>
            </w:pPr>
            <w:r w:rsidRPr="00E62C75">
              <w:rPr>
                <w:rStyle w:val="2TimesNewRoman12pt"/>
                <w:rFonts w:eastAsia="Century Gothic"/>
              </w:rPr>
              <w:lastRenderedPageBreak/>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3481</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jc w:val="center"/>
              <w:rPr>
                <w:rStyle w:val="2TimesNewRoman12pt"/>
                <w:rFonts w:eastAsia="Century Gothic"/>
              </w:rPr>
            </w:pPr>
            <w:r w:rsidRPr="00E62C75">
              <w:rPr>
                <w:rStyle w:val="2TimesNewRoman12pt"/>
                <w:rFonts w:eastAsia="Century Gothic"/>
              </w:rPr>
              <w:t>2022</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jc w:val="center"/>
              <w:rPr>
                <w:rStyle w:val="2TimesNewRoman12pt"/>
                <w:rFonts w:eastAsia="Century Gothic"/>
              </w:rPr>
            </w:pPr>
            <w:r w:rsidRPr="00E62C75">
              <w:rPr>
                <w:rStyle w:val="2TimesNewRoman12pt"/>
                <w:rFonts w:eastAsia="Century Gothic"/>
              </w:rPr>
              <w:t xml:space="preserve">Сокращение потерь, снижение </w:t>
            </w:r>
            <w:r w:rsidRPr="00E62C75">
              <w:rPr>
                <w:rStyle w:val="2TimesNewRoman12pt"/>
                <w:rFonts w:eastAsia="Century Gothic"/>
              </w:rPr>
              <w:lastRenderedPageBreak/>
              <w:t>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sz w:val="18"/>
                <w:szCs w:val="18"/>
              </w:rPr>
            </w:pPr>
            <w:r w:rsidRPr="00E62C75">
              <w:rPr>
                <w:color w:val="000000"/>
                <w:sz w:val="18"/>
                <w:szCs w:val="18"/>
              </w:rPr>
              <w:t>6 978,43</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AE0DF6" w:rsidRDefault="00E62C75" w:rsidP="00E62C75">
            <w:pPr>
              <w:rPr>
                <w:sz w:val="24"/>
              </w:rPr>
            </w:pPr>
            <w:r w:rsidRPr="00AE0DF6">
              <w:rPr>
                <w:sz w:val="24"/>
              </w:rPr>
              <w:lastRenderedPageBreak/>
              <w:t>45.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35090E" w:rsidRDefault="00E62C75" w:rsidP="00E62C75">
            <w:pPr>
              <w:rPr>
                <w:bCs/>
                <w:color w:val="000000"/>
              </w:rPr>
            </w:pPr>
            <w:r>
              <w:rPr>
                <w:bCs/>
                <w:color w:val="000000"/>
              </w:rPr>
              <w:t xml:space="preserve">Реконструкция </w:t>
            </w:r>
            <w:r w:rsidRPr="0035090E">
              <w:rPr>
                <w:bCs/>
                <w:color w:val="000000"/>
              </w:rPr>
              <w:t>участк</w:t>
            </w:r>
            <w:r>
              <w:rPr>
                <w:bCs/>
                <w:color w:val="000000"/>
              </w:rPr>
              <w:t>а</w:t>
            </w:r>
            <w:r w:rsidRPr="0035090E">
              <w:rPr>
                <w:bCs/>
                <w:color w:val="000000"/>
              </w:rPr>
              <w:t xml:space="preserve"> 1 (O-I)</w:t>
            </w:r>
            <w:r>
              <w:rPr>
                <w:bCs/>
                <w:color w:val="000000"/>
              </w:rPr>
              <w:t xml:space="preserve"> и </w:t>
            </w:r>
            <w:r w:rsidRPr="0035090E">
              <w:rPr>
                <w:bCs/>
                <w:color w:val="000000"/>
              </w:rPr>
              <w:t>участ</w:t>
            </w:r>
            <w:r>
              <w:rPr>
                <w:bCs/>
                <w:color w:val="000000"/>
              </w:rPr>
              <w:t>ка</w:t>
            </w:r>
            <w:r w:rsidRPr="0035090E">
              <w:rPr>
                <w:bCs/>
                <w:color w:val="000000"/>
              </w:rPr>
              <w:t xml:space="preserve"> 2 (O-II)</w:t>
            </w:r>
            <w:r>
              <w:rPr>
                <w:bCs/>
                <w:color w:val="000000"/>
              </w:rPr>
              <w:t xml:space="preserve"> </w:t>
            </w:r>
            <w:r w:rsidRPr="002D37E3">
              <w:rPr>
                <w:bCs/>
                <w:color w:val="000000"/>
              </w:rPr>
              <w:t>от уз 5 до П-1</w:t>
            </w:r>
            <w:r>
              <w:rPr>
                <w:bCs/>
                <w:color w:val="000000"/>
              </w:rPr>
              <w:t xml:space="preserve"> т</w:t>
            </w:r>
            <w:r w:rsidRPr="0035090E">
              <w:rPr>
                <w:bCs/>
                <w:color w:val="000000"/>
              </w:rPr>
              <w:t>еплосет</w:t>
            </w:r>
            <w:r>
              <w:rPr>
                <w:bCs/>
                <w:color w:val="000000"/>
              </w:rPr>
              <w:t>и</w:t>
            </w:r>
            <w:r w:rsidRPr="0035090E">
              <w:rPr>
                <w:bCs/>
                <w:color w:val="000000"/>
              </w:rPr>
              <w:t xml:space="preserve"> ТНС-2  -  П-1</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ind w:left="240"/>
              <w:rPr>
                <w:rStyle w:val="2TimesNewRoman12pt"/>
                <w:rFonts w:eastAsia="Century Gothic"/>
              </w:rPr>
            </w:pPr>
            <w:r>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Default="00E62C75" w:rsidP="00E62C75">
            <w:r w:rsidRPr="00345092">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rPr>
                <w:bCs/>
                <w:color w:val="000000"/>
              </w:rPr>
            </w:pPr>
            <w:r>
              <w:rPr>
                <w:bCs/>
                <w:color w:val="000000"/>
              </w:rPr>
              <w:t>4940</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66" w:lineRule="exact"/>
              <w:jc w:val="center"/>
              <w:rPr>
                <w:rStyle w:val="2TimesNewRoman12pt"/>
                <w:rFonts w:eastAsia="Century Gothic"/>
              </w:rPr>
            </w:pPr>
            <w:r>
              <w:rPr>
                <w:rStyle w:val="2TimesNewRoman12pt"/>
                <w:rFonts w:eastAsia="Century Gothic"/>
              </w:rPr>
              <w:t>2023</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Default="00E62C75" w:rsidP="00E62C75">
            <w:pPr>
              <w:pStyle w:val="2f0"/>
              <w:shd w:val="clear" w:color="auto" w:fill="auto"/>
              <w:spacing w:line="274" w:lineRule="exact"/>
              <w:jc w:val="center"/>
              <w:rPr>
                <w:rStyle w:val="2TimesNewRoman12pt"/>
                <w:rFonts w:eastAsia="Century Gothic"/>
              </w:rPr>
            </w:pPr>
            <w:r>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sz w:val="18"/>
                <w:szCs w:val="18"/>
              </w:rPr>
            </w:pPr>
            <w:r w:rsidRPr="00E62C75">
              <w:rPr>
                <w:color w:val="000000"/>
                <w:sz w:val="18"/>
                <w:szCs w:val="18"/>
              </w:rPr>
              <w:t>9 903,32</w:t>
            </w: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sidRPr="00AE0DF6">
              <w:rPr>
                <w:sz w:val="24"/>
              </w:rPr>
              <w:t>-</w:t>
            </w: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jc w:val="center"/>
              <w:rPr>
                <w:color w:val="000000"/>
                <w:sz w:val="24"/>
              </w:rPr>
            </w:pPr>
            <w:r w:rsidRPr="00E62C75">
              <w:rPr>
                <w:color w:val="000000"/>
                <w:sz w:val="24"/>
              </w:rPr>
              <w:t>46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Реконструкция участка 3 (O-I) и участка 4(O-II) от уз 5 до П-1 теплосети ТНС-2  -  П-1</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ind w:left="240"/>
              <w:rPr>
                <w:rStyle w:val="2TimesNewRoman12pt"/>
                <w:rFonts w:eastAsia="Century Gothic"/>
              </w:rPr>
            </w:pPr>
            <w:r w:rsidRPr="00E62C75">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E62C75" w:rsidRDefault="00E62C75" w:rsidP="00E62C75">
            <w:pPr>
              <w:rPr>
                <w:sz w:val="24"/>
              </w:rPr>
            </w:pPr>
            <w:r w:rsidRPr="00E62C75">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4620</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jc w:val="center"/>
              <w:rPr>
                <w:rStyle w:val="2TimesNewRoman12pt"/>
                <w:rFonts w:eastAsia="Century Gothic"/>
              </w:rPr>
            </w:pPr>
            <w:r w:rsidRPr="00E62C75">
              <w:rPr>
                <w:rStyle w:val="2TimesNewRoman12pt"/>
                <w:rFonts w:eastAsia="Century Gothic"/>
              </w:rPr>
              <w:t>2024</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jc w:val="center"/>
              <w:rPr>
                <w:rStyle w:val="2TimesNewRoman12pt"/>
                <w:rFonts w:eastAsia="Century Gothic"/>
              </w:rPr>
            </w:pPr>
            <w:r w:rsidRPr="00E62C75">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jc w:val="center"/>
              <w:rPr>
                <w:color w:val="000000"/>
                <w:sz w:val="24"/>
              </w:rPr>
            </w:pPr>
            <w:r w:rsidRPr="00E62C75">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Pr>
                <w:color w:val="000000"/>
                <w:sz w:val="20"/>
                <w:szCs w:val="20"/>
              </w:rPr>
              <w:t>9 261,81</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jc w:val="center"/>
              <w:rPr>
                <w:color w:val="000000"/>
                <w:sz w:val="24"/>
              </w:rPr>
            </w:pPr>
            <w:r w:rsidRPr="00E62C75">
              <w:rPr>
                <w:color w:val="000000"/>
                <w:sz w:val="24"/>
              </w:rPr>
              <w:lastRenderedPageBreak/>
              <w:t>47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Реконструкция участка 1 (O-I) и</w:t>
            </w:r>
            <w:r w:rsidRPr="00E62C75">
              <w:rPr>
                <w:sz w:val="24"/>
              </w:rPr>
              <w:t xml:space="preserve"> </w:t>
            </w:r>
            <w:r w:rsidRPr="00E62C75">
              <w:rPr>
                <w:bCs/>
                <w:color w:val="000000"/>
                <w:sz w:val="24"/>
              </w:rPr>
              <w:t>участка 2 (O-II)</w:t>
            </w:r>
            <w:r w:rsidRPr="00E62C75">
              <w:rPr>
                <w:sz w:val="24"/>
              </w:rPr>
              <w:t xml:space="preserve"> </w:t>
            </w:r>
            <w:r w:rsidRPr="00E62C75">
              <w:rPr>
                <w:bCs/>
                <w:color w:val="000000"/>
                <w:sz w:val="24"/>
              </w:rPr>
              <w:t xml:space="preserve">ТНС-1   пав.10  Теплосети ТНС-1  -  ТНС-5 - шх.6Р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ind w:left="240"/>
              <w:rPr>
                <w:rStyle w:val="2TimesNewRoman12pt"/>
                <w:rFonts w:eastAsia="Century Gothic"/>
              </w:rPr>
            </w:pPr>
            <w:r w:rsidRPr="00E62C75">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E62C75" w:rsidRDefault="00E62C75" w:rsidP="00E62C75">
            <w:pPr>
              <w:rPr>
                <w:sz w:val="24"/>
              </w:rPr>
            </w:pPr>
            <w:r w:rsidRPr="00E62C75">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5078</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jc w:val="center"/>
              <w:rPr>
                <w:rStyle w:val="2TimesNewRoman12pt"/>
                <w:rFonts w:eastAsia="Century Gothic"/>
              </w:rPr>
            </w:pPr>
            <w:r w:rsidRPr="00E62C75">
              <w:rPr>
                <w:rStyle w:val="2TimesNewRoman12pt"/>
                <w:rFonts w:eastAsia="Century Gothic"/>
              </w:rPr>
              <w:t>2025</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jc w:val="center"/>
              <w:rPr>
                <w:rStyle w:val="2TimesNewRoman12pt"/>
                <w:rFonts w:eastAsia="Century Gothic"/>
              </w:rPr>
            </w:pPr>
            <w:r w:rsidRPr="00E62C75">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jc w:val="center"/>
              <w:rPr>
                <w:color w:val="000000"/>
                <w:sz w:val="24"/>
              </w:rPr>
            </w:pPr>
            <w:r w:rsidRPr="00E62C75">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Pr>
                <w:color w:val="000000"/>
                <w:sz w:val="20"/>
                <w:szCs w:val="20"/>
              </w:rPr>
              <w:t>9 757,80</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jc w:val="center"/>
              <w:rPr>
                <w:color w:val="000000"/>
                <w:sz w:val="24"/>
              </w:rPr>
            </w:pPr>
            <w:r w:rsidRPr="00E62C75">
              <w:rPr>
                <w:color w:val="000000"/>
                <w:sz w:val="24"/>
              </w:rPr>
              <w:t>48</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Реконструкция участка 3 (O-I) и</w:t>
            </w:r>
            <w:r w:rsidRPr="00E62C75">
              <w:rPr>
                <w:sz w:val="24"/>
              </w:rPr>
              <w:t xml:space="preserve"> </w:t>
            </w:r>
            <w:r w:rsidRPr="00E62C75">
              <w:rPr>
                <w:bCs/>
                <w:color w:val="000000"/>
                <w:sz w:val="24"/>
              </w:rPr>
              <w:t>участка 4 (O-II)</w:t>
            </w:r>
            <w:r w:rsidRPr="00E62C75">
              <w:rPr>
                <w:sz w:val="24"/>
              </w:rPr>
              <w:t xml:space="preserve"> </w:t>
            </w:r>
            <w:r w:rsidRPr="00E62C75">
              <w:rPr>
                <w:bCs/>
                <w:color w:val="000000"/>
                <w:sz w:val="24"/>
              </w:rPr>
              <w:t xml:space="preserve">ТНС-1   пав.10  Теплосети ТНС-1  -  ТНС-5 - шх.6Р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ind w:left="240"/>
              <w:rPr>
                <w:rStyle w:val="2TimesNewRoman12pt"/>
                <w:rFonts w:eastAsia="Century Gothic"/>
              </w:rPr>
            </w:pPr>
            <w:r w:rsidRPr="00E62C75">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E62C75" w:rsidRDefault="00E62C75" w:rsidP="00E62C75">
            <w:pPr>
              <w:rPr>
                <w:sz w:val="24"/>
              </w:rPr>
            </w:pPr>
            <w:r w:rsidRPr="00E62C75">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5001</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jc w:val="center"/>
              <w:rPr>
                <w:rStyle w:val="2TimesNewRoman12pt"/>
                <w:rFonts w:eastAsia="Century Gothic"/>
              </w:rPr>
            </w:pPr>
            <w:r w:rsidRPr="00E62C75">
              <w:rPr>
                <w:rStyle w:val="2TimesNewRoman12pt"/>
                <w:rFonts w:eastAsia="Century Gothic"/>
              </w:rPr>
              <w:t>2026</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jc w:val="center"/>
              <w:rPr>
                <w:rStyle w:val="2TimesNewRoman12pt"/>
                <w:rFonts w:eastAsia="Century Gothic"/>
              </w:rPr>
            </w:pPr>
            <w:r w:rsidRPr="00E62C75">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jc w:val="center"/>
              <w:rPr>
                <w:color w:val="000000"/>
                <w:sz w:val="24"/>
              </w:rPr>
            </w:pPr>
            <w:r w:rsidRPr="00E62C75">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r>
              <w:rPr>
                <w:color w:val="000000"/>
                <w:sz w:val="20"/>
                <w:szCs w:val="20"/>
              </w:rPr>
              <w:t>9 165,41</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r>
      <w:tr w:rsidR="00E62C75"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jc w:val="center"/>
              <w:rPr>
                <w:color w:val="000000"/>
                <w:sz w:val="24"/>
              </w:rPr>
            </w:pPr>
            <w:r w:rsidRPr="00E62C75">
              <w:rPr>
                <w:color w:val="000000"/>
                <w:sz w:val="24"/>
              </w:rPr>
              <w:t>49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Реконструкция участка 5 (O-I)</w:t>
            </w:r>
            <w:r w:rsidRPr="00E62C75">
              <w:rPr>
                <w:sz w:val="24"/>
              </w:rPr>
              <w:t xml:space="preserve"> </w:t>
            </w:r>
            <w:r w:rsidRPr="00E62C75">
              <w:rPr>
                <w:bCs/>
                <w:color w:val="000000"/>
                <w:sz w:val="24"/>
              </w:rPr>
              <w:t xml:space="preserve">пав.10  -  уз.46 Теплосети </w:t>
            </w:r>
            <w:r w:rsidRPr="00E62C75">
              <w:rPr>
                <w:bCs/>
                <w:color w:val="000000"/>
                <w:sz w:val="24"/>
              </w:rPr>
              <w:lastRenderedPageBreak/>
              <w:t xml:space="preserve">ТНС-1  -  ТНС-5 - шх.6Р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ind w:left="240"/>
              <w:rPr>
                <w:rStyle w:val="2TimesNewRoman12pt"/>
                <w:rFonts w:eastAsia="Century Gothic"/>
              </w:rPr>
            </w:pPr>
            <w:r w:rsidRPr="00E62C75">
              <w:rPr>
                <w:rStyle w:val="2TimesNewRoman12pt"/>
                <w:rFonts w:eastAsia="Century Gothic"/>
              </w:rPr>
              <w:lastRenderedPageBreak/>
              <w:t xml:space="preserve">Повышение надежности и сокращение потерь в </w:t>
            </w:r>
            <w:r w:rsidRPr="00E62C75">
              <w:rPr>
                <w:rStyle w:val="2TimesNewRoman12pt"/>
                <w:rFonts w:eastAsia="Century Gothic"/>
              </w:rPr>
              <w:lastRenderedPageBreak/>
              <w:t>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E62C75" w:rsidRPr="00E62C75" w:rsidRDefault="00E62C75" w:rsidP="00E62C75">
            <w:pPr>
              <w:rPr>
                <w:sz w:val="24"/>
              </w:rPr>
            </w:pPr>
            <w:r w:rsidRPr="00E62C75">
              <w:rPr>
                <w:rStyle w:val="2TimesNewRoman12pt"/>
                <w:rFonts w:eastAsia="Century Gothic"/>
              </w:rPr>
              <w:lastRenderedPageBreak/>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rPr>
                <w:bCs/>
                <w:color w:val="000000"/>
                <w:sz w:val="24"/>
              </w:rPr>
            </w:pPr>
            <w:r w:rsidRPr="00E62C75">
              <w:rPr>
                <w:bCs/>
                <w:color w:val="000000"/>
                <w:sz w:val="24"/>
              </w:rPr>
              <w:t>2566</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66" w:lineRule="exact"/>
              <w:jc w:val="center"/>
              <w:rPr>
                <w:rStyle w:val="2TimesNewRoman12pt"/>
                <w:rFonts w:eastAsia="Century Gothic"/>
              </w:rPr>
            </w:pPr>
            <w:r w:rsidRPr="00E62C75">
              <w:rPr>
                <w:rStyle w:val="2TimesNewRoman12pt"/>
                <w:rFonts w:eastAsia="Century Gothic"/>
              </w:rPr>
              <w:t>2027</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62C75" w:rsidRPr="00E62C75" w:rsidRDefault="00E62C75" w:rsidP="00E62C75">
            <w:pPr>
              <w:pStyle w:val="2f0"/>
              <w:shd w:val="clear" w:color="auto" w:fill="auto"/>
              <w:spacing w:line="274" w:lineRule="exact"/>
              <w:jc w:val="center"/>
              <w:rPr>
                <w:rStyle w:val="2TimesNewRoman12pt"/>
                <w:rFonts w:eastAsia="Century Gothic"/>
              </w:rPr>
            </w:pPr>
            <w:r w:rsidRPr="00E62C75">
              <w:rPr>
                <w:rStyle w:val="2TimesNewRoman12pt"/>
                <w:rFonts w:eastAsia="Century Gothic"/>
              </w:rPr>
              <w:t xml:space="preserve">Сокращение потерь, снижение </w:t>
            </w:r>
            <w:r w:rsidRPr="00E62C75">
              <w:rPr>
                <w:rStyle w:val="2TimesNewRoman12pt"/>
                <w:rFonts w:eastAsia="Century Gothic"/>
              </w:rPr>
              <w:lastRenderedPageBreak/>
              <w:t>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jc w:val="center"/>
              <w:rPr>
                <w:color w:val="000000"/>
                <w:sz w:val="24"/>
              </w:rPr>
            </w:pPr>
            <w:r w:rsidRPr="00E62C75">
              <w:rPr>
                <w:color w:val="000000"/>
                <w:sz w:val="24"/>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E62C75" w:rsidRDefault="00E62C75" w:rsidP="00E62C75">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Default="00E62C75" w:rsidP="00E62C75">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F10BF4" w:rsidP="00E62C75">
            <w:pPr>
              <w:rPr>
                <w:sz w:val="24"/>
              </w:rPr>
            </w:pPr>
            <w:r>
              <w:rPr>
                <w:color w:val="000000"/>
                <w:sz w:val="20"/>
                <w:szCs w:val="20"/>
              </w:rPr>
              <w:t>3 793,79</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75" w:rsidRPr="00AE0DF6" w:rsidRDefault="00E62C75" w:rsidP="00E62C75">
            <w:pPr>
              <w:rPr>
                <w:sz w:val="24"/>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lastRenderedPageBreak/>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 xml:space="preserve">Реконструкция участка 6 (O-II)пав.10  -  уз.46 Теплосети ТНС-1  -  ТНС-5 - шх.6Р </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2594</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2028</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E62C75"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r>
              <w:rPr>
                <w:color w:val="000000"/>
                <w:sz w:val="20"/>
                <w:szCs w:val="20"/>
              </w:rPr>
              <w:t>3 606,61</w:t>
            </w: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t>51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НП-6 - УП-31</w:t>
            </w:r>
            <w:r w:rsidRPr="00F10BF4">
              <w:rPr>
                <w:sz w:val="24"/>
              </w:rPr>
              <w:t xml:space="preserve"> </w:t>
            </w:r>
            <w:r w:rsidRPr="00F10BF4">
              <w:rPr>
                <w:bCs/>
                <w:color w:val="000000"/>
                <w:sz w:val="24"/>
              </w:rPr>
              <w:t>Теплосети БСИ - база ОРСа</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2960</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2022</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r w:rsidRPr="00F10BF4">
              <w:rPr>
                <w:color w:val="000000"/>
                <w:sz w:val="18"/>
                <w:szCs w:val="18"/>
              </w:rPr>
              <w:t>5 933,97</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lastRenderedPageBreak/>
              <w:t>52</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УП-13 - УП-19 - УП-31 Теплосети "Северная"</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3266</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2023</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CA2CB0">
            <w:pPr>
              <w:rPr>
                <w:color w:val="000000"/>
                <w:sz w:val="18"/>
                <w:szCs w:val="18"/>
              </w:rPr>
            </w:pPr>
            <w:r w:rsidRPr="00F10BF4">
              <w:rPr>
                <w:color w:val="000000"/>
                <w:sz w:val="18"/>
                <w:szCs w:val="18"/>
              </w:rPr>
              <w:t>7 053,47</w:t>
            </w: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t>53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1 (O-I) и участка 2 (O-II) ТЭЦ - НП-3 Теплосети ТЭЦ - город</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2902</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2024</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r>
              <w:rPr>
                <w:color w:val="000000"/>
                <w:sz w:val="20"/>
                <w:szCs w:val="20"/>
              </w:rPr>
              <w:t>7 646,12</w:t>
            </w: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t>54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 xml:space="preserve">Реконструкция участка 3 (O-I) и участка 4 (O-II) ТЭЦ - НП-3 Теплосети </w:t>
            </w:r>
            <w:r w:rsidRPr="00F10BF4">
              <w:rPr>
                <w:bCs/>
                <w:color w:val="000000"/>
                <w:sz w:val="24"/>
              </w:rPr>
              <w:lastRenderedPageBreak/>
              <w:t>ТЭЦ - город</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lastRenderedPageBreak/>
              <w:t>Повышение надежности и сокращение потерь в трубопрово</w:t>
            </w:r>
            <w:r w:rsidRPr="00F10BF4">
              <w:rPr>
                <w:rStyle w:val="2TimesNewRoman12pt"/>
                <w:rFonts w:eastAsia="Century Gothic"/>
              </w:rPr>
              <w:lastRenderedPageBreak/>
              <w:t>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lastRenderedPageBreak/>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3084</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2025</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w:t>
            </w:r>
            <w:r w:rsidRPr="00F10BF4">
              <w:rPr>
                <w:rStyle w:val="2TimesNewRoman12pt"/>
                <w:rFonts w:eastAsia="Century Gothic"/>
              </w:rPr>
              <w:lastRenderedPageBreak/>
              <w:t>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lastRenderedPageBreak/>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r>
              <w:rPr>
                <w:color w:val="000000"/>
                <w:sz w:val="20"/>
                <w:szCs w:val="20"/>
              </w:rPr>
              <w:t>8 147,91</w:t>
            </w: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lastRenderedPageBreak/>
              <w:t>55</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5 (O-I) и участка 6 (O-II) ТЭЦ - НП-3 Теплосети ТЭЦ - город</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3012</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2026</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r>
              <w:rPr>
                <w:color w:val="000000"/>
                <w:sz w:val="20"/>
                <w:szCs w:val="20"/>
              </w:rPr>
              <w:t>7 245,86</w:t>
            </w: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t>56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7 (O-I) и участка 8 (O-II) ТЭЦ - НП-3 Теплосети ТЭЦ - город</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1632</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2027</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r>
              <w:rPr>
                <w:color w:val="000000"/>
                <w:sz w:val="20"/>
                <w:szCs w:val="20"/>
              </w:rPr>
              <w:t>3 926,04</w:t>
            </w: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r>
      <w:tr w:rsidR="00F10BF4" w:rsidRPr="009F753F" w:rsidTr="00CA2CB0">
        <w:trPr>
          <w:trHeight w:val="1200"/>
        </w:trPr>
        <w:tc>
          <w:tcPr>
            <w:tcW w:w="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jc w:val="center"/>
              <w:rPr>
                <w:color w:val="000000"/>
                <w:sz w:val="24"/>
              </w:rPr>
            </w:pPr>
            <w:r w:rsidRPr="00F10BF4">
              <w:rPr>
                <w:color w:val="000000"/>
                <w:sz w:val="24"/>
              </w:rPr>
              <w:lastRenderedPageBreak/>
              <w:t>57</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Реконструкция участка Теплосети ТЭЦ - профилакторий</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ind w:left="240"/>
              <w:rPr>
                <w:rStyle w:val="2TimesNewRoman12pt"/>
                <w:rFonts w:eastAsia="Century Gothic"/>
              </w:rPr>
            </w:pPr>
            <w:r w:rsidRPr="00F10BF4">
              <w:rPr>
                <w:rStyle w:val="2TimesNewRoman12pt"/>
                <w:rFonts w:eastAsia="Century Gothic"/>
              </w:rPr>
              <w:t>Повышение надежности и сокращение потерь в трубопроводах</w:t>
            </w:r>
          </w:p>
        </w:tc>
        <w:tc>
          <w:tcPr>
            <w:tcW w:w="179" w:type="pct"/>
            <w:gridSpan w:val="2"/>
            <w:tcBorders>
              <w:top w:val="single" w:sz="4" w:space="0" w:color="auto"/>
              <w:left w:val="single" w:sz="4" w:space="0" w:color="auto"/>
              <w:bottom w:val="single" w:sz="4" w:space="0" w:color="auto"/>
              <w:right w:val="single" w:sz="4" w:space="0" w:color="auto"/>
            </w:tcBorders>
            <w:shd w:val="clear" w:color="auto" w:fill="auto"/>
            <w:hideMark/>
          </w:tcPr>
          <w:p w:rsidR="00F10BF4" w:rsidRPr="00F10BF4" w:rsidRDefault="00F10BF4" w:rsidP="00F10BF4">
            <w:pPr>
              <w:rPr>
                <w:sz w:val="24"/>
              </w:rPr>
            </w:pPr>
            <w:r w:rsidRPr="00F10BF4">
              <w:rPr>
                <w:rStyle w:val="2TimesNewRoman12pt"/>
                <w:rFonts w:eastAsia="Century Gothic"/>
              </w:rPr>
              <w:t>п.м.</w:t>
            </w:r>
          </w:p>
        </w:tc>
        <w:tc>
          <w:tcPr>
            <w:tcW w:w="31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rPr>
                <w:bCs/>
                <w:color w:val="000000"/>
                <w:sz w:val="24"/>
              </w:rPr>
            </w:pPr>
            <w:r w:rsidRPr="00F10BF4">
              <w:rPr>
                <w:bCs/>
                <w:color w:val="000000"/>
                <w:sz w:val="24"/>
              </w:rPr>
              <w:t>3000</w:t>
            </w:r>
          </w:p>
        </w:tc>
        <w:tc>
          <w:tcPr>
            <w:tcW w:w="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66" w:lineRule="exact"/>
              <w:jc w:val="center"/>
              <w:rPr>
                <w:rStyle w:val="2TimesNewRoman12pt"/>
                <w:rFonts w:eastAsia="Century Gothic"/>
              </w:rPr>
            </w:pPr>
            <w:r w:rsidRPr="00F10BF4">
              <w:rPr>
                <w:rStyle w:val="2TimesNewRoman12pt"/>
                <w:rFonts w:eastAsia="Century Gothic"/>
              </w:rPr>
              <w:t>2028</w:t>
            </w:r>
          </w:p>
        </w:tc>
        <w:tc>
          <w:tcPr>
            <w:tcW w:w="3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0BF4" w:rsidRPr="00F10BF4" w:rsidRDefault="00F10BF4" w:rsidP="00F10BF4">
            <w:pPr>
              <w:pStyle w:val="2f0"/>
              <w:shd w:val="clear" w:color="auto" w:fill="auto"/>
              <w:spacing w:line="274" w:lineRule="exact"/>
              <w:jc w:val="center"/>
              <w:rPr>
                <w:rStyle w:val="2TimesNewRoman12pt"/>
                <w:rFonts w:eastAsia="Century Gothic"/>
              </w:rPr>
            </w:pPr>
            <w:r w:rsidRPr="00F10BF4">
              <w:rPr>
                <w:rStyle w:val="2TimesNewRoman12pt"/>
                <w:rFonts w:eastAsia="Century Gothic"/>
              </w:rPr>
              <w:t>Сокращение потерь, снижение себестоимости тепловой энергии</w:t>
            </w:r>
          </w:p>
        </w:tc>
        <w:tc>
          <w:tcPr>
            <w:tcW w:w="26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jc w:val="center"/>
              <w:rPr>
                <w:color w:val="000000"/>
                <w:sz w:val="24"/>
              </w:rPr>
            </w:pPr>
            <w:r w:rsidRPr="00F10BF4">
              <w:rPr>
                <w:color w:val="000000"/>
                <w:sz w:val="24"/>
              </w:rPr>
              <w:t>тыс. руб</w:t>
            </w: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AE0DF6" w:rsidRDefault="00F10BF4" w:rsidP="00F10BF4">
            <w:pPr>
              <w:rPr>
                <w:sz w:val="24"/>
              </w:rPr>
            </w:pPr>
          </w:p>
        </w:tc>
        <w:tc>
          <w:tcPr>
            <w:tcW w:w="26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Pr="00F10BF4" w:rsidRDefault="00F10BF4" w:rsidP="00F10BF4">
            <w:pPr>
              <w:rPr>
                <w:color w:val="000000"/>
                <w:sz w:val="18"/>
                <w:szCs w:val="18"/>
              </w:rPr>
            </w:pPr>
          </w:p>
        </w:tc>
        <w:tc>
          <w:tcPr>
            <w:tcW w:w="31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05"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2"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311"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p>
        </w:tc>
        <w:tc>
          <w:tcPr>
            <w:tcW w:w="28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BF4" w:rsidRDefault="00F10BF4" w:rsidP="00F10BF4">
            <w:pPr>
              <w:rPr>
                <w:color w:val="000000"/>
                <w:sz w:val="20"/>
                <w:szCs w:val="20"/>
              </w:rPr>
            </w:pPr>
            <w:r>
              <w:rPr>
                <w:color w:val="000000"/>
                <w:sz w:val="20"/>
                <w:szCs w:val="20"/>
              </w:rPr>
              <w:t>3 926,04</w:t>
            </w:r>
          </w:p>
        </w:tc>
      </w:tr>
    </w:tbl>
    <w:p w:rsidR="002A2A2F" w:rsidRPr="009A714C" w:rsidRDefault="002A2A2F" w:rsidP="009A714C">
      <w:pPr>
        <w:rPr>
          <w:sz w:val="24"/>
        </w:rPr>
      </w:pPr>
    </w:p>
    <w:p w:rsidR="002A2A2F" w:rsidRPr="002A2A2F" w:rsidRDefault="002A2A2F" w:rsidP="002A2A2F">
      <w:pPr>
        <w:sectPr w:rsidR="002A2A2F" w:rsidRPr="002A2A2F" w:rsidSect="009A714C">
          <w:pgSz w:w="16838" w:h="11906" w:orient="landscape"/>
          <w:pgMar w:top="1701" w:right="567" w:bottom="567" w:left="567" w:header="720" w:footer="709" w:gutter="0"/>
          <w:cols w:space="720"/>
          <w:docGrid w:linePitch="360"/>
        </w:sectPr>
      </w:pPr>
    </w:p>
    <w:p w:rsidR="002A2A2F" w:rsidRPr="00A75EC8" w:rsidRDefault="002A2A2F" w:rsidP="00A75EC8">
      <w:pPr>
        <w:ind w:firstLine="709"/>
      </w:pPr>
      <w:r w:rsidRPr="00A75EC8">
        <w:lastRenderedPageBreak/>
        <w:t>Одним из источников финансирования реализации настоящей Схемы теплоснабжения являются бюджетные источники. С учетом обеспечения доступности тепловой энергии для потребителей бюджетное финансирование потребителей предусмотрено в объеме не менее 64% от общей финансовой потребности на реализацию Схемы теплоснабжения.</w:t>
      </w:r>
    </w:p>
    <w:p w:rsidR="002A2A2F" w:rsidRPr="00A75EC8" w:rsidRDefault="002A2A2F" w:rsidP="00A75EC8">
      <w:pPr>
        <w:ind w:firstLine="709"/>
      </w:pPr>
      <w:r w:rsidRPr="00A75EC8">
        <w:t>Увеличение затрат теплосетевой организации за счет роста амортизационных отчислений учтено только по мероприятиям, финансируемым за счет инвестиционной составляющей и платы за подключение, т.к. имущество, приобретенное (созданное) с использованием бюджетных средств целевого финансирования, не подлежит амортизации (ст.256 Налогового кодекса РФ).</w:t>
      </w:r>
    </w:p>
    <w:p w:rsidR="002A2A2F" w:rsidRPr="00A75EC8" w:rsidRDefault="002A2A2F" w:rsidP="00A75EC8">
      <w:pPr>
        <w:ind w:firstLine="709"/>
      </w:pPr>
      <w:r w:rsidRPr="00A75EC8">
        <w:t>Соответственно по тем мероприятиям, где источником финансирования планируется бюджет, расходы на амортизацию не учитывались.</w:t>
      </w:r>
    </w:p>
    <w:p w:rsidR="002A2A2F" w:rsidRDefault="002A2A2F" w:rsidP="00A75EC8">
      <w:pPr>
        <w:ind w:firstLine="709"/>
      </w:pPr>
      <w:r w:rsidRPr="00A75EC8">
        <w:t>В таблице 21 приведены общие сведения об изменении эксплуатационных затрат по обслуживанию систем теплоснабжения городского поселения «Город Краснокаменск» в результате реализации мероприятий по строительству, реконструкции и техническому перевооружению.</w:t>
      </w:r>
    </w:p>
    <w:p w:rsidR="00A75EC8" w:rsidRPr="00A75EC8" w:rsidRDefault="00A75EC8" w:rsidP="00A75EC8">
      <w:pPr>
        <w:ind w:firstLine="709"/>
      </w:pPr>
    </w:p>
    <w:p w:rsidR="002A2A2F" w:rsidRPr="00A75EC8" w:rsidRDefault="002A2A2F" w:rsidP="00A75EC8">
      <w:pPr>
        <w:ind w:firstLine="709"/>
      </w:pPr>
      <w:r w:rsidRPr="00A75EC8">
        <w:t>Таблица 21</w:t>
      </w:r>
      <w:r w:rsidR="00854DBB">
        <w:t xml:space="preserve"> </w:t>
      </w:r>
      <w:r w:rsidR="00AE3FD3">
        <w:t>(</w:t>
      </w:r>
      <w:r w:rsidR="00AE3FD3" w:rsidRPr="00BE0934">
        <w:rPr>
          <w:i/>
          <w:sz w:val="24"/>
        </w:rPr>
        <w:t>в ред. Постановления Администрации городского поселения «Город Краснокаменск» 1</w:t>
      </w:r>
      <w:r w:rsidR="0082000C">
        <w:rPr>
          <w:i/>
          <w:sz w:val="24"/>
        </w:rPr>
        <w:t>0</w:t>
      </w:r>
      <w:r w:rsidR="00AE3FD3" w:rsidRPr="00BE0934">
        <w:rPr>
          <w:i/>
          <w:sz w:val="24"/>
        </w:rPr>
        <w:t>.04.201</w:t>
      </w:r>
      <w:r w:rsidR="0082000C">
        <w:rPr>
          <w:i/>
          <w:sz w:val="24"/>
        </w:rPr>
        <w:t>8</w:t>
      </w:r>
      <w:r w:rsidR="00AE3FD3" w:rsidRPr="00BE0934">
        <w:rPr>
          <w:i/>
          <w:sz w:val="24"/>
        </w:rPr>
        <w:t xml:space="preserve"> года № 4</w:t>
      </w:r>
      <w:r w:rsidR="0082000C">
        <w:rPr>
          <w:i/>
          <w:sz w:val="24"/>
        </w:rPr>
        <w:t>81</w:t>
      </w:r>
      <w:r w:rsidR="00EB02FB">
        <w:rPr>
          <w:i/>
          <w:sz w:val="24"/>
        </w:rPr>
        <w:t>, 15.04.2021 года № 359</w:t>
      </w:r>
      <w:r w:rsidR="005D6460">
        <w:rPr>
          <w:i/>
          <w:sz w:val="24"/>
        </w:rPr>
        <w:t>, 05.04.2022 года № 322</w:t>
      </w:r>
      <w:r w:rsidR="00AE3FD3" w:rsidRPr="00BE0934">
        <w:rPr>
          <w:i/>
          <w:sz w:val="24"/>
        </w:rPr>
        <w:t>).</w:t>
      </w:r>
    </w:p>
    <w:tbl>
      <w:tblPr>
        <w:tblW w:w="4961" w:type="pct"/>
        <w:tblLayout w:type="fixed"/>
        <w:tblLook w:val="04A0"/>
      </w:tblPr>
      <w:tblGrid>
        <w:gridCol w:w="1821"/>
        <w:gridCol w:w="996"/>
        <w:gridCol w:w="996"/>
        <w:gridCol w:w="995"/>
        <w:gridCol w:w="995"/>
        <w:gridCol w:w="995"/>
        <w:gridCol w:w="995"/>
        <w:gridCol w:w="995"/>
        <w:gridCol w:w="989"/>
      </w:tblGrid>
      <w:tr w:rsidR="00630F0C" w:rsidRPr="00A75EC8" w:rsidTr="0082000C">
        <w:trPr>
          <w:trHeight w:val="113"/>
          <w:tblHeader/>
        </w:trPr>
        <w:tc>
          <w:tcPr>
            <w:tcW w:w="9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0F0C" w:rsidRPr="00497276" w:rsidRDefault="00630F0C" w:rsidP="004C4340">
            <w:pPr>
              <w:jc w:val="center"/>
              <w:rPr>
                <w:b/>
                <w:sz w:val="22"/>
              </w:rPr>
            </w:pPr>
            <w:r w:rsidRPr="00497276">
              <w:rPr>
                <w:b/>
                <w:sz w:val="22"/>
                <w:szCs w:val="22"/>
              </w:rPr>
              <w:t>Поселение / показатель</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2013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2014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2015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2016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2017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2018 г.</w:t>
            </w:r>
          </w:p>
        </w:tc>
        <w:tc>
          <w:tcPr>
            <w:tcW w:w="509"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2019 г.</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630F0C" w:rsidRPr="00A75EC8" w:rsidRDefault="00630F0C" w:rsidP="004C4340">
            <w:pPr>
              <w:jc w:val="center"/>
              <w:rPr>
                <w:b/>
              </w:rPr>
            </w:pPr>
            <w:r w:rsidRPr="00A75EC8">
              <w:rPr>
                <w:b/>
              </w:rPr>
              <w:t>2020 г.</w:t>
            </w:r>
          </w:p>
        </w:tc>
      </w:tr>
      <w:tr w:rsidR="00A74C96" w:rsidRPr="00497276" w:rsidTr="00A74C96">
        <w:trPr>
          <w:trHeight w:val="113"/>
        </w:trPr>
        <w:tc>
          <w:tcPr>
            <w:tcW w:w="931" w:type="pct"/>
            <w:tcBorders>
              <w:top w:val="nil"/>
              <w:left w:val="single" w:sz="4" w:space="0" w:color="auto"/>
              <w:bottom w:val="single" w:sz="4" w:space="0" w:color="auto"/>
              <w:right w:val="single" w:sz="4" w:space="0" w:color="auto"/>
            </w:tcBorders>
            <w:shd w:val="clear" w:color="auto" w:fill="auto"/>
            <w:vAlign w:val="bottom"/>
            <w:hideMark/>
          </w:tcPr>
          <w:p w:rsidR="00A74C96" w:rsidRPr="00497276" w:rsidRDefault="00A74C96" w:rsidP="00A74C96">
            <w:pPr>
              <w:rPr>
                <w:sz w:val="22"/>
              </w:rPr>
            </w:pPr>
            <w:r w:rsidRPr="00497276">
              <w:rPr>
                <w:sz w:val="22"/>
                <w:szCs w:val="22"/>
              </w:rPr>
              <w:t>1. Капитальные вложения для реализации всей программы инвестиционных проектов, тыс. руб.</w:t>
            </w: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EB02FB" w:rsidRDefault="00A74C96" w:rsidP="00A74C96">
            <w:pPr>
              <w:tabs>
                <w:tab w:val="left" w:pos="1026"/>
              </w:tabs>
              <w:spacing w:line="222" w:lineRule="exact"/>
              <w:ind w:right="-249"/>
              <w:rPr>
                <w:sz w:val="18"/>
                <w:szCs w:val="18"/>
              </w:rPr>
            </w:pPr>
            <w:r w:rsidRPr="00EB02FB">
              <w:rPr>
                <w:sz w:val="18"/>
                <w:szCs w:val="18"/>
              </w:rPr>
              <w:t>193138,86</w:t>
            </w:r>
          </w:p>
        </w:tc>
        <w:tc>
          <w:tcPr>
            <w:tcW w:w="506"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ind w:left="264" w:hanging="388"/>
              <w:rPr>
                <w:sz w:val="22"/>
              </w:rPr>
            </w:pPr>
            <w:r w:rsidRPr="002D2FBB">
              <w:rPr>
                <w:sz w:val="22"/>
                <w:szCs w:val="22"/>
              </w:rPr>
              <w:t>164872,0</w:t>
            </w:r>
          </w:p>
        </w:tc>
      </w:tr>
      <w:tr w:rsidR="00A74C96" w:rsidRPr="00497276" w:rsidTr="00A74C96">
        <w:trPr>
          <w:trHeight w:val="113"/>
        </w:trPr>
        <w:tc>
          <w:tcPr>
            <w:tcW w:w="931" w:type="pct"/>
            <w:tcBorders>
              <w:top w:val="nil"/>
              <w:left w:val="single" w:sz="4" w:space="0" w:color="auto"/>
              <w:bottom w:val="single" w:sz="4" w:space="0" w:color="auto"/>
              <w:right w:val="single" w:sz="4" w:space="0" w:color="auto"/>
            </w:tcBorders>
            <w:shd w:val="clear" w:color="auto" w:fill="auto"/>
            <w:vAlign w:val="bottom"/>
            <w:hideMark/>
          </w:tcPr>
          <w:p w:rsidR="00A74C96" w:rsidRPr="00497276" w:rsidRDefault="00A74C96" w:rsidP="00A74C96">
            <w:pPr>
              <w:rPr>
                <w:sz w:val="22"/>
              </w:rPr>
            </w:pPr>
            <w:r w:rsidRPr="00497276">
              <w:rPr>
                <w:sz w:val="22"/>
                <w:szCs w:val="22"/>
              </w:rPr>
              <w:t>2. Необходимая валовая выручка без учета реализации мероприятий по реконструкции и техническому перевооружению системы теплоснабжения, тыс. руб.</w:t>
            </w: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497276"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tabs>
                <w:tab w:val="left" w:pos="860"/>
              </w:tabs>
              <w:spacing w:line="222" w:lineRule="exact"/>
              <w:jc w:val="center"/>
              <w:rPr>
                <w:sz w:val="22"/>
              </w:rPr>
            </w:pPr>
            <w:r w:rsidRPr="002D2FBB">
              <w:rPr>
                <w:sz w:val="22"/>
                <w:szCs w:val="22"/>
              </w:rPr>
              <w:t>143039,00</w:t>
            </w:r>
          </w:p>
        </w:tc>
        <w:tc>
          <w:tcPr>
            <w:tcW w:w="506"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0,00</w:t>
            </w:r>
          </w:p>
        </w:tc>
      </w:tr>
      <w:tr w:rsidR="00A74C96" w:rsidRPr="00A75EC8" w:rsidTr="00A74C96">
        <w:trPr>
          <w:trHeight w:val="113"/>
        </w:trPr>
        <w:tc>
          <w:tcPr>
            <w:tcW w:w="931" w:type="pct"/>
            <w:tcBorders>
              <w:top w:val="nil"/>
              <w:left w:val="single" w:sz="4" w:space="0" w:color="auto"/>
              <w:bottom w:val="single" w:sz="4" w:space="0" w:color="auto"/>
              <w:right w:val="single" w:sz="4" w:space="0" w:color="auto"/>
            </w:tcBorders>
            <w:shd w:val="clear" w:color="auto" w:fill="auto"/>
            <w:vAlign w:val="bottom"/>
            <w:hideMark/>
          </w:tcPr>
          <w:p w:rsidR="00A74C96" w:rsidRPr="00497276" w:rsidRDefault="00A74C96" w:rsidP="00A74C96">
            <w:pPr>
              <w:rPr>
                <w:sz w:val="22"/>
              </w:rPr>
            </w:pPr>
            <w:r w:rsidRPr="00497276">
              <w:rPr>
                <w:sz w:val="22"/>
                <w:szCs w:val="22"/>
              </w:rPr>
              <w:t>3. Снижение эксплуатационных затрат за счет эффективности реализации проектов, тыс. руб.</w:t>
            </w: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0,00</w:t>
            </w:r>
          </w:p>
        </w:tc>
        <w:tc>
          <w:tcPr>
            <w:tcW w:w="506"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0,00</w:t>
            </w:r>
          </w:p>
        </w:tc>
      </w:tr>
      <w:tr w:rsidR="00A74C96" w:rsidRPr="00A75EC8" w:rsidTr="00A74C96">
        <w:trPr>
          <w:trHeight w:val="113"/>
        </w:trPr>
        <w:tc>
          <w:tcPr>
            <w:tcW w:w="931" w:type="pct"/>
            <w:tcBorders>
              <w:top w:val="nil"/>
              <w:left w:val="single" w:sz="4" w:space="0" w:color="auto"/>
              <w:bottom w:val="single" w:sz="4" w:space="0" w:color="auto"/>
              <w:right w:val="single" w:sz="4" w:space="0" w:color="auto"/>
            </w:tcBorders>
            <w:shd w:val="clear" w:color="auto" w:fill="auto"/>
            <w:vAlign w:val="bottom"/>
            <w:hideMark/>
          </w:tcPr>
          <w:p w:rsidR="00A74C96" w:rsidRPr="00497276" w:rsidRDefault="00A74C96" w:rsidP="00A74C96">
            <w:pPr>
              <w:rPr>
                <w:sz w:val="22"/>
              </w:rPr>
            </w:pPr>
            <w:r w:rsidRPr="00497276">
              <w:rPr>
                <w:sz w:val="22"/>
                <w:szCs w:val="22"/>
              </w:rPr>
              <w:t xml:space="preserve">4. Рост эксплуатационных затрат за счет амортизационных отчислений в </w:t>
            </w:r>
            <w:r w:rsidRPr="00497276">
              <w:rPr>
                <w:sz w:val="22"/>
                <w:szCs w:val="22"/>
              </w:rPr>
              <w:lastRenderedPageBreak/>
              <w:t>результате ввода в эксплуатацию новых объектов системы теплоснабжения, тыс. руб.</w:t>
            </w: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14992,67</w:t>
            </w:r>
          </w:p>
        </w:tc>
        <w:tc>
          <w:tcPr>
            <w:tcW w:w="506"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11737,85</w:t>
            </w:r>
          </w:p>
        </w:tc>
      </w:tr>
      <w:tr w:rsidR="00A74C96" w:rsidRPr="00A75EC8" w:rsidTr="00A74C96">
        <w:trPr>
          <w:trHeight w:val="113"/>
        </w:trPr>
        <w:tc>
          <w:tcPr>
            <w:tcW w:w="931" w:type="pct"/>
            <w:tcBorders>
              <w:top w:val="nil"/>
              <w:left w:val="single" w:sz="4" w:space="0" w:color="auto"/>
              <w:bottom w:val="single" w:sz="4" w:space="0" w:color="auto"/>
              <w:right w:val="single" w:sz="4" w:space="0" w:color="auto"/>
            </w:tcBorders>
            <w:shd w:val="clear" w:color="auto" w:fill="auto"/>
            <w:vAlign w:val="bottom"/>
            <w:hideMark/>
          </w:tcPr>
          <w:p w:rsidR="00A74C96" w:rsidRPr="00497276" w:rsidRDefault="00A74C96" w:rsidP="00A74C96">
            <w:pPr>
              <w:rPr>
                <w:sz w:val="22"/>
              </w:rPr>
            </w:pPr>
            <w:r w:rsidRPr="00497276">
              <w:rPr>
                <w:sz w:val="22"/>
                <w:szCs w:val="22"/>
              </w:rPr>
              <w:lastRenderedPageBreak/>
              <w:t>5. Изменение затрат на передачу тепловой энергии в результате реализации мероприятий по строительству, реконструкции и техническому перевооружению систем теплоснабжения («+» - увеличение, «-» - снижениие), %</w:t>
            </w: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3A2B0C" w:rsidRDefault="00A74C96" w:rsidP="00A74C96">
            <w:pPr>
              <w:rPr>
                <w:sz w:val="22"/>
              </w:rPr>
            </w:pPr>
          </w:p>
        </w:tc>
        <w:tc>
          <w:tcPr>
            <w:tcW w:w="509"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0,00</w:t>
            </w:r>
          </w:p>
        </w:tc>
        <w:tc>
          <w:tcPr>
            <w:tcW w:w="506" w:type="pct"/>
            <w:tcBorders>
              <w:top w:val="nil"/>
              <w:left w:val="nil"/>
              <w:bottom w:val="single" w:sz="4" w:space="0" w:color="auto"/>
              <w:right w:val="single" w:sz="4" w:space="0" w:color="auto"/>
            </w:tcBorders>
            <w:shd w:val="clear" w:color="auto" w:fill="auto"/>
            <w:noWrap/>
            <w:vAlign w:val="center"/>
            <w:hideMark/>
          </w:tcPr>
          <w:p w:rsidR="00A74C96" w:rsidRPr="002D2FBB" w:rsidRDefault="00A74C96" w:rsidP="00A74C96">
            <w:pPr>
              <w:spacing w:line="222" w:lineRule="exact"/>
              <w:jc w:val="center"/>
              <w:rPr>
                <w:sz w:val="22"/>
              </w:rPr>
            </w:pPr>
            <w:r w:rsidRPr="002D2FBB">
              <w:rPr>
                <w:sz w:val="22"/>
                <w:szCs w:val="22"/>
              </w:rPr>
              <w:t>0,00</w:t>
            </w:r>
          </w:p>
        </w:tc>
      </w:tr>
    </w:tbl>
    <w:p w:rsidR="00630F0C" w:rsidRPr="00A75EC8" w:rsidRDefault="00630F0C" w:rsidP="00630F0C"/>
    <w:p w:rsidR="00630F0C" w:rsidRPr="00854DBB" w:rsidRDefault="00630F0C" w:rsidP="00630F0C">
      <w:r w:rsidRPr="003A2B0C">
        <w:rPr>
          <w:szCs w:val="28"/>
        </w:rPr>
        <w:t>Таблица 21 (продолжение)</w:t>
      </w:r>
      <w:r w:rsidR="00854DBB" w:rsidRPr="00854DBB">
        <w:t xml:space="preserve"> </w:t>
      </w:r>
      <w:r w:rsidR="00854DBB">
        <w:t>(</w:t>
      </w:r>
      <w:r w:rsidR="00854DBB" w:rsidRPr="00BE0934">
        <w:rPr>
          <w:i/>
          <w:sz w:val="24"/>
        </w:rPr>
        <w:t>в ред. Постановления Администрации городского поселения «Город Краснокаменск» 1</w:t>
      </w:r>
      <w:r w:rsidR="0082000C">
        <w:rPr>
          <w:i/>
          <w:sz w:val="24"/>
        </w:rPr>
        <w:t>0</w:t>
      </w:r>
      <w:r w:rsidR="00854DBB" w:rsidRPr="00BE0934">
        <w:rPr>
          <w:i/>
          <w:sz w:val="24"/>
        </w:rPr>
        <w:t>.04.201</w:t>
      </w:r>
      <w:r w:rsidR="0082000C">
        <w:rPr>
          <w:i/>
          <w:sz w:val="24"/>
        </w:rPr>
        <w:t>8</w:t>
      </w:r>
      <w:r w:rsidR="00854DBB" w:rsidRPr="00BE0934">
        <w:rPr>
          <w:i/>
          <w:sz w:val="24"/>
        </w:rPr>
        <w:t xml:space="preserve"> года № 4</w:t>
      </w:r>
      <w:r w:rsidR="0082000C">
        <w:rPr>
          <w:i/>
          <w:sz w:val="24"/>
        </w:rPr>
        <w:t>81</w:t>
      </w:r>
      <w:r w:rsidR="00EB02FB">
        <w:rPr>
          <w:i/>
          <w:sz w:val="24"/>
        </w:rPr>
        <w:t>, 15.04.2021 года № 359</w:t>
      </w:r>
      <w:r w:rsidR="005D6460">
        <w:rPr>
          <w:i/>
          <w:sz w:val="24"/>
        </w:rPr>
        <w:t>, 05.04.2022 года № 322</w:t>
      </w:r>
      <w:r w:rsidR="00854DBB" w:rsidRPr="00BE0934">
        <w:rPr>
          <w:i/>
          <w:sz w:val="24"/>
        </w:rPr>
        <w:t>).</w:t>
      </w:r>
    </w:p>
    <w:tbl>
      <w:tblPr>
        <w:tblW w:w="5033" w:type="pct"/>
        <w:tblLayout w:type="fixed"/>
        <w:tblLook w:val="04A0"/>
      </w:tblPr>
      <w:tblGrid>
        <w:gridCol w:w="1949"/>
        <w:gridCol w:w="998"/>
        <w:gridCol w:w="996"/>
        <w:gridCol w:w="996"/>
        <w:gridCol w:w="996"/>
        <w:gridCol w:w="996"/>
        <w:gridCol w:w="996"/>
        <w:gridCol w:w="996"/>
        <w:gridCol w:w="996"/>
      </w:tblGrid>
      <w:tr w:rsidR="00630F0C" w:rsidRPr="00750380" w:rsidTr="0082000C">
        <w:trPr>
          <w:trHeight w:val="113"/>
          <w:tblHeader/>
        </w:trPr>
        <w:tc>
          <w:tcPr>
            <w:tcW w:w="9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Поселение / показатель</w:t>
            </w:r>
          </w:p>
        </w:tc>
        <w:tc>
          <w:tcPr>
            <w:tcW w:w="503"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2021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2022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2023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2024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2025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2026 г.</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630F0C" w:rsidRPr="00750380" w:rsidRDefault="00630F0C" w:rsidP="004C4340">
            <w:pPr>
              <w:jc w:val="center"/>
              <w:rPr>
                <w:b/>
                <w:sz w:val="22"/>
              </w:rPr>
            </w:pPr>
            <w:r w:rsidRPr="00750380">
              <w:rPr>
                <w:b/>
                <w:sz w:val="22"/>
                <w:szCs w:val="22"/>
              </w:rPr>
              <w:t>2027 г.</w:t>
            </w:r>
          </w:p>
        </w:tc>
        <w:tc>
          <w:tcPr>
            <w:tcW w:w="502" w:type="pct"/>
            <w:tcBorders>
              <w:top w:val="single" w:sz="4" w:space="0" w:color="auto"/>
              <w:left w:val="nil"/>
              <w:bottom w:val="single" w:sz="4" w:space="0" w:color="auto"/>
              <w:right w:val="single" w:sz="4" w:space="0" w:color="auto"/>
            </w:tcBorders>
            <w:vAlign w:val="center"/>
          </w:tcPr>
          <w:p w:rsidR="00630F0C" w:rsidRPr="00750380" w:rsidRDefault="00630F0C" w:rsidP="004C4340">
            <w:pPr>
              <w:jc w:val="center"/>
              <w:rPr>
                <w:b/>
                <w:sz w:val="22"/>
              </w:rPr>
            </w:pPr>
            <w:r w:rsidRPr="00750380">
              <w:rPr>
                <w:b/>
                <w:sz w:val="22"/>
                <w:szCs w:val="22"/>
              </w:rPr>
              <w:t>2028 г.</w:t>
            </w:r>
          </w:p>
        </w:tc>
      </w:tr>
      <w:tr w:rsidR="005D6460" w:rsidRPr="00750380" w:rsidTr="005D6460">
        <w:trPr>
          <w:trHeight w:val="113"/>
        </w:trPr>
        <w:tc>
          <w:tcPr>
            <w:tcW w:w="982" w:type="pct"/>
            <w:tcBorders>
              <w:top w:val="nil"/>
              <w:left w:val="single" w:sz="4" w:space="0" w:color="auto"/>
              <w:bottom w:val="single" w:sz="4" w:space="0" w:color="auto"/>
              <w:right w:val="single" w:sz="4" w:space="0" w:color="auto"/>
            </w:tcBorders>
            <w:shd w:val="clear" w:color="auto" w:fill="auto"/>
            <w:vAlign w:val="bottom"/>
            <w:hideMark/>
          </w:tcPr>
          <w:p w:rsidR="005D6460" w:rsidRPr="005D6460" w:rsidRDefault="005D6460" w:rsidP="005D6460">
            <w:pPr>
              <w:spacing w:line="251" w:lineRule="exact"/>
              <w:rPr>
                <w:sz w:val="22"/>
              </w:rPr>
            </w:pPr>
            <w:r w:rsidRPr="005D6460">
              <w:rPr>
                <w:sz w:val="22"/>
                <w:szCs w:val="22"/>
              </w:rPr>
              <w:t>1, Капитальные вложения для реализации всей программы инвестиционных проектов, тыс. руб. с НДС</w:t>
            </w:r>
          </w:p>
        </w:tc>
        <w:tc>
          <w:tcPr>
            <w:tcW w:w="503"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spacing w:line="222" w:lineRule="exact"/>
              <w:ind w:left="180"/>
              <w:rPr>
                <w:sz w:val="22"/>
              </w:rPr>
            </w:pPr>
            <w:r w:rsidRPr="005D6460">
              <w:rPr>
                <w:sz w:val="22"/>
                <w:szCs w:val="22"/>
              </w:rPr>
              <w:t>163 457,00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364401,11</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360756,74</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309313,31</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272296,76</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286 648,844</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157 298,77</w:t>
            </w:r>
          </w:p>
        </w:tc>
        <w:tc>
          <w:tcPr>
            <w:tcW w:w="502" w:type="pct"/>
            <w:tcBorders>
              <w:top w:val="nil"/>
              <w:left w:val="nil"/>
              <w:bottom w:val="single" w:sz="4" w:space="0" w:color="auto"/>
              <w:right w:val="single" w:sz="4" w:space="0" w:color="auto"/>
            </w:tcBorders>
            <w:vAlign w:val="center"/>
          </w:tcPr>
          <w:p w:rsidR="005D6460" w:rsidRPr="005D6460" w:rsidRDefault="005D6460" w:rsidP="005D6460">
            <w:pPr>
              <w:jc w:val="center"/>
              <w:rPr>
                <w:sz w:val="22"/>
              </w:rPr>
            </w:pPr>
            <w:r w:rsidRPr="005D6460">
              <w:rPr>
                <w:sz w:val="22"/>
                <w:szCs w:val="22"/>
              </w:rPr>
              <w:t>120 956,84</w:t>
            </w:r>
          </w:p>
        </w:tc>
      </w:tr>
      <w:tr w:rsidR="005D6460" w:rsidRPr="00750380" w:rsidTr="005D6460">
        <w:trPr>
          <w:trHeight w:val="113"/>
        </w:trPr>
        <w:tc>
          <w:tcPr>
            <w:tcW w:w="982" w:type="pct"/>
            <w:tcBorders>
              <w:top w:val="nil"/>
              <w:left w:val="single" w:sz="4" w:space="0" w:color="auto"/>
              <w:bottom w:val="single" w:sz="4" w:space="0" w:color="auto"/>
              <w:right w:val="single" w:sz="4" w:space="0" w:color="auto"/>
            </w:tcBorders>
            <w:shd w:val="clear" w:color="auto" w:fill="auto"/>
            <w:vAlign w:val="bottom"/>
            <w:hideMark/>
          </w:tcPr>
          <w:p w:rsidR="005D6460" w:rsidRPr="005D6460" w:rsidRDefault="005D6460" w:rsidP="005D6460">
            <w:pPr>
              <w:spacing w:line="251" w:lineRule="exact"/>
              <w:rPr>
                <w:sz w:val="22"/>
              </w:rPr>
            </w:pPr>
            <w:r w:rsidRPr="005D6460">
              <w:rPr>
                <w:sz w:val="22"/>
                <w:szCs w:val="22"/>
              </w:rPr>
              <w:t xml:space="preserve">2. Необходимая валовая выручка без учета реализации мероприятий по реконструкции и техническому перевооружению системы теплоснабжения, тыс. руб. без НДС </w:t>
            </w:r>
          </w:p>
        </w:tc>
        <w:tc>
          <w:tcPr>
            <w:tcW w:w="503"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spacing w:line="222" w:lineRule="exact"/>
              <w:jc w:val="center"/>
              <w:rPr>
                <w:sz w:val="22"/>
              </w:rPr>
            </w:pPr>
            <w:r w:rsidRPr="005D6460">
              <w:rPr>
                <w:sz w:val="22"/>
                <w:szCs w:val="22"/>
              </w:rPr>
              <w:t>0,00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698473,40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726412,33</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755468,83</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785687,58</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vAlign w:val="center"/>
          </w:tcPr>
          <w:p w:rsidR="005D6460" w:rsidRPr="005D6460" w:rsidRDefault="005D6460" w:rsidP="005D6460">
            <w:pPr>
              <w:jc w:val="center"/>
              <w:rPr>
                <w:sz w:val="22"/>
              </w:rPr>
            </w:pPr>
          </w:p>
        </w:tc>
      </w:tr>
      <w:tr w:rsidR="005D6460" w:rsidRPr="00750380" w:rsidTr="005D6460">
        <w:trPr>
          <w:trHeight w:val="113"/>
        </w:trPr>
        <w:tc>
          <w:tcPr>
            <w:tcW w:w="982" w:type="pct"/>
            <w:tcBorders>
              <w:top w:val="nil"/>
              <w:left w:val="single" w:sz="4" w:space="0" w:color="auto"/>
              <w:bottom w:val="single" w:sz="4" w:space="0" w:color="auto"/>
              <w:right w:val="single" w:sz="4" w:space="0" w:color="auto"/>
            </w:tcBorders>
            <w:shd w:val="clear" w:color="auto" w:fill="auto"/>
            <w:vAlign w:val="bottom"/>
            <w:hideMark/>
          </w:tcPr>
          <w:p w:rsidR="005D6460" w:rsidRPr="005D6460" w:rsidRDefault="005D6460" w:rsidP="005D6460">
            <w:pPr>
              <w:spacing w:line="251" w:lineRule="exact"/>
              <w:rPr>
                <w:sz w:val="22"/>
              </w:rPr>
            </w:pPr>
            <w:r w:rsidRPr="005D6460">
              <w:rPr>
                <w:sz w:val="22"/>
                <w:szCs w:val="22"/>
              </w:rPr>
              <w:t>3. Снижение</w:t>
            </w:r>
          </w:p>
          <w:p w:rsidR="005D6460" w:rsidRPr="005D6460" w:rsidRDefault="005D6460" w:rsidP="005D6460">
            <w:pPr>
              <w:spacing w:line="251" w:lineRule="exact"/>
              <w:rPr>
                <w:sz w:val="22"/>
              </w:rPr>
            </w:pPr>
            <w:r w:rsidRPr="005D6460">
              <w:rPr>
                <w:sz w:val="22"/>
                <w:szCs w:val="22"/>
              </w:rPr>
              <w:t>эксплуатационных затрат за счет эффективности реализации проектов, тыс. руб. без НДС</w:t>
            </w:r>
          </w:p>
        </w:tc>
        <w:tc>
          <w:tcPr>
            <w:tcW w:w="503"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spacing w:line="222" w:lineRule="exact"/>
              <w:jc w:val="center"/>
              <w:rPr>
                <w:sz w:val="22"/>
              </w:rPr>
            </w:pPr>
            <w:r w:rsidRPr="005D6460">
              <w:rPr>
                <w:sz w:val="22"/>
                <w:szCs w:val="22"/>
              </w:rPr>
              <w:t>0,00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5148,69</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12918,74</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54015,14</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vAlign w:val="center"/>
          </w:tcPr>
          <w:p w:rsidR="005D6460" w:rsidRPr="005D6460" w:rsidRDefault="005D6460" w:rsidP="005D6460">
            <w:pPr>
              <w:jc w:val="center"/>
              <w:rPr>
                <w:sz w:val="22"/>
              </w:rPr>
            </w:pPr>
          </w:p>
        </w:tc>
      </w:tr>
      <w:tr w:rsidR="005D6460" w:rsidRPr="00750380" w:rsidTr="005D6460">
        <w:trPr>
          <w:trHeight w:val="113"/>
        </w:trPr>
        <w:tc>
          <w:tcPr>
            <w:tcW w:w="982" w:type="pct"/>
            <w:tcBorders>
              <w:top w:val="nil"/>
              <w:left w:val="single" w:sz="4" w:space="0" w:color="auto"/>
              <w:bottom w:val="single" w:sz="4" w:space="0" w:color="auto"/>
              <w:right w:val="single" w:sz="4" w:space="0" w:color="auto"/>
            </w:tcBorders>
            <w:shd w:val="clear" w:color="auto" w:fill="auto"/>
            <w:vAlign w:val="bottom"/>
            <w:hideMark/>
          </w:tcPr>
          <w:p w:rsidR="005D6460" w:rsidRPr="005D6460" w:rsidRDefault="005D6460" w:rsidP="005D6460">
            <w:pPr>
              <w:spacing w:line="251" w:lineRule="exact"/>
              <w:jc w:val="left"/>
              <w:rPr>
                <w:sz w:val="22"/>
              </w:rPr>
            </w:pPr>
            <w:r w:rsidRPr="005D6460">
              <w:rPr>
                <w:sz w:val="22"/>
                <w:szCs w:val="22"/>
              </w:rPr>
              <w:t xml:space="preserve">4. Рост </w:t>
            </w:r>
            <w:r w:rsidRPr="005D6460">
              <w:rPr>
                <w:sz w:val="22"/>
                <w:szCs w:val="22"/>
              </w:rPr>
              <w:lastRenderedPageBreak/>
              <w:t>эксплуатационных затрат за счет</w:t>
            </w:r>
          </w:p>
          <w:p w:rsidR="005D6460" w:rsidRPr="005D6460" w:rsidRDefault="005D6460" w:rsidP="005D6460">
            <w:pPr>
              <w:spacing w:line="251" w:lineRule="exact"/>
              <w:rPr>
                <w:sz w:val="22"/>
              </w:rPr>
            </w:pPr>
            <w:r w:rsidRPr="005D6460">
              <w:rPr>
                <w:sz w:val="22"/>
                <w:szCs w:val="22"/>
              </w:rPr>
              <w:t>амортизационных отчислений в результате ввода в</w:t>
            </w:r>
          </w:p>
          <w:p w:rsidR="005D6460" w:rsidRPr="005D6460" w:rsidRDefault="005D6460" w:rsidP="005D6460">
            <w:pPr>
              <w:spacing w:line="251" w:lineRule="exact"/>
              <w:rPr>
                <w:sz w:val="22"/>
              </w:rPr>
            </w:pPr>
            <w:r w:rsidRPr="005D6460">
              <w:rPr>
                <w:sz w:val="22"/>
                <w:szCs w:val="22"/>
              </w:rPr>
              <w:t>эксплуатацию новых объектов системы теплоснабжения, тыс. руб. без НДС</w:t>
            </w:r>
          </w:p>
        </w:tc>
        <w:tc>
          <w:tcPr>
            <w:tcW w:w="503"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spacing w:line="222" w:lineRule="exact"/>
              <w:jc w:val="center"/>
              <w:rPr>
                <w:sz w:val="22"/>
              </w:rPr>
            </w:pPr>
            <w:r w:rsidRPr="005D6460">
              <w:rPr>
                <w:sz w:val="22"/>
                <w:szCs w:val="22"/>
              </w:rPr>
              <w:lastRenderedPageBreak/>
              <w:t>0,00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42338,8</w:t>
            </w:r>
            <w:r w:rsidRPr="005D6460">
              <w:rPr>
                <w:sz w:val="22"/>
                <w:szCs w:val="22"/>
              </w:rPr>
              <w:lastRenderedPageBreak/>
              <w:t>8</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lastRenderedPageBreak/>
              <w:t>3573,51</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0,00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r w:rsidRPr="005D6460">
              <w:rPr>
                <w:sz w:val="22"/>
                <w:szCs w:val="22"/>
              </w:rPr>
              <w:t>35139,0</w:t>
            </w:r>
            <w:r w:rsidRPr="005D6460">
              <w:rPr>
                <w:sz w:val="22"/>
                <w:szCs w:val="22"/>
              </w:rPr>
              <w:lastRenderedPageBreak/>
              <w:t>3</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vAlign w:val="center"/>
          </w:tcPr>
          <w:p w:rsidR="005D6460" w:rsidRPr="005D6460" w:rsidRDefault="005D6460" w:rsidP="005D6460">
            <w:pPr>
              <w:jc w:val="center"/>
              <w:rPr>
                <w:sz w:val="22"/>
              </w:rPr>
            </w:pPr>
          </w:p>
        </w:tc>
      </w:tr>
      <w:tr w:rsidR="005D6460" w:rsidRPr="00750380" w:rsidTr="005D6460">
        <w:trPr>
          <w:trHeight w:val="113"/>
        </w:trPr>
        <w:tc>
          <w:tcPr>
            <w:tcW w:w="982" w:type="pct"/>
            <w:tcBorders>
              <w:top w:val="nil"/>
              <w:left w:val="single" w:sz="4" w:space="0" w:color="auto"/>
              <w:bottom w:val="single" w:sz="4" w:space="0" w:color="auto"/>
              <w:right w:val="single" w:sz="4" w:space="0" w:color="auto"/>
            </w:tcBorders>
            <w:shd w:val="clear" w:color="auto" w:fill="auto"/>
            <w:hideMark/>
          </w:tcPr>
          <w:p w:rsidR="005D6460" w:rsidRPr="005D6460" w:rsidRDefault="005D6460" w:rsidP="005D6460">
            <w:pPr>
              <w:spacing w:line="251" w:lineRule="exact"/>
              <w:rPr>
                <w:sz w:val="22"/>
              </w:rPr>
            </w:pPr>
            <w:r w:rsidRPr="005D6460">
              <w:rPr>
                <w:sz w:val="22"/>
                <w:szCs w:val="22"/>
              </w:rPr>
              <w:lastRenderedPageBreak/>
              <w:t>5. Изменение затрат на производство и передачу тепловой энергии в результате реализации мероприятий по строительству, реконструкции и техническому перевооружению систем теплоснабжения («+»- увеличение, «-»- снижение), %</w:t>
            </w:r>
          </w:p>
        </w:tc>
        <w:tc>
          <w:tcPr>
            <w:tcW w:w="503"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spacing w:line="222" w:lineRule="exact"/>
              <w:jc w:val="center"/>
              <w:rPr>
                <w:sz w:val="22"/>
              </w:rPr>
            </w:pPr>
            <w:r w:rsidRPr="005D6460">
              <w:rPr>
                <w:sz w:val="22"/>
                <w:szCs w:val="22"/>
              </w:rPr>
              <w:t>0,00</w:t>
            </w: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shd w:val="clear" w:color="auto" w:fill="auto"/>
            <w:noWrap/>
            <w:vAlign w:val="center"/>
            <w:hideMark/>
          </w:tcPr>
          <w:p w:rsidR="005D6460" w:rsidRPr="005D6460" w:rsidRDefault="005D6460" w:rsidP="005D6460">
            <w:pPr>
              <w:jc w:val="center"/>
              <w:rPr>
                <w:sz w:val="22"/>
              </w:rPr>
            </w:pPr>
          </w:p>
        </w:tc>
        <w:tc>
          <w:tcPr>
            <w:tcW w:w="502" w:type="pct"/>
            <w:tcBorders>
              <w:top w:val="nil"/>
              <w:left w:val="nil"/>
              <w:bottom w:val="single" w:sz="4" w:space="0" w:color="auto"/>
              <w:right w:val="single" w:sz="4" w:space="0" w:color="auto"/>
            </w:tcBorders>
            <w:vAlign w:val="center"/>
          </w:tcPr>
          <w:p w:rsidR="005D6460" w:rsidRPr="005D6460" w:rsidRDefault="005D6460" w:rsidP="005D6460">
            <w:pPr>
              <w:jc w:val="center"/>
              <w:rPr>
                <w:sz w:val="22"/>
              </w:rPr>
            </w:pPr>
          </w:p>
        </w:tc>
      </w:tr>
    </w:tbl>
    <w:p w:rsidR="002A2A2F" w:rsidRPr="00A75EC8" w:rsidRDefault="002A2A2F" w:rsidP="002A2A2F"/>
    <w:p w:rsidR="002A2A2F" w:rsidRPr="00A75EC8" w:rsidRDefault="002A2A2F" w:rsidP="001C1007">
      <w:pPr>
        <w:ind w:firstLine="709"/>
      </w:pPr>
      <w:r w:rsidRPr="00A75EC8">
        <w:t>Как видно из таблицы 21, совокупные затраты на обслуживание объектов коммунальной инфраструктуры в результате модернизации системы теплоснабжения городского поселения «Город Краснокаменск» снижаются начиная с 2021 года. Следует отметить, что размер экономии эксплуатационных затрат учитывает снижение потерь тепловой энергии в сетях. Масштабная замена сетей приведет, также, к сокращению расходов на проведение аварийно-восстановительных работ.</w:t>
      </w:r>
    </w:p>
    <w:p w:rsidR="002A2A2F" w:rsidRPr="00A75EC8" w:rsidRDefault="002A2A2F" w:rsidP="001C1007">
      <w:pPr>
        <w:ind w:firstLine="709"/>
      </w:pPr>
      <w:r w:rsidRPr="00A75EC8">
        <w:t xml:space="preserve">Источниками финансирования мероприятий являются внебюджетные источники и средства бюджетов. </w:t>
      </w:r>
    </w:p>
    <w:p w:rsidR="002A2A2F" w:rsidRPr="00A75EC8" w:rsidRDefault="002A2A2F" w:rsidP="001C1007">
      <w:pPr>
        <w:ind w:firstLine="709"/>
      </w:pPr>
      <w:r w:rsidRPr="00A75EC8">
        <w:t>Внебюджетными источниками являются средства теплоснабжающей организации, получаемые от потребителей за счет установления тарифов (инвестиционной составляющей в тарифе) и тарифов на подключение (платы за подключение). Условием привлечения данных внебюджетных источников является обеспечение доступности оплаты ресурсов потребителями с инвестиционной составляющей в тарифах и тарифа на подключение (платы за подключение).</w:t>
      </w:r>
    </w:p>
    <w:p w:rsidR="002A2A2F" w:rsidRPr="00A75EC8" w:rsidRDefault="002A2A2F" w:rsidP="001C1007">
      <w:pPr>
        <w:ind w:firstLine="709"/>
      </w:pPr>
      <w:r w:rsidRPr="00A75EC8">
        <w:t>Собственные средства теплоснабжающей организаций, направленные на реализацию мероприятий по повышению качества товаров (услуг), представляют собой величину амортизационных отчислений, начисленных на основные средства, существующие и построенные (модернизированные) в рамках соответствующих мероприятий.</w:t>
      </w:r>
    </w:p>
    <w:p w:rsidR="002A2A2F" w:rsidRPr="00A75EC8" w:rsidRDefault="002A2A2F" w:rsidP="001C1007">
      <w:pPr>
        <w:ind w:firstLine="709"/>
      </w:pPr>
      <w:r w:rsidRPr="00A75EC8">
        <w:lastRenderedPageBreak/>
        <w:t>Средства, полученные теплоснабжающей организацией в результате применения инвестиционной составляющей в тарифе имеют целевой характер и направляются на финансирование инвестиционной программы в части проведения работ по модернизации, строительству и восстановлению инфраструктуры теплоснабжения, осуществляемых в целях повышения качества товаров (услуг), улучшения экологической ситуации, или на возврат ранее привлеченных средств, направленных на указанные мероприятия.</w:t>
      </w:r>
    </w:p>
    <w:p w:rsidR="002A2A2F" w:rsidRPr="00A75EC8" w:rsidRDefault="002A2A2F" w:rsidP="001C1007">
      <w:pPr>
        <w:ind w:firstLine="709"/>
      </w:pPr>
      <w:r w:rsidRPr="00A75EC8">
        <w:t>Средства, полученные теплоснабжающей организацией в результате применения платы за подключение, имеют целевой характер и направляются на финансирование инвестиционной программы в части проведения работ по новому строительству инфраструктуры теплоснабжения городского поселения «Город Краснокаменск», связанных с подключением объектов капитального строительства, или на возврат ранее привлеченных средств, направленных на указанные мероприятия.</w:t>
      </w:r>
    </w:p>
    <w:p w:rsidR="002A2A2F" w:rsidRPr="00A75EC8" w:rsidRDefault="002A2A2F" w:rsidP="002A2A2F"/>
    <w:p w:rsidR="002A2A2F" w:rsidRPr="001C1007" w:rsidRDefault="002A2A2F" w:rsidP="002A2A2F">
      <w:pPr>
        <w:rPr>
          <w:b/>
        </w:rPr>
      </w:pPr>
      <w:bookmarkStart w:id="59" w:name="_Toc362012064"/>
      <w:r w:rsidRPr="001C1007">
        <w:rPr>
          <w:b/>
        </w:rPr>
        <w:t>Глава 10. Обоснование предложения по определению единой теплоснабжающей организации</w:t>
      </w:r>
      <w:bookmarkEnd w:id="59"/>
    </w:p>
    <w:p w:rsidR="002A2A2F" w:rsidRPr="00A75EC8" w:rsidRDefault="002A2A2F" w:rsidP="002A2A2F"/>
    <w:p w:rsidR="002A2A2F" w:rsidRPr="00A75EC8" w:rsidRDefault="002A2A2F" w:rsidP="001C1007">
      <w:pPr>
        <w:ind w:firstLine="709"/>
      </w:pPr>
      <w:r w:rsidRPr="00A75EC8">
        <w:t>Согласно Правилам организации теплоснабжения в Российской Федерации, утвержденным постановлением Правительства РФ от 08.08.2012 г. №808, критериями определения единой теплоснабжающей организации являются:</w:t>
      </w:r>
    </w:p>
    <w:p w:rsidR="002A2A2F" w:rsidRPr="00A75EC8" w:rsidRDefault="002A2A2F" w:rsidP="001C1007">
      <w:pPr>
        <w:ind w:firstLine="709"/>
      </w:pPr>
      <w:r w:rsidRPr="00A75EC8">
        <w:t>- 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емкостью в границах зоны деятельности единой теплоснабжающей организации;</w:t>
      </w:r>
    </w:p>
    <w:p w:rsidR="002A2A2F" w:rsidRPr="00A75EC8" w:rsidRDefault="002A2A2F" w:rsidP="001C1007">
      <w:pPr>
        <w:ind w:firstLine="709"/>
      </w:pPr>
      <w:r w:rsidRPr="00A75EC8">
        <w:t>- размер собственного капитала;</w:t>
      </w:r>
    </w:p>
    <w:p w:rsidR="002A2A2F" w:rsidRPr="00A75EC8" w:rsidRDefault="002A2A2F" w:rsidP="001C1007">
      <w:pPr>
        <w:ind w:firstLine="709"/>
      </w:pPr>
      <w:r w:rsidRPr="00A75EC8">
        <w:t>- способность в лучшей мере обеспечить надежность теплоснабжения в соответствующей системе теплоснабжения.</w:t>
      </w:r>
    </w:p>
    <w:p w:rsidR="001C1007" w:rsidRDefault="002A2A2F" w:rsidP="001C1007">
      <w:pPr>
        <w:ind w:firstLine="709"/>
      </w:pPr>
      <w:r w:rsidRPr="00A75EC8">
        <w:t>В таблице 22 представлены сводные данные, характеризующие указанные критерии, теплоснабжающих организаций городского поселения «Город Краснокаменск».</w:t>
      </w: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4F45D6" w:rsidRDefault="004F45D6" w:rsidP="001C1007">
      <w:pPr>
        <w:ind w:firstLine="709"/>
      </w:pPr>
    </w:p>
    <w:p w:rsidR="003434B1" w:rsidRDefault="003434B1" w:rsidP="001C1007">
      <w:pPr>
        <w:ind w:firstLine="709"/>
      </w:pPr>
    </w:p>
    <w:p w:rsidR="003434B1" w:rsidRPr="00A75EC8" w:rsidRDefault="003434B1" w:rsidP="001C1007">
      <w:pPr>
        <w:ind w:firstLine="709"/>
      </w:pPr>
    </w:p>
    <w:p w:rsidR="002A2A2F" w:rsidRPr="00A75EC8" w:rsidRDefault="002A2A2F" w:rsidP="002A2A2F">
      <w:r w:rsidRPr="00A75EC8">
        <w:t>Таблица 22</w:t>
      </w:r>
    </w:p>
    <w:tbl>
      <w:tblPr>
        <w:tblW w:w="4907" w:type="pct"/>
        <w:tblLayout w:type="fixed"/>
        <w:tblLook w:val="04A0"/>
      </w:tblPr>
      <w:tblGrid>
        <w:gridCol w:w="1825"/>
        <w:gridCol w:w="3254"/>
        <w:gridCol w:w="1408"/>
        <w:gridCol w:w="3184"/>
      </w:tblGrid>
      <w:tr w:rsidR="002A2A2F" w:rsidRPr="00A75EC8" w:rsidTr="001C1007">
        <w:trPr>
          <w:trHeight w:val="2205"/>
        </w:trPr>
        <w:tc>
          <w:tcPr>
            <w:tcW w:w="9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1C1007" w:rsidRDefault="002A2A2F" w:rsidP="001C1007">
            <w:pPr>
              <w:tabs>
                <w:tab w:val="clear" w:pos="709"/>
                <w:tab w:val="left" w:pos="142"/>
              </w:tabs>
              <w:jc w:val="center"/>
              <w:rPr>
                <w:b/>
                <w:sz w:val="24"/>
              </w:rPr>
            </w:pPr>
            <w:r w:rsidRPr="001C1007">
              <w:rPr>
                <w:b/>
                <w:sz w:val="24"/>
              </w:rPr>
              <w:t>Наименование организации</w:t>
            </w:r>
          </w:p>
        </w:tc>
        <w:tc>
          <w:tcPr>
            <w:tcW w:w="1682"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tabs>
                <w:tab w:val="clear" w:pos="709"/>
                <w:tab w:val="left" w:pos="142"/>
              </w:tabs>
              <w:jc w:val="center"/>
              <w:rPr>
                <w:b/>
                <w:sz w:val="24"/>
              </w:rPr>
            </w:pPr>
            <w:r w:rsidRPr="001C1007">
              <w:rPr>
                <w:b/>
                <w:sz w:val="24"/>
              </w:rPr>
              <w:t>Владение на праве собственности или ином законном основании источниками тепловой энергии с наибольшей тепловой мощностью и (или) тепловыми сетями с наибольшей емкостью в границах зоны деятельности единой теплоснабжающей организации</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tabs>
                <w:tab w:val="clear" w:pos="709"/>
                <w:tab w:val="left" w:pos="142"/>
              </w:tabs>
              <w:jc w:val="center"/>
              <w:rPr>
                <w:b/>
                <w:sz w:val="24"/>
              </w:rPr>
            </w:pPr>
            <w:r w:rsidRPr="001C1007">
              <w:rPr>
                <w:b/>
                <w:sz w:val="24"/>
              </w:rPr>
              <w:t>Размер собственного капитала, тыс. руб.</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tabs>
                <w:tab w:val="clear" w:pos="709"/>
                <w:tab w:val="left" w:pos="142"/>
              </w:tabs>
              <w:jc w:val="center"/>
              <w:rPr>
                <w:b/>
                <w:sz w:val="24"/>
              </w:rPr>
            </w:pPr>
            <w:r w:rsidRPr="001C1007">
              <w:rPr>
                <w:b/>
                <w:sz w:val="24"/>
              </w:rPr>
              <w:t>Способность в лучшей мере обеспечить надежность теплоснабжения в соответствующей системе теплоснабжения</w:t>
            </w:r>
          </w:p>
        </w:tc>
      </w:tr>
      <w:tr w:rsidR="002A2A2F" w:rsidRPr="00A75EC8" w:rsidTr="001C1007">
        <w:trPr>
          <w:trHeight w:val="1500"/>
        </w:trPr>
        <w:tc>
          <w:tcPr>
            <w:tcW w:w="94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443F22" w:rsidP="001C1007">
            <w:pPr>
              <w:tabs>
                <w:tab w:val="clear" w:pos="709"/>
                <w:tab w:val="left" w:pos="142"/>
              </w:tabs>
              <w:rPr>
                <w:sz w:val="24"/>
              </w:rPr>
            </w:pPr>
            <w:r>
              <w:rPr>
                <w:sz w:val="24"/>
              </w:rPr>
              <w:t>П</w:t>
            </w:r>
            <w:r w:rsidR="002A2A2F" w:rsidRPr="001C1007">
              <w:rPr>
                <w:sz w:val="24"/>
              </w:rPr>
              <w:t>АО "ППГХО"</w:t>
            </w:r>
          </w:p>
        </w:tc>
        <w:tc>
          <w:tcPr>
            <w:tcW w:w="1682" w:type="pct"/>
            <w:tcBorders>
              <w:top w:val="nil"/>
              <w:left w:val="nil"/>
              <w:bottom w:val="single" w:sz="4" w:space="0" w:color="auto"/>
              <w:right w:val="single" w:sz="4" w:space="0" w:color="auto"/>
            </w:tcBorders>
            <w:shd w:val="clear" w:color="auto" w:fill="auto"/>
            <w:hideMark/>
          </w:tcPr>
          <w:p w:rsidR="002A2A2F" w:rsidRPr="001C1007" w:rsidRDefault="002A2A2F" w:rsidP="001C1007">
            <w:pPr>
              <w:tabs>
                <w:tab w:val="clear" w:pos="709"/>
                <w:tab w:val="left" w:pos="142"/>
              </w:tabs>
              <w:rPr>
                <w:sz w:val="24"/>
              </w:rPr>
            </w:pPr>
            <w:r w:rsidRPr="001C1007">
              <w:rPr>
                <w:sz w:val="24"/>
              </w:rPr>
              <w:t>Владеет источником тепловой энергии с наибольшей тепловой мощностью (805 Гкал/ч);</w:t>
            </w:r>
            <w:r w:rsidRPr="001C1007">
              <w:rPr>
                <w:sz w:val="24"/>
              </w:rPr>
              <w:br/>
              <w:t>владеет тепловыми сетями с наибольшей емкостью (39805 куб.м).</w:t>
            </w:r>
          </w:p>
        </w:tc>
        <w:tc>
          <w:tcPr>
            <w:tcW w:w="72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tabs>
                <w:tab w:val="clear" w:pos="709"/>
                <w:tab w:val="left" w:pos="142"/>
              </w:tabs>
              <w:rPr>
                <w:sz w:val="24"/>
              </w:rPr>
            </w:pPr>
            <w:r w:rsidRPr="001C1007">
              <w:rPr>
                <w:sz w:val="24"/>
              </w:rPr>
              <w:t>4933495</w:t>
            </w:r>
          </w:p>
        </w:tc>
        <w:tc>
          <w:tcPr>
            <w:tcW w:w="1646" w:type="pct"/>
            <w:tcBorders>
              <w:top w:val="nil"/>
              <w:left w:val="nil"/>
              <w:bottom w:val="single" w:sz="4" w:space="0" w:color="auto"/>
              <w:right w:val="single" w:sz="4" w:space="0" w:color="auto"/>
            </w:tcBorders>
            <w:shd w:val="clear" w:color="auto" w:fill="auto"/>
            <w:hideMark/>
          </w:tcPr>
          <w:p w:rsidR="002A2A2F" w:rsidRPr="001C1007" w:rsidRDefault="002A2A2F" w:rsidP="001C1007">
            <w:pPr>
              <w:tabs>
                <w:tab w:val="clear" w:pos="709"/>
                <w:tab w:val="left" w:pos="142"/>
              </w:tabs>
              <w:rPr>
                <w:sz w:val="24"/>
              </w:rPr>
            </w:pPr>
            <w:r w:rsidRPr="001C1007">
              <w:rPr>
                <w:sz w:val="24"/>
              </w:rPr>
              <w:t>Располагает техническими возможностями и квалифицированным персоналом по наладке, мониторингу и оперативному управлению температурными режимами системы теплоснабжения</w:t>
            </w:r>
          </w:p>
        </w:tc>
      </w:tr>
      <w:tr w:rsidR="002A2A2F" w:rsidRPr="00A75EC8" w:rsidTr="001C1007">
        <w:trPr>
          <w:trHeight w:val="1500"/>
        </w:trPr>
        <w:tc>
          <w:tcPr>
            <w:tcW w:w="94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tabs>
                <w:tab w:val="clear" w:pos="709"/>
                <w:tab w:val="left" w:pos="142"/>
              </w:tabs>
              <w:rPr>
                <w:sz w:val="24"/>
              </w:rPr>
            </w:pPr>
            <w:r w:rsidRPr="001C1007">
              <w:rPr>
                <w:sz w:val="24"/>
              </w:rPr>
              <w:t>УМП "ЖКУ"</w:t>
            </w:r>
          </w:p>
        </w:tc>
        <w:tc>
          <w:tcPr>
            <w:tcW w:w="1682" w:type="pct"/>
            <w:tcBorders>
              <w:top w:val="nil"/>
              <w:left w:val="nil"/>
              <w:bottom w:val="single" w:sz="4" w:space="0" w:color="auto"/>
              <w:right w:val="single" w:sz="4" w:space="0" w:color="auto"/>
            </w:tcBorders>
            <w:shd w:val="clear" w:color="auto" w:fill="auto"/>
            <w:hideMark/>
          </w:tcPr>
          <w:p w:rsidR="002A2A2F" w:rsidRPr="001C1007" w:rsidRDefault="002A2A2F" w:rsidP="001C1007">
            <w:pPr>
              <w:tabs>
                <w:tab w:val="clear" w:pos="709"/>
                <w:tab w:val="left" w:pos="142"/>
              </w:tabs>
              <w:rPr>
                <w:sz w:val="24"/>
              </w:rPr>
            </w:pPr>
            <w:r w:rsidRPr="001C1007">
              <w:rPr>
                <w:sz w:val="24"/>
              </w:rPr>
              <w:t>Владеет тепловыми сетями емкостью (5582 куб.м).</w:t>
            </w:r>
          </w:p>
        </w:tc>
        <w:tc>
          <w:tcPr>
            <w:tcW w:w="72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tabs>
                <w:tab w:val="clear" w:pos="709"/>
                <w:tab w:val="left" w:pos="142"/>
              </w:tabs>
              <w:rPr>
                <w:sz w:val="24"/>
              </w:rPr>
            </w:pPr>
            <w:r w:rsidRPr="001C1007">
              <w:rPr>
                <w:sz w:val="24"/>
              </w:rPr>
              <w:t>324462</w:t>
            </w:r>
          </w:p>
        </w:tc>
        <w:tc>
          <w:tcPr>
            <w:tcW w:w="1646" w:type="pct"/>
            <w:tcBorders>
              <w:top w:val="nil"/>
              <w:left w:val="nil"/>
              <w:bottom w:val="single" w:sz="4" w:space="0" w:color="auto"/>
              <w:right w:val="single" w:sz="4" w:space="0" w:color="auto"/>
            </w:tcBorders>
            <w:shd w:val="clear" w:color="auto" w:fill="auto"/>
            <w:hideMark/>
          </w:tcPr>
          <w:p w:rsidR="002A2A2F" w:rsidRPr="001C1007" w:rsidRDefault="002A2A2F" w:rsidP="001C1007">
            <w:pPr>
              <w:tabs>
                <w:tab w:val="clear" w:pos="709"/>
                <w:tab w:val="left" w:pos="142"/>
              </w:tabs>
              <w:rPr>
                <w:sz w:val="24"/>
              </w:rPr>
            </w:pPr>
            <w:r w:rsidRPr="001C1007">
              <w:rPr>
                <w:sz w:val="24"/>
              </w:rPr>
              <w:t>Располагает техническими возможностями и квалифицированным персоналом по наладке, мониторингу, диспетчеризации, переключениям и оперативному управлению гидравлическими режимами системы теплоснабжения</w:t>
            </w:r>
          </w:p>
        </w:tc>
      </w:tr>
    </w:tbl>
    <w:p w:rsidR="002A2A2F" w:rsidRPr="00A75EC8" w:rsidRDefault="002A2A2F" w:rsidP="002A2A2F"/>
    <w:p w:rsidR="002A2A2F" w:rsidRDefault="002A2A2F" w:rsidP="001C1007">
      <w:pPr>
        <w:ind w:firstLine="709"/>
      </w:pPr>
      <w:r w:rsidRPr="00A75EC8">
        <w:t>По результатам анализа таблицы 2</w:t>
      </w:r>
      <w:r w:rsidR="00E124A8">
        <w:t>2</w:t>
      </w:r>
      <w:r w:rsidRPr="00A75EC8">
        <w:t xml:space="preserve"> предлагается в качестве единой теплоснабжающей организации, соответствующей установленным критериям, определить </w:t>
      </w:r>
      <w:r w:rsidR="00443F22">
        <w:t>П</w:t>
      </w:r>
      <w:r w:rsidRPr="00A75EC8">
        <w:t>АО «ППГХО».</w:t>
      </w:r>
    </w:p>
    <w:p w:rsidR="00E124A8" w:rsidRPr="00A75EC8" w:rsidRDefault="00E124A8" w:rsidP="001C1007">
      <w:pPr>
        <w:ind w:firstLine="709"/>
      </w:pPr>
      <w:r>
        <w:t>Основные характеристики сетей теплоснабжения городского поселения «Город Краснокаменск» приведены в таблице 23.</w:t>
      </w:r>
    </w:p>
    <w:p w:rsidR="002A2A2F" w:rsidRPr="00A75EC8" w:rsidRDefault="002A2A2F" w:rsidP="002A2A2F"/>
    <w:p w:rsidR="002A2A2F" w:rsidRPr="00A75EC8" w:rsidRDefault="002A2A2F" w:rsidP="002A2A2F"/>
    <w:p w:rsidR="002A2A2F" w:rsidRPr="00A75EC8" w:rsidRDefault="002A2A2F" w:rsidP="002A2A2F">
      <w:pPr>
        <w:sectPr w:rsidR="002A2A2F" w:rsidRPr="00A75EC8" w:rsidSect="00A75EC8">
          <w:pgSz w:w="11906" w:h="16838"/>
          <w:pgMar w:top="567" w:right="567" w:bottom="567" w:left="1701" w:header="720" w:footer="709" w:gutter="0"/>
          <w:cols w:space="720"/>
          <w:docGrid w:linePitch="360"/>
        </w:sectPr>
      </w:pPr>
    </w:p>
    <w:p w:rsidR="00E124A8" w:rsidRPr="00A75EC8" w:rsidRDefault="00E124A8" w:rsidP="002A2A2F">
      <w:r>
        <w:lastRenderedPageBreak/>
        <w:t>Таблица 23.</w:t>
      </w:r>
    </w:p>
    <w:tbl>
      <w:tblPr>
        <w:tblW w:w="4999" w:type="pct"/>
        <w:tblLayout w:type="fixed"/>
        <w:tblLook w:val="04A0"/>
      </w:tblPr>
      <w:tblGrid>
        <w:gridCol w:w="1669"/>
        <w:gridCol w:w="1559"/>
        <w:gridCol w:w="922"/>
        <w:gridCol w:w="1149"/>
        <w:gridCol w:w="1119"/>
        <w:gridCol w:w="2378"/>
        <w:gridCol w:w="1056"/>
      </w:tblGrid>
      <w:tr w:rsidR="001C1007" w:rsidRPr="00A75EC8" w:rsidTr="001C1007">
        <w:trPr>
          <w:trHeight w:val="113"/>
          <w:tblHeader/>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Наименование участка тепловых сетей</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Организация, обслуживающая тепловые сети</w:t>
            </w:r>
          </w:p>
        </w:tc>
        <w:tc>
          <w:tcPr>
            <w:tcW w:w="468"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Условный диаметр dу, мм</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Протяженность сетей по трассе Li м</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Кол-во труб в тепловой сети, шт.</w:t>
            </w:r>
          </w:p>
        </w:tc>
        <w:tc>
          <w:tcPr>
            <w:tcW w:w="1207"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Способ прокладки трубопровода</w:t>
            </w:r>
          </w:p>
        </w:tc>
        <w:tc>
          <w:tcPr>
            <w:tcW w:w="536" w:type="pct"/>
            <w:tcBorders>
              <w:top w:val="single" w:sz="4" w:space="0" w:color="auto"/>
              <w:left w:val="nil"/>
              <w:bottom w:val="single" w:sz="4" w:space="0" w:color="auto"/>
              <w:right w:val="single" w:sz="4" w:space="0" w:color="auto"/>
            </w:tcBorders>
            <w:shd w:val="clear" w:color="auto" w:fill="auto"/>
            <w:vAlign w:val="center"/>
            <w:hideMark/>
          </w:tcPr>
          <w:p w:rsidR="002A2A2F" w:rsidRPr="001C1007" w:rsidRDefault="002A2A2F" w:rsidP="001C1007">
            <w:pPr>
              <w:jc w:val="center"/>
              <w:rPr>
                <w:sz w:val="24"/>
              </w:rPr>
            </w:pPr>
            <w:r w:rsidRPr="001C1007">
              <w:rPr>
                <w:sz w:val="24"/>
              </w:rPr>
              <w:t>Год ввода в эксплуатацию</w:t>
            </w:r>
          </w:p>
        </w:tc>
      </w:tr>
      <w:tr w:rsidR="001C1007" w:rsidRPr="00A75EC8" w:rsidTr="001C1007">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Мкр.1</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1971-1987</w:t>
            </w: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57</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89</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110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1540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5080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Мкр.2</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1974-2012</w:t>
            </w: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467</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4517</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 3</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140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1973-1988</w:t>
            </w: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76</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270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140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 4 «А», «Б»</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1973-2012</w:t>
            </w: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1700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3800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1750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270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single" w:sz="4" w:space="0" w:color="auto"/>
              <w:left w:val="nil"/>
              <w:bottom w:val="single" w:sz="4" w:space="0" w:color="auto"/>
              <w:right w:val="nil"/>
            </w:tcBorders>
            <w:shd w:val="clear" w:color="auto" w:fill="auto"/>
            <w:noWrap/>
            <w:vAlign w:val="center"/>
            <w:hideMark/>
          </w:tcPr>
          <w:p w:rsidR="002A2A2F" w:rsidRPr="001C1007" w:rsidRDefault="002A2A2F" w:rsidP="001C1007">
            <w:pPr>
              <w:rPr>
                <w:sz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8840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bl>
    <w:p w:rsidR="001C1007" w:rsidRDefault="001C1007"/>
    <w:p w:rsidR="001C1007" w:rsidRDefault="001C1007"/>
    <w:p w:rsidR="001C1007" w:rsidRDefault="001C1007"/>
    <w:p w:rsidR="001C1007" w:rsidRDefault="001C1007"/>
    <w:p w:rsidR="001C1007" w:rsidRDefault="001C1007"/>
    <w:p w:rsidR="001C1007" w:rsidRDefault="001C1007"/>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559"/>
        <w:gridCol w:w="922"/>
        <w:gridCol w:w="1149"/>
        <w:gridCol w:w="1119"/>
        <w:gridCol w:w="2378"/>
        <w:gridCol w:w="1056"/>
      </w:tblGrid>
      <w:tr w:rsidR="001C1007" w:rsidRPr="001C1007" w:rsidTr="001C1007">
        <w:trPr>
          <w:trHeight w:val="113"/>
          <w:tblHeader/>
        </w:trPr>
        <w:tc>
          <w:tcPr>
            <w:tcW w:w="847" w:type="pct"/>
            <w:shd w:val="clear" w:color="auto" w:fill="auto"/>
            <w:vAlign w:val="center"/>
            <w:hideMark/>
          </w:tcPr>
          <w:p w:rsidR="001C1007" w:rsidRPr="001C1007" w:rsidRDefault="001C1007" w:rsidP="00DE0883">
            <w:pPr>
              <w:jc w:val="center"/>
              <w:rPr>
                <w:sz w:val="24"/>
              </w:rPr>
            </w:pPr>
            <w:r w:rsidRPr="001C1007">
              <w:rPr>
                <w:sz w:val="24"/>
              </w:rPr>
              <w:lastRenderedPageBreak/>
              <w:t>Наименование участка тепловых сетей</w:t>
            </w:r>
          </w:p>
        </w:tc>
        <w:tc>
          <w:tcPr>
            <w:tcW w:w="791" w:type="pct"/>
            <w:shd w:val="clear" w:color="auto" w:fill="auto"/>
            <w:vAlign w:val="center"/>
            <w:hideMark/>
          </w:tcPr>
          <w:p w:rsidR="001C1007" w:rsidRPr="001C1007" w:rsidRDefault="001C1007" w:rsidP="00DE0883">
            <w:pPr>
              <w:jc w:val="center"/>
              <w:rPr>
                <w:sz w:val="24"/>
              </w:rPr>
            </w:pPr>
            <w:r w:rsidRPr="001C1007">
              <w:rPr>
                <w:sz w:val="24"/>
              </w:rPr>
              <w:t>Организация, обслуживающая тепловые сети</w:t>
            </w:r>
          </w:p>
        </w:tc>
        <w:tc>
          <w:tcPr>
            <w:tcW w:w="468" w:type="pct"/>
            <w:shd w:val="clear" w:color="auto" w:fill="auto"/>
            <w:vAlign w:val="center"/>
            <w:hideMark/>
          </w:tcPr>
          <w:p w:rsidR="001C1007" w:rsidRPr="001C1007" w:rsidRDefault="001C1007" w:rsidP="00DE0883">
            <w:pPr>
              <w:jc w:val="center"/>
              <w:rPr>
                <w:sz w:val="24"/>
              </w:rPr>
            </w:pPr>
            <w:r w:rsidRPr="001C1007">
              <w:rPr>
                <w:sz w:val="24"/>
              </w:rPr>
              <w:t>Условный диаметр dу, мм</w:t>
            </w:r>
          </w:p>
        </w:tc>
        <w:tc>
          <w:tcPr>
            <w:tcW w:w="583" w:type="pct"/>
            <w:shd w:val="clear" w:color="auto" w:fill="auto"/>
            <w:vAlign w:val="center"/>
            <w:hideMark/>
          </w:tcPr>
          <w:p w:rsidR="001C1007" w:rsidRPr="001C1007" w:rsidRDefault="001C1007" w:rsidP="00DE0883">
            <w:pPr>
              <w:jc w:val="center"/>
              <w:rPr>
                <w:sz w:val="24"/>
              </w:rPr>
            </w:pPr>
            <w:r w:rsidRPr="001C1007">
              <w:rPr>
                <w:sz w:val="24"/>
              </w:rPr>
              <w:t>Протяженность сетей по трассе Li м</w:t>
            </w:r>
          </w:p>
        </w:tc>
        <w:tc>
          <w:tcPr>
            <w:tcW w:w="568" w:type="pct"/>
            <w:shd w:val="clear" w:color="auto" w:fill="auto"/>
            <w:vAlign w:val="center"/>
            <w:hideMark/>
          </w:tcPr>
          <w:p w:rsidR="001C1007" w:rsidRPr="001C1007" w:rsidRDefault="001C1007" w:rsidP="00DE0883">
            <w:pPr>
              <w:jc w:val="center"/>
              <w:rPr>
                <w:sz w:val="24"/>
              </w:rPr>
            </w:pPr>
            <w:r w:rsidRPr="001C1007">
              <w:rPr>
                <w:sz w:val="24"/>
              </w:rPr>
              <w:t>Кол-во труб в тепловой сети, шт.</w:t>
            </w:r>
          </w:p>
        </w:tc>
        <w:tc>
          <w:tcPr>
            <w:tcW w:w="1207" w:type="pct"/>
            <w:shd w:val="clear" w:color="auto" w:fill="auto"/>
            <w:vAlign w:val="center"/>
            <w:hideMark/>
          </w:tcPr>
          <w:p w:rsidR="001C1007" w:rsidRPr="001C1007" w:rsidRDefault="001C1007" w:rsidP="00DE0883">
            <w:pPr>
              <w:jc w:val="center"/>
              <w:rPr>
                <w:sz w:val="24"/>
              </w:rPr>
            </w:pPr>
            <w:r w:rsidRPr="001C1007">
              <w:rPr>
                <w:sz w:val="24"/>
              </w:rPr>
              <w:t>Способ прокладки трубопровода</w:t>
            </w:r>
          </w:p>
        </w:tc>
        <w:tc>
          <w:tcPr>
            <w:tcW w:w="536" w:type="pct"/>
            <w:shd w:val="clear" w:color="auto" w:fill="auto"/>
            <w:vAlign w:val="center"/>
            <w:hideMark/>
          </w:tcPr>
          <w:p w:rsidR="001C1007" w:rsidRPr="001C1007" w:rsidRDefault="001C1007" w:rsidP="00DE0883">
            <w:pPr>
              <w:jc w:val="center"/>
              <w:rPr>
                <w:sz w:val="24"/>
              </w:rPr>
            </w:pPr>
            <w:r w:rsidRPr="001C1007">
              <w:rPr>
                <w:sz w:val="24"/>
              </w:rPr>
              <w:t>Год ввода в эксплуатацию</w:t>
            </w:r>
          </w:p>
        </w:tc>
      </w:tr>
      <w:tr w:rsidR="001C1007" w:rsidRPr="00A75EC8" w:rsidTr="001C1007">
        <w:trPr>
          <w:trHeight w:val="113"/>
        </w:trPr>
        <w:tc>
          <w:tcPr>
            <w:tcW w:w="847" w:type="pct"/>
            <w:vMerge w:val="restart"/>
            <w:shd w:val="clear" w:color="auto" w:fill="auto"/>
            <w:noWrap/>
            <w:vAlign w:val="center"/>
            <w:hideMark/>
          </w:tcPr>
          <w:p w:rsidR="002A2A2F" w:rsidRPr="001C1007" w:rsidRDefault="002A2A2F" w:rsidP="001C1007">
            <w:pPr>
              <w:rPr>
                <w:sz w:val="24"/>
              </w:rPr>
            </w:pPr>
            <w:r w:rsidRPr="001C1007">
              <w:rPr>
                <w:sz w:val="24"/>
              </w:rPr>
              <w:t>Мкр. 5</w:t>
            </w:r>
          </w:p>
        </w:tc>
        <w:tc>
          <w:tcPr>
            <w:tcW w:w="791" w:type="pct"/>
            <w:vMerge w:val="restart"/>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shd w:val="clear" w:color="auto" w:fill="auto"/>
            <w:noWrap/>
            <w:vAlign w:val="center"/>
            <w:hideMark/>
          </w:tcPr>
          <w:p w:rsidR="002A2A2F" w:rsidRPr="001C1007" w:rsidRDefault="002A2A2F" w:rsidP="001C1007">
            <w:pPr>
              <w:rPr>
                <w:sz w:val="24"/>
              </w:rPr>
            </w:pPr>
            <w:r w:rsidRPr="001C1007">
              <w:rPr>
                <w:sz w:val="24"/>
              </w:rPr>
              <w:t>50</w:t>
            </w:r>
          </w:p>
        </w:tc>
        <w:tc>
          <w:tcPr>
            <w:tcW w:w="583" w:type="pct"/>
            <w:shd w:val="clear" w:color="auto" w:fill="auto"/>
            <w:noWrap/>
            <w:vAlign w:val="center"/>
            <w:hideMark/>
          </w:tcPr>
          <w:p w:rsidR="002A2A2F" w:rsidRPr="001C1007" w:rsidRDefault="002A2A2F" w:rsidP="001C1007">
            <w:pPr>
              <w:rPr>
                <w:sz w:val="24"/>
              </w:rPr>
            </w:pPr>
            <w:r w:rsidRPr="001C1007">
              <w:rPr>
                <w:sz w:val="24"/>
              </w:rPr>
              <w:t>40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shd w:val="clear" w:color="auto" w:fill="auto"/>
            <w:noWrap/>
            <w:vAlign w:val="center"/>
            <w:hideMark/>
          </w:tcPr>
          <w:p w:rsidR="002A2A2F" w:rsidRPr="001C1007" w:rsidRDefault="002A2A2F" w:rsidP="001C1007">
            <w:pPr>
              <w:rPr>
                <w:sz w:val="24"/>
              </w:rPr>
            </w:pPr>
            <w:r w:rsidRPr="001C1007">
              <w:rPr>
                <w:sz w:val="24"/>
              </w:rPr>
              <w:t>1972-2012</w:t>
            </w: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76</w:t>
            </w:r>
          </w:p>
        </w:tc>
        <w:tc>
          <w:tcPr>
            <w:tcW w:w="583" w:type="pct"/>
            <w:shd w:val="clear" w:color="auto" w:fill="auto"/>
            <w:noWrap/>
            <w:vAlign w:val="center"/>
            <w:hideMark/>
          </w:tcPr>
          <w:p w:rsidR="002A2A2F" w:rsidRPr="001C1007" w:rsidRDefault="002A2A2F" w:rsidP="001C1007">
            <w:pPr>
              <w:rPr>
                <w:sz w:val="24"/>
              </w:rPr>
            </w:pPr>
            <w:r w:rsidRPr="001C1007">
              <w:rPr>
                <w:sz w:val="24"/>
              </w:rPr>
              <w:t>240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80</w:t>
            </w:r>
          </w:p>
        </w:tc>
        <w:tc>
          <w:tcPr>
            <w:tcW w:w="583" w:type="pct"/>
            <w:shd w:val="clear" w:color="auto" w:fill="auto"/>
            <w:noWrap/>
            <w:vAlign w:val="center"/>
            <w:hideMark/>
          </w:tcPr>
          <w:p w:rsidR="002A2A2F" w:rsidRPr="001C1007" w:rsidRDefault="002A2A2F" w:rsidP="001C1007">
            <w:pPr>
              <w:rPr>
                <w:sz w:val="24"/>
              </w:rPr>
            </w:pPr>
            <w:r w:rsidRPr="001C1007">
              <w:rPr>
                <w:sz w:val="24"/>
              </w:rPr>
              <w:t>720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100</w:t>
            </w:r>
          </w:p>
        </w:tc>
        <w:tc>
          <w:tcPr>
            <w:tcW w:w="583" w:type="pct"/>
            <w:shd w:val="clear" w:color="auto" w:fill="auto"/>
            <w:noWrap/>
            <w:vAlign w:val="center"/>
            <w:hideMark/>
          </w:tcPr>
          <w:p w:rsidR="002A2A2F" w:rsidRPr="001C1007" w:rsidRDefault="002A2A2F" w:rsidP="001C1007">
            <w:pPr>
              <w:rPr>
                <w:sz w:val="24"/>
              </w:rPr>
            </w:pPr>
            <w:r w:rsidRPr="001C1007">
              <w:rPr>
                <w:sz w:val="24"/>
              </w:rPr>
              <w:t>270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125</w:t>
            </w:r>
          </w:p>
        </w:tc>
        <w:tc>
          <w:tcPr>
            <w:tcW w:w="583" w:type="pct"/>
            <w:shd w:val="clear" w:color="auto" w:fill="auto"/>
            <w:noWrap/>
            <w:vAlign w:val="center"/>
            <w:hideMark/>
          </w:tcPr>
          <w:p w:rsidR="002A2A2F" w:rsidRPr="001C1007" w:rsidRDefault="002A2A2F" w:rsidP="001C1007">
            <w:pPr>
              <w:rPr>
                <w:sz w:val="24"/>
              </w:rPr>
            </w:pPr>
            <w:r w:rsidRPr="001C1007">
              <w:rPr>
                <w:sz w:val="24"/>
              </w:rPr>
              <w:t>330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150</w:t>
            </w:r>
          </w:p>
        </w:tc>
        <w:tc>
          <w:tcPr>
            <w:tcW w:w="583" w:type="pct"/>
            <w:shd w:val="clear" w:color="auto" w:fill="auto"/>
            <w:noWrap/>
            <w:vAlign w:val="center"/>
            <w:hideMark/>
          </w:tcPr>
          <w:p w:rsidR="002A2A2F" w:rsidRPr="001C1007" w:rsidRDefault="002A2A2F" w:rsidP="001C1007">
            <w:pPr>
              <w:rPr>
                <w:sz w:val="24"/>
              </w:rPr>
            </w:pPr>
            <w:r w:rsidRPr="001C1007">
              <w:rPr>
                <w:sz w:val="24"/>
              </w:rPr>
              <w:t>330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200</w:t>
            </w:r>
          </w:p>
        </w:tc>
        <w:tc>
          <w:tcPr>
            <w:tcW w:w="583" w:type="pct"/>
            <w:shd w:val="clear" w:color="auto" w:fill="auto"/>
            <w:noWrap/>
            <w:vAlign w:val="center"/>
            <w:hideMark/>
          </w:tcPr>
          <w:p w:rsidR="002A2A2F" w:rsidRPr="001C1007" w:rsidRDefault="002A2A2F" w:rsidP="001C1007">
            <w:pPr>
              <w:rPr>
                <w:sz w:val="24"/>
              </w:rPr>
            </w:pPr>
            <w:r w:rsidRPr="001C1007">
              <w:rPr>
                <w:sz w:val="24"/>
              </w:rPr>
              <w:t>410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200</w:t>
            </w:r>
          </w:p>
        </w:tc>
        <w:tc>
          <w:tcPr>
            <w:tcW w:w="583" w:type="pct"/>
            <w:shd w:val="clear" w:color="auto" w:fill="auto"/>
            <w:noWrap/>
            <w:vAlign w:val="center"/>
            <w:hideMark/>
          </w:tcPr>
          <w:p w:rsidR="002A2A2F" w:rsidRPr="001C1007" w:rsidRDefault="002A2A2F" w:rsidP="001C1007">
            <w:pPr>
              <w:rPr>
                <w:sz w:val="24"/>
              </w:rPr>
            </w:pPr>
            <w:r w:rsidRPr="001C1007">
              <w:rPr>
                <w:sz w:val="24"/>
              </w:rPr>
              <w:t>150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250</w:t>
            </w:r>
          </w:p>
        </w:tc>
        <w:tc>
          <w:tcPr>
            <w:tcW w:w="583" w:type="pct"/>
            <w:shd w:val="clear" w:color="auto" w:fill="auto"/>
            <w:noWrap/>
            <w:vAlign w:val="center"/>
            <w:hideMark/>
          </w:tcPr>
          <w:p w:rsidR="002A2A2F" w:rsidRPr="001C1007" w:rsidRDefault="002A2A2F" w:rsidP="001C1007">
            <w:pPr>
              <w:rPr>
                <w:sz w:val="24"/>
              </w:rPr>
            </w:pPr>
            <w:r w:rsidRPr="001C1007">
              <w:rPr>
                <w:sz w:val="24"/>
              </w:rPr>
              <w:t>160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shd w:val="clear" w:color="auto" w:fill="auto"/>
            <w:noWrap/>
            <w:hideMark/>
          </w:tcPr>
          <w:p w:rsidR="002A2A2F" w:rsidRPr="001C1007" w:rsidRDefault="002A2A2F" w:rsidP="001C1007">
            <w:pPr>
              <w:rPr>
                <w:sz w:val="24"/>
              </w:rPr>
            </w:pPr>
            <w:r w:rsidRPr="001C1007">
              <w:rPr>
                <w:sz w:val="24"/>
              </w:rPr>
              <w:t>Итого:</w:t>
            </w:r>
          </w:p>
        </w:tc>
        <w:tc>
          <w:tcPr>
            <w:tcW w:w="791" w:type="pct"/>
            <w:shd w:val="clear" w:color="auto" w:fill="auto"/>
            <w:noWrap/>
            <w:hideMark/>
          </w:tcPr>
          <w:p w:rsidR="002A2A2F" w:rsidRPr="001C1007" w:rsidRDefault="002A2A2F" w:rsidP="001C1007">
            <w:pPr>
              <w:rPr>
                <w:sz w:val="24"/>
              </w:rPr>
            </w:pPr>
            <w:r w:rsidRPr="001C1007">
              <w:rPr>
                <w:sz w:val="24"/>
              </w:rPr>
              <w:t> </w:t>
            </w:r>
          </w:p>
        </w:tc>
        <w:tc>
          <w:tcPr>
            <w:tcW w:w="468" w:type="pct"/>
            <w:shd w:val="clear" w:color="auto" w:fill="auto"/>
            <w:noWrap/>
            <w:vAlign w:val="center"/>
            <w:hideMark/>
          </w:tcPr>
          <w:p w:rsidR="002A2A2F" w:rsidRPr="001C1007" w:rsidRDefault="002A2A2F" w:rsidP="001C1007">
            <w:pPr>
              <w:rPr>
                <w:sz w:val="24"/>
              </w:rPr>
            </w:pPr>
          </w:p>
        </w:tc>
        <w:tc>
          <w:tcPr>
            <w:tcW w:w="583" w:type="pct"/>
            <w:shd w:val="clear" w:color="auto" w:fill="auto"/>
            <w:noWrap/>
            <w:vAlign w:val="center"/>
            <w:hideMark/>
          </w:tcPr>
          <w:p w:rsidR="002A2A2F" w:rsidRPr="001C1007" w:rsidRDefault="002A2A2F" w:rsidP="001C1007">
            <w:pPr>
              <w:rPr>
                <w:sz w:val="24"/>
              </w:rPr>
            </w:pPr>
            <w:r w:rsidRPr="001C1007">
              <w:rPr>
                <w:sz w:val="24"/>
              </w:rPr>
              <w:t>2650</w:t>
            </w:r>
          </w:p>
        </w:tc>
        <w:tc>
          <w:tcPr>
            <w:tcW w:w="568" w:type="pct"/>
            <w:shd w:val="clear" w:color="auto" w:fill="auto"/>
            <w:noWrap/>
            <w:vAlign w:val="center"/>
            <w:hideMark/>
          </w:tcPr>
          <w:p w:rsidR="002A2A2F" w:rsidRPr="001C1007" w:rsidRDefault="002A2A2F" w:rsidP="001C1007">
            <w:pPr>
              <w:rPr>
                <w:sz w:val="24"/>
              </w:rPr>
            </w:pPr>
          </w:p>
        </w:tc>
        <w:tc>
          <w:tcPr>
            <w:tcW w:w="1207" w:type="pct"/>
            <w:shd w:val="clear" w:color="auto" w:fill="auto"/>
            <w:noWrap/>
            <w:vAlign w:val="center"/>
            <w:hideMark/>
          </w:tcPr>
          <w:p w:rsidR="002A2A2F" w:rsidRPr="001C1007" w:rsidRDefault="002A2A2F" w:rsidP="001C1007">
            <w:pPr>
              <w:rPr>
                <w:sz w:val="24"/>
              </w:rPr>
            </w:pPr>
          </w:p>
        </w:tc>
        <w:tc>
          <w:tcPr>
            <w:tcW w:w="536" w:type="pct"/>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shd w:val="clear" w:color="auto" w:fill="auto"/>
            <w:noWrap/>
            <w:vAlign w:val="center"/>
            <w:hideMark/>
          </w:tcPr>
          <w:p w:rsidR="002A2A2F" w:rsidRPr="001C1007" w:rsidRDefault="002A2A2F" w:rsidP="001C1007">
            <w:pPr>
              <w:rPr>
                <w:sz w:val="24"/>
              </w:rPr>
            </w:pPr>
            <w:r w:rsidRPr="001C1007">
              <w:rPr>
                <w:sz w:val="24"/>
              </w:rPr>
              <w:t>Мкр. 6</w:t>
            </w:r>
          </w:p>
        </w:tc>
        <w:tc>
          <w:tcPr>
            <w:tcW w:w="791" w:type="pct"/>
            <w:vMerge w:val="restart"/>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shd w:val="clear" w:color="auto" w:fill="auto"/>
            <w:noWrap/>
            <w:vAlign w:val="center"/>
            <w:hideMark/>
          </w:tcPr>
          <w:p w:rsidR="002A2A2F" w:rsidRPr="001C1007" w:rsidRDefault="002A2A2F" w:rsidP="001C1007">
            <w:pPr>
              <w:rPr>
                <w:sz w:val="24"/>
              </w:rPr>
            </w:pPr>
            <w:r w:rsidRPr="001C1007">
              <w:rPr>
                <w:sz w:val="24"/>
              </w:rPr>
              <w:t>50</w:t>
            </w:r>
          </w:p>
        </w:tc>
        <w:tc>
          <w:tcPr>
            <w:tcW w:w="583" w:type="pct"/>
            <w:shd w:val="clear" w:color="auto" w:fill="auto"/>
            <w:noWrap/>
            <w:vAlign w:val="center"/>
            <w:hideMark/>
          </w:tcPr>
          <w:p w:rsidR="002A2A2F" w:rsidRPr="001C1007" w:rsidRDefault="002A2A2F" w:rsidP="001C1007">
            <w:pPr>
              <w:rPr>
                <w:sz w:val="24"/>
              </w:rPr>
            </w:pPr>
            <w:r w:rsidRPr="001C1007">
              <w:rPr>
                <w:sz w:val="24"/>
              </w:rPr>
              <w:t>230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shd w:val="clear" w:color="auto" w:fill="auto"/>
            <w:noWrap/>
            <w:vAlign w:val="center"/>
            <w:hideMark/>
          </w:tcPr>
          <w:p w:rsidR="002A2A2F" w:rsidRPr="001C1007" w:rsidRDefault="002A2A2F" w:rsidP="001C1007">
            <w:pPr>
              <w:rPr>
                <w:sz w:val="24"/>
              </w:rPr>
            </w:pPr>
            <w:r w:rsidRPr="001C1007">
              <w:rPr>
                <w:sz w:val="24"/>
              </w:rPr>
              <w:t>1971-2009</w:t>
            </w: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76</w:t>
            </w:r>
          </w:p>
        </w:tc>
        <w:tc>
          <w:tcPr>
            <w:tcW w:w="583" w:type="pct"/>
            <w:shd w:val="clear" w:color="auto" w:fill="auto"/>
            <w:noWrap/>
            <w:vAlign w:val="center"/>
            <w:hideMark/>
          </w:tcPr>
          <w:p w:rsidR="002A2A2F" w:rsidRPr="001C1007" w:rsidRDefault="002A2A2F" w:rsidP="001C1007">
            <w:pPr>
              <w:rPr>
                <w:sz w:val="24"/>
              </w:rPr>
            </w:pPr>
            <w:r w:rsidRPr="001C1007">
              <w:rPr>
                <w:sz w:val="24"/>
              </w:rPr>
              <w:t>170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89</w:t>
            </w:r>
          </w:p>
        </w:tc>
        <w:tc>
          <w:tcPr>
            <w:tcW w:w="583" w:type="pct"/>
            <w:shd w:val="clear" w:color="auto" w:fill="auto"/>
            <w:noWrap/>
            <w:vAlign w:val="center"/>
            <w:hideMark/>
          </w:tcPr>
          <w:p w:rsidR="002A2A2F" w:rsidRPr="001C1007" w:rsidRDefault="002A2A2F" w:rsidP="001C1007">
            <w:pPr>
              <w:rPr>
                <w:sz w:val="24"/>
              </w:rPr>
            </w:pPr>
            <w:r w:rsidRPr="001C1007">
              <w:rPr>
                <w:sz w:val="24"/>
              </w:rPr>
              <w:t>730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100</w:t>
            </w:r>
          </w:p>
        </w:tc>
        <w:tc>
          <w:tcPr>
            <w:tcW w:w="583" w:type="pct"/>
            <w:shd w:val="clear" w:color="auto" w:fill="auto"/>
            <w:noWrap/>
            <w:vAlign w:val="center"/>
            <w:hideMark/>
          </w:tcPr>
          <w:p w:rsidR="002A2A2F" w:rsidRPr="001C1007" w:rsidRDefault="002A2A2F" w:rsidP="001C1007">
            <w:pPr>
              <w:rPr>
                <w:sz w:val="24"/>
              </w:rPr>
            </w:pPr>
            <w:r w:rsidRPr="001C1007">
              <w:rPr>
                <w:sz w:val="24"/>
              </w:rPr>
              <w:t>850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125</w:t>
            </w:r>
          </w:p>
        </w:tc>
        <w:tc>
          <w:tcPr>
            <w:tcW w:w="583" w:type="pct"/>
            <w:shd w:val="clear" w:color="auto" w:fill="auto"/>
            <w:noWrap/>
            <w:vAlign w:val="center"/>
            <w:hideMark/>
          </w:tcPr>
          <w:p w:rsidR="002A2A2F" w:rsidRPr="001C1007" w:rsidRDefault="002A2A2F" w:rsidP="001C1007">
            <w:pPr>
              <w:rPr>
                <w:sz w:val="24"/>
              </w:rPr>
            </w:pPr>
            <w:r w:rsidRPr="001C1007">
              <w:rPr>
                <w:sz w:val="24"/>
              </w:rPr>
              <w:t>700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159</w:t>
            </w:r>
          </w:p>
        </w:tc>
        <w:tc>
          <w:tcPr>
            <w:tcW w:w="583" w:type="pct"/>
            <w:shd w:val="clear" w:color="auto" w:fill="auto"/>
            <w:noWrap/>
            <w:vAlign w:val="center"/>
            <w:hideMark/>
          </w:tcPr>
          <w:p w:rsidR="002A2A2F" w:rsidRPr="001C1007" w:rsidRDefault="002A2A2F" w:rsidP="001C1007">
            <w:pPr>
              <w:rPr>
                <w:sz w:val="24"/>
              </w:rPr>
            </w:pPr>
            <w:r w:rsidRPr="001C1007">
              <w:rPr>
                <w:sz w:val="24"/>
              </w:rPr>
              <w:t>140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200</w:t>
            </w:r>
          </w:p>
        </w:tc>
        <w:tc>
          <w:tcPr>
            <w:tcW w:w="583" w:type="pct"/>
            <w:shd w:val="clear" w:color="auto" w:fill="auto"/>
            <w:noWrap/>
            <w:vAlign w:val="center"/>
            <w:hideMark/>
          </w:tcPr>
          <w:p w:rsidR="002A2A2F" w:rsidRPr="001C1007" w:rsidRDefault="002A2A2F" w:rsidP="001C1007">
            <w:pPr>
              <w:rPr>
                <w:sz w:val="24"/>
              </w:rPr>
            </w:pPr>
            <w:r w:rsidRPr="001C1007">
              <w:rPr>
                <w:sz w:val="24"/>
              </w:rPr>
              <w:t>310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250</w:t>
            </w:r>
          </w:p>
        </w:tc>
        <w:tc>
          <w:tcPr>
            <w:tcW w:w="583" w:type="pct"/>
            <w:shd w:val="clear" w:color="auto" w:fill="auto"/>
            <w:noWrap/>
            <w:vAlign w:val="center"/>
            <w:hideMark/>
          </w:tcPr>
          <w:p w:rsidR="002A2A2F" w:rsidRPr="001C1007" w:rsidRDefault="002A2A2F" w:rsidP="001C1007">
            <w:pPr>
              <w:rPr>
                <w:sz w:val="24"/>
              </w:rPr>
            </w:pPr>
            <w:r w:rsidRPr="001C1007">
              <w:rPr>
                <w:sz w:val="24"/>
              </w:rPr>
              <w:t>260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500</w:t>
            </w:r>
          </w:p>
        </w:tc>
        <w:tc>
          <w:tcPr>
            <w:tcW w:w="583" w:type="pct"/>
            <w:shd w:val="clear" w:color="auto" w:fill="auto"/>
            <w:noWrap/>
            <w:vAlign w:val="center"/>
            <w:hideMark/>
          </w:tcPr>
          <w:p w:rsidR="002A2A2F" w:rsidRPr="001C1007" w:rsidRDefault="002A2A2F" w:rsidP="001C1007">
            <w:pPr>
              <w:rPr>
                <w:sz w:val="24"/>
              </w:rPr>
            </w:pPr>
            <w:r w:rsidRPr="001C1007">
              <w:rPr>
                <w:sz w:val="24"/>
              </w:rPr>
              <w:t>1000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shd w:val="clear" w:color="auto" w:fill="auto"/>
            <w:noWrap/>
            <w:hideMark/>
          </w:tcPr>
          <w:p w:rsidR="002A2A2F" w:rsidRPr="001C1007" w:rsidRDefault="002A2A2F" w:rsidP="001C1007">
            <w:pPr>
              <w:rPr>
                <w:sz w:val="24"/>
              </w:rPr>
            </w:pPr>
            <w:r w:rsidRPr="001C1007">
              <w:rPr>
                <w:sz w:val="24"/>
              </w:rPr>
              <w:t>Итого:</w:t>
            </w:r>
          </w:p>
        </w:tc>
        <w:tc>
          <w:tcPr>
            <w:tcW w:w="791" w:type="pct"/>
            <w:shd w:val="clear" w:color="auto" w:fill="auto"/>
            <w:noWrap/>
            <w:hideMark/>
          </w:tcPr>
          <w:p w:rsidR="002A2A2F" w:rsidRPr="001C1007" w:rsidRDefault="002A2A2F" w:rsidP="001C1007">
            <w:pPr>
              <w:rPr>
                <w:sz w:val="24"/>
              </w:rPr>
            </w:pPr>
            <w:r w:rsidRPr="001C1007">
              <w:rPr>
                <w:sz w:val="24"/>
              </w:rPr>
              <w:t> </w:t>
            </w:r>
          </w:p>
        </w:tc>
        <w:tc>
          <w:tcPr>
            <w:tcW w:w="468" w:type="pct"/>
            <w:shd w:val="clear" w:color="auto" w:fill="auto"/>
            <w:noWrap/>
            <w:vAlign w:val="center"/>
            <w:hideMark/>
          </w:tcPr>
          <w:p w:rsidR="002A2A2F" w:rsidRPr="001C1007" w:rsidRDefault="002A2A2F" w:rsidP="001C1007">
            <w:pPr>
              <w:rPr>
                <w:sz w:val="24"/>
              </w:rPr>
            </w:pPr>
          </w:p>
        </w:tc>
        <w:tc>
          <w:tcPr>
            <w:tcW w:w="583" w:type="pct"/>
            <w:shd w:val="clear" w:color="auto" w:fill="auto"/>
            <w:noWrap/>
            <w:vAlign w:val="center"/>
            <w:hideMark/>
          </w:tcPr>
          <w:p w:rsidR="002A2A2F" w:rsidRPr="001C1007" w:rsidRDefault="002A2A2F" w:rsidP="001C1007">
            <w:pPr>
              <w:rPr>
                <w:sz w:val="24"/>
              </w:rPr>
            </w:pPr>
            <w:r w:rsidRPr="001C1007">
              <w:rPr>
                <w:sz w:val="24"/>
              </w:rPr>
              <w:t>4390</w:t>
            </w:r>
          </w:p>
        </w:tc>
        <w:tc>
          <w:tcPr>
            <w:tcW w:w="568" w:type="pct"/>
            <w:shd w:val="clear" w:color="auto" w:fill="auto"/>
            <w:noWrap/>
            <w:vAlign w:val="center"/>
            <w:hideMark/>
          </w:tcPr>
          <w:p w:rsidR="002A2A2F" w:rsidRPr="001C1007" w:rsidRDefault="002A2A2F" w:rsidP="001C1007">
            <w:pPr>
              <w:rPr>
                <w:sz w:val="24"/>
              </w:rPr>
            </w:pPr>
          </w:p>
        </w:tc>
        <w:tc>
          <w:tcPr>
            <w:tcW w:w="1207" w:type="pct"/>
            <w:shd w:val="clear" w:color="auto" w:fill="auto"/>
            <w:noWrap/>
            <w:vAlign w:val="center"/>
            <w:hideMark/>
          </w:tcPr>
          <w:p w:rsidR="002A2A2F" w:rsidRPr="001C1007" w:rsidRDefault="002A2A2F" w:rsidP="001C1007">
            <w:pPr>
              <w:rPr>
                <w:sz w:val="24"/>
              </w:rPr>
            </w:pPr>
          </w:p>
        </w:tc>
        <w:tc>
          <w:tcPr>
            <w:tcW w:w="536" w:type="pct"/>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shd w:val="clear" w:color="auto" w:fill="auto"/>
            <w:noWrap/>
            <w:vAlign w:val="center"/>
            <w:hideMark/>
          </w:tcPr>
          <w:p w:rsidR="002A2A2F" w:rsidRPr="001C1007" w:rsidRDefault="002A2A2F" w:rsidP="001C1007">
            <w:pPr>
              <w:rPr>
                <w:sz w:val="24"/>
              </w:rPr>
            </w:pPr>
            <w:r w:rsidRPr="001C1007">
              <w:rPr>
                <w:sz w:val="24"/>
              </w:rPr>
              <w:t>Мкр. 7</w:t>
            </w:r>
          </w:p>
        </w:tc>
        <w:tc>
          <w:tcPr>
            <w:tcW w:w="791" w:type="pct"/>
            <w:vMerge w:val="restart"/>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shd w:val="clear" w:color="auto" w:fill="auto"/>
            <w:noWrap/>
            <w:vAlign w:val="center"/>
            <w:hideMark/>
          </w:tcPr>
          <w:p w:rsidR="002A2A2F" w:rsidRPr="001C1007" w:rsidRDefault="002A2A2F" w:rsidP="001C1007">
            <w:pPr>
              <w:rPr>
                <w:sz w:val="24"/>
              </w:rPr>
            </w:pPr>
            <w:r w:rsidRPr="001C1007">
              <w:rPr>
                <w:sz w:val="24"/>
              </w:rPr>
              <w:t>40</w:t>
            </w:r>
          </w:p>
        </w:tc>
        <w:tc>
          <w:tcPr>
            <w:tcW w:w="583" w:type="pct"/>
            <w:shd w:val="clear" w:color="auto" w:fill="auto"/>
            <w:noWrap/>
            <w:vAlign w:val="center"/>
            <w:hideMark/>
          </w:tcPr>
          <w:p w:rsidR="002A2A2F" w:rsidRPr="001C1007" w:rsidRDefault="002A2A2F" w:rsidP="001C1007">
            <w:pPr>
              <w:rPr>
                <w:sz w:val="24"/>
              </w:rPr>
            </w:pPr>
            <w:r w:rsidRPr="001C1007">
              <w:rPr>
                <w:sz w:val="24"/>
              </w:rPr>
              <w:t>170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shd w:val="clear" w:color="auto" w:fill="auto"/>
            <w:noWrap/>
            <w:vAlign w:val="center"/>
            <w:hideMark/>
          </w:tcPr>
          <w:p w:rsidR="002A2A2F" w:rsidRPr="001C1007" w:rsidRDefault="002A2A2F" w:rsidP="001C1007">
            <w:pPr>
              <w:rPr>
                <w:sz w:val="24"/>
              </w:rPr>
            </w:pPr>
            <w:r w:rsidRPr="001C1007">
              <w:rPr>
                <w:sz w:val="24"/>
              </w:rPr>
              <w:t>1982-1991</w:t>
            </w: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76</w:t>
            </w:r>
          </w:p>
        </w:tc>
        <w:tc>
          <w:tcPr>
            <w:tcW w:w="583" w:type="pct"/>
            <w:shd w:val="clear" w:color="auto" w:fill="auto"/>
            <w:noWrap/>
            <w:vAlign w:val="center"/>
            <w:hideMark/>
          </w:tcPr>
          <w:p w:rsidR="002A2A2F" w:rsidRPr="001C1007" w:rsidRDefault="002A2A2F" w:rsidP="001C1007">
            <w:pPr>
              <w:rPr>
                <w:sz w:val="24"/>
              </w:rPr>
            </w:pPr>
            <w:r w:rsidRPr="001C1007">
              <w:rPr>
                <w:sz w:val="24"/>
              </w:rPr>
              <w:t>240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80</w:t>
            </w:r>
          </w:p>
        </w:tc>
        <w:tc>
          <w:tcPr>
            <w:tcW w:w="583" w:type="pct"/>
            <w:shd w:val="clear" w:color="auto" w:fill="auto"/>
            <w:noWrap/>
            <w:vAlign w:val="center"/>
            <w:hideMark/>
          </w:tcPr>
          <w:p w:rsidR="002A2A2F" w:rsidRPr="001C1007" w:rsidRDefault="002A2A2F" w:rsidP="001C1007">
            <w:pPr>
              <w:rPr>
                <w:sz w:val="24"/>
              </w:rPr>
            </w:pPr>
            <w:r w:rsidRPr="001C1007">
              <w:rPr>
                <w:sz w:val="24"/>
              </w:rPr>
              <w:t>650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100</w:t>
            </w:r>
          </w:p>
        </w:tc>
        <w:tc>
          <w:tcPr>
            <w:tcW w:w="583" w:type="pct"/>
            <w:shd w:val="clear" w:color="auto" w:fill="auto"/>
            <w:noWrap/>
            <w:vAlign w:val="center"/>
            <w:hideMark/>
          </w:tcPr>
          <w:p w:rsidR="002A2A2F" w:rsidRPr="001C1007" w:rsidRDefault="002A2A2F" w:rsidP="001C1007">
            <w:pPr>
              <w:rPr>
                <w:sz w:val="24"/>
              </w:rPr>
            </w:pPr>
            <w:r w:rsidRPr="001C1007">
              <w:rPr>
                <w:sz w:val="24"/>
              </w:rPr>
              <w:t>458</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100</w:t>
            </w:r>
          </w:p>
        </w:tc>
        <w:tc>
          <w:tcPr>
            <w:tcW w:w="583" w:type="pct"/>
            <w:shd w:val="clear" w:color="auto" w:fill="auto"/>
            <w:noWrap/>
            <w:vAlign w:val="center"/>
            <w:hideMark/>
          </w:tcPr>
          <w:p w:rsidR="002A2A2F" w:rsidRPr="001C1007" w:rsidRDefault="002A2A2F" w:rsidP="001C1007">
            <w:pPr>
              <w:rPr>
                <w:sz w:val="24"/>
              </w:rPr>
            </w:pPr>
            <w:r w:rsidRPr="001C1007">
              <w:rPr>
                <w:sz w:val="24"/>
              </w:rPr>
              <w:t>200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125</w:t>
            </w:r>
          </w:p>
        </w:tc>
        <w:tc>
          <w:tcPr>
            <w:tcW w:w="583" w:type="pct"/>
            <w:shd w:val="clear" w:color="auto" w:fill="auto"/>
            <w:noWrap/>
            <w:vAlign w:val="center"/>
            <w:hideMark/>
          </w:tcPr>
          <w:p w:rsidR="002A2A2F" w:rsidRPr="001C1007" w:rsidRDefault="002A2A2F" w:rsidP="001C1007">
            <w:pPr>
              <w:rPr>
                <w:sz w:val="24"/>
              </w:rPr>
            </w:pPr>
            <w:r w:rsidRPr="001C1007">
              <w:rPr>
                <w:sz w:val="24"/>
              </w:rPr>
              <w:t>580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150</w:t>
            </w:r>
          </w:p>
        </w:tc>
        <w:tc>
          <w:tcPr>
            <w:tcW w:w="583" w:type="pct"/>
            <w:shd w:val="clear" w:color="auto" w:fill="auto"/>
            <w:noWrap/>
            <w:vAlign w:val="center"/>
            <w:hideMark/>
          </w:tcPr>
          <w:p w:rsidR="002A2A2F" w:rsidRPr="001C1007" w:rsidRDefault="002A2A2F" w:rsidP="001C1007">
            <w:pPr>
              <w:rPr>
                <w:sz w:val="24"/>
              </w:rPr>
            </w:pPr>
            <w:r w:rsidRPr="001C1007">
              <w:rPr>
                <w:sz w:val="24"/>
              </w:rPr>
              <w:t>390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200</w:t>
            </w:r>
          </w:p>
        </w:tc>
        <w:tc>
          <w:tcPr>
            <w:tcW w:w="583" w:type="pct"/>
            <w:shd w:val="clear" w:color="auto" w:fill="auto"/>
            <w:noWrap/>
            <w:vAlign w:val="center"/>
            <w:hideMark/>
          </w:tcPr>
          <w:p w:rsidR="002A2A2F" w:rsidRPr="001C1007" w:rsidRDefault="002A2A2F" w:rsidP="001C1007">
            <w:pPr>
              <w:rPr>
                <w:sz w:val="24"/>
              </w:rPr>
            </w:pPr>
            <w:r w:rsidRPr="001C1007">
              <w:rPr>
                <w:sz w:val="24"/>
              </w:rPr>
              <w:t>100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shd w:val="clear" w:color="auto" w:fill="auto"/>
            <w:noWrap/>
            <w:hideMark/>
          </w:tcPr>
          <w:p w:rsidR="002A2A2F" w:rsidRPr="001C1007" w:rsidRDefault="002A2A2F" w:rsidP="001C1007">
            <w:pPr>
              <w:rPr>
                <w:sz w:val="24"/>
              </w:rPr>
            </w:pPr>
            <w:r w:rsidRPr="001C1007">
              <w:rPr>
                <w:sz w:val="24"/>
              </w:rPr>
              <w:t>Итого:</w:t>
            </w:r>
          </w:p>
        </w:tc>
        <w:tc>
          <w:tcPr>
            <w:tcW w:w="791" w:type="pct"/>
            <w:shd w:val="clear" w:color="auto" w:fill="auto"/>
            <w:noWrap/>
            <w:hideMark/>
          </w:tcPr>
          <w:p w:rsidR="002A2A2F" w:rsidRPr="001C1007" w:rsidRDefault="002A2A2F" w:rsidP="001C1007">
            <w:pPr>
              <w:rPr>
                <w:sz w:val="24"/>
              </w:rPr>
            </w:pPr>
            <w:r w:rsidRPr="001C1007">
              <w:rPr>
                <w:sz w:val="24"/>
              </w:rPr>
              <w:t> </w:t>
            </w:r>
          </w:p>
        </w:tc>
        <w:tc>
          <w:tcPr>
            <w:tcW w:w="468" w:type="pct"/>
            <w:shd w:val="clear" w:color="auto" w:fill="auto"/>
            <w:noWrap/>
            <w:vAlign w:val="center"/>
            <w:hideMark/>
          </w:tcPr>
          <w:p w:rsidR="002A2A2F" w:rsidRPr="001C1007" w:rsidRDefault="002A2A2F" w:rsidP="001C1007">
            <w:pPr>
              <w:rPr>
                <w:sz w:val="24"/>
              </w:rPr>
            </w:pPr>
          </w:p>
        </w:tc>
        <w:tc>
          <w:tcPr>
            <w:tcW w:w="583" w:type="pct"/>
            <w:shd w:val="clear" w:color="auto" w:fill="auto"/>
            <w:noWrap/>
            <w:vAlign w:val="center"/>
            <w:hideMark/>
          </w:tcPr>
          <w:p w:rsidR="002A2A2F" w:rsidRPr="001C1007" w:rsidRDefault="002A2A2F" w:rsidP="001C1007">
            <w:pPr>
              <w:rPr>
                <w:sz w:val="24"/>
              </w:rPr>
            </w:pPr>
            <w:r w:rsidRPr="001C1007">
              <w:rPr>
                <w:sz w:val="24"/>
              </w:rPr>
              <w:t>2788</w:t>
            </w:r>
          </w:p>
        </w:tc>
        <w:tc>
          <w:tcPr>
            <w:tcW w:w="568" w:type="pct"/>
            <w:shd w:val="clear" w:color="auto" w:fill="auto"/>
            <w:noWrap/>
            <w:vAlign w:val="center"/>
            <w:hideMark/>
          </w:tcPr>
          <w:p w:rsidR="002A2A2F" w:rsidRPr="001C1007" w:rsidRDefault="002A2A2F" w:rsidP="001C1007">
            <w:pPr>
              <w:rPr>
                <w:sz w:val="24"/>
              </w:rPr>
            </w:pPr>
          </w:p>
        </w:tc>
        <w:tc>
          <w:tcPr>
            <w:tcW w:w="1207" w:type="pct"/>
            <w:shd w:val="clear" w:color="auto" w:fill="auto"/>
            <w:noWrap/>
            <w:vAlign w:val="center"/>
            <w:hideMark/>
          </w:tcPr>
          <w:p w:rsidR="002A2A2F" w:rsidRPr="001C1007" w:rsidRDefault="002A2A2F" w:rsidP="001C1007">
            <w:pPr>
              <w:rPr>
                <w:sz w:val="24"/>
              </w:rPr>
            </w:pPr>
          </w:p>
        </w:tc>
        <w:tc>
          <w:tcPr>
            <w:tcW w:w="536" w:type="pct"/>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val="restart"/>
            <w:shd w:val="clear" w:color="auto" w:fill="auto"/>
            <w:noWrap/>
            <w:vAlign w:val="center"/>
            <w:hideMark/>
          </w:tcPr>
          <w:p w:rsidR="002A2A2F" w:rsidRPr="001C1007" w:rsidRDefault="002A2A2F" w:rsidP="001C1007">
            <w:pPr>
              <w:rPr>
                <w:sz w:val="24"/>
              </w:rPr>
            </w:pPr>
            <w:r w:rsidRPr="001C1007">
              <w:rPr>
                <w:sz w:val="24"/>
              </w:rPr>
              <w:t>Мкр. 8</w:t>
            </w:r>
          </w:p>
        </w:tc>
        <w:tc>
          <w:tcPr>
            <w:tcW w:w="791" w:type="pct"/>
            <w:vMerge w:val="restart"/>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shd w:val="clear" w:color="auto" w:fill="auto"/>
            <w:noWrap/>
            <w:vAlign w:val="center"/>
            <w:hideMark/>
          </w:tcPr>
          <w:p w:rsidR="002A2A2F" w:rsidRPr="001C1007" w:rsidRDefault="002A2A2F" w:rsidP="001C1007">
            <w:pPr>
              <w:rPr>
                <w:sz w:val="24"/>
              </w:rPr>
            </w:pPr>
            <w:r w:rsidRPr="001C1007">
              <w:rPr>
                <w:sz w:val="24"/>
              </w:rPr>
              <w:t>80</w:t>
            </w:r>
          </w:p>
        </w:tc>
        <w:tc>
          <w:tcPr>
            <w:tcW w:w="583" w:type="pct"/>
            <w:shd w:val="clear" w:color="auto" w:fill="auto"/>
            <w:noWrap/>
            <w:vAlign w:val="center"/>
            <w:hideMark/>
          </w:tcPr>
          <w:p w:rsidR="002A2A2F" w:rsidRPr="001C1007" w:rsidRDefault="002A2A2F" w:rsidP="001C1007">
            <w:pPr>
              <w:rPr>
                <w:sz w:val="24"/>
              </w:rPr>
            </w:pPr>
            <w:r w:rsidRPr="001C1007">
              <w:rPr>
                <w:sz w:val="24"/>
              </w:rPr>
              <w:t>490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shd w:val="clear" w:color="auto" w:fill="auto"/>
            <w:noWrap/>
            <w:vAlign w:val="center"/>
            <w:hideMark/>
          </w:tcPr>
          <w:p w:rsidR="002A2A2F" w:rsidRPr="001C1007" w:rsidRDefault="002A2A2F" w:rsidP="001C1007">
            <w:pPr>
              <w:rPr>
                <w:sz w:val="24"/>
              </w:rPr>
            </w:pPr>
            <w:r w:rsidRPr="001C1007">
              <w:rPr>
                <w:sz w:val="24"/>
              </w:rPr>
              <w:t>1985-2011</w:t>
            </w: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100</w:t>
            </w:r>
          </w:p>
        </w:tc>
        <w:tc>
          <w:tcPr>
            <w:tcW w:w="583" w:type="pct"/>
            <w:shd w:val="clear" w:color="auto" w:fill="auto"/>
            <w:noWrap/>
            <w:vAlign w:val="center"/>
            <w:hideMark/>
          </w:tcPr>
          <w:p w:rsidR="002A2A2F" w:rsidRPr="001C1007" w:rsidRDefault="002A2A2F" w:rsidP="001C1007">
            <w:pPr>
              <w:rPr>
                <w:sz w:val="24"/>
              </w:rPr>
            </w:pPr>
            <w:r w:rsidRPr="001C1007">
              <w:rPr>
                <w:sz w:val="24"/>
              </w:rPr>
              <w:t>710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125</w:t>
            </w:r>
          </w:p>
        </w:tc>
        <w:tc>
          <w:tcPr>
            <w:tcW w:w="583" w:type="pct"/>
            <w:shd w:val="clear" w:color="auto" w:fill="auto"/>
            <w:noWrap/>
            <w:vAlign w:val="center"/>
            <w:hideMark/>
          </w:tcPr>
          <w:p w:rsidR="002A2A2F" w:rsidRPr="001C1007" w:rsidRDefault="002A2A2F" w:rsidP="001C1007">
            <w:pPr>
              <w:rPr>
                <w:sz w:val="24"/>
              </w:rPr>
            </w:pPr>
            <w:r w:rsidRPr="001C1007">
              <w:rPr>
                <w:sz w:val="24"/>
              </w:rPr>
              <w:t>1030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150</w:t>
            </w:r>
          </w:p>
        </w:tc>
        <w:tc>
          <w:tcPr>
            <w:tcW w:w="583" w:type="pct"/>
            <w:shd w:val="clear" w:color="auto" w:fill="auto"/>
            <w:noWrap/>
            <w:vAlign w:val="center"/>
            <w:hideMark/>
          </w:tcPr>
          <w:p w:rsidR="002A2A2F" w:rsidRPr="001C1007" w:rsidRDefault="002A2A2F" w:rsidP="001C1007">
            <w:pPr>
              <w:rPr>
                <w:sz w:val="24"/>
              </w:rPr>
            </w:pPr>
            <w:r w:rsidRPr="001C1007">
              <w:rPr>
                <w:sz w:val="24"/>
              </w:rPr>
              <w:t>430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200</w:t>
            </w:r>
          </w:p>
        </w:tc>
        <w:tc>
          <w:tcPr>
            <w:tcW w:w="583" w:type="pct"/>
            <w:shd w:val="clear" w:color="auto" w:fill="auto"/>
            <w:noWrap/>
            <w:vAlign w:val="center"/>
            <w:hideMark/>
          </w:tcPr>
          <w:p w:rsidR="002A2A2F" w:rsidRPr="001C1007" w:rsidRDefault="002A2A2F" w:rsidP="001C1007">
            <w:pPr>
              <w:rPr>
                <w:sz w:val="24"/>
              </w:rPr>
            </w:pPr>
            <w:r w:rsidRPr="001C1007">
              <w:rPr>
                <w:sz w:val="24"/>
              </w:rPr>
              <w:t>790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250</w:t>
            </w:r>
          </w:p>
        </w:tc>
        <w:tc>
          <w:tcPr>
            <w:tcW w:w="583" w:type="pct"/>
            <w:shd w:val="clear" w:color="auto" w:fill="auto"/>
            <w:noWrap/>
            <w:vAlign w:val="center"/>
            <w:hideMark/>
          </w:tcPr>
          <w:p w:rsidR="002A2A2F" w:rsidRPr="001C1007" w:rsidRDefault="002A2A2F" w:rsidP="001C1007">
            <w:pPr>
              <w:rPr>
                <w:sz w:val="24"/>
              </w:rPr>
            </w:pPr>
            <w:r w:rsidRPr="001C1007">
              <w:rPr>
                <w:sz w:val="24"/>
              </w:rPr>
              <w:t>1030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vMerge/>
            <w:shd w:val="clear" w:color="auto" w:fill="auto"/>
            <w:noWrap/>
            <w:hideMark/>
          </w:tcPr>
          <w:p w:rsidR="002A2A2F" w:rsidRPr="001C1007" w:rsidRDefault="002A2A2F" w:rsidP="001C1007">
            <w:pPr>
              <w:rPr>
                <w:sz w:val="24"/>
              </w:rPr>
            </w:pPr>
          </w:p>
        </w:tc>
        <w:tc>
          <w:tcPr>
            <w:tcW w:w="791" w:type="pct"/>
            <w:vMerge/>
            <w:shd w:val="clear" w:color="auto" w:fill="auto"/>
            <w:noWrap/>
            <w:hideMark/>
          </w:tcPr>
          <w:p w:rsidR="002A2A2F" w:rsidRPr="001C1007" w:rsidRDefault="002A2A2F" w:rsidP="001C1007">
            <w:pPr>
              <w:rPr>
                <w:sz w:val="24"/>
              </w:rPr>
            </w:pPr>
          </w:p>
        </w:tc>
        <w:tc>
          <w:tcPr>
            <w:tcW w:w="468" w:type="pct"/>
            <w:shd w:val="clear" w:color="auto" w:fill="auto"/>
            <w:noWrap/>
            <w:vAlign w:val="center"/>
            <w:hideMark/>
          </w:tcPr>
          <w:p w:rsidR="002A2A2F" w:rsidRPr="001C1007" w:rsidRDefault="002A2A2F" w:rsidP="001C1007">
            <w:pPr>
              <w:rPr>
                <w:sz w:val="24"/>
              </w:rPr>
            </w:pPr>
            <w:r w:rsidRPr="001C1007">
              <w:rPr>
                <w:sz w:val="24"/>
              </w:rPr>
              <w:t>300</w:t>
            </w:r>
          </w:p>
        </w:tc>
        <w:tc>
          <w:tcPr>
            <w:tcW w:w="583" w:type="pct"/>
            <w:shd w:val="clear" w:color="auto" w:fill="auto"/>
            <w:noWrap/>
            <w:vAlign w:val="center"/>
            <w:hideMark/>
          </w:tcPr>
          <w:p w:rsidR="002A2A2F" w:rsidRPr="001C1007" w:rsidRDefault="002A2A2F" w:rsidP="001C1007">
            <w:pPr>
              <w:rPr>
                <w:sz w:val="24"/>
              </w:rPr>
            </w:pPr>
            <w:r w:rsidRPr="001C1007">
              <w:rPr>
                <w:sz w:val="24"/>
              </w:rPr>
              <w:t>400</w:t>
            </w:r>
          </w:p>
        </w:tc>
        <w:tc>
          <w:tcPr>
            <w:tcW w:w="568" w:type="pct"/>
            <w:shd w:val="clear" w:color="auto" w:fill="auto"/>
            <w:noWrap/>
            <w:vAlign w:val="center"/>
            <w:hideMark/>
          </w:tcPr>
          <w:p w:rsidR="002A2A2F" w:rsidRPr="001C1007" w:rsidRDefault="002A2A2F" w:rsidP="001C1007">
            <w:pPr>
              <w:rPr>
                <w:sz w:val="24"/>
              </w:rPr>
            </w:pPr>
            <w:r w:rsidRPr="001C1007">
              <w:rPr>
                <w:sz w:val="24"/>
              </w:rPr>
              <w:t>2</w:t>
            </w:r>
          </w:p>
        </w:tc>
        <w:tc>
          <w:tcPr>
            <w:tcW w:w="1207" w:type="pct"/>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shd w:val="clear" w:color="auto" w:fill="auto"/>
            <w:noWrap/>
            <w:vAlign w:val="center"/>
            <w:hideMark/>
          </w:tcPr>
          <w:p w:rsidR="002A2A2F" w:rsidRPr="001C1007" w:rsidRDefault="002A2A2F" w:rsidP="001C1007">
            <w:pPr>
              <w:rPr>
                <w:sz w:val="24"/>
              </w:rPr>
            </w:pPr>
          </w:p>
        </w:tc>
      </w:tr>
      <w:tr w:rsidR="001C1007" w:rsidRPr="00A75EC8" w:rsidTr="001C1007">
        <w:trPr>
          <w:trHeight w:val="113"/>
        </w:trPr>
        <w:tc>
          <w:tcPr>
            <w:tcW w:w="847" w:type="pct"/>
            <w:shd w:val="clear" w:color="auto" w:fill="auto"/>
            <w:noWrap/>
            <w:hideMark/>
          </w:tcPr>
          <w:p w:rsidR="002A2A2F" w:rsidRPr="001C1007" w:rsidRDefault="002A2A2F" w:rsidP="001C1007">
            <w:pPr>
              <w:rPr>
                <w:sz w:val="24"/>
              </w:rPr>
            </w:pPr>
            <w:r w:rsidRPr="001C1007">
              <w:rPr>
                <w:sz w:val="24"/>
              </w:rPr>
              <w:t>Итого:</w:t>
            </w:r>
          </w:p>
        </w:tc>
        <w:tc>
          <w:tcPr>
            <w:tcW w:w="791" w:type="pct"/>
            <w:shd w:val="clear" w:color="auto" w:fill="auto"/>
            <w:noWrap/>
            <w:hideMark/>
          </w:tcPr>
          <w:p w:rsidR="002A2A2F" w:rsidRPr="001C1007" w:rsidRDefault="002A2A2F" w:rsidP="001C1007">
            <w:pPr>
              <w:rPr>
                <w:sz w:val="24"/>
              </w:rPr>
            </w:pPr>
            <w:r w:rsidRPr="001C1007">
              <w:rPr>
                <w:sz w:val="24"/>
              </w:rPr>
              <w:t> </w:t>
            </w:r>
          </w:p>
        </w:tc>
        <w:tc>
          <w:tcPr>
            <w:tcW w:w="468" w:type="pct"/>
            <w:shd w:val="clear" w:color="auto" w:fill="auto"/>
            <w:noWrap/>
            <w:vAlign w:val="center"/>
            <w:hideMark/>
          </w:tcPr>
          <w:p w:rsidR="002A2A2F" w:rsidRPr="001C1007" w:rsidRDefault="002A2A2F" w:rsidP="001C1007">
            <w:pPr>
              <w:rPr>
                <w:sz w:val="24"/>
              </w:rPr>
            </w:pPr>
          </w:p>
        </w:tc>
        <w:tc>
          <w:tcPr>
            <w:tcW w:w="583" w:type="pct"/>
            <w:shd w:val="clear" w:color="auto" w:fill="auto"/>
            <w:noWrap/>
            <w:vAlign w:val="center"/>
            <w:hideMark/>
          </w:tcPr>
          <w:p w:rsidR="002A2A2F" w:rsidRPr="001C1007" w:rsidRDefault="002A2A2F" w:rsidP="001C1007">
            <w:pPr>
              <w:rPr>
                <w:sz w:val="24"/>
              </w:rPr>
            </w:pPr>
            <w:r w:rsidRPr="001C1007">
              <w:rPr>
                <w:sz w:val="24"/>
              </w:rPr>
              <w:t>4880</w:t>
            </w:r>
          </w:p>
        </w:tc>
        <w:tc>
          <w:tcPr>
            <w:tcW w:w="568" w:type="pct"/>
            <w:shd w:val="clear" w:color="auto" w:fill="auto"/>
            <w:noWrap/>
            <w:vAlign w:val="center"/>
            <w:hideMark/>
          </w:tcPr>
          <w:p w:rsidR="002A2A2F" w:rsidRPr="001C1007" w:rsidRDefault="002A2A2F" w:rsidP="001C1007">
            <w:pPr>
              <w:rPr>
                <w:sz w:val="24"/>
              </w:rPr>
            </w:pPr>
          </w:p>
        </w:tc>
        <w:tc>
          <w:tcPr>
            <w:tcW w:w="1207" w:type="pct"/>
            <w:shd w:val="clear" w:color="auto" w:fill="auto"/>
            <w:noWrap/>
            <w:vAlign w:val="center"/>
            <w:hideMark/>
          </w:tcPr>
          <w:p w:rsidR="002A2A2F" w:rsidRPr="001C1007" w:rsidRDefault="002A2A2F" w:rsidP="001C1007">
            <w:pPr>
              <w:rPr>
                <w:sz w:val="24"/>
              </w:rPr>
            </w:pPr>
          </w:p>
        </w:tc>
        <w:tc>
          <w:tcPr>
            <w:tcW w:w="536" w:type="pct"/>
            <w:shd w:val="clear" w:color="auto" w:fill="auto"/>
            <w:noWrap/>
            <w:vAlign w:val="center"/>
            <w:hideMark/>
          </w:tcPr>
          <w:p w:rsidR="002A2A2F" w:rsidRPr="001C1007" w:rsidRDefault="002A2A2F" w:rsidP="001C1007">
            <w:pPr>
              <w:rPr>
                <w:sz w:val="24"/>
              </w:rPr>
            </w:pPr>
          </w:p>
        </w:tc>
      </w:tr>
    </w:tbl>
    <w:p w:rsidR="001C1007" w:rsidRDefault="001C1007"/>
    <w:p w:rsidR="001C1007" w:rsidRDefault="001C1007"/>
    <w:p w:rsidR="001C1007" w:rsidRDefault="001C1007"/>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559"/>
        <w:gridCol w:w="922"/>
        <w:gridCol w:w="1149"/>
        <w:gridCol w:w="1119"/>
        <w:gridCol w:w="2378"/>
        <w:gridCol w:w="1056"/>
      </w:tblGrid>
      <w:tr w:rsidR="001C1007" w:rsidRPr="001C1007" w:rsidTr="00DE0883">
        <w:trPr>
          <w:trHeight w:val="113"/>
          <w:tblHeader/>
        </w:trPr>
        <w:tc>
          <w:tcPr>
            <w:tcW w:w="847" w:type="pct"/>
            <w:shd w:val="clear" w:color="auto" w:fill="auto"/>
            <w:vAlign w:val="center"/>
            <w:hideMark/>
          </w:tcPr>
          <w:p w:rsidR="001C1007" w:rsidRPr="001C1007" w:rsidRDefault="001C1007" w:rsidP="00DE0883">
            <w:pPr>
              <w:jc w:val="center"/>
              <w:rPr>
                <w:sz w:val="24"/>
              </w:rPr>
            </w:pPr>
            <w:r w:rsidRPr="001C1007">
              <w:rPr>
                <w:sz w:val="24"/>
              </w:rPr>
              <w:lastRenderedPageBreak/>
              <w:t>Наименование участка тепловых сетей</w:t>
            </w:r>
          </w:p>
        </w:tc>
        <w:tc>
          <w:tcPr>
            <w:tcW w:w="791" w:type="pct"/>
            <w:shd w:val="clear" w:color="auto" w:fill="auto"/>
            <w:vAlign w:val="center"/>
            <w:hideMark/>
          </w:tcPr>
          <w:p w:rsidR="001C1007" w:rsidRPr="001C1007" w:rsidRDefault="001C1007" w:rsidP="00DE0883">
            <w:pPr>
              <w:jc w:val="center"/>
              <w:rPr>
                <w:sz w:val="24"/>
              </w:rPr>
            </w:pPr>
            <w:r w:rsidRPr="001C1007">
              <w:rPr>
                <w:sz w:val="24"/>
              </w:rPr>
              <w:t>Организация, обслуживающая тепловые сети</w:t>
            </w:r>
          </w:p>
        </w:tc>
        <w:tc>
          <w:tcPr>
            <w:tcW w:w="468" w:type="pct"/>
            <w:shd w:val="clear" w:color="auto" w:fill="auto"/>
            <w:vAlign w:val="center"/>
            <w:hideMark/>
          </w:tcPr>
          <w:p w:rsidR="001C1007" w:rsidRPr="001C1007" w:rsidRDefault="001C1007" w:rsidP="00DE0883">
            <w:pPr>
              <w:jc w:val="center"/>
              <w:rPr>
                <w:sz w:val="24"/>
              </w:rPr>
            </w:pPr>
            <w:r w:rsidRPr="001C1007">
              <w:rPr>
                <w:sz w:val="24"/>
              </w:rPr>
              <w:t>Условный диаметр dу, мм</w:t>
            </w:r>
          </w:p>
        </w:tc>
        <w:tc>
          <w:tcPr>
            <w:tcW w:w="583" w:type="pct"/>
            <w:shd w:val="clear" w:color="auto" w:fill="auto"/>
            <w:vAlign w:val="center"/>
            <w:hideMark/>
          </w:tcPr>
          <w:p w:rsidR="001C1007" w:rsidRPr="001C1007" w:rsidRDefault="001C1007" w:rsidP="00DE0883">
            <w:pPr>
              <w:jc w:val="center"/>
              <w:rPr>
                <w:sz w:val="24"/>
              </w:rPr>
            </w:pPr>
            <w:r w:rsidRPr="001C1007">
              <w:rPr>
                <w:sz w:val="24"/>
              </w:rPr>
              <w:t>Протяженность сетей по трассе Li м</w:t>
            </w:r>
          </w:p>
        </w:tc>
        <w:tc>
          <w:tcPr>
            <w:tcW w:w="568" w:type="pct"/>
            <w:shd w:val="clear" w:color="auto" w:fill="auto"/>
            <w:vAlign w:val="center"/>
            <w:hideMark/>
          </w:tcPr>
          <w:p w:rsidR="001C1007" w:rsidRPr="001C1007" w:rsidRDefault="001C1007" w:rsidP="00DE0883">
            <w:pPr>
              <w:jc w:val="center"/>
              <w:rPr>
                <w:sz w:val="24"/>
              </w:rPr>
            </w:pPr>
            <w:r w:rsidRPr="001C1007">
              <w:rPr>
                <w:sz w:val="24"/>
              </w:rPr>
              <w:t>Кол-во труб в тепловой сети, шт.</w:t>
            </w:r>
          </w:p>
        </w:tc>
        <w:tc>
          <w:tcPr>
            <w:tcW w:w="1207" w:type="pct"/>
            <w:shd w:val="clear" w:color="auto" w:fill="auto"/>
            <w:vAlign w:val="center"/>
            <w:hideMark/>
          </w:tcPr>
          <w:p w:rsidR="001C1007" w:rsidRPr="001C1007" w:rsidRDefault="001C1007" w:rsidP="00DE0883">
            <w:pPr>
              <w:jc w:val="center"/>
              <w:rPr>
                <w:sz w:val="24"/>
              </w:rPr>
            </w:pPr>
            <w:r w:rsidRPr="001C1007">
              <w:rPr>
                <w:sz w:val="24"/>
              </w:rPr>
              <w:t>Способ прокладки трубопровода</w:t>
            </w:r>
          </w:p>
        </w:tc>
        <w:tc>
          <w:tcPr>
            <w:tcW w:w="536" w:type="pct"/>
            <w:shd w:val="clear" w:color="auto" w:fill="auto"/>
            <w:vAlign w:val="center"/>
            <w:hideMark/>
          </w:tcPr>
          <w:p w:rsidR="001C1007" w:rsidRPr="001C1007" w:rsidRDefault="001C1007" w:rsidP="00DE0883">
            <w:pPr>
              <w:jc w:val="center"/>
              <w:rPr>
                <w:sz w:val="24"/>
              </w:rPr>
            </w:pPr>
            <w:r w:rsidRPr="001C1007">
              <w:rPr>
                <w:sz w:val="24"/>
              </w:rPr>
              <w:t>Год ввода в эксплуатацию</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Больничный комплекс</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до 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980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1976-1990</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365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315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210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2410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 «В»</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1979-1990</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76</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Мкр. «Ц»</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76</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1976-2012</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94</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240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370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670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380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single" w:sz="4" w:space="0" w:color="auto"/>
              <w:left w:val="nil"/>
              <w:bottom w:val="single" w:sz="4" w:space="0" w:color="auto"/>
              <w:right w:val="nil"/>
            </w:tcBorders>
            <w:shd w:val="clear" w:color="auto" w:fill="auto"/>
            <w:noWrap/>
            <w:vAlign w:val="center"/>
            <w:hideMark/>
          </w:tcPr>
          <w:p w:rsidR="002A2A2F" w:rsidRPr="001C1007" w:rsidRDefault="002A2A2F" w:rsidP="001C1007">
            <w:pPr>
              <w:rPr>
                <w:sz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2344</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Комм. зона</w:t>
            </w:r>
          </w:p>
        </w:tc>
        <w:tc>
          <w:tcPr>
            <w:tcW w:w="791"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val="restar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1971-2009</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850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340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1150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133</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270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416</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465</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лотках</w:t>
            </w:r>
          </w:p>
        </w:tc>
        <w:tc>
          <w:tcPr>
            <w:tcW w:w="536" w:type="pct"/>
            <w:vMerge/>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single" w:sz="4" w:space="0" w:color="auto"/>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single" w:sz="4" w:space="0" w:color="auto"/>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single" w:sz="4" w:space="0" w:color="auto"/>
              <w:left w:val="nil"/>
              <w:bottom w:val="single" w:sz="4" w:space="0" w:color="auto"/>
              <w:right w:val="nil"/>
            </w:tcBorders>
            <w:shd w:val="clear" w:color="auto" w:fill="auto"/>
            <w:noWrap/>
            <w:vAlign w:val="center"/>
            <w:hideMark/>
          </w:tcPr>
          <w:p w:rsidR="002A2A2F" w:rsidRPr="001C1007" w:rsidRDefault="002A2A2F" w:rsidP="001C1007">
            <w:pPr>
              <w:rPr>
                <w:sz w:val="24"/>
              </w:rPr>
            </w:pP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5051</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bl>
    <w:p w:rsidR="001C1007" w:rsidRDefault="001C1007"/>
    <w:p w:rsidR="001C1007" w:rsidRDefault="001C1007"/>
    <w:p w:rsidR="001C1007" w:rsidRDefault="001C1007"/>
    <w:p w:rsidR="001C1007" w:rsidRDefault="001C1007"/>
    <w:p w:rsidR="001C1007" w:rsidRDefault="001C1007"/>
    <w:p w:rsidR="001C1007" w:rsidRDefault="001C1007"/>
    <w:p w:rsidR="001C1007" w:rsidRDefault="001C1007"/>
    <w:p w:rsidR="001C1007" w:rsidRDefault="001C1007"/>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559"/>
        <w:gridCol w:w="922"/>
        <w:gridCol w:w="1149"/>
        <w:gridCol w:w="1119"/>
        <w:gridCol w:w="2378"/>
        <w:gridCol w:w="1056"/>
      </w:tblGrid>
      <w:tr w:rsidR="001C1007" w:rsidRPr="001C1007" w:rsidTr="00DE0883">
        <w:trPr>
          <w:trHeight w:val="113"/>
          <w:tblHeader/>
        </w:trPr>
        <w:tc>
          <w:tcPr>
            <w:tcW w:w="847" w:type="pct"/>
            <w:shd w:val="clear" w:color="auto" w:fill="auto"/>
            <w:vAlign w:val="center"/>
            <w:hideMark/>
          </w:tcPr>
          <w:p w:rsidR="001C1007" w:rsidRPr="001C1007" w:rsidRDefault="001C1007" w:rsidP="00DE0883">
            <w:pPr>
              <w:jc w:val="center"/>
              <w:rPr>
                <w:sz w:val="24"/>
              </w:rPr>
            </w:pPr>
            <w:r w:rsidRPr="001C1007">
              <w:rPr>
                <w:sz w:val="24"/>
              </w:rPr>
              <w:t>Наименование участка тепловых сетей</w:t>
            </w:r>
          </w:p>
        </w:tc>
        <w:tc>
          <w:tcPr>
            <w:tcW w:w="791" w:type="pct"/>
            <w:shd w:val="clear" w:color="auto" w:fill="auto"/>
            <w:vAlign w:val="center"/>
            <w:hideMark/>
          </w:tcPr>
          <w:p w:rsidR="001C1007" w:rsidRPr="001C1007" w:rsidRDefault="001C1007" w:rsidP="00DE0883">
            <w:pPr>
              <w:jc w:val="center"/>
              <w:rPr>
                <w:sz w:val="24"/>
              </w:rPr>
            </w:pPr>
            <w:r w:rsidRPr="001C1007">
              <w:rPr>
                <w:sz w:val="24"/>
              </w:rPr>
              <w:t>Организация, обслуживающая тепловые сети</w:t>
            </w:r>
          </w:p>
        </w:tc>
        <w:tc>
          <w:tcPr>
            <w:tcW w:w="468" w:type="pct"/>
            <w:shd w:val="clear" w:color="auto" w:fill="auto"/>
            <w:vAlign w:val="center"/>
            <w:hideMark/>
          </w:tcPr>
          <w:p w:rsidR="001C1007" w:rsidRPr="001C1007" w:rsidRDefault="001C1007" w:rsidP="00DE0883">
            <w:pPr>
              <w:jc w:val="center"/>
              <w:rPr>
                <w:sz w:val="24"/>
              </w:rPr>
            </w:pPr>
            <w:r w:rsidRPr="001C1007">
              <w:rPr>
                <w:sz w:val="24"/>
              </w:rPr>
              <w:t>Условный диаметр dу, мм</w:t>
            </w:r>
          </w:p>
        </w:tc>
        <w:tc>
          <w:tcPr>
            <w:tcW w:w="583" w:type="pct"/>
            <w:shd w:val="clear" w:color="auto" w:fill="auto"/>
            <w:vAlign w:val="center"/>
            <w:hideMark/>
          </w:tcPr>
          <w:p w:rsidR="001C1007" w:rsidRPr="001C1007" w:rsidRDefault="001C1007" w:rsidP="00DE0883">
            <w:pPr>
              <w:jc w:val="center"/>
              <w:rPr>
                <w:sz w:val="24"/>
              </w:rPr>
            </w:pPr>
            <w:r w:rsidRPr="001C1007">
              <w:rPr>
                <w:sz w:val="24"/>
              </w:rPr>
              <w:t>Протяженность сетей по трассе Li м</w:t>
            </w:r>
          </w:p>
        </w:tc>
        <w:tc>
          <w:tcPr>
            <w:tcW w:w="568" w:type="pct"/>
            <w:shd w:val="clear" w:color="auto" w:fill="auto"/>
            <w:vAlign w:val="center"/>
            <w:hideMark/>
          </w:tcPr>
          <w:p w:rsidR="001C1007" w:rsidRPr="001C1007" w:rsidRDefault="001C1007" w:rsidP="00DE0883">
            <w:pPr>
              <w:jc w:val="center"/>
              <w:rPr>
                <w:sz w:val="24"/>
              </w:rPr>
            </w:pPr>
            <w:r w:rsidRPr="001C1007">
              <w:rPr>
                <w:sz w:val="24"/>
              </w:rPr>
              <w:t>Кол-во труб в тепловой сети, шт.</w:t>
            </w:r>
          </w:p>
        </w:tc>
        <w:tc>
          <w:tcPr>
            <w:tcW w:w="1207" w:type="pct"/>
            <w:shd w:val="clear" w:color="auto" w:fill="auto"/>
            <w:vAlign w:val="center"/>
            <w:hideMark/>
          </w:tcPr>
          <w:p w:rsidR="001C1007" w:rsidRPr="001C1007" w:rsidRDefault="001C1007" w:rsidP="00DE0883">
            <w:pPr>
              <w:jc w:val="center"/>
              <w:rPr>
                <w:sz w:val="24"/>
              </w:rPr>
            </w:pPr>
            <w:r w:rsidRPr="001C1007">
              <w:rPr>
                <w:sz w:val="24"/>
              </w:rPr>
              <w:t>Способ прокладки трубопровода</w:t>
            </w:r>
          </w:p>
        </w:tc>
        <w:tc>
          <w:tcPr>
            <w:tcW w:w="536" w:type="pct"/>
            <w:shd w:val="clear" w:color="auto" w:fill="auto"/>
            <w:vAlign w:val="center"/>
            <w:hideMark/>
          </w:tcPr>
          <w:p w:rsidR="001C1007" w:rsidRPr="001C1007" w:rsidRDefault="001C1007" w:rsidP="00DE0883">
            <w:pPr>
              <w:jc w:val="center"/>
              <w:rPr>
                <w:sz w:val="24"/>
              </w:rPr>
            </w:pPr>
            <w:r w:rsidRPr="001C1007">
              <w:rPr>
                <w:sz w:val="24"/>
              </w:rPr>
              <w:t>Год ввода в эксплуатацию</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Проходной канал</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УМП "ЖКУ"</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1975-1987</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1600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1250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1100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подземный в проход.канале</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nil"/>
              <w:right w:val="nil"/>
            </w:tcBorders>
            <w:shd w:val="clear" w:color="auto" w:fill="auto"/>
            <w:noWrap/>
            <w:vAlign w:val="center"/>
            <w:hideMark/>
          </w:tcPr>
          <w:p w:rsidR="002A2A2F" w:rsidRPr="001C1007" w:rsidRDefault="002A2A2F" w:rsidP="001C1007">
            <w:pPr>
              <w:rPr>
                <w:sz w:val="24"/>
              </w:rPr>
            </w:pPr>
          </w:p>
        </w:tc>
        <w:tc>
          <w:tcPr>
            <w:tcW w:w="583" w:type="pct"/>
            <w:tcBorders>
              <w:top w:val="nil"/>
              <w:left w:val="single" w:sz="4" w:space="0" w:color="auto"/>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7150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nil"/>
              <w:left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Промплощадка</w:t>
            </w:r>
          </w:p>
        </w:tc>
        <w:tc>
          <w:tcPr>
            <w:tcW w:w="791" w:type="pct"/>
            <w:vMerge w:val="restart"/>
            <w:tcBorders>
              <w:top w:val="nil"/>
              <w:left w:val="nil"/>
              <w:right w:val="single" w:sz="4" w:space="0" w:color="auto"/>
            </w:tcBorders>
            <w:shd w:val="clear" w:color="auto" w:fill="auto"/>
            <w:noWrap/>
            <w:vAlign w:val="center"/>
            <w:hideMark/>
          </w:tcPr>
          <w:p w:rsidR="002A2A2F" w:rsidRPr="001C1007" w:rsidRDefault="00443F22" w:rsidP="001C1007">
            <w:pPr>
              <w:rPr>
                <w:sz w:val="24"/>
              </w:rPr>
            </w:pPr>
            <w:r>
              <w:rPr>
                <w:sz w:val="24"/>
              </w:rPr>
              <w:t>П</w:t>
            </w:r>
            <w:r w:rsidR="002A2A2F" w:rsidRPr="001C1007">
              <w:rPr>
                <w:sz w:val="24"/>
              </w:rPr>
              <w:t>АО "ППГХО"</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7360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val="restart"/>
            <w:tcBorders>
              <w:top w:val="nil"/>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17035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10737</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19038</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2020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14660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19160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9530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20100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1055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5400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14205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bl>
    <w:p w:rsidR="001C1007" w:rsidRDefault="001C1007"/>
    <w:p w:rsidR="001C1007" w:rsidRDefault="001C1007"/>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1559"/>
        <w:gridCol w:w="922"/>
        <w:gridCol w:w="1149"/>
        <w:gridCol w:w="1119"/>
        <w:gridCol w:w="2378"/>
        <w:gridCol w:w="1056"/>
      </w:tblGrid>
      <w:tr w:rsidR="001C1007" w:rsidRPr="001C1007" w:rsidTr="00DE0883">
        <w:trPr>
          <w:trHeight w:val="113"/>
          <w:tblHeader/>
        </w:trPr>
        <w:tc>
          <w:tcPr>
            <w:tcW w:w="847" w:type="pct"/>
            <w:shd w:val="clear" w:color="auto" w:fill="auto"/>
            <w:vAlign w:val="center"/>
            <w:hideMark/>
          </w:tcPr>
          <w:p w:rsidR="001C1007" w:rsidRPr="001C1007" w:rsidRDefault="001C1007" w:rsidP="00DE0883">
            <w:pPr>
              <w:jc w:val="center"/>
              <w:rPr>
                <w:sz w:val="24"/>
              </w:rPr>
            </w:pPr>
            <w:r w:rsidRPr="001C1007">
              <w:rPr>
                <w:sz w:val="24"/>
              </w:rPr>
              <w:lastRenderedPageBreak/>
              <w:t>Наименование участка тепловых сетей</w:t>
            </w:r>
          </w:p>
        </w:tc>
        <w:tc>
          <w:tcPr>
            <w:tcW w:w="791" w:type="pct"/>
            <w:shd w:val="clear" w:color="auto" w:fill="auto"/>
            <w:vAlign w:val="center"/>
            <w:hideMark/>
          </w:tcPr>
          <w:p w:rsidR="001C1007" w:rsidRPr="001C1007" w:rsidRDefault="001C1007" w:rsidP="00DE0883">
            <w:pPr>
              <w:jc w:val="center"/>
              <w:rPr>
                <w:sz w:val="24"/>
              </w:rPr>
            </w:pPr>
            <w:r w:rsidRPr="001C1007">
              <w:rPr>
                <w:sz w:val="24"/>
              </w:rPr>
              <w:t>Организация, обслуживающая тепловые сети</w:t>
            </w:r>
          </w:p>
        </w:tc>
        <w:tc>
          <w:tcPr>
            <w:tcW w:w="468" w:type="pct"/>
            <w:shd w:val="clear" w:color="auto" w:fill="auto"/>
            <w:vAlign w:val="center"/>
            <w:hideMark/>
          </w:tcPr>
          <w:p w:rsidR="001C1007" w:rsidRPr="001C1007" w:rsidRDefault="001C1007" w:rsidP="00DE0883">
            <w:pPr>
              <w:jc w:val="center"/>
              <w:rPr>
                <w:sz w:val="24"/>
              </w:rPr>
            </w:pPr>
            <w:r w:rsidRPr="001C1007">
              <w:rPr>
                <w:sz w:val="24"/>
              </w:rPr>
              <w:t>Условный диаметр dу, мм</w:t>
            </w:r>
          </w:p>
        </w:tc>
        <w:tc>
          <w:tcPr>
            <w:tcW w:w="583" w:type="pct"/>
            <w:shd w:val="clear" w:color="auto" w:fill="auto"/>
            <w:vAlign w:val="center"/>
            <w:hideMark/>
          </w:tcPr>
          <w:p w:rsidR="001C1007" w:rsidRPr="001C1007" w:rsidRDefault="001C1007" w:rsidP="00DE0883">
            <w:pPr>
              <w:jc w:val="center"/>
              <w:rPr>
                <w:sz w:val="24"/>
              </w:rPr>
            </w:pPr>
            <w:r w:rsidRPr="001C1007">
              <w:rPr>
                <w:sz w:val="24"/>
              </w:rPr>
              <w:t>Протяженность сетей по трассе Li м</w:t>
            </w:r>
          </w:p>
        </w:tc>
        <w:tc>
          <w:tcPr>
            <w:tcW w:w="568" w:type="pct"/>
            <w:shd w:val="clear" w:color="auto" w:fill="auto"/>
            <w:vAlign w:val="center"/>
            <w:hideMark/>
          </w:tcPr>
          <w:p w:rsidR="001C1007" w:rsidRPr="001C1007" w:rsidRDefault="001C1007" w:rsidP="00DE0883">
            <w:pPr>
              <w:jc w:val="center"/>
              <w:rPr>
                <w:sz w:val="24"/>
              </w:rPr>
            </w:pPr>
            <w:r w:rsidRPr="001C1007">
              <w:rPr>
                <w:sz w:val="24"/>
              </w:rPr>
              <w:t>Кол-во труб в тепловой сети, шт.</w:t>
            </w:r>
          </w:p>
        </w:tc>
        <w:tc>
          <w:tcPr>
            <w:tcW w:w="1207" w:type="pct"/>
            <w:shd w:val="clear" w:color="auto" w:fill="auto"/>
            <w:vAlign w:val="center"/>
            <w:hideMark/>
          </w:tcPr>
          <w:p w:rsidR="001C1007" w:rsidRPr="001C1007" w:rsidRDefault="001C1007" w:rsidP="00DE0883">
            <w:pPr>
              <w:jc w:val="center"/>
              <w:rPr>
                <w:sz w:val="24"/>
              </w:rPr>
            </w:pPr>
            <w:r w:rsidRPr="001C1007">
              <w:rPr>
                <w:sz w:val="24"/>
              </w:rPr>
              <w:t>Способ прокладки трубопровода</w:t>
            </w:r>
          </w:p>
        </w:tc>
        <w:tc>
          <w:tcPr>
            <w:tcW w:w="536" w:type="pct"/>
            <w:shd w:val="clear" w:color="auto" w:fill="auto"/>
            <w:vAlign w:val="center"/>
            <w:hideMark/>
          </w:tcPr>
          <w:p w:rsidR="001C1007" w:rsidRPr="001C1007" w:rsidRDefault="001C1007" w:rsidP="00DE0883">
            <w:pPr>
              <w:jc w:val="center"/>
              <w:rPr>
                <w:sz w:val="24"/>
              </w:rPr>
            </w:pPr>
            <w:r w:rsidRPr="001C1007">
              <w:rPr>
                <w:sz w:val="24"/>
              </w:rPr>
              <w:t>Год ввода в эксплуатацию</w:t>
            </w: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val="restart"/>
            <w:tcBorders>
              <w:top w:val="single" w:sz="4" w:space="0" w:color="auto"/>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val="restart"/>
            <w:tcBorders>
              <w:top w:val="single" w:sz="4" w:space="0" w:color="auto"/>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3400</w:t>
            </w:r>
          </w:p>
        </w:tc>
        <w:tc>
          <w:tcPr>
            <w:tcW w:w="568"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single" w:sz="4" w:space="0" w:color="auto"/>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val="restart"/>
            <w:tcBorders>
              <w:top w:val="single" w:sz="4" w:space="0" w:color="auto"/>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6235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200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6400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150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10025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6200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100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7945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vMerge/>
            <w:tcBorders>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791" w:type="pct"/>
            <w:vMerge/>
            <w:tcBorders>
              <w:left w:val="nil"/>
              <w:bottom w:val="single" w:sz="4" w:space="0" w:color="auto"/>
              <w:right w:val="single" w:sz="4" w:space="0" w:color="auto"/>
            </w:tcBorders>
            <w:shd w:val="clear" w:color="auto" w:fill="auto"/>
            <w:noWrap/>
            <w:hideMark/>
          </w:tcPr>
          <w:p w:rsidR="002A2A2F" w:rsidRPr="001C1007" w:rsidRDefault="002A2A2F" w:rsidP="001C1007">
            <w:pPr>
              <w:rPr>
                <w:sz w:val="24"/>
              </w:rPr>
            </w:pP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80</w:t>
            </w: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4130</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w:t>
            </w: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надземный на опорах</w:t>
            </w:r>
          </w:p>
        </w:tc>
        <w:tc>
          <w:tcPr>
            <w:tcW w:w="536" w:type="pct"/>
            <w:vMerge/>
            <w:tcBorders>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r w:rsidR="001C1007" w:rsidRPr="00A75EC8" w:rsidTr="001C10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847" w:type="pct"/>
            <w:tcBorders>
              <w:top w:val="nil"/>
              <w:left w:val="single" w:sz="4" w:space="0" w:color="auto"/>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Итого:</w:t>
            </w:r>
          </w:p>
        </w:tc>
        <w:tc>
          <w:tcPr>
            <w:tcW w:w="791" w:type="pct"/>
            <w:tcBorders>
              <w:top w:val="nil"/>
              <w:left w:val="nil"/>
              <w:bottom w:val="single" w:sz="4" w:space="0" w:color="auto"/>
              <w:right w:val="single" w:sz="4" w:space="0" w:color="auto"/>
            </w:tcBorders>
            <w:shd w:val="clear" w:color="auto" w:fill="auto"/>
            <w:noWrap/>
            <w:hideMark/>
          </w:tcPr>
          <w:p w:rsidR="002A2A2F" w:rsidRPr="001C1007" w:rsidRDefault="002A2A2F" w:rsidP="001C1007">
            <w:pPr>
              <w:rPr>
                <w:sz w:val="24"/>
              </w:rPr>
            </w:pPr>
            <w:r w:rsidRPr="001C1007">
              <w:rPr>
                <w:sz w:val="24"/>
              </w:rPr>
              <w:t> </w:t>
            </w:r>
          </w:p>
        </w:tc>
        <w:tc>
          <w:tcPr>
            <w:tcW w:w="4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83"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r w:rsidRPr="001C1007">
              <w:rPr>
                <w:sz w:val="24"/>
              </w:rPr>
              <w:t>195095</w:t>
            </w:r>
          </w:p>
        </w:tc>
        <w:tc>
          <w:tcPr>
            <w:tcW w:w="568"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1207"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c>
          <w:tcPr>
            <w:tcW w:w="536" w:type="pct"/>
            <w:tcBorders>
              <w:top w:val="nil"/>
              <w:left w:val="nil"/>
              <w:bottom w:val="single" w:sz="4" w:space="0" w:color="auto"/>
              <w:right w:val="single" w:sz="4" w:space="0" w:color="auto"/>
            </w:tcBorders>
            <w:shd w:val="clear" w:color="auto" w:fill="auto"/>
            <w:noWrap/>
            <w:vAlign w:val="center"/>
            <w:hideMark/>
          </w:tcPr>
          <w:p w:rsidR="002A2A2F" w:rsidRPr="001C1007" w:rsidRDefault="002A2A2F" w:rsidP="001C1007">
            <w:pPr>
              <w:rPr>
                <w:sz w:val="24"/>
              </w:rPr>
            </w:pPr>
          </w:p>
        </w:tc>
      </w:tr>
    </w:tbl>
    <w:p w:rsidR="002A2A2F" w:rsidRPr="00A75EC8" w:rsidRDefault="002A2A2F" w:rsidP="002A2A2F"/>
    <w:p w:rsidR="002A2A2F" w:rsidRPr="00A75EC8" w:rsidRDefault="002A2A2F" w:rsidP="002A2A2F"/>
    <w:p w:rsidR="002A2A2F" w:rsidRPr="00A75EC8" w:rsidRDefault="002A2A2F" w:rsidP="00927E0B">
      <w:pPr>
        <w:ind w:left="5103"/>
      </w:pPr>
    </w:p>
    <w:sectPr w:rsidR="002A2A2F" w:rsidRPr="00A75EC8" w:rsidSect="00A75EC8">
      <w:footerReference w:type="first" r:id="rId20"/>
      <w:pgSz w:w="11906" w:h="16838"/>
      <w:pgMar w:top="567" w:right="567" w:bottom="567" w:left="170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350E" w:rsidRDefault="00A4350E" w:rsidP="0005477D">
      <w:r>
        <w:separator/>
      </w:r>
    </w:p>
  </w:endnote>
  <w:endnote w:type="continuationSeparator" w:id="0">
    <w:p w:rsidR="00A4350E" w:rsidRDefault="00A4350E" w:rsidP="000547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sig w:usb0="00000001"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CC"/>
    <w:family w:val="modern"/>
    <w:pitch w:val="fixed"/>
    <w:sig w:usb0="E10002FF" w:usb1="4000FCFF" w:usb2="00000009" w:usb3="00000000" w:csb0="0000019F" w:csb1="00000000"/>
  </w:font>
  <w:font w:name="Modern No. 20">
    <w:panose1 w:val="02070704070505020303"/>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83" w:rsidRDefault="00693F52" w:rsidP="0005477D">
    <w:pPr>
      <w:pStyle w:val="a8"/>
      <w:framePr w:wrap="around" w:vAnchor="text" w:hAnchor="margin" w:xAlign="right" w:y="1"/>
      <w:rPr>
        <w:rStyle w:val="aa"/>
      </w:rPr>
    </w:pPr>
    <w:r>
      <w:rPr>
        <w:rStyle w:val="aa"/>
      </w:rPr>
      <w:fldChar w:fldCharType="begin"/>
    </w:r>
    <w:r w:rsidR="005A6D83">
      <w:rPr>
        <w:rStyle w:val="aa"/>
      </w:rPr>
      <w:instrText xml:space="preserve">PAGE  </w:instrText>
    </w:r>
    <w:r>
      <w:rPr>
        <w:rStyle w:val="aa"/>
      </w:rPr>
      <w:fldChar w:fldCharType="separate"/>
    </w:r>
    <w:r w:rsidR="005A6D83">
      <w:rPr>
        <w:rStyle w:val="aa"/>
        <w:noProof/>
      </w:rPr>
      <w:t>23</w:t>
    </w:r>
    <w:r>
      <w:rPr>
        <w:rStyle w:val="aa"/>
      </w:rPr>
      <w:fldChar w:fldCharType="end"/>
    </w:r>
  </w:p>
  <w:p w:rsidR="005A6D83" w:rsidRDefault="005A6D83" w:rsidP="0005477D">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9575783"/>
    </w:sdtPr>
    <w:sdtContent>
      <w:p w:rsidR="005A6D83" w:rsidRDefault="00693F52">
        <w:pPr>
          <w:pStyle w:val="a8"/>
          <w:jc w:val="right"/>
        </w:pPr>
        <w:fldSimple w:instr=" PAGE   \* MERGEFORMAT ">
          <w:r w:rsidR="00CC5198">
            <w:rPr>
              <w:noProof/>
            </w:rPr>
            <w:t>45</w:t>
          </w:r>
        </w:fldSimple>
      </w:p>
    </w:sdtContent>
  </w:sdt>
  <w:p w:rsidR="005A6D83" w:rsidRDefault="005A6D8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83" w:rsidRDefault="005A6D83">
    <w:pPr>
      <w:pStyle w:val="a8"/>
      <w:jc w:val="right"/>
    </w:pPr>
  </w:p>
  <w:p w:rsidR="005A6D83" w:rsidRDefault="005A6D83">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83" w:rsidRPr="002A2A2F" w:rsidRDefault="00693F52" w:rsidP="002A2A2F">
    <w:fldSimple w:instr="PAGE  ">
      <w:r w:rsidR="005A6D83" w:rsidRPr="002A2A2F">
        <w:t>34</w:t>
      </w:r>
    </w:fldSimple>
  </w:p>
  <w:p w:rsidR="005A6D83" w:rsidRPr="002A2A2F" w:rsidRDefault="005A6D83" w:rsidP="002A2A2F"/>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950344"/>
    </w:sdtPr>
    <w:sdtContent>
      <w:p w:rsidR="005A6D83" w:rsidRPr="002A2A2F" w:rsidRDefault="00693F52" w:rsidP="002A2A2F">
        <w:fldSimple w:instr=" PAGE   \* MERGEFORMAT ">
          <w:r w:rsidR="00CC5198">
            <w:rPr>
              <w:noProof/>
            </w:rPr>
            <w:t>147</w:t>
          </w:r>
        </w:fldSimple>
      </w:p>
    </w:sdtContent>
  </w:sdt>
  <w:p w:rsidR="005A6D83" w:rsidRPr="002A2A2F" w:rsidRDefault="005A6D83" w:rsidP="002A2A2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D83" w:rsidRDefault="005A6D83">
    <w:pPr>
      <w:pStyle w:val="a8"/>
      <w:jc w:val="right"/>
    </w:pPr>
  </w:p>
  <w:p w:rsidR="005A6D83" w:rsidRDefault="005A6D8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350E" w:rsidRDefault="00A4350E" w:rsidP="0005477D">
      <w:r>
        <w:separator/>
      </w:r>
    </w:p>
  </w:footnote>
  <w:footnote w:type="continuationSeparator" w:id="0">
    <w:p w:rsidR="00A4350E" w:rsidRDefault="00A4350E" w:rsidP="0005477D">
      <w:r>
        <w:continuationSeparator/>
      </w:r>
    </w:p>
  </w:footnote>
  <w:footnote w:id="1">
    <w:p w:rsidR="005A6D83" w:rsidRPr="002A2A2F" w:rsidRDefault="005A6D83" w:rsidP="002A2A2F">
      <w:r w:rsidRPr="002A2A2F">
        <w:footnoteRef/>
      </w:r>
      <w:r w:rsidRPr="002A2A2F">
        <w:t>Храменков С.В., О. Г. Примин. Проблемы и пути снижения потерь воды // Водоснабжение и санитарная техника. – 2012. - №11. – С. 31-37.</w:t>
      </w:r>
    </w:p>
  </w:footnote>
  <w:footnote w:id="2">
    <w:p w:rsidR="005A6D83" w:rsidRPr="002A2A2F" w:rsidRDefault="005A6D83" w:rsidP="002A2A2F">
      <w:r w:rsidRPr="002A2A2F">
        <w:footnoteRef/>
      </w:r>
      <w:r w:rsidRPr="002A2A2F">
        <w:t>Папушкин В. Н. Радиус теплоснабжения. Хорошо забытое старое // Новости теплоснабжения. – 2010. - №9. – С. 44-49.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E5BED"/>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67AD2689"/>
    <w:multiLevelType w:val="multilevel"/>
    <w:tmpl w:val="6A468826"/>
    <w:lvl w:ilvl="0">
      <w:start w:val="1"/>
      <w:numFmt w:val="decimal"/>
      <w:lvlText w:val="%1."/>
      <w:lvlJc w:val="left"/>
      <w:pPr>
        <w:ind w:left="1924" w:hanging="1215"/>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79D246B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abstractNumId w:val="2"/>
  </w:num>
  <w:num w:numId="2">
    <w:abstractNumId w:val="0"/>
  </w:num>
  <w:num w:numId="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09"/>
  <w:characterSpacingControl w:val="doNotCompress"/>
  <w:footnotePr>
    <w:footnote w:id="-1"/>
    <w:footnote w:id="0"/>
  </w:footnotePr>
  <w:endnotePr>
    <w:endnote w:id="-1"/>
    <w:endnote w:id="0"/>
  </w:endnotePr>
  <w:compat/>
  <w:rsids>
    <w:rsidRoot w:val="0088757F"/>
    <w:rsid w:val="000000D6"/>
    <w:rsid w:val="00005D36"/>
    <w:rsid w:val="0002104F"/>
    <w:rsid w:val="000353EC"/>
    <w:rsid w:val="0005477D"/>
    <w:rsid w:val="00056FE2"/>
    <w:rsid w:val="00066B37"/>
    <w:rsid w:val="00071635"/>
    <w:rsid w:val="0008475E"/>
    <w:rsid w:val="0008626D"/>
    <w:rsid w:val="000A29E1"/>
    <w:rsid w:val="000B7933"/>
    <w:rsid w:val="0010780F"/>
    <w:rsid w:val="00150F42"/>
    <w:rsid w:val="00170A35"/>
    <w:rsid w:val="001728E8"/>
    <w:rsid w:val="00176C64"/>
    <w:rsid w:val="00190F3E"/>
    <w:rsid w:val="001C1007"/>
    <w:rsid w:val="001C5160"/>
    <w:rsid w:val="001F08EF"/>
    <w:rsid w:val="00214177"/>
    <w:rsid w:val="00215501"/>
    <w:rsid w:val="00215AD6"/>
    <w:rsid w:val="002330A1"/>
    <w:rsid w:val="00250BCF"/>
    <w:rsid w:val="00261E3A"/>
    <w:rsid w:val="00281062"/>
    <w:rsid w:val="002A2A2F"/>
    <w:rsid w:val="002C7E29"/>
    <w:rsid w:val="002D0F23"/>
    <w:rsid w:val="00316DDF"/>
    <w:rsid w:val="003434B1"/>
    <w:rsid w:val="00345E2B"/>
    <w:rsid w:val="0036573C"/>
    <w:rsid w:val="0036655A"/>
    <w:rsid w:val="00366C7A"/>
    <w:rsid w:val="00385D98"/>
    <w:rsid w:val="003A6778"/>
    <w:rsid w:val="003B796C"/>
    <w:rsid w:val="003F6DE7"/>
    <w:rsid w:val="004045CD"/>
    <w:rsid w:val="00443F22"/>
    <w:rsid w:val="0046350F"/>
    <w:rsid w:val="00492EE7"/>
    <w:rsid w:val="004C1009"/>
    <w:rsid w:val="004C4340"/>
    <w:rsid w:val="004F45D6"/>
    <w:rsid w:val="005112EC"/>
    <w:rsid w:val="005146F4"/>
    <w:rsid w:val="005244F4"/>
    <w:rsid w:val="00553012"/>
    <w:rsid w:val="00565F18"/>
    <w:rsid w:val="0057224F"/>
    <w:rsid w:val="00591B7B"/>
    <w:rsid w:val="005A6D83"/>
    <w:rsid w:val="005C07C8"/>
    <w:rsid w:val="005D6460"/>
    <w:rsid w:val="005D7CE1"/>
    <w:rsid w:val="00617D2F"/>
    <w:rsid w:val="00630F0C"/>
    <w:rsid w:val="00632ABF"/>
    <w:rsid w:val="00642CFD"/>
    <w:rsid w:val="006436DB"/>
    <w:rsid w:val="006537A4"/>
    <w:rsid w:val="00654187"/>
    <w:rsid w:val="0066442B"/>
    <w:rsid w:val="00674C16"/>
    <w:rsid w:val="00693F52"/>
    <w:rsid w:val="006B5ADC"/>
    <w:rsid w:val="006F45DF"/>
    <w:rsid w:val="007213EE"/>
    <w:rsid w:val="00730CA0"/>
    <w:rsid w:val="00742137"/>
    <w:rsid w:val="00752502"/>
    <w:rsid w:val="00754865"/>
    <w:rsid w:val="007715F4"/>
    <w:rsid w:val="00794931"/>
    <w:rsid w:val="00794A45"/>
    <w:rsid w:val="00794E84"/>
    <w:rsid w:val="007A747E"/>
    <w:rsid w:val="007D3108"/>
    <w:rsid w:val="007E2783"/>
    <w:rsid w:val="008163AB"/>
    <w:rsid w:val="00817734"/>
    <w:rsid w:val="0082000C"/>
    <w:rsid w:val="00826063"/>
    <w:rsid w:val="00836E37"/>
    <w:rsid w:val="00837C2B"/>
    <w:rsid w:val="00841A5B"/>
    <w:rsid w:val="00854DBB"/>
    <w:rsid w:val="0088406F"/>
    <w:rsid w:val="0088757F"/>
    <w:rsid w:val="00894E93"/>
    <w:rsid w:val="008B27BA"/>
    <w:rsid w:val="008C0E81"/>
    <w:rsid w:val="008C57DF"/>
    <w:rsid w:val="00902C0C"/>
    <w:rsid w:val="009125BF"/>
    <w:rsid w:val="009155F6"/>
    <w:rsid w:val="00920D8D"/>
    <w:rsid w:val="00925DE3"/>
    <w:rsid w:val="00927E0B"/>
    <w:rsid w:val="00951702"/>
    <w:rsid w:val="00986698"/>
    <w:rsid w:val="00987D1E"/>
    <w:rsid w:val="00995E7B"/>
    <w:rsid w:val="009A714C"/>
    <w:rsid w:val="009B46CF"/>
    <w:rsid w:val="009C46CE"/>
    <w:rsid w:val="009E120E"/>
    <w:rsid w:val="009F0BE7"/>
    <w:rsid w:val="009F753F"/>
    <w:rsid w:val="00A36CA1"/>
    <w:rsid w:val="00A4269D"/>
    <w:rsid w:val="00A4350E"/>
    <w:rsid w:val="00A60557"/>
    <w:rsid w:val="00A70F3C"/>
    <w:rsid w:val="00A74C96"/>
    <w:rsid w:val="00A75EC8"/>
    <w:rsid w:val="00AD2148"/>
    <w:rsid w:val="00AE0DF6"/>
    <w:rsid w:val="00AE2D77"/>
    <w:rsid w:val="00AE3FD3"/>
    <w:rsid w:val="00AE6445"/>
    <w:rsid w:val="00B4369D"/>
    <w:rsid w:val="00B477B9"/>
    <w:rsid w:val="00B5706A"/>
    <w:rsid w:val="00B62F28"/>
    <w:rsid w:val="00B650AE"/>
    <w:rsid w:val="00B70B50"/>
    <w:rsid w:val="00B8508E"/>
    <w:rsid w:val="00BB508E"/>
    <w:rsid w:val="00BC0726"/>
    <w:rsid w:val="00BE0934"/>
    <w:rsid w:val="00BE3FEA"/>
    <w:rsid w:val="00C53D16"/>
    <w:rsid w:val="00C616B6"/>
    <w:rsid w:val="00C71285"/>
    <w:rsid w:val="00C86F7E"/>
    <w:rsid w:val="00CA2CB0"/>
    <w:rsid w:val="00CB69F4"/>
    <w:rsid w:val="00CC5198"/>
    <w:rsid w:val="00CD5956"/>
    <w:rsid w:val="00CE6793"/>
    <w:rsid w:val="00CE70C2"/>
    <w:rsid w:val="00D02BB8"/>
    <w:rsid w:val="00D071E2"/>
    <w:rsid w:val="00D34D94"/>
    <w:rsid w:val="00D3737A"/>
    <w:rsid w:val="00D433CD"/>
    <w:rsid w:val="00D803A4"/>
    <w:rsid w:val="00D85FF0"/>
    <w:rsid w:val="00D976E2"/>
    <w:rsid w:val="00DC0E55"/>
    <w:rsid w:val="00DD42ED"/>
    <w:rsid w:val="00DE0883"/>
    <w:rsid w:val="00DE0BA7"/>
    <w:rsid w:val="00DE6F16"/>
    <w:rsid w:val="00E124A8"/>
    <w:rsid w:val="00E23470"/>
    <w:rsid w:val="00E62C75"/>
    <w:rsid w:val="00EA2183"/>
    <w:rsid w:val="00EA46E2"/>
    <w:rsid w:val="00EB02FB"/>
    <w:rsid w:val="00EC68B5"/>
    <w:rsid w:val="00EE5F89"/>
    <w:rsid w:val="00F10BF4"/>
    <w:rsid w:val="00F37A75"/>
    <w:rsid w:val="00F62233"/>
    <w:rsid w:val="00FC6D08"/>
    <w:rsid w:val="00FF01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envelope address" w:uiPriority="0"/>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Acronym" w:uiPriority="0"/>
    <w:lsdException w:name="HTML Address" w:uiPriority="0"/>
    <w:lsdException w:name="HTML Preformatted" w:uiPriority="0"/>
    <w:lsdException w:name="annotation subject" w:uiPriority="0"/>
    <w:lsdException w:name="Outline List 1" w:uiPriority="0"/>
    <w:lsdException w:name="Outline List 2" w:uiPriority="0"/>
    <w:lsdException w:name="Table Grid 2" w:uiPriority="0"/>
    <w:lsdException w:name="Table Grid 5" w:uiPriority="0"/>
    <w:lsdException w:name="Table List 1" w:uiPriority="0"/>
    <w:lsdException w:name="Table Contemporary" w:uiPriority="0"/>
    <w:lsdException w:name="Table Elegant" w:uiPriority="0"/>
    <w:lsdException w:name="Table Professional" w:uiPriority="0"/>
    <w:lsdException w:name="Table Subtle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A75"/>
    <w:pPr>
      <w:tabs>
        <w:tab w:val="left" w:pos="709"/>
      </w:tabs>
      <w:spacing w:after="0" w:line="24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qFormat/>
    <w:rsid w:val="00AD2148"/>
    <w:pPr>
      <w:keepNext/>
      <w:outlineLvl w:val="0"/>
    </w:pPr>
    <w:rPr>
      <w:b/>
      <w:bCs/>
      <w:kern w:val="32"/>
      <w:szCs w:val="32"/>
    </w:rPr>
  </w:style>
  <w:style w:type="paragraph" w:styleId="2">
    <w:name w:val="heading 2"/>
    <w:basedOn w:val="a"/>
    <w:next w:val="a"/>
    <w:link w:val="20"/>
    <w:uiPriority w:val="9"/>
    <w:qFormat/>
    <w:rsid w:val="008B27BA"/>
    <w:pPr>
      <w:keepNext/>
      <w:spacing w:before="240" w:after="60"/>
      <w:outlineLvl w:val="1"/>
    </w:pPr>
    <w:rPr>
      <w:rFonts w:ascii="Arial" w:hAnsi="Arial" w:cs="Arial"/>
      <w:b/>
      <w:bCs/>
      <w:i/>
      <w:iCs/>
      <w:szCs w:val="28"/>
    </w:rPr>
  </w:style>
  <w:style w:type="paragraph" w:styleId="3">
    <w:name w:val="heading 3"/>
    <w:aliases w:val=" Знак"/>
    <w:basedOn w:val="a"/>
    <w:next w:val="a"/>
    <w:link w:val="30"/>
    <w:qFormat/>
    <w:rsid w:val="008B27BA"/>
    <w:pPr>
      <w:keepNext/>
      <w:spacing w:before="240" w:after="60"/>
      <w:outlineLvl w:val="2"/>
    </w:pPr>
    <w:rPr>
      <w:rFonts w:ascii="Arial" w:hAnsi="Arial" w:cs="Arial"/>
      <w:b/>
      <w:bCs/>
      <w:sz w:val="26"/>
      <w:szCs w:val="26"/>
    </w:rPr>
  </w:style>
  <w:style w:type="paragraph" w:styleId="4">
    <w:name w:val="heading 4"/>
    <w:basedOn w:val="a"/>
    <w:next w:val="a"/>
    <w:link w:val="40"/>
    <w:qFormat/>
    <w:rsid w:val="008B27BA"/>
    <w:pPr>
      <w:keepNext/>
      <w:spacing w:before="240" w:after="60"/>
      <w:outlineLvl w:val="3"/>
    </w:pPr>
    <w:rPr>
      <w:b/>
      <w:bCs/>
      <w:szCs w:val="28"/>
    </w:rPr>
  </w:style>
  <w:style w:type="paragraph" w:styleId="5">
    <w:name w:val="heading 5"/>
    <w:basedOn w:val="a"/>
    <w:next w:val="a"/>
    <w:link w:val="50"/>
    <w:qFormat/>
    <w:rsid w:val="008B27BA"/>
    <w:pPr>
      <w:spacing w:before="240" w:after="60"/>
      <w:outlineLvl w:val="4"/>
    </w:pPr>
    <w:rPr>
      <w:b/>
      <w:bCs/>
      <w:i/>
      <w:iCs/>
      <w:sz w:val="26"/>
      <w:szCs w:val="26"/>
    </w:rPr>
  </w:style>
  <w:style w:type="paragraph" w:styleId="6">
    <w:name w:val="heading 6"/>
    <w:basedOn w:val="a"/>
    <w:next w:val="a"/>
    <w:link w:val="60"/>
    <w:qFormat/>
    <w:rsid w:val="008B27BA"/>
    <w:pPr>
      <w:keepNext/>
      <w:tabs>
        <w:tab w:val="num" w:pos="1152"/>
      </w:tabs>
      <w:suppressAutoHyphens/>
      <w:spacing w:before="120" w:after="120"/>
      <w:ind w:left="1152" w:hanging="1152"/>
      <w:outlineLvl w:val="5"/>
    </w:pPr>
    <w:rPr>
      <w:b/>
      <w:bCs/>
      <w:szCs w:val="20"/>
      <w:lang w:eastAsia="ar-SA"/>
    </w:rPr>
  </w:style>
  <w:style w:type="paragraph" w:styleId="7">
    <w:name w:val="heading 7"/>
    <w:basedOn w:val="a"/>
    <w:next w:val="a"/>
    <w:link w:val="70"/>
    <w:qFormat/>
    <w:rsid w:val="008B27BA"/>
    <w:pPr>
      <w:keepNext/>
      <w:tabs>
        <w:tab w:val="num" w:pos="1296"/>
      </w:tabs>
      <w:spacing w:line="360" w:lineRule="auto"/>
      <w:ind w:left="1296" w:hanging="1296"/>
      <w:outlineLvl w:val="6"/>
    </w:pPr>
    <w:rPr>
      <w:szCs w:val="20"/>
    </w:rPr>
  </w:style>
  <w:style w:type="paragraph" w:styleId="8">
    <w:name w:val="heading 8"/>
    <w:basedOn w:val="a"/>
    <w:next w:val="a"/>
    <w:link w:val="80"/>
    <w:qFormat/>
    <w:rsid w:val="008B27BA"/>
    <w:pPr>
      <w:spacing w:before="240" w:after="60"/>
      <w:outlineLvl w:val="7"/>
    </w:pPr>
    <w:rPr>
      <w:i/>
      <w:iCs/>
    </w:rPr>
  </w:style>
  <w:style w:type="paragraph" w:styleId="9">
    <w:name w:val="heading 9"/>
    <w:basedOn w:val="a"/>
    <w:next w:val="a"/>
    <w:link w:val="90"/>
    <w:qFormat/>
    <w:rsid w:val="008B27BA"/>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2148"/>
    <w:rPr>
      <w:rFonts w:ascii="Times New Roman" w:eastAsia="Times New Roman" w:hAnsi="Times New Roman" w:cs="Times New Roman"/>
      <w:b/>
      <w:bCs/>
      <w:kern w:val="32"/>
      <w:sz w:val="28"/>
      <w:szCs w:val="32"/>
      <w:lang w:eastAsia="ru-RU"/>
    </w:rPr>
  </w:style>
  <w:style w:type="character" w:customStyle="1" w:styleId="20">
    <w:name w:val="Заголовок 2 Знак"/>
    <w:basedOn w:val="a0"/>
    <w:link w:val="2"/>
    <w:uiPriority w:val="9"/>
    <w:rsid w:val="008B27BA"/>
    <w:rPr>
      <w:rFonts w:ascii="Arial" w:eastAsia="Times New Roman" w:hAnsi="Arial" w:cs="Arial"/>
      <w:b/>
      <w:bCs/>
      <w:i/>
      <w:iCs/>
      <w:sz w:val="28"/>
      <w:szCs w:val="28"/>
      <w:lang w:eastAsia="ru-RU"/>
    </w:rPr>
  </w:style>
  <w:style w:type="character" w:customStyle="1" w:styleId="30">
    <w:name w:val="Заголовок 3 Знак"/>
    <w:aliases w:val=" Знак Знак"/>
    <w:basedOn w:val="a0"/>
    <w:link w:val="3"/>
    <w:rsid w:val="008B27BA"/>
    <w:rPr>
      <w:rFonts w:ascii="Arial" w:eastAsia="Times New Roman" w:hAnsi="Arial" w:cs="Arial"/>
      <w:b/>
      <w:bCs/>
      <w:sz w:val="26"/>
      <w:szCs w:val="26"/>
      <w:lang w:eastAsia="ru-RU"/>
    </w:rPr>
  </w:style>
  <w:style w:type="character" w:customStyle="1" w:styleId="40">
    <w:name w:val="Заголовок 4 Знак"/>
    <w:basedOn w:val="a0"/>
    <w:link w:val="4"/>
    <w:rsid w:val="008B27BA"/>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8B27BA"/>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8B27BA"/>
    <w:rPr>
      <w:rFonts w:ascii="Times New Roman" w:eastAsia="Times New Roman" w:hAnsi="Times New Roman" w:cs="Times New Roman"/>
      <w:b/>
      <w:bCs/>
      <w:sz w:val="28"/>
      <w:szCs w:val="20"/>
      <w:lang w:eastAsia="ar-SA"/>
    </w:rPr>
  </w:style>
  <w:style w:type="character" w:customStyle="1" w:styleId="70">
    <w:name w:val="Заголовок 7 Знак"/>
    <w:basedOn w:val="a0"/>
    <w:link w:val="7"/>
    <w:rsid w:val="008B27BA"/>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8B27BA"/>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8B27BA"/>
    <w:rPr>
      <w:rFonts w:ascii="Arial" w:eastAsia="Times New Roman" w:hAnsi="Arial" w:cs="Arial"/>
      <w:lang w:eastAsia="ru-RU"/>
    </w:rPr>
  </w:style>
  <w:style w:type="table" w:styleId="a3">
    <w:name w:val="Table Professional"/>
    <w:basedOn w:val="a1"/>
    <w:rsid w:val="008B27BA"/>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1">
    <w:name w:val="Table Grid 5"/>
    <w:basedOn w:val="a1"/>
    <w:rsid w:val="008B27BA"/>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4">
    <w:name w:val="Table Grid"/>
    <w:basedOn w:val="a1"/>
    <w:uiPriority w:val="59"/>
    <w:rsid w:val="008B27B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link w:val="a6"/>
    <w:rsid w:val="008B27BA"/>
    <w:pPr>
      <w:ind w:left="360"/>
    </w:pPr>
    <w:rPr>
      <w:b/>
      <w:bCs/>
    </w:rPr>
  </w:style>
  <w:style w:type="character" w:customStyle="1" w:styleId="a6">
    <w:name w:val="Основной текст Знак"/>
    <w:basedOn w:val="a0"/>
    <w:link w:val="a5"/>
    <w:rsid w:val="008B27BA"/>
    <w:rPr>
      <w:rFonts w:ascii="Times New Roman" w:eastAsia="Times New Roman" w:hAnsi="Times New Roman" w:cs="Times New Roman"/>
      <w:b/>
      <w:bCs/>
      <w:sz w:val="24"/>
      <w:szCs w:val="24"/>
      <w:lang w:eastAsia="ru-RU"/>
    </w:rPr>
  </w:style>
  <w:style w:type="character" w:styleId="a7">
    <w:name w:val="Hyperlink"/>
    <w:basedOn w:val="a0"/>
    <w:uiPriority w:val="99"/>
    <w:rsid w:val="008B27BA"/>
    <w:rPr>
      <w:color w:val="0000FF"/>
      <w:u w:val="single"/>
    </w:rPr>
  </w:style>
  <w:style w:type="paragraph" w:styleId="21">
    <w:name w:val="Body Text 2"/>
    <w:basedOn w:val="a"/>
    <w:link w:val="22"/>
    <w:rsid w:val="008B27BA"/>
    <w:pPr>
      <w:widowControl w:val="0"/>
      <w:autoSpaceDE w:val="0"/>
      <w:autoSpaceDN w:val="0"/>
      <w:adjustRightInd w:val="0"/>
    </w:pPr>
    <w:rPr>
      <w:szCs w:val="20"/>
    </w:rPr>
  </w:style>
  <w:style w:type="character" w:customStyle="1" w:styleId="22">
    <w:name w:val="Основной текст 2 Знак"/>
    <w:basedOn w:val="a0"/>
    <w:link w:val="21"/>
    <w:rsid w:val="008B27BA"/>
    <w:rPr>
      <w:rFonts w:ascii="Times New Roman" w:eastAsia="Times New Roman" w:hAnsi="Times New Roman" w:cs="Times New Roman"/>
      <w:sz w:val="24"/>
      <w:szCs w:val="20"/>
      <w:lang w:eastAsia="ru-RU"/>
    </w:rPr>
  </w:style>
  <w:style w:type="paragraph" w:styleId="11">
    <w:name w:val="toc 1"/>
    <w:basedOn w:val="a"/>
    <w:next w:val="a"/>
    <w:autoRedefine/>
    <w:uiPriority w:val="39"/>
    <w:rsid w:val="008B27BA"/>
    <w:pPr>
      <w:tabs>
        <w:tab w:val="right" w:leader="dot" w:pos="9628"/>
      </w:tabs>
      <w:spacing w:before="40" w:after="40" w:line="276" w:lineRule="auto"/>
      <w:ind w:left="142" w:hanging="142"/>
    </w:pPr>
    <w:rPr>
      <w:b/>
      <w:caps/>
      <w:noProof/>
    </w:rPr>
  </w:style>
  <w:style w:type="paragraph" w:styleId="a8">
    <w:name w:val="footer"/>
    <w:aliases w:val=" Знак2,Знак2"/>
    <w:basedOn w:val="a"/>
    <w:link w:val="a9"/>
    <w:uiPriority w:val="99"/>
    <w:rsid w:val="008B27BA"/>
    <w:pPr>
      <w:tabs>
        <w:tab w:val="center" w:pos="4677"/>
        <w:tab w:val="right" w:pos="9355"/>
      </w:tabs>
    </w:pPr>
  </w:style>
  <w:style w:type="character" w:customStyle="1" w:styleId="a9">
    <w:name w:val="Нижний колонтитул Знак"/>
    <w:aliases w:val=" Знак2 Знак,Знак2 Знак"/>
    <w:basedOn w:val="a0"/>
    <w:link w:val="a8"/>
    <w:uiPriority w:val="99"/>
    <w:rsid w:val="008B27BA"/>
    <w:rPr>
      <w:rFonts w:ascii="Times New Roman" w:eastAsia="Times New Roman" w:hAnsi="Times New Roman" w:cs="Times New Roman"/>
      <w:sz w:val="24"/>
      <w:szCs w:val="24"/>
      <w:lang w:eastAsia="ru-RU"/>
    </w:rPr>
  </w:style>
  <w:style w:type="character" w:styleId="aa">
    <w:name w:val="page number"/>
    <w:basedOn w:val="a0"/>
    <w:rsid w:val="008B27BA"/>
  </w:style>
  <w:style w:type="paragraph" w:customStyle="1" w:styleId="ConsPlusNormal">
    <w:name w:val="ConsPlusNormal"/>
    <w:rsid w:val="008B27BA"/>
    <w:pPr>
      <w:autoSpaceDE w:val="0"/>
      <w:autoSpaceDN w:val="0"/>
      <w:adjustRightInd w:val="0"/>
      <w:spacing w:after="0" w:line="240" w:lineRule="auto"/>
      <w:ind w:firstLine="720"/>
    </w:pPr>
    <w:rPr>
      <w:rFonts w:ascii="Verdana" w:eastAsia="Times New Roman" w:hAnsi="Verdana" w:cs="Verdana"/>
      <w:sz w:val="16"/>
      <w:szCs w:val="16"/>
      <w:lang w:eastAsia="ru-RU"/>
    </w:rPr>
  </w:style>
  <w:style w:type="paragraph" w:customStyle="1" w:styleId="ConsNormal">
    <w:name w:val="ConsNormal"/>
    <w:rsid w:val="008B27B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3">
    <w:name w:val="Body Text Indent 2"/>
    <w:aliases w:val="Основной текст с отступом 2 Знак1, Знак1 Знак1,Знак1 Знак1,Основной текст с отступом 2 Знак Знак,Знак1 Знак Знак, Знак1 Знак Знак,Знак1 Знак, Знак1 Знак, Знак1,Знак1, Знак1 Знак Знак1"/>
    <w:basedOn w:val="a"/>
    <w:link w:val="220"/>
    <w:rsid w:val="008B27BA"/>
    <w:pPr>
      <w:spacing w:after="120" w:line="480" w:lineRule="auto"/>
      <w:ind w:left="283"/>
    </w:pPr>
  </w:style>
  <w:style w:type="character" w:customStyle="1" w:styleId="24">
    <w:name w:val="Основной текст с отступом 2 Знак"/>
    <w:basedOn w:val="a0"/>
    <w:uiPriority w:val="99"/>
    <w:rsid w:val="008B27BA"/>
    <w:rPr>
      <w:rFonts w:ascii="Times New Roman" w:eastAsia="Times New Roman" w:hAnsi="Times New Roman" w:cs="Times New Roman"/>
      <w:sz w:val="24"/>
      <w:szCs w:val="24"/>
      <w:lang w:eastAsia="ru-RU"/>
    </w:rPr>
  </w:style>
  <w:style w:type="character" w:customStyle="1" w:styleId="220">
    <w:name w:val="Основной текст с отступом 2 Знак2"/>
    <w:aliases w:val="Основной текст с отступом 2 Знак1 Знак, Знак1 Знак1 Знак,Знак1 Знак1 Знак,Основной текст с отступом 2 Знак Знак Знак,Знак1 Знак Знак Знак, Знак1 Знак Знак Знак,Знак1 Знак Знак1, Знак1 Знак Знак2, Знак1 Знак2,Знак1 Знак2"/>
    <w:basedOn w:val="a0"/>
    <w:link w:val="23"/>
    <w:rsid w:val="008B27BA"/>
    <w:rPr>
      <w:rFonts w:ascii="Times New Roman" w:eastAsia="Times New Roman" w:hAnsi="Times New Roman" w:cs="Times New Roman"/>
      <w:sz w:val="24"/>
      <w:szCs w:val="24"/>
      <w:lang w:eastAsia="ru-RU"/>
    </w:rPr>
  </w:style>
  <w:style w:type="paragraph" w:styleId="ab">
    <w:name w:val="footnote text"/>
    <w:aliases w:val=" Знак3,Знак3, Знак6,Знак6,Table_Footnote_last Знак,Table_Footnote_last Знак Знак,Table_Footnote_last"/>
    <w:basedOn w:val="a"/>
    <w:link w:val="ac"/>
    <w:rsid w:val="008B27BA"/>
    <w:rPr>
      <w:sz w:val="20"/>
      <w:szCs w:val="20"/>
    </w:rPr>
  </w:style>
  <w:style w:type="character" w:customStyle="1" w:styleId="ac">
    <w:name w:val="Текст сноски Знак"/>
    <w:aliases w:val=" Знак3 Знак,Знак3 Знак, Знак6 Знак,Знак6 Знак,Table_Footnote_last Знак Знак1,Table_Footnote_last Знак Знак Знак,Table_Footnote_last Знак1"/>
    <w:basedOn w:val="a0"/>
    <w:link w:val="ab"/>
    <w:rsid w:val="008B27BA"/>
    <w:rPr>
      <w:rFonts w:ascii="Times New Roman" w:eastAsia="Times New Roman" w:hAnsi="Times New Roman" w:cs="Times New Roman"/>
      <w:sz w:val="20"/>
      <w:szCs w:val="20"/>
      <w:lang w:eastAsia="ru-RU"/>
    </w:rPr>
  </w:style>
  <w:style w:type="character" w:styleId="ad">
    <w:name w:val="footnote reference"/>
    <w:basedOn w:val="a0"/>
    <w:rsid w:val="008B27BA"/>
    <w:rPr>
      <w:vertAlign w:val="superscript"/>
    </w:rPr>
  </w:style>
  <w:style w:type="paragraph" w:styleId="ae">
    <w:name w:val="Normal (Web)"/>
    <w:aliases w:val="Обычный (Web)1,Обычный (веб)1,Обычный (веб)11"/>
    <w:basedOn w:val="a"/>
    <w:rsid w:val="008B27BA"/>
    <w:pPr>
      <w:spacing w:before="100" w:beforeAutospacing="1" w:after="100" w:afterAutospacing="1"/>
    </w:pPr>
  </w:style>
  <w:style w:type="paragraph" w:customStyle="1" w:styleId="af">
    <w:name w:val="Основной"/>
    <w:basedOn w:val="a"/>
    <w:rsid w:val="008B27BA"/>
    <w:pPr>
      <w:autoSpaceDE w:val="0"/>
      <w:autoSpaceDN w:val="0"/>
      <w:adjustRightInd w:val="0"/>
      <w:spacing w:after="20"/>
      <w:ind w:firstLine="142"/>
    </w:pPr>
    <w:rPr>
      <w:rFonts w:cs="Arial"/>
      <w:sz w:val="22"/>
      <w:szCs w:val="20"/>
    </w:rPr>
  </w:style>
  <w:style w:type="paragraph" w:customStyle="1" w:styleId="ConsNonformat">
    <w:name w:val="ConsNonformat"/>
    <w:rsid w:val="008B27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0">
    <w:name w:val="Таблица"/>
    <w:basedOn w:val="a"/>
    <w:rsid w:val="008B27BA"/>
    <w:pPr>
      <w:overflowPunct w:val="0"/>
      <w:autoSpaceDE w:val="0"/>
      <w:autoSpaceDN w:val="0"/>
      <w:adjustRightInd w:val="0"/>
      <w:ind w:right="34"/>
      <w:textAlignment w:val="baseline"/>
    </w:pPr>
    <w:rPr>
      <w:sz w:val="20"/>
      <w:szCs w:val="20"/>
    </w:rPr>
  </w:style>
  <w:style w:type="paragraph" w:styleId="af1">
    <w:name w:val="header"/>
    <w:basedOn w:val="a"/>
    <w:link w:val="af2"/>
    <w:rsid w:val="008B27BA"/>
    <w:pPr>
      <w:tabs>
        <w:tab w:val="center" w:pos="4677"/>
        <w:tab w:val="right" w:pos="9355"/>
      </w:tabs>
    </w:pPr>
  </w:style>
  <w:style w:type="character" w:customStyle="1" w:styleId="af2">
    <w:name w:val="Верхний колонтитул Знак"/>
    <w:basedOn w:val="a0"/>
    <w:link w:val="af1"/>
    <w:rsid w:val="008B27BA"/>
    <w:rPr>
      <w:rFonts w:ascii="Times New Roman" w:eastAsia="Times New Roman" w:hAnsi="Times New Roman" w:cs="Times New Roman"/>
      <w:sz w:val="24"/>
      <w:szCs w:val="24"/>
      <w:lang w:eastAsia="ru-RU"/>
    </w:rPr>
  </w:style>
  <w:style w:type="paragraph" w:styleId="af3">
    <w:name w:val="Body Text Indent"/>
    <w:basedOn w:val="a"/>
    <w:link w:val="af4"/>
    <w:rsid w:val="008B27BA"/>
    <w:pPr>
      <w:ind w:firstLine="708"/>
    </w:pPr>
  </w:style>
  <w:style w:type="character" w:customStyle="1" w:styleId="af4">
    <w:name w:val="Основной текст с отступом Знак"/>
    <w:basedOn w:val="a0"/>
    <w:link w:val="af3"/>
    <w:rsid w:val="008B27BA"/>
    <w:rPr>
      <w:rFonts w:ascii="Times New Roman" w:eastAsia="Times New Roman" w:hAnsi="Times New Roman" w:cs="Times New Roman"/>
      <w:sz w:val="24"/>
      <w:szCs w:val="24"/>
      <w:lang w:eastAsia="ru-RU"/>
    </w:rPr>
  </w:style>
  <w:style w:type="paragraph" w:customStyle="1" w:styleId="ConsCell">
    <w:name w:val="ConsCell"/>
    <w:rsid w:val="008B27B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25">
    <w:name w:val="toc 2"/>
    <w:basedOn w:val="a"/>
    <w:next w:val="a"/>
    <w:autoRedefine/>
    <w:uiPriority w:val="39"/>
    <w:rsid w:val="008B27BA"/>
    <w:pPr>
      <w:tabs>
        <w:tab w:val="right" w:leader="dot" w:pos="9628"/>
      </w:tabs>
      <w:spacing w:before="40" w:after="40"/>
      <w:ind w:left="794" w:hanging="454"/>
    </w:pPr>
    <w:rPr>
      <w:noProof/>
    </w:rPr>
  </w:style>
  <w:style w:type="paragraph" w:styleId="31">
    <w:name w:val="toc 3"/>
    <w:basedOn w:val="a"/>
    <w:next w:val="a"/>
    <w:autoRedefine/>
    <w:uiPriority w:val="39"/>
    <w:rsid w:val="008B27BA"/>
    <w:pPr>
      <w:tabs>
        <w:tab w:val="right" w:leader="dot" w:pos="9628"/>
      </w:tabs>
      <w:spacing w:before="40" w:after="40"/>
      <w:ind w:left="794"/>
    </w:pPr>
    <w:rPr>
      <w:i/>
    </w:rPr>
  </w:style>
  <w:style w:type="paragraph" w:styleId="af5">
    <w:name w:val="Title"/>
    <w:aliases w:val=" Знак4"/>
    <w:basedOn w:val="a"/>
    <w:link w:val="af6"/>
    <w:qFormat/>
    <w:rsid w:val="008B27BA"/>
    <w:pPr>
      <w:jc w:val="center"/>
    </w:pPr>
    <w:rPr>
      <w:b/>
      <w:bCs/>
    </w:rPr>
  </w:style>
  <w:style w:type="character" w:customStyle="1" w:styleId="af6">
    <w:name w:val="Название Знак"/>
    <w:aliases w:val=" Знак4 Знак"/>
    <w:basedOn w:val="a0"/>
    <w:link w:val="af5"/>
    <w:rsid w:val="008B27BA"/>
    <w:rPr>
      <w:rFonts w:ascii="Times New Roman" w:eastAsia="Times New Roman" w:hAnsi="Times New Roman" w:cs="Times New Roman"/>
      <w:b/>
      <w:bCs/>
      <w:sz w:val="24"/>
      <w:szCs w:val="24"/>
      <w:lang w:eastAsia="ru-RU"/>
    </w:rPr>
  </w:style>
  <w:style w:type="paragraph" w:styleId="af7">
    <w:name w:val="Subtitle"/>
    <w:aliases w:val="Знак"/>
    <w:basedOn w:val="a"/>
    <w:link w:val="af8"/>
    <w:qFormat/>
    <w:rsid w:val="008B27BA"/>
    <w:pPr>
      <w:jc w:val="center"/>
    </w:pPr>
    <w:rPr>
      <w:b/>
      <w:szCs w:val="20"/>
    </w:rPr>
  </w:style>
  <w:style w:type="character" w:customStyle="1" w:styleId="af8">
    <w:name w:val="Подзаголовок Знак"/>
    <w:aliases w:val="Знак Знак"/>
    <w:basedOn w:val="a0"/>
    <w:link w:val="af7"/>
    <w:rsid w:val="008B27BA"/>
    <w:rPr>
      <w:rFonts w:ascii="Times New Roman" w:eastAsia="Times New Roman" w:hAnsi="Times New Roman" w:cs="Times New Roman"/>
      <w:b/>
      <w:sz w:val="24"/>
      <w:szCs w:val="20"/>
      <w:lang w:eastAsia="ru-RU"/>
    </w:rPr>
  </w:style>
  <w:style w:type="paragraph" w:styleId="32">
    <w:name w:val="Body Text Indent 3"/>
    <w:basedOn w:val="a"/>
    <w:link w:val="33"/>
    <w:rsid w:val="008B27BA"/>
    <w:pPr>
      <w:spacing w:after="120"/>
      <w:ind w:left="283"/>
    </w:pPr>
    <w:rPr>
      <w:sz w:val="16"/>
      <w:szCs w:val="16"/>
    </w:rPr>
  </w:style>
  <w:style w:type="character" w:customStyle="1" w:styleId="33">
    <w:name w:val="Основной текст с отступом 3 Знак"/>
    <w:basedOn w:val="a0"/>
    <w:link w:val="32"/>
    <w:rsid w:val="008B27BA"/>
    <w:rPr>
      <w:rFonts w:ascii="Times New Roman" w:eastAsia="Times New Roman" w:hAnsi="Times New Roman" w:cs="Times New Roman"/>
      <w:sz w:val="16"/>
      <w:szCs w:val="16"/>
      <w:lang w:eastAsia="ru-RU"/>
    </w:rPr>
  </w:style>
  <w:style w:type="paragraph" w:customStyle="1" w:styleId="-1">
    <w:name w:val="Маркирован-1"/>
    <w:basedOn w:val="a"/>
    <w:rsid w:val="008B27BA"/>
    <w:pPr>
      <w:tabs>
        <w:tab w:val="clear" w:pos="709"/>
        <w:tab w:val="num" w:pos="720"/>
        <w:tab w:val="num" w:pos="900"/>
        <w:tab w:val="num" w:pos="1211"/>
      </w:tabs>
      <w:spacing w:line="360" w:lineRule="auto"/>
      <w:ind w:left="900" w:hanging="283"/>
    </w:pPr>
  </w:style>
  <w:style w:type="paragraph" w:customStyle="1" w:styleId="ConsTitle">
    <w:name w:val="ConsTitle"/>
    <w:rsid w:val="008B27BA"/>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2">
    <w:name w:val="Список_маркир.1"/>
    <w:basedOn w:val="a"/>
    <w:rsid w:val="008B27BA"/>
    <w:pPr>
      <w:tabs>
        <w:tab w:val="num" w:pos="1021"/>
      </w:tabs>
      <w:spacing w:line="360" w:lineRule="auto"/>
      <w:ind w:firstLine="567"/>
    </w:pPr>
  </w:style>
  <w:style w:type="paragraph" w:customStyle="1" w:styleId="26">
    <w:name w:val="Список_маркир.2"/>
    <w:basedOn w:val="a"/>
    <w:rsid w:val="008B27BA"/>
    <w:pPr>
      <w:tabs>
        <w:tab w:val="num" w:pos="1021"/>
      </w:tabs>
      <w:spacing w:line="360" w:lineRule="auto"/>
      <w:ind w:firstLine="567"/>
    </w:pPr>
  </w:style>
  <w:style w:type="paragraph" w:customStyle="1" w:styleId="af9">
    <w:name w:val="Таблица_номер"/>
    <w:basedOn w:val="a"/>
    <w:autoRedefine/>
    <w:rsid w:val="008B27BA"/>
    <w:pPr>
      <w:keepNext/>
      <w:spacing w:line="360" w:lineRule="auto"/>
      <w:jc w:val="right"/>
    </w:pPr>
    <w:rPr>
      <w:szCs w:val="28"/>
    </w:rPr>
  </w:style>
  <w:style w:type="paragraph" w:customStyle="1" w:styleId="afa">
    <w:name w:val="Таблица_название"/>
    <w:basedOn w:val="a"/>
    <w:autoRedefine/>
    <w:rsid w:val="008B27BA"/>
    <w:pPr>
      <w:keepNext/>
      <w:jc w:val="center"/>
    </w:pPr>
    <w:rPr>
      <w:i/>
      <w:szCs w:val="28"/>
    </w:rPr>
  </w:style>
  <w:style w:type="paragraph" w:styleId="afb">
    <w:name w:val="Document Map"/>
    <w:basedOn w:val="a"/>
    <w:link w:val="afc"/>
    <w:uiPriority w:val="99"/>
    <w:semiHidden/>
    <w:rsid w:val="008B27BA"/>
    <w:pPr>
      <w:shd w:val="clear" w:color="auto" w:fill="000080"/>
    </w:pPr>
    <w:rPr>
      <w:rFonts w:ascii="Tahoma" w:hAnsi="Tahoma" w:cs="Tahoma"/>
      <w:sz w:val="20"/>
      <w:szCs w:val="20"/>
    </w:rPr>
  </w:style>
  <w:style w:type="character" w:customStyle="1" w:styleId="afc">
    <w:name w:val="Схема документа Знак"/>
    <w:basedOn w:val="a0"/>
    <w:link w:val="afb"/>
    <w:uiPriority w:val="99"/>
    <w:semiHidden/>
    <w:rsid w:val="008B27BA"/>
    <w:rPr>
      <w:rFonts w:ascii="Tahoma" w:eastAsia="Times New Roman" w:hAnsi="Tahoma" w:cs="Tahoma"/>
      <w:sz w:val="20"/>
      <w:szCs w:val="20"/>
      <w:shd w:val="clear" w:color="auto" w:fill="000080"/>
      <w:lang w:eastAsia="ru-RU"/>
    </w:rPr>
  </w:style>
  <w:style w:type="paragraph" w:customStyle="1" w:styleId="CenturyGothic9pt-0073">
    <w:name w:val="Стиль Century Gothic 9 pt по ширине Слева:  -007 см После:  3 ..."/>
    <w:basedOn w:val="a"/>
    <w:rsid w:val="008B27BA"/>
    <w:pPr>
      <w:spacing w:after="60"/>
    </w:pPr>
    <w:rPr>
      <w:rFonts w:ascii="Century Gothic" w:hAnsi="Century Gothic" w:cs="Century Gothic"/>
      <w:sz w:val="18"/>
      <w:szCs w:val="18"/>
    </w:rPr>
  </w:style>
  <w:style w:type="paragraph" w:styleId="afd">
    <w:name w:val="Balloon Text"/>
    <w:basedOn w:val="a"/>
    <w:link w:val="afe"/>
    <w:uiPriority w:val="99"/>
    <w:semiHidden/>
    <w:rsid w:val="008B27BA"/>
    <w:rPr>
      <w:rFonts w:ascii="Tahoma" w:hAnsi="Tahoma" w:cs="Tahoma"/>
      <w:sz w:val="16"/>
      <w:szCs w:val="16"/>
    </w:rPr>
  </w:style>
  <w:style w:type="character" w:customStyle="1" w:styleId="afe">
    <w:name w:val="Текст выноски Знак"/>
    <w:basedOn w:val="a0"/>
    <w:link w:val="afd"/>
    <w:uiPriority w:val="99"/>
    <w:semiHidden/>
    <w:rsid w:val="008B27BA"/>
    <w:rPr>
      <w:rFonts w:ascii="Tahoma" w:eastAsia="Times New Roman" w:hAnsi="Tahoma" w:cs="Tahoma"/>
      <w:sz w:val="16"/>
      <w:szCs w:val="16"/>
      <w:lang w:eastAsia="ru-RU"/>
    </w:rPr>
  </w:style>
  <w:style w:type="paragraph" w:customStyle="1" w:styleId="xl79">
    <w:name w:val="xl79"/>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
    <w:name w:val="FollowedHyperlink"/>
    <w:basedOn w:val="a0"/>
    <w:uiPriority w:val="99"/>
    <w:rsid w:val="008B27BA"/>
    <w:rPr>
      <w:color w:val="800080"/>
      <w:u w:val="single"/>
    </w:rPr>
  </w:style>
  <w:style w:type="paragraph" w:customStyle="1" w:styleId="font5">
    <w:name w:val="font5"/>
    <w:basedOn w:val="a"/>
    <w:rsid w:val="008B27BA"/>
    <w:pPr>
      <w:spacing w:before="100" w:beforeAutospacing="1" w:after="100" w:afterAutospacing="1"/>
    </w:pPr>
    <w:rPr>
      <w:rFonts w:ascii="Tahoma" w:hAnsi="Tahoma" w:cs="Tahoma"/>
      <w:color w:val="000000"/>
      <w:sz w:val="16"/>
      <w:szCs w:val="16"/>
    </w:rPr>
  </w:style>
  <w:style w:type="paragraph" w:customStyle="1" w:styleId="font6">
    <w:name w:val="font6"/>
    <w:basedOn w:val="a"/>
    <w:rsid w:val="008B27BA"/>
    <w:pPr>
      <w:spacing w:before="100" w:beforeAutospacing="1" w:after="100" w:afterAutospacing="1"/>
    </w:pPr>
    <w:rPr>
      <w:rFonts w:ascii="Tahoma" w:hAnsi="Tahoma" w:cs="Tahoma"/>
      <w:b/>
      <w:bCs/>
      <w:color w:val="000000"/>
      <w:sz w:val="16"/>
      <w:szCs w:val="16"/>
    </w:rPr>
  </w:style>
  <w:style w:type="character" w:customStyle="1" w:styleId="29">
    <w:name w:val="Знак Знак29"/>
    <w:basedOn w:val="a0"/>
    <w:rsid w:val="008B27BA"/>
    <w:rPr>
      <w:rFonts w:ascii="Arial" w:hAnsi="Arial" w:cs="Arial"/>
      <w:b/>
      <w:bCs/>
      <w:sz w:val="26"/>
      <w:szCs w:val="26"/>
      <w:lang w:val="ru-RU" w:eastAsia="ru-RU" w:bidi="ar-SA"/>
    </w:rPr>
  </w:style>
  <w:style w:type="paragraph" w:customStyle="1" w:styleId="310">
    <w:name w:val="Основной текст 31"/>
    <w:basedOn w:val="a"/>
    <w:rsid w:val="008B27BA"/>
    <w:pPr>
      <w:widowControl w:val="0"/>
    </w:pPr>
    <w:rPr>
      <w:szCs w:val="20"/>
    </w:rPr>
  </w:style>
  <w:style w:type="character" w:customStyle="1" w:styleId="210">
    <w:name w:val="Знак Знак21"/>
    <w:basedOn w:val="a0"/>
    <w:rsid w:val="008B27BA"/>
    <w:rPr>
      <w:sz w:val="24"/>
      <w:szCs w:val="24"/>
      <w:lang w:val="ru-RU" w:eastAsia="ru-RU" w:bidi="ar-SA"/>
    </w:rPr>
  </w:style>
  <w:style w:type="paragraph" w:styleId="41">
    <w:name w:val="toc 4"/>
    <w:basedOn w:val="a"/>
    <w:next w:val="a"/>
    <w:autoRedefine/>
    <w:uiPriority w:val="39"/>
    <w:rsid w:val="008B27BA"/>
    <w:pPr>
      <w:ind w:left="480"/>
    </w:pPr>
    <w:rPr>
      <w:sz w:val="20"/>
      <w:szCs w:val="20"/>
    </w:rPr>
  </w:style>
  <w:style w:type="paragraph" w:styleId="52">
    <w:name w:val="toc 5"/>
    <w:basedOn w:val="a"/>
    <w:next w:val="a"/>
    <w:autoRedefine/>
    <w:semiHidden/>
    <w:rsid w:val="008B27BA"/>
    <w:pPr>
      <w:ind w:left="720"/>
    </w:pPr>
    <w:rPr>
      <w:sz w:val="20"/>
      <w:szCs w:val="20"/>
    </w:rPr>
  </w:style>
  <w:style w:type="paragraph" w:styleId="61">
    <w:name w:val="toc 6"/>
    <w:basedOn w:val="a"/>
    <w:next w:val="a"/>
    <w:autoRedefine/>
    <w:semiHidden/>
    <w:rsid w:val="008B27BA"/>
    <w:pPr>
      <w:ind w:left="960"/>
    </w:pPr>
    <w:rPr>
      <w:sz w:val="20"/>
      <w:szCs w:val="20"/>
    </w:rPr>
  </w:style>
  <w:style w:type="paragraph" w:styleId="71">
    <w:name w:val="toc 7"/>
    <w:basedOn w:val="a"/>
    <w:next w:val="a"/>
    <w:autoRedefine/>
    <w:semiHidden/>
    <w:rsid w:val="008B27BA"/>
    <w:pPr>
      <w:ind w:left="1200"/>
    </w:pPr>
    <w:rPr>
      <w:sz w:val="20"/>
      <w:szCs w:val="20"/>
    </w:rPr>
  </w:style>
  <w:style w:type="paragraph" w:styleId="81">
    <w:name w:val="toc 8"/>
    <w:basedOn w:val="a"/>
    <w:next w:val="a"/>
    <w:autoRedefine/>
    <w:semiHidden/>
    <w:rsid w:val="008B27BA"/>
    <w:pPr>
      <w:ind w:left="1440"/>
    </w:pPr>
    <w:rPr>
      <w:sz w:val="20"/>
      <w:szCs w:val="20"/>
    </w:rPr>
  </w:style>
  <w:style w:type="paragraph" w:styleId="91">
    <w:name w:val="toc 9"/>
    <w:basedOn w:val="a"/>
    <w:next w:val="a"/>
    <w:autoRedefine/>
    <w:semiHidden/>
    <w:rsid w:val="008B27BA"/>
    <w:pPr>
      <w:ind w:left="1680"/>
    </w:pPr>
    <w:rPr>
      <w:sz w:val="20"/>
      <w:szCs w:val="20"/>
    </w:rPr>
  </w:style>
  <w:style w:type="paragraph" w:customStyle="1" w:styleId="14">
    <w:name w:val="Обычный 14"/>
    <w:basedOn w:val="a"/>
    <w:rsid w:val="008B27BA"/>
    <w:pPr>
      <w:spacing w:line="360" w:lineRule="auto"/>
      <w:ind w:firstLine="709"/>
    </w:pPr>
  </w:style>
  <w:style w:type="character" w:styleId="aff0">
    <w:name w:val="Strong"/>
    <w:basedOn w:val="a0"/>
    <w:qFormat/>
    <w:rsid w:val="008B27BA"/>
    <w:rPr>
      <w:b/>
      <w:bCs/>
    </w:rPr>
  </w:style>
  <w:style w:type="paragraph" w:styleId="34">
    <w:name w:val="Body Text 3"/>
    <w:basedOn w:val="a"/>
    <w:link w:val="35"/>
    <w:rsid w:val="008B27BA"/>
    <w:pPr>
      <w:spacing w:after="120"/>
    </w:pPr>
    <w:rPr>
      <w:sz w:val="16"/>
      <w:szCs w:val="16"/>
    </w:rPr>
  </w:style>
  <w:style w:type="character" w:customStyle="1" w:styleId="35">
    <w:name w:val="Основной текст 3 Знак"/>
    <w:basedOn w:val="a0"/>
    <w:link w:val="34"/>
    <w:rsid w:val="008B27BA"/>
    <w:rPr>
      <w:rFonts w:ascii="Times New Roman" w:eastAsia="Times New Roman" w:hAnsi="Times New Roman" w:cs="Times New Roman"/>
      <w:sz w:val="16"/>
      <w:szCs w:val="16"/>
      <w:lang w:eastAsia="ru-RU"/>
    </w:rPr>
  </w:style>
  <w:style w:type="paragraph" w:styleId="HTML">
    <w:name w:val="HTML Preformatted"/>
    <w:basedOn w:val="a"/>
    <w:link w:val="HTML0"/>
    <w:rsid w:val="008B27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8B27BA"/>
    <w:rPr>
      <w:rFonts w:ascii="Courier New" w:eastAsia="Times New Roman" w:hAnsi="Courier New" w:cs="Times New Roman"/>
      <w:sz w:val="20"/>
      <w:szCs w:val="20"/>
      <w:lang w:eastAsia="ru-RU"/>
    </w:rPr>
  </w:style>
  <w:style w:type="paragraph" w:customStyle="1" w:styleId="ConsPlusTitle">
    <w:name w:val="ConsPlusTitle"/>
    <w:rsid w:val="008B27BA"/>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1">
    <w:name w:val="List Paragraph"/>
    <w:basedOn w:val="a"/>
    <w:uiPriority w:val="34"/>
    <w:qFormat/>
    <w:rsid w:val="008B27BA"/>
    <w:pPr>
      <w:ind w:left="720"/>
      <w:contextualSpacing/>
    </w:pPr>
  </w:style>
  <w:style w:type="character" w:customStyle="1" w:styleId="200">
    <w:name w:val="Знак Знак20"/>
    <w:basedOn w:val="a0"/>
    <w:semiHidden/>
    <w:locked/>
    <w:rsid w:val="008B27BA"/>
    <w:rPr>
      <w:lang w:val="ru-RU" w:eastAsia="ru-RU" w:bidi="ar-SA"/>
    </w:rPr>
  </w:style>
  <w:style w:type="paragraph" w:customStyle="1" w:styleId="aff2">
    <w:name w:val="Табличный"/>
    <w:basedOn w:val="a"/>
    <w:rsid w:val="008B27BA"/>
    <w:pPr>
      <w:keepLines/>
      <w:suppressAutoHyphens/>
    </w:pPr>
    <w:rPr>
      <w:rFonts w:ascii="Century Gothic" w:hAnsi="Century Gothic" w:cs="Century Gothic"/>
      <w:sz w:val="18"/>
      <w:szCs w:val="18"/>
    </w:rPr>
  </w:style>
  <w:style w:type="paragraph" w:styleId="aff3">
    <w:name w:val="endnote text"/>
    <w:basedOn w:val="a"/>
    <w:link w:val="aff4"/>
    <w:semiHidden/>
    <w:rsid w:val="008B27BA"/>
    <w:rPr>
      <w:sz w:val="20"/>
      <w:szCs w:val="20"/>
    </w:rPr>
  </w:style>
  <w:style w:type="character" w:customStyle="1" w:styleId="aff4">
    <w:name w:val="Текст концевой сноски Знак"/>
    <w:basedOn w:val="a0"/>
    <w:link w:val="aff3"/>
    <w:semiHidden/>
    <w:rsid w:val="008B27BA"/>
    <w:rPr>
      <w:rFonts w:ascii="Times New Roman" w:eastAsia="Times New Roman" w:hAnsi="Times New Roman" w:cs="Times New Roman"/>
      <w:sz w:val="20"/>
      <w:szCs w:val="20"/>
      <w:lang w:eastAsia="ru-RU"/>
    </w:rPr>
  </w:style>
  <w:style w:type="character" w:styleId="aff5">
    <w:name w:val="endnote reference"/>
    <w:basedOn w:val="a0"/>
    <w:semiHidden/>
    <w:rsid w:val="008B27BA"/>
    <w:rPr>
      <w:vertAlign w:val="superscript"/>
    </w:rPr>
  </w:style>
  <w:style w:type="numbering" w:styleId="111111">
    <w:name w:val="Outline List 2"/>
    <w:basedOn w:val="a2"/>
    <w:semiHidden/>
    <w:rsid w:val="008B27BA"/>
    <w:pPr>
      <w:numPr>
        <w:numId w:val="1"/>
      </w:numPr>
    </w:pPr>
  </w:style>
  <w:style w:type="numbering" w:styleId="1ai">
    <w:name w:val="Outline List 1"/>
    <w:basedOn w:val="a2"/>
    <w:semiHidden/>
    <w:rsid w:val="008B27BA"/>
    <w:pPr>
      <w:numPr>
        <w:numId w:val="2"/>
      </w:numPr>
    </w:pPr>
  </w:style>
  <w:style w:type="paragraph" w:styleId="HTML1">
    <w:name w:val="HTML Address"/>
    <w:basedOn w:val="a"/>
    <w:link w:val="HTML2"/>
    <w:semiHidden/>
    <w:rsid w:val="008B27BA"/>
    <w:rPr>
      <w:i/>
      <w:iCs/>
    </w:rPr>
  </w:style>
  <w:style w:type="character" w:customStyle="1" w:styleId="HTML2">
    <w:name w:val="Адрес HTML Знак"/>
    <w:basedOn w:val="a0"/>
    <w:link w:val="HTML1"/>
    <w:semiHidden/>
    <w:rsid w:val="008B27BA"/>
    <w:rPr>
      <w:rFonts w:ascii="Times New Roman" w:eastAsia="Times New Roman" w:hAnsi="Times New Roman" w:cs="Times New Roman"/>
      <w:i/>
      <w:iCs/>
      <w:sz w:val="24"/>
      <w:szCs w:val="24"/>
      <w:lang w:eastAsia="ru-RU"/>
    </w:rPr>
  </w:style>
  <w:style w:type="paragraph" w:styleId="aff6">
    <w:name w:val="envelope address"/>
    <w:basedOn w:val="a"/>
    <w:semiHidden/>
    <w:rsid w:val="008B27BA"/>
    <w:pPr>
      <w:framePr w:w="7920" w:h="1980" w:hRule="exact" w:hSpace="180" w:wrap="auto" w:hAnchor="page" w:xAlign="center" w:yAlign="bottom"/>
      <w:ind w:left="2880"/>
    </w:pPr>
    <w:rPr>
      <w:rFonts w:ascii="Arial" w:hAnsi="Arial" w:cs="Arial"/>
    </w:rPr>
  </w:style>
  <w:style w:type="character" w:styleId="HTML3">
    <w:name w:val="HTML Acronym"/>
    <w:basedOn w:val="a0"/>
    <w:semiHidden/>
    <w:rsid w:val="008B27BA"/>
  </w:style>
  <w:style w:type="table" w:styleId="-10">
    <w:name w:val="Table Web 1"/>
    <w:basedOn w:val="a1"/>
    <w:semiHidden/>
    <w:rsid w:val="008B27B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rsid w:val="008B27B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rsid w:val="008B27BA"/>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annotation reference"/>
    <w:basedOn w:val="a0"/>
    <w:rsid w:val="008B27BA"/>
    <w:rPr>
      <w:sz w:val="16"/>
      <w:szCs w:val="16"/>
    </w:rPr>
  </w:style>
  <w:style w:type="paragraph" w:styleId="aff8">
    <w:name w:val="annotation text"/>
    <w:basedOn w:val="a"/>
    <w:link w:val="aff9"/>
    <w:rsid w:val="008B27BA"/>
    <w:rPr>
      <w:sz w:val="20"/>
      <w:szCs w:val="20"/>
    </w:rPr>
  </w:style>
  <w:style w:type="character" w:customStyle="1" w:styleId="aff9">
    <w:name w:val="Текст примечания Знак"/>
    <w:basedOn w:val="a0"/>
    <w:link w:val="aff8"/>
    <w:rsid w:val="008B27BA"/>
    <w:rPr>
      <w:rFonts w:ascii="Times New Roman" w:eastAsia="Times New Roman" w:hAnsi="Times New Roman" w:cs="Times New Roman"/>
      <w:sz w:val="20"/>
      <w:szCs w:val="20"/>
      <w:lang w:eastAsia="ru-RU"/>
    </w:rPr>
  </w:style>
  <w:style w:type="paragraph" w:styleId="affa">
    <w:name w:val="annotation subject"/>
    <w:basedOn w:val="aff8"/>
    <w:next w:val="aff8"/>
    <w:link w:val="affb"/>
    <w:rsid w:val="008B27BA"/>
    <w:rPr>
      <w:b/>
      <w:bCs/>
    </w:rPr>
  </w:style>
  <w:style w:type="character" w:customStyle="1" w:styleId="affb">
    <w:name w:val="Тема примечания Знак"/>
    <w:basedOn w:val="aff9"/>
    <w:link w:val="affa"/>
    <w:rsid w:val="008B27BA"/>
    <w:rPr>
      <w:rFonts w:ascii="Times New Roman" w:eastAsia="Times New Roman" w:hAnsi="Times New Roman" w:cs="Times New Roman"/>
      <w:b/>
      <w:bCs/>
      <w:sz w:val="20"/>
      <w:szCs w:val="20"/>
      <w:lang w:eastAsia="ru-RU"/>
    </w:rPr>
  </w:style>
  <w:style w:type="character" w:styleId="affc">
    <w:name w:val="Placeholder Text"/>
    <w:basedOn w:val="a0"/>
    <w:uiPriority w:val="99"/>
    <w:semiHidden/>
    <w:rsid w:val="008B27BA"/>
    <w:rPr>
      <w:color w:val="808080"/>
    </w:rPr>
  </w:style>
  <w:style w:type="paragraph" w:customStyle="1" w:styleId="font7">
    <w:name w:val="font7"/>
    <w:basedOn w:val="a"/>
    <w:rsid w:val="008B27BA"/>
    <w:pPr>
      <w:spacing w:before="100" w:beforeAutospacing="1" w:after="100" w:afterAutospacing="1"/>
    </w:pPr>
    <w:rPr>
      <w:rFonts w:ascii="Tahoma" w:hAnsi="Tahoma" w:cs="Tahoma"/>
      <w:color w:val="000000"/>
      <w:sz w:val="16"/>
      <w:szCs w:val="16"/>
    </w:rPr>
  </w:style>
  <w:style w:type="paragraph" w:customStyle="1" w:styleId="font8">
    <w:name w:val="font8"/>
    <w:basedOn w:val="a"/>
    <w:rsid w:val="008B27BA"/>
    <w:pPr>
      <w:spacing w:before="100" w:beforeAutospacing="1" w:after="100" w:afterAutospacing="1"/>
    </w:pPr>
    <w:rPr>
      <w:rFonts w:ascii="Tahoma" w:hAnsi="Tahoma" w:cs="Tahoma"/>
      <w:b/>
      <w:bCs/>
      <w:color w:val="000000"/>
      <w:sz w:val="16"/>
      <w:szCs w:val="16"/>
    </w:rPr>
  </w:style>
  <w:style w:type="paragraph" w:customStyle="1" w:styleId="xl65">
    <w:name w:val="xl65"/>
    <w:basedOn w:val="a"/>
    <w:rsid w:val="008B27BA"/>
    <w:pPr>
      <w:spacing w:before="100" w:beforeAutospacing="1" w:after="100" w:afterAutospacing="1"/>
    </w:pPr>
    <w:rPr>
      <w:sz w:val="20"/>
      <w:szCs w:val="20"/>
    </w:rPr>
  </w:style>
  <w:style w:type="paragraph" w:customStyle="1" w:styleId="xl66">
    <w:name w:val="xl66"/>
    <w:basedOn w:val="a"/>
    <w:rsid w:val="008B27BA"/>
    <w:pPr>
      <w:spacing w:before="100" w:beforeAutospacing="1" w:after="100" w:afterAutospacing="1"/>
    </w:pPr>
    <w:rPr>
      <w:sz w:val="20"/>
      <w:szCs w:val="20"/>
    </w:rPr>
  </w:style>
  <w:style w:type="paragraph" w:customStyle="1" w:styleId="xl67">
    <w:name w:val="xl67"/>
    <w:basedOn w:val="a"/>
    <w:rsid w:val="008B27BA"/>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0">
    <w:name w:val="xl70"/>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72">
    <w:name w:val="xl7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3">
    <w:name w:val="xl73"/>
    <w:basedOn w:val="a"/>
    <w:rsid w:val="008B27BA"/>
    <w:pPr>
      <w:spacing w:before="100" w:beforeAutospacing="1" w:after="100" w:afterAutospacing="1"/>
    </w:pPr>
    <w:rPr>
      <w:b/>
      <w:bCs/>
      <w:sz w:val="20"/>
      <w:szCs w:val="20"/>
    </w:rPr>
  </w:style>
  <w:style w:type="paragraph" w:customStyle="1" w:styleId="xl74">
    <w:name w:val="xl74"/>
    <w:basedOn w:val="a"/>
    <w:rsid w:val="008B27BA"/>
    <w:pPr>
      <w:spacing w:before="100" w:beforeAutospacing="1" w:after="100" w:afterAutospacing="1"/>
      <w:jc w:val="center"/>
    </w:pPr>
    <w:rPr>
      <w:sz w:val="20"/>
      <w:szCs w:val="20"/>
    </w:rPr>
  </w:style>
  <w:style w:type="paragraph" w:customStyle="1" w:styleId="xl75">
    <w:name w:val="xl75"/>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6">
    <w:name w:val="xl76"/>
    <w:basedOn w:val="a"/>
    <w:rsid w:val="008B27BA"/>
    <w:pPr>
      <w:pBdr>
        <w:top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7">
    <w:name w:val="xl77"/>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7">
    <w:name w:val="xl87"/>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8">
    <w:name w:val="xl8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9">
    <w:name w:val="xl89"/>
    <w:basedOn w:val="a"/>
    <w:rsid w:val="008B27BA"/>
    <w:pPr>
      <w:spacing w:before="100" w:beforeAutospacing="1" w:after="100" w:afterAutospacing="1"/>
      <w:textAlignment w:val="center"/>
    </w:pPr>
    <w:rPr>
      <w:sz w:val="20"/>
      <w:szCs w:val="20"/>
    </w:rPr>
  </w:style>
  <w:style w:type="paragraph" w:customStyle="1" w:styleId="xl90">
    <w:name w:val="xl90"/>
    <w:basedOn w:val="a"/>
    <w:rsid w:val="008B27BA"/>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91">
    <w:name w:val="xl91"/>
    <w:basedOn w:val="a"/>
    <w:rsid w:val="008B27BA"/>
    <w:pPr>
      <w:pBdr>
        <w:top w:val="single" w:sz="4" w:space="0" w:color="auto"/>
        <w:right w:val="single" w:sz="4" w:space="0" w:color="auto"/>
      </w:pBdr>
      <w:spacing w:before="100" w:beforeAutospacing="1" w:after="100" w:afterAutospacing="1"/>
      <w:jc w:val="center"/>
    </w:pPr>
    <w:rPr>
      <w:sz w:val="20"/>
      <w:szCs w:val="20"/>
    </w:rPr>
  </w:style>
  <w:style w:type="paragraph" w:customStyle="1" w:styleId="xl92">
    <w:name w:val="xl9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3">
    <w:name w:val="xl93"/>
    <w:basedOn w:val="a"/>
    <w:rsid w:val="008B27BA"/>
    <w:pPr>
      <w:pBdr>
        <w:top w:val="single" w:sz="4" w:space="0" w:color="auto"/>
        <w:left w:val="single" w:sz="8" w:space="0" w:color="auto"/>
        <w:right w:val="single" w:sz="4" w:space="0" w:color="auto"/>
      </w:pBdr>
      <w:spacing w:before="100" w:beforeAutospacing="1" w:after="100" w:afterAutospacing="1"/>
    </w:pPr>
    <w:rPr>
      <w:sz w:val="20"/>
      <w:szCs w:val="20"/>
    </w:rPr>
  </w:style>
  <w:style w:type="paragraph" w:customStyle="1" w:styleId="xl94">
    <w:name w:val="xl94"/>
    <w:basedOn w:val="a"/>
    <w:rsid w:val="008B27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0"/>
      <w:szCs w:val="20"/>
    </w:rPr>
  </w:style>
  <w:style w:type="paragraph" w:customStyle="1" w:styleId="xl95">
    <w:name w:val="xl95"/>
    <w:basedOn w:val="a"/>
    <w:rsid w:val="008B27B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0"/>
      <w:szCs w:val="20"/>
    </w:rPr>
  </w:style>
  <w:style w:type="paragraph" w:customStyle="1" w:styleId="xl96">
    <w:name w:val="xl96"/>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7">
    <w:name w:val="xl97"/>
    <w:basedOn w:val="a"/>
    <w:rsid w:val="008B2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8">
    <w:name w:val="xl9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
    <w:rsid w:val="008B27BA"/>
    <w:pPr>
      <w:spacing w:before="100" w:beforeAutospacing="1" w:after="100" w:afterAutospacing="1"/>
      <w:jc w:val="center"/>
      <w:textAlignment w:val="center"/>
    </w:pPr>
    <w:rPr>
      <w:sz w:val="20"/>
      <w:szCs w:val="20"/>
    </w:rPr>
  </w:style>
  <w:style w:type="paragraph" w:customStyle="1" w:styleId="xl100">
    <w:name w:val="xl100"/>
    <w:basedOn w:val="a"/>
    <w:rsid w:val="008B27BA"/>
    <w:pPr>
      <w:spacing w:before="100" w:beforeAutospacing="1" w:after="100" w:afterAutospacing="1"/>
      <w:jc w:val="center"/>
      <w:textAlignment w:val="center"/>
    </w:pPr>
    <w:rPr>
      <w:b/>
      <w:bCs/>
      <w:color w:val="000000"/>
      <w:sz w:val="20"/>
      <w:szCs w:val="20"/>
    </w:rPr>
  </w:style>
  <w:style w:type="paragraph" w:customStyle="1" w:styleId="xl101">
    <w:name w:val="xl101"/>
    <w:basedOn w:val="a"/>
    <w:rsid w:val="008B27B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2">
    <w:name w:val="xl10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4">
    <w:name w:val="xl104"/>
    <w:basedOn w:val="a"/>
    <w:rsid w:val="008B27BA"/>
    <w:pPr>
      <w:spacing w:before="100" w:beforeAutospacing="1" w:after="100" w:afterAutospacing="1"/>
      <w:jc w:val="center"/>
      <w:textAlignment w:val="center"/>
    </w:pPr>
    <w:rPr>
      <w:sz w:val="20"/>
      <w:szCs w:val="20"/>
    </w:rPr>
  </w:style>
  <w:style w:type="paragraph" w:customStyle="1" w:styleId="xl105">
    <w:name w:val="xl105"/>
    <w:basedOn w:val="a"/>
    <w:rsid w:val="008B27BA"/>
    <w:pPr>
      <w:pBdr>
        <w:top w:val="single" w:sz="4" w:space="0" w:color="auto"/>
        <w:left w:val="single" w:sz="8" w:space="0" w:color="auto"/>
        <w:bottom w:val="single" w:sz="4" w:space="0" w:color="auto"/>
      </w:pBdr>
      <w:spacing w:before="100" w:beforeAutospacing="1" w:after="100" w:afterAutospacing="1"/>
    </w:pPr>
    <w:rPr>
      <w:b/>
      <w:bCs/>
      <w:sz w:val="20"/>
      <w:szCs w:val="20"/>
    </w:rPr>
  </w:style>
  <w:style w:type="paragraph" w:customStyle="1" w:styleId="xl106">
    <w:name w:val="xl106"/>
    <w:basedOn w:val="a"/>
    <w:rsid w:val="008B2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7">
    <w:name w:val="xl107"/>
    <w:basedOn w:val="a"/>
    <w:rsid w:val="008B27BA"/>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108">
    <w:name w:val="xl10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109">
    <w:name w:val="xl109"/>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0"/>
      <w:szCs w:val="20"/>
    </w:rPr>
  </w:style>
  <w:style w:type="paragraph" w:customStyle="1" w:styleId="xl110">
    <w:name w:val="xl110"/>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1">
    <w:name w:val="xl11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2">
    <w:name w:val="xl112"/>
    <w:basedOn w:val="a"/>
    <w:rsid w:val="008B2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13">
    <w:name w:val="xl11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8B2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5">
    <w:name w:val="xl115"/>
    <w:basedOn w:val="a"/>
    <w:rsid w:val="008B2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16">
    <w:name w:val="xl116"/>
    <w:basedOn w:val="a"/>
    <w:rsid w:val="008B2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17">
    <w:name w:val="xl117"/>
    <w:basedOn w:val="a"/>
    <w:rsid w:val="008B27BA"/>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8B27BA"/>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9">
    <w:name w:val="xl119"/>
    <w:basedOn w:val="a"/>
    <w:rsid w:val="008B27BA"/>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20">
    <w:name w:val="xl120"/>
    <w:basedOn w:val="a"/>
    <w:uiPriority w:val="99"/>
    <w:rsid w:val="008B27B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1">
    <w:name w:val="xl121"/>
    <w:basedOn w:val="a"/>
    <w:uiPriority w:val="99"/>
    <w:rsid w:val="008B27BA"/>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2">
    <w:name w:val="xl122"/>
    <w:basedOn w:val="a"/>
    <w:uiPriority w:val="99"/>
    <w:rsid w:val="008B27B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3">
    <w:name w:val="xl123"/>
    <w:basedOn w:val="a"/>
    <w:uiPriority w:val="99"/>
    <w:rsid w:val="008B27BA"/>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4">
    <w:name w:val="xl124"/>
    <w:basedOn w:val="a"/>
    <w:uiPriority w:val="99"/>
    <w:rsid w:val="008B27BA"/>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5">
    <w:name w:val="xl125"/>
    <w:basedOn w:val="a"/>
    <w:uiPriority w:val="99"/>
    <w:rsid w:val="008B27BA"/>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6">
    <w:name w:val="xl126"/>
    <w:basedOn w:val="a"/>
    <w:uiPriority w:val="99"/>
    <w:rsid w:val="008B27B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7">
    <w:name w:val="xl127"/>
    <w:basedOn w:val="a"/>
    <w:uiPriority w:val="99"/>
    <w:rsid w:val="008B27B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8">
    <w:name w:val="xl128"/>
    <w:basedOn w:val="a"/>
    <w:uiPriority w:val="99"/>
    <w:rsid w:val="008B27B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129">
    <w:name w:val="xl129"/>
    <w:basedOn w:val="a"/>
    <w:uiPriority w:val="99"/>
    <w:rsid w:val="008B27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30">
    <w:name w:val="xl130"/>
    <w:basedOn w:val="a"/>
    <w:uiPriority w:val="99"/>
    <w:rsid w:val="008B27BA"/>
    <w:pPr>
      <w:pBdr>
        <w:left w:val="single" w:sz="4" w:space="0" w:color="auto"/>
      </w:pBdr>
      <w:spacing w:before="100" w:beforeAutospacing="1" w:after="100" w:afterAutospacing="1"/>
      <w:jc w:val="center"/>
      <w:textAlignment w:val="center"/>
    </w:pPr>
    <w:rPr>
      <w:b/>
      <w:bCs/>
      <w:color w:val="000000"/>
      <w:sz w:val="20"/>
      <w:szCs w:val="20"/>
    </w:rPr>
  </w:style>
  <w:style w:type="character" w:customStyle="1" w:styleId="WW-Absatz-Standardschriftart111111111">
    <w:name w:val="WW-Absatz-Standardschriftart111111111"/>
    <w:rsid w:val="008B27BA"/>
  </w:style>
  <w:style w:type="paragraph" w:customStyle="1" w:styleId="311">
    <w:name w:val="Основной текст с отступом 31"/>
    <w:basedOn w:val="a"/>
    <w:rsid w:val="008B27BA"/>
    <w:pPr>
      <w:widowControl w:val="0"/>
      <w:suppressAutoHyphens/>
      <w:spacing w:after="120"/>
      <w:ind w:left="283"/>
    </w:pPr>
    <w:rPr>
      <w:rFonts w:ascii="Arial" w:hAnsi="Arial"/>
      <w:kern w:val="1"/>
      <w:sz w:val="16"/>
      <w:szCs w:val="16"/>
    </w:rPr>
  </w:style>
  <w:style w:type="paragraph" w:customStyle="1" w:styleId="211">
    <w:name w:val="Основной текст с отступом 21"/>
    <w:basedOn w:val="a"/>
    <w:rsid w:val="008B27BA"/>
    <w:pPr>
      <w:widowControl w:val="0"/>
      <w:suppressAutoHyphens/>
      <w:spacing w:after="120" w:line="480" w:lineRule="auto"/>
      <w:ind w:left="283"/>
      <w:textAlignment w:val="baseline"/>
    </w:pPr>
    <w:rPr>
      <w:rFonts w:ascii="Arial" w:hAnsi="Arial"/>
      <w:kern w:val="1"/>
      <w:sz w:val="20"/>
    </w:rPr>
  </w:style>
  <w:style w:type="paragraph" w:styleId="affd">
    <w:name w:val="caption"/>
    <w:basedOn w:val="a"/>
    <w:next w:val="a"/>
    <w:uiPriority w:val="35"/>
    <w:qFormat/>
    <w:rsid w:val="008B27BA"/>
    <w:pPr>
      <w:spacing w:after="200"/>
    </w:pPr>
    <w:rPr>
      <w:b/>
      <w:bCs/>
      <w:color w:val="4F81BD"/>
      <w:sz w:val="18"/>
      <w:szCs w:val="18"/>
    </w:rPr>
  </w:style>
  <w:style w:type="paragraph" w:customStyle="1" w:styleId="ConsPlusCell">
    <w:name w:val="ConsPlusCell"/>
    <w:uiPriority w:val="99"/>
    <w:rsid w:val="008B27B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e">
    <w:name w:val="Emphasis"/>
    <w:basedOn w:val="a0"/>
    <w:uiPriority w:val="20"/>
    <w:qFormat/>
    <w:rsid w:val="008B27BA"/>
    <w:rPr>
      <w:i/>
      <w:iCs/>
    </w:rPr>
  </w:style>
  <w:style w:type="paragraph" w:customStyle="1" w:styleId="mail">
    <w:name w:val="mail"/>
    <w:basedOn w:val="a"/>
    <w:uiPriority w:val="99"/>
    <w:rsid w:val="008B27BA"/>
    <w:pPr>
      <w:spacing w:before="100" w:beforeAutospacing="1" w:after="100" w:afterAutospacing="1"/>
    </w:pPr>
  </w:style>
  <w:style w:type="character" w:customStyle="1" w:styleId="2110">
    <w:name w:val="Основной текст с отступом 2 Знак1 Знак1 Знак"/>
    <w:aliases w:val=" Знак1 Знак1 Знак1 Знак,Знак1 Знак1 Знак1 Знак,Основной текст с отступом 2 Знак Знак Знак Знак,Знак1 Знак Знак Знак1 Знак"/>
    <w:basedOn w:val="a0"/>
    <w:rsid w:val="008B27BA"/>
    <w:rPr>
      <w:sz w:val="24"/>
      <w:szCs w:val="24"/>
    </w:rPr>
  </w:style>
  <w:style w:type="paragraph" w:customStyle="1" w:styleId="afff">
    <w:name w:val="Содержимое таблицы"/>
    <w:basedOn w:val="a"/>
    <w:rsid w:val="008B27BA"/>
    <w:pPr>
      <w:suppressLineNumbers/>
      <w:suppressAutoHyphens/>
    </w:pPr>
    <w:rPr>
      <w:kern w:val="1"/>
      <w:lang w:eastAsia="ar-SA"/>
    </w:rPr>
  </w:style>
  <w:style w:type="paragraph" w:customStyle="1" w:styleId="xl22">
    <w:name w:val="xl22"/>
    <w:basedOn w:val="a"/>
    <w:uiPriority w:val="99"/>
    <w:rsid w:val="008B27BA"/>
    <w:pPr>
      <w:spacing w:before="100" w:beforeAutospacing="1" w:after="100" w:afterAutospacing="1"/>
    </w:pPr>
    <w:rPr>
      <w:rFonts w:eastAsia="Arial Unicode MS"/>
      <w:b/>
      <w:bCs/>
    </w:rPr>
  </w:style>
  <w:style w:type="paragraph" w:customStyle="1" w:styleId="13">
    <w:name w:val="Название объекта1"/>
    <w:basedOn w:val="a"/>
    <w:next w:val="a"/>
    <w:rsid w:val="008B27BA"/>
    <w:pPr>
      <w:suppressAutoHyphens/>
      <w:jc w:val="center"/>
    </w:pPr>
    <w:rPr>
      <w:b/>
      <w:bCs/>
      <w:lang w:eastAsia="ar-SA"/>
    </w:rPr>
  </w:style>
  <w:style w:type="paragraph" w:customStyle="1" w:styleId="Standard">
    <w:name w:val="Standard"/>
    <w:uiPriority w:val="99"/>
    <w:rsid w:val="008B27B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27">
    <w:name w:val="Body Text First Indent 2"/>
    <w:basedOn w:val="af3"/>
    <w:link w:val="28"/>
    <w:uiPriority w:val="99"/>
    <w:semiHidden/>
    <w:unhideWhenUsed/>
    <w:rsid w:val="008B27BA"/>
    <w:pPr>
      <w:ind w:left="360" w:firstLine="360"/>
      <w:jc w:val="left"/>
    </w:pPr>
  </w:style>
  <w:style w:type="character" w:customStyle="1" w:styleId="28">
    <w:name w:val="Красная строка 2 Знак"/>
    <w:basedOn w:val="af4"/>
    <w:link w:val="27"/>
    <w:uiPriority w:val="99"/>
    <w:semiHidden/>
    <w:rsid w:val="008B27BA"/>
    <w:rPr>
      <w:rFonts w:ascii="Times New Roman" w:eastAsia="Times New Roman" w:hAnsi="Times New Roman" w:cs="Times New Roman"/>
      <w:sz w:val="24"/>
      <w:szCs w:val="24"/>
      <w:lang w:eastAsia="ru-RU"/>
    </w:rPr>
  </w:style>
  <w:style w:type="paragraph" w:customStyle="1" w:styleId="S">
    <w:name w:val="S_Обычный"/>
    <w:basedOn w:val="a"/>
    <w:link w:val="S0"/>
    <w:rsid w:val="008B27BA"/>
    <w:pPr>
      <w:spacing w:line="360" w:lineRule="auto"/>
      <w:ind w:firstLine="709"/>
    </w:pPr>
  </w:style>
  <w:style w:type="character" w:customStyle="1" w:styleId="S0">
    <w:name w:val="S_Обычный Знак"/>
    <w:basedOn w:val="a0"/>
    <w:link w:val="S"/>
    <w:rsid w:val="008B27BA"/>
    <w:rPr>
      <w:rFonts w:ascii="Times New Roman" w:eastAsia="Times New Roman" w:hAnsi="Times New Roman" w:cs="Times New Roman"/>
      <w:sz w:val="24"/>
      <w:szCs w:val="24"/>
      <w:lang w:eastAsia="ru-RU"/>
    </w:rPr>
  </w:style>
  <w:style w:type="paragraph" w:customStyle="1" w:styleId="afff0">
    <w:name w:val="Заголовок статьи"/>
    <w:basedOn w:val="a"/>
    <w:next w:val="a"/>
    <w:uiPriority w:val="99"/>
    <w:rsid w:val="008B27BA"/>
    <w:pPr>
      <w:autoSpaceDE w:val="0"/>
      <w:autoSpaceDN w:val="0"/>
      <w:adjustRightInd w:val="0"/>
      <w:ind w:left="1612" w:hanging="892"/>
    </w:pPr>
    <w:rPr>
      <w:rFonts w:ascii="Arial" w:hAnsi="Arial"/>
      <w:sz w:val="20"/>
      <w:szCs w:val="20"/>
    </w:rPr>
  </w:style>
  <w:style w:type="character" w:customStyle="1" w:styleId="15">
    <w:name w:val="Текст сноски Знак1"/>
    <w:aliases w:val="Знак3 Знак1,Знак6 Знак1"/>
    <w:basedOn w:val="a0"/>
    <w:semiHidden/>
    <w:rsid w:val="008B27BA"/>
  </w:style>
  <w:style w:type="character" w:customStyle="1" w:styleId="16">
    <w:name w:val="Нижний колонтитул Знак1"/>
    <w:aliases w:val="Знак2 Знак1"/>
    <w:basedOn w:val="a0"/>
    <w:uiPriority w:val="99"/>
    <w:semiHidden/>
    <w:rsid w:val="008B27BA"/>
    <w:rPr>
      <w:sz w:val="24"/>
      <w:szCs w:val="24"/>
    </w:rPr>
  </w:style>
  <w:style w:type="character" w:customStyle="1" w:styleId="17">
    <w:name w:val="Подзаголовок Знак1"/>
    <w:aliases w:val="Знак Знак1"/>
    <w:basedOn w:val="a0"/>
    <w:rsid w:val="008B27BA"/>
    <w:rPr>
      <w:rFonts w:ascii="Cambria" w:eastAsia="Times New Roman" w:hAnsi="Cambria" w:cs="Times New Roman"/>
      <w:i/>
      <w:iCs/>
      <w:color w:val="4F81BD"/>
      <w:spacing w:val="15"/>
      <w:sz w:val="24"/>
      <w:szCs w:val="24"/>
    </w:rPr>
  </w:style>
  <w:style w:type="character" w:customStyle="1" w:styleId="312">
    <w:name w:val="Заголовок 3 Знак1"/>
    <w:basedOn w:val="a0"/>
    <w:rsid w:val="008B27BA"/>
    <w:rPr>
      <w:rFonts w:ascii="Arial" w:hAnsi="Arial" w:cs="Arial"/>
      <w:b/>
      <w:bCs/>
      <w:sz w:val="26"/>
      <w:szCs w:val="26"/>
      <w:lang w:val="ru-RU" w:eastAsia="ru-RU" w:bidi="ar-SA"/>
    </w:rPr>
  </w:style>
  <w:style w:type="table" w:styleId="18">
    <w:name w:val="Table Subtle 1"/>
    <w:basedOn w:val="a1"/>
    <w:rsid w:val="008B27BA"/>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1">
    <w:name w:val="Table Contemporary"/>
    <w:basedOn w:val="a1"/>
    <w:rsid w:val="008B27BA"/>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2">
    <w:name w:val="Table Elegant"/>
    <w:basedOn w:val="a1"/>
    <w:rsid w:val="008B27BA"/>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2a">
    <w:name w:val="Table Grid 2"/>
    <w:basedOn w:val="a1"/>
    <w:rsid w:val="008B27BA"/>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1">
    <w:name w:val="Table List 1"/>
    <w:basedOn w:val="a1"/>
    <w:rsid w:val="008B27BA"/>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WW8Num4z0">
    <w:name w:val="WW8Num4z0"/>
    <w:rsid w:val="008B27BA"/>
    <w:rPr>
      <w:rFonts w:ascii="Symbol" w:hAnsi="Symbol" w:cs="StarSymbol"/>
      <w:sz w:val="18"/>
      <w:szCs w:val="18"/>
    </w:rPr>
  </w:style>
  <w:style w:type="paragraph" w:customStyle="1" w:styleId="ConsPlusNonformat">
    <w:name w:val="ConsPlusNonformat"/>
    <w:rsid w:val="008B27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3">
    <w:name w:val="List"/>
    <w:basedOn w:val="a5"/>
    <w:rsid w:val="008B27BA"/>
    <w:pPr>
      <w:suppressAutoHyphens/>
      <w:spacing w:before="120" w:after="120"/>
      <w:ind w:left="0"/>
    </w:pPr>
    <w:rPr>
      <w:rFonts w:ascii="Times" w:hAnsi="Times" w:cs="Lucidasans"/>
      <w:b w:val="0"/>
      <w:bCs w:val="0"/>
      <w:lang w:eastAsia="ar-SA"/>
    </w:rPr>
  </w:style>
  <w:style w:type="paragraph" w:customStyle="1" w:styleId="afff4">
    <w:name w:val="Заголовок"/>
    <w:basedOn w:val="a"/>
    <w:next w:val="a5"/>
    <w:rsid w:val="008B27BA"/>
    <w:pPr>
      <w:keepNext/>
      <w:suppressAutoHyphens/>
      <w:spacing w:before="240" w:after="120"/>
      <w:ind w:firstLine="709"/>
    </w:pPr>
    <w:rPr>
      <w:rFonts w:ascii="Helvetica" w:eastAsia="HG Mincho Light J" w:hAnsi="Helvetica" w:cs="Lucidasans"/>
      <w:szCs w:val="28"/>
      <w:lang w:eastAsia="ar-SA"/>
    </w:rPr>
  </w:style>
  <w:style w:type="paragraph" w:customStyle="1" w:styleId="19">
    <w:name w:val="Название1"/>
    <w:basedOn w:val="a"/>
    <w:rsid w:val="008B27BA"/>
    <w:pPr>
      <w:suppressLineNumbers/>
      <w:suppressAutoHyphens/>
      <w:spacing w:before="120" w:after="120"/>
      <w:ind w:firstLine="709"/>
    </w:pPr>
    <w:rPr>
      <w:rFonts w:ascii="Times" w:hAnsi="Times" w:cs="Lucidasans"/>
      <w:i/>
      <w:iCs/>
      <w:lang w:eastAsia="ar-SA"/>
    </w:rPr>
  </w:style>
  <w:style w:type="paragraph" w:customStyle="1" w:styleId="1a">
    <w:name w:val="Указатель1"/>
    <w:basedOn w:val="a"/>
    <w:rsid w:val="008B27BA"/>
    <w:pPr>
      <w:suppressLineNumbers/>
      <w:suppressAutoHyphens/>
      <w:spacing w:before="120" w:after="120"/>
      <w:ind w:firstLine="709"/>
    </w:pPr>
    <w:rPr>
      <w:rFonts w:ascii="Times" w:hAnsi="Times" w:cs="Lucidasans"/>
      <w:lang w:eastAsia="ar-SA"/>
    </w:rPr>
  </w:style>
  <w:style w:type="paragraph" w:customStyle="1" w:styleId="1b">
    <w:name w:val="Схема документа1"/>
    <w:basedOn w:val="a"/>
    <w:rsid w:val="008B27BA"/>
    <w:pPr>
      <w:shd w:val="clear" w:color="auto" w:fill="000080"/>
      <w:suppressAutoHyphens/>
      <w:spacing w:before="120" w:after="120"/>
      <w:ind w:firstLine="709"/>
    </w:pPr>
    <w:rPr>
      <w:rFonts w:ascii="Tahoma" w:hAnsi="Tahoma" w:cs="Tahoma"/>
      <w:sz w:val="20"/>
      <w:szCs w:val="20"/>
      <w:lang w:eastAsia="ar-SA"/>
    </w:rPr>
  </w:style>
  <w:style w:type="paragraph" w:customStyle="1" w:styleId="afff5">
    <w:name w:val="Чертежный"/>
    <w:rsid w:val="008B27BA"/>
    <w:pPr>
      <w:suppressAutoHyphens/>
      <w:spacing w:after="0" w:line="240" w:lineRule="auto"/>
      <w:jc w:val="both"/>
    </w:pPr>
    <w:rPr>
      <w:rFonts w:ascii="ISOCPEUR" w:eastAsia="Arial" w:hAnsi="ISOCPEUR" w:cs="Times New Roman"/>
      <w:i/>
      <w:sz w:val="28"/>
      <w:szCs w:val="20"/>
      <w:lang w:val="uk-UA" w:eastAsia="ar-SA"/>
    </w:rPr>
  </w:style>
  <w:style w:type="paragraph" w:customStyle="1" w:styleId="FR1">
    <w:name w:val="FR1"/>
    <w:rsid w:val="008B27BA"/>
    <w:pPr>
      <w:widowControl w:val="0"/>
      <w:suppressAutoHyphens/>
      <w:autoSpaceDE w:val="0"/>
      <w:spacing w:before="20" w:after="0" w:line="240" w:lineRule="auto"/>
    </w:pPr>
    <w:rPr>
      <w:rFonts w:ascii="Arial" w:eastAsia="Arial" w:hAnsi="Arial" w:cs="Arial"/>
      <w:sz w:val="20"/>
      <w:szCs w:val="20"/>
      <w:lang w:eastAsia="ar-SA"/>
    </w:rPr>
  </w:style>
  <w:style w:type="paragraph" w:customStyle="1" w:styleId="36">
    <w:name w:val="Стиль Заголовок 3 + не курсив"/>
    <w:basedOn w:val="3"/>
    <w:rsid w:val="008B27BA"/>
    <w:pPr>
      <w:numPr>
        <w:ilvl w:val="2"/>
      </w:numPr>
      <w:tabs>
        <w:tab w:val="num" w:pos="2989"/>
      </w:tabs>
      <w:suppressAutoHyphens/>
      <w:ind w:left="2989" w:hanging="720"/>
      <w:outlineLvl w:val="9"/>
    </w:pPr>
    <w:rPr>
      <w:rFonts w:ascii="Times New Roman" w:hAnsi="Times New Roman"/>
      <w:bCs w:val="0"/>
      <w:sz w:val="24"/>
      <w:lang w:eastAsia="ar-SA"/>
    </w:rPr>
  </w:style>
  <w:style w:type="paragraph" w:customStyle="1" w:styleId="127">
    <w:name w:val="Стиль по ширине Первая строка:  127 см"/>
    <w:basedOn w:val="a"/>
    <w:rsid w:val="008B27BA"/>
    <w:pPr>
      <w:suppressAutoHyphens/>
      <w:spacing w:before="120" w:after="120"/>
      <w:ind w:firstLine="720"/>
    </w:pPr>
    <w:rPr>
      <w:szCs w:val="20"/>
      <w:lang w:eastAsia="ar-SA"/>
    </w:rPr>
  </w:style>
  <w:style w:type="paragraph" w:customStyle="1" w:styleId="1c">
    <w:name w:val="Текст примечания1"/>
    <w:basedOn w:val="a"/>
    <w:rsid w:val="008B27BA"/>
    <w:pPr>
      <w:suppressAutoHyphens/>
      <w:spacing w:before="120" w:after="120"/>
      <w:ind w:firstLine="709"/>
    </w:pPr>
    <w:rPr>
      <w:sz w:val="20"/>
      <w:szCs w:val="20"/>
      <w:lang w:eastAsia="ar-SA"/>
    </w:rPr>
  </w:style>
  <w:style w:type="paragraph" w:customStyle="1" w:styleId="afff6">
    <w:name w:val="Стиль по ширине"/>
    <w:basedOn w:val="a"/>
    <w:rsid w:val="008B27BA"/>
    <w:pPr>
      <w:suppressAutoHyphens/>
      <w:spacing w:before="120" w:after="120"/>
    </w:pPr>
    <w:rPr>
      <w:szCs w:val="20"/>
      <w:lang w:eastAsia="ar-SA"/>
    </w:rPr>
  </w:style>
  <w:style w:type="paragraph" w:customStyle="1" w:styleId="afff7">
    <w:name w:val="Район"/>
    <w:basedOn w:val="a"/>
    <w:rsid w:val="008B27BA"/>
    <w:pPr>
      <w:tabs>
        <w:tab w:val="left" w:pos="927"/>
      </w:tabs>
      <w:suppressAutoHyphens/>
      <w:spacing w:before="120" w:after="120"/>
      <w:ind w:left="927" w:hanging="360"/>
      <w:jc w:val="center"/>
    </w:pPr>
    <w:rPr>
      <w:b/>
      <w:szCs w:val="28"/>
      <w:lang w:eastAsia="ar-SA"/>
    </w:rPr>
  </w:style>
  <w:style w:type="paragraph" w:customStyle="1" w:styleId="1d">
    <w:name w:val="Стиль по ширине1"/>
    <w:basedOn w:val="a"/>
    <w:rsid w:val="008B27BA"/>
    <w:pPr>
      <w:suppressAutoHyphens/>
      <w:spacing w:before="120" w:after="120"/>
    </w:pPr>
    <w:rPr>
      <w:lang w:eastAsia="ar-SA"/>
    </w:rPr>
  </w:style>
  <w:style w:type="paragraph" w:customStyle="1" w:styleId="095">
    <w:name w:val="Стиль по ширине Первая строка:  095 см"/>
    <w:basedOn w:val="a"/>
    <w:rsid w:val="008B27BA"/>
    <w:pPr>
      <w:suppressAutoHyphens/>
      <w:spacing w:before="120" w:after="120"/>
      <w:ind w:firstLine="540"/>
    </w:pPr>
    <w:rPr>
      <w:lang w:eastAsia="ar-SA"/>
    </w:rPr>
  </w:style>
  <w:style w:type="paragraph" w:customStyle="1" w:styleId="1270">
    <w:name w:val="Стиль Первая строка:  127 см"/>
    <w:basedOn w:val="a"/>
    <w:rsid w:val="008B27BA"/>
    <w:pPr>
      <w:suppressAutoHyphens/>
      <w:spacing w:before="120" w:after="120"/>
      <w:ind w:firstLine="720"/>
    </w:pPr>
    <w:rPr>
      <w:szCs w:val="20"/>
      <w:lang w:eastAsia="ar-SA"/>
    </w:rPr>
  </w:style>
  <w:style w:type="paragraph" w:customStyle="1" w:styleId="text1">
    <w:name w:val="text1"/>
    <w:basedOn w:val="a"/>
    <w:rsid w:val="008B27BA"/>
    <w:pPr>
      <w:suppressAutoHyphens/>
      <w:spacing w:before="280" w:after="280"/>
      <w:ind w:firstLine="360"/>
    </w:pPr>
    <w:rPr>
      <w:sz w:val="22"/>
      <w:szCs w:val="22"/>
      <w:lang w:eastAsia="ar-SA"/>
    </w:rPr>
  </w:style>
  <w:style w:type="paragraph" w:customStyle="1" w:styleId="form">
    <w:name w:val="form"/>
    <w:basedOn w:val="a"/>
    <w:rsid w:val="008B27BA"/>
    <w:pPr>
      <w:suppressAutoHyphens/>
      <w:spacing w:before="280" w:after="280"/>
      <w:jc w:val="center"/>
    </w:pPr>
    <w:rPr>
      <w:color w:val="800000"/>
      <w:sz w:val="16"/>
      <w:szCs w:val="16"/>
      <w:lang w:eastAsia="ar-SA"/>
    </w:rPr>
  </w:style>
  <w:style w:type="paragraph" w:customStyle="1" w:styleId="212">
    <w:name w:val="Основной текст 21"/>
    <w:basedOn w:val="a"/>
    <w:rsid w:val="008B27BA"/>
    <w:pPr>
      <w:suppressAutoHyphens/>
      <w:spacing w:before="120" w:after="120" w:line="480" w:lineRule="auto"/>
      <w:ind w:firstLine="709"/>
    </w:pPr>
    <w:rPr>
      <w:lang w:eastAsia="ar-SA"/>
    </w:rPr>
  </w:style>
  <w:style w:type="paragraph" w:customStyle="1" w:styleId="221">
    <w:name w:val="Основной текст 22"/>
    <w:basedOn w:val="a"/>
    <w:rsid w:val="008B27BA"/>
    <w:pPr>
      <w:widowControl w:val="0"/>
      <w:suppressAutoHyphens/>
      <w:overflowPunct w:val="0"/>
      <w:autoSpaceDE w:val="0"/>
      <w:spacing w:before="120" w:after="120"/>
    </w:pPr>
    <w:rPr>
      <w:szCs w:val="20"/>
      <w:lang w:eastAsia="ar-SA"/>
    </w:rPr>
  </w:style>
  <w:style w:type="paragraph" w:customStyle="1" w:styleId="320">
    <w:name w:val="Основной текст 32"/>
    <w:basedOn w:val="a"/>
    <w:rsid w:val="008B27BA"/>
    <w:pPr>
      <w:suppressAutoHyphens/>
      <w:overflowPunct w:val="0"/>
      <w:autoSpaceDE w:val="0"/>
      <w:spacing w:before="120" w:after="120"/>
    </w:pPr>
    <w:rPr>
      <w:rFonts w:ascii="TimesDL" w:hAnsi="TimesDL"/>
      <w:szCs w:val="20"/>
      <w:lang w:eastAsia="ar-SA"/>
    </w:rPr>
  </w:style>
  <w:style w:type="paragraph" w:customStyle="1" w:styleId="part2">
    <w:name w:val="p_art2"/>
    <w:basedOn w:val="a"/>
    <w:rsid w:val="008B27BA"/>
    <w:pPr>
      <w:shd w:val="clear" w:color="auto" w:fill="FFFFFF"/>
      <w:suppressAutoHyphens/>
      <w:spacing w:before="120" w:after="360"/>
      <w:ind w:left="240" w:right="240" w:firstLine="1680"/>
    </w:pPr>
    <w:rPr>
      <w:color w:val="000000"/>
      <w:lang w:eastAsia="ar-SA"/>
    </w:rPr>
  </w:style>
  <w:style w:type="paragraph" w:customStyle="1" w:styleId="afff8">
    <w:name w:val="Стиль Черный по ширине"/>
    <w:basedOn w:val="a"/>
    <w:rsid w:val="008B27BA"/>
    <w:pPr>
      <w:suppressAutoHyphens/>
      <w:spacing w:before="120" w:after="120"/>
    </w:pPr>
    <w:rPr>
      <w:color w:val="000000"/>
      <w:szCs w:val="20"/>
      <w:lang w:eastAsia="ar-SA"/>
    </w:rPr>
  </w:style>
  <w:style w:type="paragraph" w:customStyle="1" w:styleId="120">
    <w:name w:val="Стиль Название объекта + 12 пт"/>
    <w:basedOn w:val="13"/>
    <w:rsid w:val="008B27BA"/>
    <w:pPr>
      <w:spacing w:before="120" w:after="120"/>
      <w:jc w:val="left"/>
    </w:pPr>
    <w:rPr>
      <w:szCs w:val="20"/>
    </w:rPr>
  </w:style>
  <w:style w:type="paragraph" w:customStyle="1" w:styleId="afff9">
    <w:name w:val="Обычный для таблицы"/>
    <w:basedOn w:val="a"/>
    <w:rsid w:val="008B27BA"/>
    <w:pPr>
      <w:suppressAutoHyphens/>
      <w:spacing w:before="120" w:after="120"/>
      <w:jc w:val="center"/>
    </w:pPr>
    <w:rPr>
      <w:lang w:eastAsia="ar-SA"/>
    </w:rPr>
  </w:style>
  <w:style w:type="paragraph" w:customStyle="1" w:styleId="afffa">
    <w:name w:val="НумСписок"/>
    <w:basedOn w:val="a"/>
    <w:rsid w:val="008B27BA"/>
    <w:pPr>
      <w:suppressAutoHyphens/>
      <w:ind w:firstLine="720"/>
    </w:pPr>
    <w:rPr>
      <w:sz w:val="22"/>
      <w:szCs w:val="20"/>
      <w:lang w:eastAsia="ar-SA"/>
    </w:rPr>
  </w:style>
  <w:style w:type="paragraph" w:customStyle="1" w:styleId="afffb">
    <w:name w:val="Абзац_пост"/>
    <w:basedOn w:val="a"/>
    <w:rsid w:val="008B27BA"/>
    <w:pPr>
      <w:suppressAutoHyphens/>
      <w:spacing w:before="120"/>
      <w:ind w:firstLine="720"/>
    </w:pPr>
    <w:rPr>
      <w:sz w:val="26"/>
      <w:lang w:eastAsia="ar-SA"/>
    </w:rPr>
  </w:style>
  <w:style w:type="paragraph" w:customStyle="1" w:styleId="1e">
    <w:name w:val="Стиль Заголовок 1"/>
    <w:basedOn w:val="1"/>
    <w:rsid w:val="008B27BA"/>
    <w:pPr>
      <w:tabs>
        <w:tab w:val="num" w:pos="432"/>
      </w:tabs>
      <w:suppressAutoHyphens/>
      <w:spacing w:after="240"/>
      <w:ind w:left="432" w:firstLine="709"/>
      <w:outlineLvl w:val="9"/>
    </w:pPr>
    <w:rPr>
      <w:kern w:val="2"/>
      <w:szCs w:val="20"/>
      <w:lang w:eastAsia="ar-SA"/>
    </w:rPr>
  </w:style>
  <w:style w:type="paragraph" w:customStyle="1" w:styleId="00">
    <w:name w:val="Стиль Перед:  0 пт После:  0 пт"/>
    <w:basedOn w:val="a"/>
    <w:rsid w:val="008B27BA"/>
    <w:pPr>
      <w:suppressAutoHyphens/>
      <w:spacing w:before="120" w:after="120"/>
      <w:ind w:firstLine="709"/>
    </w:pPr>
    <w:rPr>
      <w:szCs w:val="20"/>
      <w:lang w:eastAsia="ar-SA"/>
    </w:rPr>
  </w:style>
  <w:style w:type="paragraph" w:customStyle="1" w:styleId="2000">
    <w:name w:val="Стиль Заголовок 2 + Перед:  0 пт После:  0 пт"/>
    <w:basedOn w:val="2"/>
    <w:rsid w:val="008B27BA"/>
    <w:pPr>
      <w:numPr>
        <w:ilvl w:val="1"/>
      </w:numPr>
      <w:tabs>
        <w:tab w:val="num" w:pos="576"/>
      </w:tabs>
      <w:suppressAutoHyphens/>
      <w:spacing w:after="240"/>
      <w:ind w:left="576" w:firstLine="709"/>
      <w:outlineLvl w:val="9"/>
    </w:pPr>
    <w:rPr>
      <w:rFonts w:ascii="Times New Roman" w:hAnsi="Times New Roman" w:cs="Times New Roman"/>
      <w:i w:val="0"/>
      <w:iCs w:val="0"/>
      <w:sz w:val="26"/>
      <w:szCs w:val="20"/>
      <w:lang w:eastAsia="ar-SA"/>
    </w:rPr>
  </w:style>
  <w:style w:type="paragraph" w:customStyle="1" w:styleId="300">
    <w:name w:val="Стиль Заголовок 3 + Перед:  0 пт После:  0 пт"/>
    <w:basedOn w:val="3"/>
    <w:rsid w:val="008B27BA"/>
    <w:pPr>
      <w:numPr>
        <w:ilvl w:val="2"/>
      </w:numPr>
      <w:tabs>
        <w:tab w:val="num" w:pos="2989"/>
      </w:tabs>
      <w:suppressAutoHyphens/>
      <w:spacing w:before="120" w:after="120"/>
      <w:ind w:left="2989" w:hanging="720"/>
      <w:outlineLvl w:val="9"/>
    </w:pPr>
    <w:rPr>
      <w:rFonts w:ascii="Times New Roman" w:hAnsi="Times New Roman" w:cs="Times New Roman"/>
      <w:sz w:val="24"/>
      <w:szCs w:val="20"/>
      <w:lang w:eastAsia="ar-SA"/>
    </w:rPr>
  </w:style>
  <w:style w:type="paragraph" w:customStyle="1" w:styleId="afffc">
    <w:name w:val="Заголовок таблицы"/>
    <w:basedOn w:val="afff"/>
    <w:rsid w:val="008B27BA"/>
    <w:pPr>
      <w:spacing w:before="120" w:after="120"/>
      <w:ind w:firstLine="709"/>
      <w:jc w:val="center"/>
    </w:pPr>
    <w:rPr>
      <w:b/>
      <w:bCs/>
      <w:kern w:val="0"/>
    </w:rPr>
  </w:style>
  <w:style w:type="paragraph" w:customStyle="1" w:styleId="100">
    <w:name w:val="Оглавление 10"/>
    <w:basedOn w:val="1a"/>
    <w:rsid w:val="008B27BA"/>
    <w:pPr>
      <w:tabs>
        <w:tab w:val="right" w:leader="dot" w:pos="9637"/>
      </w:tabs>
      <w:ind w:left="2547" w:firstLine="0"/>
    </w:pPr>
  </w:style>
  <w:style w:type="character" w:customStyle="1" w:styleId="WW8Num1z0">
    <w:name w:val="WW8Num1z0"/>
    <w:rsid w:val="008B27BA"/>
    <w:rPr>
      <w:rFonts w:ascii="Symbol" w:hAnsi="Symbol" w:hint="default"/>
    </w:rPr>
  </w:style>
  <w:style w:type="character" w:customStyle="1" w:styleId="WW8Num1z1">
    <w:name w:val="WW8Num1z1"/>
    <w:rsid w:val="008B27BA"/>
    <w:rPr>
      <w:rFonts w:ascii="Courier New" w:hAnsi="Courier New" w:cs="Courier New" w:hint="default"/>
    </w:rPr>
  </w:style>
  <w:style w:type="character" w:customStyle="1" w:styleId="WW8Num1z2">
    <w:name w:val="WW8Num1z2"/>
    <w:rsid w:val="008B27BA"/>
    <w:rPr>
      <w:rFonts w:ascii="Wingdings" w:hAnsi="Wingdings" w:hint="default"/>
    </w:rPr>
  </w:style>
  <w:style w:type="character" w:customStyle="1" w:styleId="WW8Num2z0">
    <w:name w:val="WW8Num2z0"/>
    <w:rsid w:val="008B27BA"/>
    <w:rPr>
      <w:rFonts w:ascii="Symbol" w:hAnsi="Symbol" w:hint="default"/>
    </w:rPr>
  </w:style>
  <w:style w:type="character" w:customStyle="1" w:styleId="WW8Num2z1">
    <w:name w:val="WW8Num2z1"/>
    <w:rsid w:val="008B27BA"/>
    <w:rPr>
      <w:rFonts w:ascii="Courier New" w:hAnsi="Courier New" w:cs="Courier New" w:hint="default"/>
    </w:rPr>
  </w:style>
  <w:style w:type="character" w:customStyle="1" w:styleId="WW8Num2z2">
    <w:name w:val="WW8Num2z2"/>
    <w:rsid w:val="008B27BA"/>
    <w:rPr>
      <w:rFonts w:ascii="Wingdings" w:hAnsi="Wingdings" w:hint="default"/>
    </w:rPr>
  </w:style>
  <w:style w:type="character" w:customStyle="1" w:styleId="WW8Num3z0">
    <w:name w:val="WW8Num3z0"/>
    <w:rsid w:val="008B27BA"/>
    <w:rPr>
      <w:rFonts w:ascii="Symbol" w:hAnsi="Symbol" w:hint="default"/>
    </w:rPr>
  </w:style>
  <w:style w:type="character" w:customStyle="1" w:styleId="WW8Num3z2">
    <w:name w:val="WW8Num3z2"/>
    <w:rsid w:val="008B27BA"/>
    <w:rPr>
      <w:rFonts w:ascii="Wingdings" w:hAnsi="Wingdings" w:hint="default"/>
    </w:rPr>
  </w:style>
  <w:style w:type="character" w:customStyle="1" w:styleId="WW8Num3z4">
    <w:name w:val="WW8Num3z4"/>
    <w:rsid w:val="008B27BA"/>
    <w:rPr>
      <w:rFonts w:ascii="Courier New" w:hAnsi="Courier New" w:cs="Courier New" w:hint="default"/>
    </w:rPr>
  </w:style>
  <w:style w:type="character" w:customStyle="1" w:styleId="WW8Num5z0">
    <w:name w:val="WW8Num5z0"/>
    <w:rsid w:val="008B27BA"/>
    <w:rPr>
      <w:rFonts w:ascii="Symbol" w:hAnsi="Symbol" w:hint="default"/>
    </w:rPr>
  </w:style>
  <w:style w:type="character" w:customStyle="1" w:styleId="WW8Num5z1">
    <w:name w:val="WW8Num5z1"/>
    <w:rsid w:val="008B27BA"/>
    <w:rPr>
      <w:rFonts w:ascii="Courier New" w:hAnsi="Courier New" w:cs="Courier New" w:hint="default"/>
    </w:rPr>
  </w:style>
  <w:style w:type="character" w:customStyle="1" w:styleId="WW8Num5z2">
    <w:name w:val="WW8Num5z2"/>
    <w:rsid w:val="008B27BA"/>
    <w:rPr>
      <w:rFonts w:ascii="Wingdings" w:hAnsi="Wingdings" w:hint="default"/>
    </w:rPr>
  </w:style>
  <w:style w:type="character" w:customStyle="1" w:styleId="WW8Num6z0">
    <w:name w:val="WW8Num6z0"/>
    <w:rsid w:val="008B27BA"/>
    <w:rPr>
      <w:rFonts w:ascii="Symbol" w:hAnsi="Symbol" w:hint="default"/>
      <w:sz w:val="20"/>
    </w:rPr>
  </w:style>
  <w:style w:type="character" w:customStyle="1" w:styleId="WW8Num6z1">
    <w:name w:val="WW8Num6z1"/>
    <w:rsid w:val="008B27BA"/>
    <w:rPr>
      <w:rFonts w:ascii="Courier New" w:hAnsi="Courier New" w:cs="Courier New" w:hint="default"/>
      <w:sz w:val="20"/>
    </w:rPr>
  </w:style>
  <w:style w:type="character" w:customStyle="1" w:styleId="WW8Num6z2">
    <w:name w:val="WW8Num6z2"/>
    <w:rsid w:val="008B27BA"/>
    <w:rPr>
      <w:rFonts w:ascii="Wingdings" w:hAnsi="Wingdings" w:hint="default"/>
      <w:sz w:val="20"/>
    </w:rPr>
  </w:style>
  <w:style w:type="character" w:customStyle="1" w:styleId="WW8Num7z0">
    <w:name w:val="WW8Num7z0"/>
    <w:rsid w:val="008B27BA"/>
    <w:rPr>
      <w:rFonts w:ascii="Symbol" w:hAnsi="Symbol" w:hint="default"/>
    </w:rPr>
  </w:style>
  <w:style w:type="character" w:customStyle="1" w:styleId="WW8Num7z1">
    <w:name w:val="WW8Num7z1"/>
    <w:rsid w:val="008B27BA"/>
    <w:rPr>
      <w:rFonts w:ascii="Courier New" w:hAnsi="Courier New" w:cs="Courier New" w:hint="default"/>
    </w:rPr>
  </w:style>
  <w:style w:type="character" w:customStyle="1" w:styleId="WW8Num7z2">
    <w:name w:val="WW8Num7z2"/>
    <w:rsid w:val="008B27BA"/>
    <w:rPr>
      <w:rFonts w:ascii="Wingdings" w:hAnsi="Wingdings" w:hint="default"/>
    </w:rPr>
  </w:style>
  <w:style w:type="character" w:customStyle="1" w:styleId="WW8Num8z0">
    <w:name w:val="WW8Num8z0"/>
    <w:rsid w:val="008B27BA"/>
    <w:rPr>
      <w:rFonts w:ascii="Symbol" w:hAnsi="Symbol" w:hint="default"/>
    </w:rPr>
  </w:style>
  <w:style w:type="character" w:customStyle="1" w:styleId="WW8Num8z1">
    <w:name w:val="WW8Num8z1"/>
    <w:rsid w:val="008B27BA"/>
    <w:rPr>
      <w:rFonts w:ascii="Courier New" w:hAnsi="Courier New" w:cs="Courier New" w:hint="default"/>
    </w:rPr>
  </w:style>
  <w:style w:type="character" w:customStyle="1" w:styleId="WW8Num8z2">
    <w:name w:val="WW8Num8z2"/>
    <w:rsid w:val="008B27BA"/>
    <w:rPr>
      <w:rFonts w:ascii="Wingdings" w:hAnsi="Wingdings" w:hint="default"/>
    </w:rPr>
  </w:style>
  <w:style w:type="character" w:customStyle="1" w:styleId="WW8Num9z0">
    <w:name w:val="WW8Num9z0"/>
    <w:rsid w:val="008B27BA"/>
    <w:rPr>
      <w:rFonts w:ascii="Symbol" w:hAnsi="Symbol" w:hint="default"/>
    </w:rPr>
  </w:style>
  <w:style w:type="character" w:customStyle="1" w:styleId="WW8Num9z1">
    <w:name w:val="WW8Num9z1"/>
    <w:rsid w:val="008B27BA"/>
    <w:rPr>
      <w:rFonts w:ascii="Courier New" w:hAnsi="Courier New" w:cs="Courier New" w:hint="default"/>
    </w:rPr>
  </w:style>
  <w:style w:type="character" w:customStyle="1" w:styleId="WW8Num9z2">
    <w:name w:val="WW8Num9z2"/>
    <w:rsid w:val="008B27BA"/>
    <w:rPr>
      <w:rFonts w:ascii="Wingdings" w:hAnsi="Wingdings" w:hint="default"/>
    </w:rPr>
  </w:style>
  <w:style w:type="character" w:customStyle="1" w:styleId="WW8Num10z0">
    <w:name w:val="WW8Num10z0"/>
    <w:rsid w:val="008B27BA"/>
    <w:rPr>
      <w:rFonts w:ascii="Symbol" w:hAnsi="Symbol" w:hint="default"/>
    </w:rPr>
  </w:style>
  <w:style w:type="character" w:customStyle="1" w:styleId="WW8Num10z1">
    <w:name w:val="WW8Num10z1"/>
    <w:rsid w:val="008B27BA"/>
    <w:rPr>
      <w:rFonts w:ascii="Courier New" w:hAnsi="Courier New" w:cs="Courier New" w:hint="default"/>
    </w:rPr>
  </w:style>
  <w:style w:type="character" w:customStyle="1" w:styleId="WW8Num10z2">
    <w:name w:val="WW8Num10z2"/>
    <w:rsid w:val="008B27BA"/>
    <w:rPr>
      <w:rFonts w:ascii="Wingdings" w:hAnsi="Wingdings" w:hint="default"/>
    </w:rPr>
  </w:style>
  <w:style w:type="character" w:customStyle="1" w:styleId="WW8Num12z0">
    <w:name w:val="WW8Num12z0"/>
    <w:rsid w:val="008B27BA"/>
    <w:rPr>
      <w:rFonts w:ascii="Symbol" w:hAnsi="Symbol" w:hint="default"/>
    </w:rPr>
  </w:style>
  <w:style w:type="character" w:customStyle="1" w:styleId="WW8Num12z1">
    <w:name w:val="WW8Num12z1"/>
    <w:rsid w:val="008B27BA"/>
    <w:rPr>
      <w:rFonts w:ascii="Courier New" w:hAnsi="Courier New" w:cs="Courier New" w:hint="default"/>
    </w:rPr>
  </w:style>
  <w:style w:type="character" w:customStyle="1" w:styleId="WW8Num12z2">
    <w:name w:val="WW8Num12z2"/>
    <w:rsid w:val="008B27BA"/>
    <w:rPr>
      <w:rFonts w:ascii="Wingdings" w:hAnsi="Wingdings" w:hint="default"/>
    </w:rPr>
  </w:style>
  <w:style w:type="character" w:customStyle="1" w:styleId="WW8Num13z0">
    <w:name w:val="WW8Num13z0"/>
    <w:rsid w:val="008B27BA"/>
    <w:rPr>
      <w:rFonts w:ascii="Symbol" w:hAnsi="Symbol" w:hint="default"/>
    </w:rPr>
  </w:style>
  <w:style w:type="character" w:customStyle="1" w:styleId="WW8Num14z0">
    <w:name w:val="WW8Num14z0"/>
    <w:rsid w:val="008B27BA"/>
    <w:rPr>
      <w:rFonts w:ascii="Symbol" w:hAnsi="Symbol" w:hint="default"/>
    </w:rPr>
  </w:style>
  <w:style w:type="character" w:customStyle="1" w:styleId="WW8Num14z1">
    <w:name w:val="WW8Num14z1"/>
    <w:rsid w:val="008B27BA"/>
    <w:rPr>
      <w:rFonts w:ascii="Courier New" w:hAnsi="Courier New" w:cs="Courier New" w:hint="default"/>
    </w:rPr>
  </w:style>
  <w:style w:type="character" w:customStyle="1" w:styleId="WW8Num14z2">
    <w:name w:val="WW8Num14z2"/>
    <w:rsid w:val="008B27BA"/>
    <w:rPr>
      <w:rFonts w:ascii="Wingdings" w:hAnsi="Wingdings" w:hint="default"/>
    </w:rPr>
  </w:style>
  <w:style w:type="character" w:customStyle="1" w:styleId="WW8Num15z0">
    <w:name w:val="WW8Num15z0"/>
    <w:rsid w:val="008B27BA"/>
    <w:rPr>
      <w:rFonts w:ascii="Symbol" w:hAnsi="Symbol" w:hint="default"/>
    </w:rPr>
  </w:style>
  <w:style w:type="character" w:customStyle="1" w:styleId="WW8Num15z1">
    <w:name w:val="WW8Num15z1"/>
    <w:rsid w:val="008B27BA"/>
    <w:rPr>
      <w:rFonts w:ascii="Courier New" w:hAnsi="Courier New" w:cs="Courier New" w:hint="default"/>
    </w:rPr>
  </w:style>
  <w:style w:type="character" w:customStyle="1" w:styleId="WW8Num15z2">
    <w:name w:val="WW8Num15z2"/>
    <w:rsid w:val="008B27BA"/>
    <w:rPr>
      <w:rFonts w:ascii="Wingdings" w:hAnsi="Wingdings" w:hint="default"/>
    </w:rPr>
  </w:style>
  <w:style w:type="character" w:customStyle="1" w:styleId="WW8Num16z0">
    <w:name w:val="WW8Num16z0"/>
    <w:rsid w:val="008B27BA"/>
    <w:rPr>
      <w:rFonts w:ascii="Symbol" w:hAnsi="Symbol" w:hint="default"/>
    </w:rPr>
  </w:style>
  <w:style w:type="character" w:customStyle="1" w:styleId="WW8Num16z1">
    <w:name w:val="WW8Num16z1"/>
    <w:rsid w:val="008B27BA"/>
    <w:rPr>
      <w:rFonts w:ascii="Courier New" w:hAnsi="Courier New" w:cs="Courier New" w:hint="default"/>
    </w:rPr>
  </w:style>
  <w:style w:type="character" w:customStyle="1" w:styleId="WW8Num16z2">
    <w:name w:val="WW8Num16z2"/>
    <w:rsid w:val="008B27BA"/>
    <w:rPr>
      <w:rFonts w:ascii="Wingdings" w:hAnsi="Wingdings" w:hint="default"/>
    </w:rPr>
  </w:style>
  <w:style w:type="character" w:customStyle="1" w:styleId="WW8Num17z0">
    <w:name w:val="WW8Num17z0"/>
    <w:rsid w:val="008B27BA"/>
    <w:rPr>
      <w:rFonts w:ascii="Symbol" w:hAnsi="Symbol" w:hint="default"/>
    </w:rPr>
  </w:style>
  <w:style w:type="character" w:customStyle="1" w:styleId="WW8Num17z1">
    <w:name w:val="WW8Num17z1"/>
    <w:rsid w:val="008B27BA"/>
    <w:rPr>
      <w:rFonts w:ascii="Courier New" w:hAnsi="Courier New" w:cs="Courier New" w:hint="default"/>
    </w:rPr>
  </w:style>
  <w:style w:type="character" w:customStyle="1" w:styleId="WW8Num17z2">
    <w:name w:val="WW8Num17z2"/>
    <w:rsid w:val="008B27BA"/>
    <w:rPr>
      <w:rFonts w:ascii="Wingdings" w:hAnsi="Wingdings" w:hint="default"/>
    </w:rPr>
  </w:style>
  <w:style w:type="character" w:customStyle="1" w:styleId="WW8Num18z0">
    <w:name w:val="WW8Num18z0"/>
    <w:rsid w:val="008B27BA"/>
    <w:rPr>
      <w:rFonts w:ascii="Symbol" w:hAnsi="Symbol" w:hint="default"/>
    </w:rPr>
  </w:style>
  <w:style w:type="character" w:customStyle="1" w:styleId="WW8Num18z1">
    <w:name w:val="WW8Num18z1"/>
    <w:rsid w:val="008B27BA"/>
    <w:rPr>
      <w:rFonts w:ascii="Courier New" w:hAnsi="Courier New" w:cs="Courier New" w:hint="default"/>
    </w:rPr>
  </w:style>
  <w:style w:type="character" w:customStyle="1" w:styleId="WW8Num18z2">
    <w:name w:val="WW8Num18z2"/>
    <w:rsid w:val="008B27BA"/>
    <w:rPr>
      <w:rFonts w:ascii="Wingdings" w:hAnsi="Wingdings" w:hint="default"/>
    </w:rPr>
  </w:style>
  <w:style w:type="character" w:customStyle="1" w:styleId="WW8Num19z0">
    <w:name w:val="WW8Num19z0"/>
    <w:rsid w:val="008B27BA"/>
    <w:rPr>
      <w:rFonts w:ascii="Symbol" w:hAnsi="Symbol" w:hint="default"/>
    </w:rPr>
  </w:style>
  <w:style w:type="character" w:customStyle="1" w:styleId="WW8Num19z1">
    <w:name w:val="WW8Num19z1"/>
    <w:rsid w:val="008B27BA"/>
    <w:rPr>
      <w:rFonts w:ascii="Courier New" w:hAnsi="Courier New" w:cs="Courier New" w:hint="default"/>
    </w:rPr>
  </w:style>
  <w:style w:type="character" w:customStyle="1" w:styleId="WW8Num19z2">
    <w:name w:val="WW8Num19z2"/>
    <w:rsid w:val="008B27BA"/>
    <w:rPr>
      <w:rFonts w:ascii="Wingdings" w:hAnsi="Wingdings" w:hint="default"/>
    </w:rPr>
  </w:style>
  <w:style w:type="character" w:customStyle="1" w:styleId="WW8Num20z0">
    <w:name w:val="WW8Num20z0"/>
    <w:rsid w:val="008B27BA"/>
    <w:rPr>
      <w:rFonts w:ascii="Symbol" w:hAnsi="Symbol" w:hint="default"/>
    </w:rPr>
  </w:style>
  <w:style w:type="character" w:customStyle="1" w:styleId="WW8Num20z1">
    <w:name w:val="WW8Num20z1"/>
    <w:rsid w:val="008B27BA"/>
    <w:rPr>
      <w:rFonts w:ascii="Courier New" w:hAnsi="Courier New" w:cs="Courier New" w:hint="default"/>
    </w:rPr>
  </w:style>
  <w:style w:type="character" w:customStyle="1" w:styleId="WW8Num20z2">
    <w:name w:val="WW8Num20z2"/>
    <w:rsid w:val="008B27BA"/>
    <w:rPr>
      <w:rFonts w:ascii="Wingdings" w:hAnsi="Wingdings" w:hint="default"/>
    </w:rPr>
  </w:style>
  <w:style w:type="character" w:customStyle="1" w:styleId="WW8Num21z0">
    <w:name w:val="WW8Num21z0"/>
    <w:rsid w:val="008B27BA"/>
    <w:rPr>
      <w:rFonts w:ascii="Symbol" w:hAnsi="Symbol" w:hint="default"/>
    </w:rPr>
  </w:style>
  <w:style w:type="character" w:customStyle="1" w:styleId="WW8Num21z1">
    <w:name w:val="WW8Num21z1"/>
    <w:rsid w:val="008B27BA"/>
    <w:rPr>
      <w:rFonts w:ascii="Courier New" w:hAnsi="Courier New" w:cs="Courier New" w:hint="default"/>
    </w:rPr>
  </w:style>
  <w:style w:type="character" w:customStyle="1" w:styleId="WW8Num21z2">
    <w:name w:val="WW8Num21z2"/>
    <w:rsid w:val="008B27BA"/>
    <w:rPr>
      <w:rFonts w:ascii="Wingdings" w:hAnsi="Wingdings" w:hint="default"/>
    </w:rPr>
  </w:style>
  <w:style w:type="character" w:customStyle="1" w:styleId="WW8Num22z0">
    <w:name w:val="WW8Num22z0"/>
    <w:rsid w:val="008B27BA"/>
    <w:rPr>
      <w:rFonts w:ascii="Symbol" w:hAnsi="Symbol" w:hint="default"/>
    </w:rPr>
  </w:style>
  <w:style w:type="character" w:customStyle="1" w:styleId="WW8Num22z1">
    <w:name w:val="WW8Num22z1"/>
    <w:rsid w:val="008B27BA"/>
    <w:rPr>
      <w:rFonts w:ascii="Courier New" w:hAnsi="Courier New" w:cs="Courier New" w:hint="default"/>
    </w:rPr>
  </w:style>
  <w:style w:type="character" w:customStyle="1" w:styleId="WW8Num22z2">
    <w:name w:val="WW8Num22z2"/>
    <w:rsid w:val="008B27BA"/>
    <w:rPr>
      <w:rFonts w:ascii="Wingdings" w:hAnsi="Wingdings" w:hint="default"/>
    </w:rPr>
  </w:style>
  <w:style w:type="character" w:customStyle="1" w:styleId="WW8Num24z0">
    <w:name w:val="WW8Num24z0"/>
    <w:rsid w:val="008B27BA"/>
    <w:rPr>
      <w:rFonts w:ascii="Symbol" w:hAnsi="Symbol" w:hint="default"/>
    </w:rPr>
  </w:style>
  <w:style w:type="character" w:customStyle="1" w:styleId="WW8Num24z1">
    <w:name w:val="WW8Num24z1"/>
    <w:rsid w:val="008B27BA"/>
    <w:rPr>
      <w:rFonts w:ascii="Courier New" w:hAnsi="Courier New" w:cs="Courier New" w:hint="default"/>
    </w:rPr>
  </w:style>
  <w:style w:type="character" w:customStyle="1" w:styleId="WW8Num24z2">
    <w:name w:val="WW8Num24z2"/>
    <w:rsid w:val="008B27BA"/>
    <w:rPr>
      <w:rFonts w:ascii="Wingdings" w:hAnsi="Wingdings" w:hint="default"/>
    </w:rPr>
  </w:style>
  <w:style w:type="character" w:customStyle="1" w:styleId="WW8Num25z0">
    <w:name w:val="WW8Num25z0"/>
    <w:rsid w:val="008B27BA"/>
    <w:rPr>
      <w:rFonts w:ascii="Symbol" w:hAnsi="Symbol" w:hint="default"/>
    </w:rPr>
  </w:style>
  <w:style w:type="character" w:customStyle="1" w:styleId="WW8Num25z1">
    <w:name w:val="WW8Num25z1"/>
    <w:rsid w:val="008B27BA"/>
    <w:rPr>
      <w:rFonts w:ascii="Courier New" w:hAnsi="Courier New" w:cs="Courier New" w:hint="default"/>
    </w:rPr>
  </w:style>
  <w:style w:type="character" w:customStyle="1" w:styleId="WW8Num25z2">
    <w:name w:val="WW8Num25z2"/>
    <w:rsid w:val="008B27BA"/>
    <w:rPr>
      <w:rFonts w:ascii="Wingdings" w:hAnsi="Wingdings" w:hint="default"/>
    </w:rPr>
  </w:style>
  <w:style w:type="character" w:customStyle="1" w:styleId="WW8Num26z0">
    <w:name w:val="WW8Num26z0"/>
    <w:rsid w:val="008B27BA"/>
    <w:rPr>
      <w:rFonts w:ascii="Symbol" w:hAnsi="Symbol" w:hint="default"/>
    </w:rPr>
  </w:style>
  <w:style w:type="character" w:customStyle="1" w:styleId="WW8Num26z1">
    <w:name w:val="WW8Num26z1"/>
    <w:rsid w:val="008B27BA"/>
    <w:rPr>
      <w:rFonts w:ascii="Courier New" w:hAnsi="Courier New" w:cs="Courier New" w:hint="default"/>
    </w:rPr>
  </w:style>
  <w:style w:type="character" w:customStyle="1" w:styleId="WW8Num26z2">
    <w:name w:val="WW8Num26z2"/>
    <w:rsid w:val="008B27BA"/>
    <w:rPr>
      <w:rFonts w:ascii="Wingdings" w:hAnsi="Wingdings" w:hint="default"/>
    </w:rPr>
  </w:style>
  <w:style w:type="character" w:customStyle="1" w:styleId="WW8Num27z0">
    <w:name w:val="WW8Num27z0"/>
    <w:rsid w:val="008B27BA"/>
    <w:rPr>
      <w:rFonts w:ascii="Symbol" w:hAnsi="Symbol" w:hint="default"/>
    </w:rPr>
  </w:style>
  <w:style w:type="character" w:customStyle="1" w:styleId="WW8Num27z1">
    <w:name w:val="WW8Num27z1"/>
    <w:rsid w:val="008B27BA"/>
    <w:rPr>
      <w:rFonts w:ascii="Courier New" w:hAnsi="Courier New" w:cs="Courier New" w:hint="default"/>
    </w:rPr>
  </w:style>
  <w:style w:type="character" w:customStyle="1" w:styleId="WW8Num27z2">
    <w:name w:val="WW8Num27z2"/>
    <w:rsid w:val="008B27BA"/>
    <w:rPr>
      <w:rFonts w:ascii="Wingdings" w:hAnsi="Wingdings" w:hint="default"/>
    </w:rPr>
  </w:style>
  <w:style w:type="character" w:customStyle="1" w:styleId="WW8Num28z0">
    <w:name w:val="WW8Num28z0"/>
    <w:rsid w:val="008B27BA"/>
    <w:rPr>
      <w:rFonts w:ascii="Symbol" w:hAnsi="Symbol" w:hint="default"/>
    </w:rPr>
  </w:style>
  <w:style w:type="character" w:customStyle="1" w:styleId="WW8Num28z1">
    <w:name w:val="WW8Num28z1"/>
    <w:rsid w:val="008B27BA"/>
    <w:rPr>
      <w:rFonts w:ascii="Courier New" w:hAnsi="Courier New" w:cs="Courier New" w:hint="default"/>
    </w:rPr>
  </w:style>
  <w:style w:type="character" w:customStyle="1" w:styleId="WW8Num28z2">
    <w:name w:val="WW8Num28z2"/>
    <w:rsid w:val="008B27BA"/>
    <w:rPr>
      <w:rFonts w:ascii="Wingdings" w:hAnsi="Wingdings" w:hint="default"/>
    </w:rPr>
  </w:style>
  <w:style w:type="character" w:customStyle="1" w:styleId="WW8Num29z0">
    <w:name w:val="WW8Num29z0"/>
    <w:rsid w:val="008B27BA"/>
    <w:rPr>
      <w:rFonts w:ascii="Symbol" w:hAnsi="Symbol" w:hint="default"/>
    </w:rPr>
  </w:style>
  <w:style w:type="character" w:customStyle="1" w:styleId="WW8Num29z1">
    <w:name w:val="WW8Num29z1"/>
    <w:rsid w:val="008B27BA"/>
    <w:rPr>
      <w:rFonts w:ascii="Courier New" w:hAnsi="Courier New" w:cs="Courier New" w:hint="default"/>
    </w:rPr>
  </w:style>
  <w:style w:type="character" w:customStyle="1" w:styleId="WW8Num29z2">
    <w:name w:val="WW8Num29z2"/>
    <w:rsid w:val="008B27BA"/>
    <w:rPr>
      <w:rFonts w:ascii="Wingdings" w:hAnsi="Wingdings" w:hint="default"/>
    </w:rPr>
  </w:style>
  <w:style w:type="character" w:customStyle="1" w:styleId="WW8Num30z2">
    <w:name w:val="WW8Num30z2"/>
    <w:rsid w:val="008B27BA"/>
    <w:rPr>
      <w:rFonts w:ascii="Wingdings" w:hAnsi="Wingdings" w:hint="default"/>
    </w:rPr>
  </w:style>
  <w:style w:type="character" w:customStyle="1" w:styleId="WW8Num30z3">
    <w:name w:val="WW8Num30z3"/>
    <w:rsid w:val="008B27BA"/>
    <w:rPr>
      <w:rFonts w:ascii="Symbol" w:hAnsi="Symbol" w:hint="default"/>
    </w:rPr>
  </w:style>
  <w:style w:type="character" w:customStyle="1" w:styleId="WW8Num30z4">
    <w:name w:val="WW8Num30z4"/>
    <w:rsid w:val="008B27BA"/>
    <w:rPr>
      <w:rFonts w:ascii="Courier New" w:hAnsi="Courier New" w:cs="Courier New" w:hint="default"/>
    </w:rPr>
  </w:style>
  <w:style w:type="character" w:customStyle="1" w:styleId="WW8Num31z0">
    <w:name w:val="WW8Num31z0"/>
    <w:rsid w:val="008B27BA"/>
    <w:rPr>
      <w:rFonts w:ascii="Symbol" w:hAnsi="Symbol" w:hint="default"/>
    </w:rPr>
  </w:style>
  <w:style w:type="character" w:customStyle="1" w:styleId="WW8Num31z1">
    <w:name w:val="WW8Num31z1"/>
    <w:rsid w:val="008B27BA"/>
    <w:rPr>
      <w:rFonts w:ascii="Courier New" w:hAnsi="Courier New" w:cs="Courier New" w:hint="default"/>
    </w:rPr>
  </w:style>
  <w:style w:type="character" w:customStyle="1" w:styleId="WW8Num31z2">
    <w:name w:val="WW8Num31z2"/>
    <w:rsid w:val="008B27BA"/>
    <w:rPr>
      <w:rFonts w:ascii="Wingdings" w:hAnsi="Wingdings" w:hint="default"/>
    </w:rPr>
  </w:style>
  <w:style w:type="character" w:customStyle="1" w:styleId="WW8Num32z0">
    <w:name w:val="WW8Num32z0"/>
    <w:rsid w:val="008B27BA"/>
    <w:rPr>
      <w:rFonts w:ascii="Symbol" w:hAnsi="Symbol" w:hint="default"/>
      <w:color w:val="auto"/>
    </w:rPr>
  </w:style>
  <w:style w:type="character" w:customStyle="1" w:styleId="WW8Num32z1">
    <w:name w:val="WW8Num32z1"/>
    <w:rsid w:val="008B27BA"/>
    <w:rPr>
      <w:rFonts w:ascii="Courier New" w:hAnsi="Courier New" w:cs="Courier New" w:hint="default"/>
    </w:rPr>
  </w:style>
  <w:style w:type="character" w:customStyle="1" w:styleId="WW8Num32z2">
    <w:name w:val="WW8Num32z2"/>
    <w:rsid w:val="008B27BA"/>
    <w:rPr>
      <w:rFonts w:ascii="Wingdings" w:hAnsi="Wingdings" w:hint="default"/>
    </w:rPr>
  </w:style>
  <w:style w:type="character" w:customStyle="1" w:styleId="WW8Num32z3">
    <w:name w:val="WW8Num32z3"/>
    <w:rsid w:val="008B27BA"/>
    <w:rPr>
      <w:rFonts w:ascii="Symbol" w:hAnsi="Symbol" w:hint="default"/>
    </w:rPr>
  </w:style>
  <w:style w:type="character" w:customStyle="1" w:styleId="WW8Num35z0">
    <w:name w:val="WW8Num35z0"/>
    <w:rsid w:val="008B27BA"/>
    <w:rPr>
      <w:rFonts w:ascii="Symbol" w:hAnsi="Symbol" w:hint="default"/>
    </w:rPr>
  </w:style>
  <w:style w:type="character" w:customStyle="1" w:styleId="WW8Num35z1">
    <w:name w:val="WW8Num35z1"/>
    <w:rsid w:val="008B27BA"/>
    <w:rPr>
      <w:rFonts w:ascii="Courier New" w:hAnsi="Courier New" w:cs="Courier New" w:hint="default"/>
    </w:rPr>
  </w:style>
  <w:style w:type="character" w:customStyle="1" w:styleId="WW8Num35z2">
    <w:name w:val="WW8Num35z2"/>
    <w:rsid w:val="008B27BA"/>
    <w:rPr>
      <w:rFonts w:ascii="Wingdings" w:hAnsi="Wingdings" w:hint="default"/>
    </w:rPr>
  </w:style>
  <w:style w:type="character" w:customStyle="1" w:styleId="WW8Num36z0">
    <w:name w:val="WW8Num36z0"/>
    <w:rsid w:val="008B27BA"/>
    <w:rPr>
      <w:rFonts w:ascii="Symbol" w:hAnsi="Symbol" w:hint="default"/>
    </w:rPr>
  </w:style>
  <w:style w:type="character" w:customStyle="1" w:styleId="WW8Num36z1">
    <w:name w:val="WW8Num36z1"/>
    <w:rsid w:val="008B27BA"/>
    <w:rPr>
      <w:rFonts w:ascii="Courier New" w:hAnsi="Courier New" w:cs="Courier New" w:hint="default"/>
    </w:rPr>
  </w:style>
  <w:style w:type="character" w:customStyle="1" w:styleId="WW8Num36z2">
    <w:name w:val="WW8Num36z2"/>
    <w:rsid w:val="008B27BA"/>
    <w:rPr>
      <w:rFonts w:ascii="Wingdings" w:hAnsi="Wingdings" w:hint="default"/>
    </w:rPr>
  </w:style>
  <w:style w:type="character" w:customStyle="1" w:styleId="WW8Num37z0">
    <w:name w:val="WW8Num37z0"/>
    <w:rsid w:val="008B27BA"/>
    <w:rPr>
      <w:rFonts w:ascii="Symbol" w:hAnsi="Symbol" w:hint="default"/>
    </w:rPr>
  </w:style>
  <w:style w:type="character" w:customStyle="1" w:styleId="WW8Num37z1">
    <w:name w:val="WW8Num37z1"/>
    <w:rsid w:val="008B27BA"/>
    <w:rPr>
      <w:rFonts w:ascii="Courier New" w:hAnsi="Courier New" w:cs="Courier New" w:hint="default"/>
    </w:rPr>
  </w:style>
  <w:style w:type="character" w:customStyle="1" w:styleId="WW8Num37z2">
    <w:name w:val="WW8Num37z2"/>
    <w:rsid w:val="008B27BA"/>
    <w:rPr>
      <w:rFonts w:ascii="Wingdings" w:hAnsi="Wingdings" w:hint="default"/>
    </w:rPr>
  </w:style>
  <w:style w:type="character" w:customStyle="1" w:styleId="WW8Num38z0">
    <w:name w:val="WW8Num38z0"/>
    <w:rsid w:val="008B27BA"/>
    <w:rPr>
      <w:rFonts w:ascii="Symbol" w:hAnsi="Symbol" w:hint="default"/>
    </w:rPr>
  </w:style>
  <w:style w:type="character" w:customStyle="1" w:styleId="WW8Num38z1">
    <w:name w:val="WW8Num38z1"/>
    <w:rsid w:val="008B27BA"/>
    <w:rPr>
      <w:rFonts w:ascii="Courier New" w:hAnsi="Courier New" w:cs="Courier New" w:hint="default"/>
    </w:rPr>
  </w:style>
  <w:style w:type="character" w:customStyle="1" w:styleId="WW8Num38z2">
    <w:name w:val="WW8Num38z2"/>
    <w:rsid w:val="008B27BA"/>
    <w:rPr>
      <w:rFonts w:ascii="Wingdings" w:hAnsi="Wingdings" w:hint="default"/>
    </w:rPr>
  </w:style>
  <w:style w:type="character" w:customStyle="1" w:styleId="WW8Num41z0">
    <w:name w:val="WW8Num41z0"/>
    <w:rsid w:val="008B27BA"/>
    <w:rPr>
      <w:rFonts w:ascii="Symbol" w:hAnsi="Symbol" w:hint="default"/>
    </w:rPr>
  </w:style>
  <w:style w:type="character" w:customStyle="1" w:styleId="WW8Num41z1">
    <w:name w:val="WW8Num41z1"/>
    <w:rsid w:val="008B27BA"/>
    <w:rPr>
      <w:rFonts w:ascii="Courier New" w:hAnsi="Courier New" w:cs="Courier New" w:hint="default"/>
    </w:rPr>
  </w:style>
  <w:style w:type="character" w:customStyle="1" w:styleId="WW8Num41z2">
    <w:name w:val="WW8Num41z2"/>
    <w:rsid w:val="008B27BA"/>
    <w:rPr>
      <w:rFonts w:ascii="Wingdings" w:hAnsi="Wingdings" w:hint="default"/>
    </w:rPr>
  </w:style>
  <w:style w:type="character" w:customStyle="1" w:styleId="WW8Num42z0">
    <w:name w:val="WW8Num42z0"/>
    <w:rsid w:val="008B27BA"/>
    <w:rPr>
      <w:rFonts w:ascii="Symbol" w:hAnsi="Symbol" w:hint="default"/>
    </w:rPr>
  </w:style>
  <w:style w:type="character" w:customStyle="1" w:styleId="WW8Num42z1">
    <w:name w:val="WW8Num42z1"/>
    <w:rsid w:val="008B27BA"/>
    <w:rPr>
      <w:rFonts w:ascii="Courier New" w:hAnsi="Courier New" w:cs="Courier New" w:hint="default"/>
    </w:rPr>
  </w:style>
  <w:style w:type="character" w:customStyle="1" w:styleId="WW8Num42z2">
    <w:name w:val="WW8Num42z2"/>
    <w:rsid w:val="008B27BA"/>
    <w:rPr>
      <w:rFonts w:ascii="Wingdings" w:hAnsi="Wingdings" w:hint="default"/>
    </w:rPr>
  </w:style>
  <w:style w:type="character" w:customStyle="1" w:styleId="WW8Num43z0">
    <w:name w:val="WW8Num43z0"/>
    <w:rsid w:val="008B27BA"/>
    <w:rPr>
      <w:rFonts w:ascii="Symbol" w:hAnsi="Symbol" w:hint="default"/>
    </w:rPr>
  </w:style>
  <w:style w:type="character" w:customStyle="1" w:styleId="WW8Num43z1">
    <w:name w:val="WW8Num43z1"/>
    <w:rsid w:val="008B27BA"/>
    <w:rPr>
      <w:rFonts w:ascii="Courier New" w:hAnsi="Courier New" w:cs="Courier New" w:hint="default"/>
    </w:rPr>
  </w:style>
  <w:style w:type="character" w:customStyle="1" w:styleId="WW8Num43z2">
    <w:name w:val="WW8Num43z2"/>
    <w:rsid w:val="008B27BA"/>
    <w:rPr>
      <w:rFonts w:ascii="Wingdings" w:hAnsi="Wingdings" w:hint="default"/>
    </w:rPr>
  </w:style>
  <w:style w:type="character" w:customStyle="1" w:styleId="WW8Num44z0">
    <w:name w:val="WW8Num44z0"/>
    <w:rsid w:val="008B27BA"/>
    <w:rPr>
      <w:rFonts w:ascii="Symbol" w:hAnsi="Symbol" w:hint="default"/>
    </w:rPr>
  </w:style>
  <w:style w:type="character" w:customStyle="1" w:styleId="WW8Num44z1">
    <w:name w:val="WW8Num44z1"/>
    <w:rsid w:val="008B27BA"/>
    <w:rPr>
      <w:rFonts w:ascii="Courier New" w:hAnsi="Courier New" w:cs="Courier New" w:hint="default"/>
    </w:rPr>
  </w:style>
  <w:style w:type="character" w:customStyle="1" w:styleId="WW8Num44z2">
    <w:name w:val="WW8Num44z2"/>
    <w:rsid w:val="008B27BA"/>
    <w:rPr>
      <w:rFonts w:ascii="Wingdings" w:hAnsi="Wingdings" w:hint="default"/>
    </w:rPr>
  </w:style>
  <w:style w:type="character" w:customStyle="1" w:styleId="WW8Num45z0">
    <w:name w:val="WW8Num45z0"/>
    <w:rsid w:val="008B27BA"/>
    <w:rPr>
      <w:rFonts w:ascii="Symbol" w:hAnsi="Symbol" w:hint="default"/>
    </w:rPr>
  </w:style>
  <w:style w:type="character" w:customStyle="1" w:styleId="WW8Num45z1">
    <w:name w:val="WW8Num45z1"/>
    <w:rsid w:val="008B27BA"/>
    <w:rPr>
      <w:rFonts w:ascii="Courier New" w:hAnsi="Courier New" w:cs="Courier New" w:hint="default"/>
    </w:rPr>
  </w:style>
  <w:style w:type="character" w:customStyle="1" w:styleId="WW8Num45z2">
    <w:name w:val="WW8Num45z2"/>
    <w:rsid w:val="008B27BA"/>
    <w:rPr>
      <w:rFonts w:ascii="Wingdings" w:hAnsi="Wingdings" w:hint="default"/>
    </w:rPr>
  </w:style>
  <w:style w:type="character" w:customStyle="1" w:styleId="WW8Num46z0">
    <w:name w:val="WW8Num46z0"/>
    <w:rsid w:val="008B27BA"/>
    <w:rPr>
      <w:rFonts w:ascii="Symbol" w:hAnsi="Symbol" w:hint="default"/>
    </w:rPr>
  </w:style>
  <w:style w:type="character" w:customStyle="1" w:styleId="WW8Num46z1">
    <w:name w:val="WW8Num46z1"/>
    <w:rsid w:val="008B27BA"/>
    <w:rPr>
      <w:rFonts w:ascii="Courier New" w:hAnsi="Courier New" w:cs="Courier New" w:hint="default"/>
    </w:rPr>
  </w:style>
  <w:style w:type="character" w:customStyle="1" w:styleId="WW8Num46z2">
    <w:name w:val="WW8Num46z2"/>
    <w:rsid w:val="008B27BA"/>
    <w:rPr>
      <w:rFonts w:ascii="Wingdings" w:hAnsi="Wingdings" w:hint="default"/>
    </w:rPr>
  </w:style>
  <w:style w:type="character" w:customStyle="1" w:styleId="WW8Num47z0">
    <w:name w:val="WW8Num47z0"/>
    <w:rsid w:val="008B27BA"/>
    <w:rPr>
      <w:rFonts w:ascii="Symbol" w:hAnsi="Symbol" w:hint="default"/>
    </w:rPr>
  </w:style>
  <w:style w:type="character" w:customStyle="1" w:styleId="WW8Num47z1">
    <w:name w:val="WW8Num47z1"/>
    <w:rsid w:val="008B27BA"/>
    <w:rPr>
      <w:rFonts w:ascii="Courier New" w:hAnsi="Courier New" w:cs="Courier New" w:hint="default"/>
    </w:rPr>
  </w:style>
  <w:style w:type="character" w:customStyle="1" w:styleId="WW8Num47z2">
    <w:name w:val="WW8Num47z2"/>
    <w:rsid w:val="008B27BA"/>
    <w:rPr>
      <w:rFonts w:ascii="Wingdings" w:hAnsi="Wingdings" w:hint="default"/>
    </w:rPr>
  </w:style>
  <w:style w:type="character" w:customStyle="1" w:styleId="1f">
    <w:name w:val="Основной шрифт абзаца1"/>
    <w:rsid w:val="008B27BA"/>
  </w:style>
  <w:style w:type="character" w:customStyle="1" w:styleId="afffd">
    <w:name w:val="Знак Знак Знак"/>
    <w:basedOn w:val="1f"/>
    <w:rsid w:val="008B27BA"/>
    <w:rPr>
      <w:rFonts w:ascii="Arial" w:hAnsi="Arial" w:cs="Arial" w:hint="default"/>
      <w:b/>
      <w:bCs/>
      <w:i/>
      <w:iCs w:val="0"/>
      <w:sz w:val="24"/>
      <w:szCs w:val="26"/>
      <w:lang w:val="ru-RU" w:eastAsia="ar-SA" w:bidi="ar-SA"/>
    </w:rPr>
  </w:style>
  <w:style w:type="character" w:customStyle="1" w:styleId="37">
    <w:name w:val="Стиль Заголовок 3 + не курсив Знак"/>
    <w:basedOn w:val="30"/>
    <w:rsid w:val="008B27BA"/>
    <w:rPr>
      <w:rFonts w:ascii="Arial" w:eastAsia="Times New Roman" w:hAnsi="Arial" w:cs="Arial" w:hint="default"/>
      <w:b/>
      <w:bCs/>
      <w:sz w:val="26"/>
      <w:szCs w:val="26"/>
      <w:lang w:eastAsia="ar-SA"/>
    </w:rPr>
  </w:style>
  <w:style w:type="character" w:customStyle="1" w:styleId="1f0">
    <w:name w:val="Знак примечания1"/>
    <w:basedOn w:val="1f"/>
    <w:rsid w:val="008B27BA"/>
    <w:rPr>
      <w:sz w:val="16"/>
      <w:szCs w:val="16"/>
    </w:rPr>
  </w:style>
  <w:style w:type="character" w:customStyle="1" w:styleId="afffe">
    <w:name w:val="Стиль Черный"/>
    <w:basedOn w:val="1f"/>
    <w:rsid w:val="008B27BA"/>
    <w:rPr>
      <w:rFonts w:ascii="Times New Roman" w:hAnsi="Times New Roman" w:cs="Times New Roman" w:hint="default"/>
      <w:color w:val="000000"/>
      <w:sz w:val="24"/>
    </w:rPr>
  </w:style>
  <w:style w:type="character" w:customStyle="1" w:styleId="affff">
    <w:name w:val="Знак Знак Знак Знак"/>
    <w:basedOn w:val="1f"/>
    <w:rsid w:val="008B27BA"/>
    <w:rPr>
      <w:sz w:val="24"/>
      <w:szCs w:val="24"/>
      <w:lang w:val="ru-RU" w:eastAsia="ar-SA" w:bidi="ar-SA"/>
    </w:rPr>
  </w:style>
  <w:style w:type="character" w:customStyle="1" w:styleId="2b">
    <w:name w:val="Знак Знак2"/>
    <w:basedOn w:val="1f"/>
    <w:rsid w:val="008B27BA"/>
    <w:rPr>
      <w:b/>
      <w:bCs w:val="0"/>
      <w:sz w:val="28"/>
      <w:lang w:val="ru-RU" w:eastAsia="ar-SA" w:bidi="ar-SA"/>
    </w:rPr>
  </w:style>
  <w:style w:type="character" w:customStyle="1" w:styleId="affff0">
    <w:name w:val="Символ сноски"/>
    <w:basedOn w:val="1f"/>
    <w:rsid w:val="008B27BA"/>
    <w:rPr>
      <w:vertAlign w:val="superscript"/>
    </w:rPr>
  </w:style>
  <w:style w:type="character" w:customStyle="1" w:styleId="121">
    <w:name w:val="Стиль Название объекта + 12 пт Знак"/>
    <w:basedOn w:val="1f"/>
    <w:rsid w:val="008B27BA"/>
    <w:rPr>
      <w:b/>
      <w:bCs/>
      <w:sz w:val="24"/>
      <w:lang w:val="ru-RU" w:eastAsia="ar-SA" w:bidi="ar-SA"/>
    </w:rPr>
  </w:style>
  <w:style w:type="character" w:customStyle="1" w:styleId="affff1">
    <w:name w:val="Символы концевой сноски"/>
    <w:rsid w:val="008B27BA"/>
  </w:style>
  <w:style w:type="paragraph" w:customStyle="1" w:styleId="xl24">
    <w:name w:val="xl24"/>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
    <w:name w:val="xl25"/>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
    <w:name w:val="xl26"/>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2">
    <w:name w:val="xl3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4">
    <w:name w:val="xl34"/>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35">
    <w:name w:val="xl35"/>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6">
    <w:name w:val="xl36"/>
    <w:basedOn w:val="a"/>
    <w:rsid w:val="008B27B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37">
    <w:name w:val="xl37"/>
    <w:basedOn w:val="a"/>
    <w:rsid w:val="008B27B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8">
    <w:name w:val="xl38"/>
    <w:basedOn w:val="a"/>
    <w:rsid w:val="008B27BA"/>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39">
    <w:name w:val="xl39"/>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
    <w:rsid w:val="008B27BA"/>
    <w:pPr>
      <w:pBdr>
        <w:top w:val="single" w:sz="4" w:space="0" w:color="auto"/>
        <w:left w:val="single" w:sz="4" w:space="0" w:color="auto"/>
      </w:pBdr>
      <w:spacing w:before="100" w:beforeAutospacing="1" w:after="100" w:afterAutospacing="1"/>
    </w:pPr>
  </w:style>
  <w:style w:type="paragraph" w:customStyle="1" w:styleId="xl41">
    <w:name w:val="xl41"/>
    <w:basedOn w:val="a"/>
    <w:rsid w:val="008B27BA"/>
    <w:pPr>
      <w:pBdr>
        <w:top w:val="single" w:sz="4" w:space="0" w:color="auto"/>
        <w:left w:val="single" w:sz="4" w:space="0" w:color="auto"/>
        <w:bottom w:val="single" w:sz="4" w:space="0" w:color="auto"/>
      </w:pBdr>
      <w:spacing w:before="100" w:beforeAutospacing="1" w:after="100" w:afterAutospacing="1"/>
    </w:pPr>
  </w:style>
  <w:style w:type="paragraph" w:customStyle="1" w:styleId="xl42">
    <w:name w:val="xl42"/>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45">
    <w:name w:val="xl45"/>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6">
    <w:name w:val="xl46"/>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
    <w:name w:val="xl47"/>
    <w:basedOn w:val="a"/>
    <w:rsid w:val="008B27B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48">
    <w:name w:val="xl48"/>
    <w:basedOn w:val="a"/>
    <w:rsid w:val="008B27BA"/>
    <w:pPr>
      <w:pBdr>
        <w:top w:val="single" w:sz="4" w:space="0" w:color="auto"/>
        <w:bottom w:val="single" w:sz="4" w:space="0" w:color="auto"/>
      </w:pBdr>
      <w:spacing w:before="100" w:beforeAutospacing="1" w:after="100" w:afterAutospacing="1"/>
      <w:jc w:val="center"/>
    </w:pPr>
    <w:rPr>
      <w:b/>
      <w:bCs/>
    </w:rPr>
  </w:style>
  <w:style w:type="paragraph" w:customStyle="1" w:styleId="xl49">
    <w:name w:val="xl49"/>
    <w:basedOn w:val="a"/>
    <w:rsid w:val="008B27BA"/>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0">
    <w:name w:val="xl50"/>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1">
    <w:name w:val="xl5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2">
    <w:name w:val="xl52"/>
    <w:basedOn w:val="a"/>
    <w:rsid w:val="008B27BA"/>
    <w:pPr>
      <w:pBdr>
        <w:left w:val="single" w:sz="4" w:space="0" w:color="auto"/>
        <w:bottom w:val="single" w:sz="4" w:space="0" w:color="auto"/>
      </w:pBdr>
      <w:spacing w:before="100" w:beforeAutospacing="1" w:after="100" w:afterAutospacing="1"/>
      <w:jc w:val="center"/>
    </w:pPr>
    <w:rPr>
      <w:b/>
      <w:bCs/>
    </w:rPr>
  </w:style>
  <w:style w:type="paragraph" w:customStyle="1" w:styleId="xl53">
    <w:name w:val="xl53"/>
    <w:basedOn w:val="a"/>
    <w:rsid w:val="008B27BA"/>
    <w:pPr>
      <w:pBdr>
        <w:bottom w:val="single" w:sz="4" w:space="0" w:color="auto"/>
      </w:pBdr>
      <w:spacing w:before="100" w:beforeAutospacing="1" w:after="100" w:afterAutospacing="1"/>
      <w:jc w:val="center"/>
    </w:pPr>
    <w:rPr>
      <w:b/>
      <w:bCs/>
    </w:rPr>
  </w:style>
  <w:style w:type="paragraph" w:customStyle="1" w:styleId="xl54">
    <w:name w:val="xl54"/>
    <w:basedOn w:val="a"/>
    <w:rsid w:val="008B27BA"/>
    <w:pPr>
      <w:pBdr>
        <w:left w:val="single" w:sz="4" w:space="0" w:color="auto"/>
      </w:pBdr>
      <w:spacing w:before="100" w:beforeAutospacing="1" w:after="100" w:afterAutospacing="1"/>
      <w:jc w:val="center"/>
    </w:pPr>
    <w:rPr>
      <w:b/>
      <w:bCs/>
    </w:rPr>
  </w:style>
  <w:style w:type="paragraph" w:customStyle="1" w:styleId="xl55">
    <w:name w:val="xl55"/>
    <w:basedOn w:val="a"/>
    <w:rsid w:val="008B27BA"/>
    <w:pPr>
      <w:spacing w:before="100" w:beforeAutospacing="1" w:after="100" w:afterAutospacing="1"/>
      <w:jc w:val="center"/>
    </w:pPr>
    <w:rPr>
      <w:b/>
      <w:bCs/>
    </w:rPr>
  </w:style>
  <w:style w:type="paragraph" w:customStyle="1" w:styleId="xl56">
    <w:name w:val="xl56"/>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a"/>
    <w:rsid w:val="008B27BA"/>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8">
    <w:name w:val="xl58"/>
    <w:basedOn w:val="a"/>
    <w:rsid w:val="008B27BA"/>
    <w:pPr>
      <w:pBdr>
        <w:top w:val="single" w:sz="4" w:space="0" w:color="auto"/>
        <w:bottom w:val="single" w:sz="4" w:space="0" w:color="auto"/>
      </w:pBdr>
      <w:spacing w:before="100" w:beforeAutospacing="1" w:after="100" w:afterAutospacing="1"/>
      <w:jc w:val="center"/>
    </w:pPr>
    <w:rPr>
      <w:b/>
      <w:bCs/>
    </w:rPr>
  </w:style>
  <w:style w:type="paragraph" w:customStyle="1" w:styleId="xl59">
    <w:name w:val="xl59"/>
    <w:basedOn w:val="a"/>
    <w:rsid w:val="008B27BA"/>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60">
    <w:name w:val="xl60"/>
    <w:basedOn w:val="a"/>
    <w:rsid w:val="008B27BA"/>
    <w:pPr>
      <w:pBdr>
        <w:left w:val="single" w:sz="4" w:space="0" w:color="auto"/>
        <w:bottom w:val="single" w:sz="4" w:space="0" w:color="auto"/>
        <w:right w:val="single" w:sz="4" w:space="0" w:color="auto"/>
      </w:pBdr>
      <w:spacing w:before="100" w:beforeAutospacing="1" w:after="100" w:afterAutospacing="1"/>
      <w:jc w:val="center"/>
    </w:pPr>
    <w:rPr>
      <w:b/>
      <w:bCs/>
    </w:rPr>
  </w:style>
  <w:style w:type="character" w:customStyle="1" w:styleId="2c">
    <w:name w:val="Текст сноски Знак2"/>
    <w:aliases w:val="Текст сноски Знак Знак, Знак3 Знак Знак,Знак3 Знак Знак, Знак6 Знак Знак,Знак6 Знак Знак"/>
    <w:basedOn w:val="a0"/>
    <w:rsid w:val="008B27BA"/>
    <w:rPr>
      <w:lang w:val="ru-RU" w:eastAsia="ru-RU" w:bidi="ar-SA"/>
    </w:rPr>
  </w:style>
  <w:style w:type="paragraph" w:customStyle="1" w:styleId="xl64">
    <w:name w:val="xl64"/>
    <w:basedOn w:val="a"/>
    <w:rsid w:val="008B27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101">
    <w:name w:val="Основной_10"/>
    <w:basedOn w:val="a"/>
    <w:rsid w:val="008B27BA"/>
    <w:pPr>
      <w:ind w:left="567" w:firstLine="284"/>
    </w:pPr>
    <w:rPr>
      <w:sz w:val="21"/>
    </w:rPr>
  </w:style>
  <w:style w:type="paragraph" w:customStyle="1" w:styleId="1f1">
    <w:name w:val="Верхний колонтитул1"/>
    <w:basedOn w:val="a"/>
    <w:rsid w:val="008B27BA"/>
    <w:pPr>
      <w:spacing w:before="100" w:beforeAutospacing="1" w:after="100" w:afterAutospacing="1"/>
    </w:pPr>
  </w:style>
  <w:style w:type="paragraph" w:styleId="affff2">
    <w:name w:val="Plain Text"/>
    <w:basedOn w:val="a"/>
    <w:link w:val="affff3"/>
    <w:rsid w:val="008B27BA"/>
    <w:rPr>
      <w:rFonts w:ascii="Courier New" w:hAnsi="Courier New" w:cs="Courier New"/>
      <w:sz w:val="20"/>
      <w:szCs w:val="20"/>
      <w:lang w:eastAsia="en-US"/>
    </w:rPr>
  </w:style>
  <w:style w:type="character" w:customStyle="1" w:styleId="affff3">
    <w:name w:val="Текст Знак"/>
    <w:basedOn w:val="a0"/>
    <w:link w:val="affff2"/>
    <w:rsid w:val="008B27BA"/>
    <w:rPr>
      <w:rFonts w:ascii="Courier New" w:eastAsia="Times New Roman" w:hAnsi="Courier New" w:cs="Courier New"/>
      <w:sz w:val="20"/>
      <w:szCs w:val="20"/>
    </w:rPr>
  </w:style>
  <w:style w:type="paragraph" w:styleId="affff4">
    <w:name w:val="TOC Heading"/>
    <w:basedOn w:val="1"/>
    <w:next w:val="a"/>
    <w:uiPriority w:val="39"/>
    <w:unhideWhenUsed/>
    <w:qFormat/>
    <w:rsid w:val="008B27BA"/>
    <w:pPr>
      <w:keepLines/>
      <w:spacing w:before="480" w:line="276" w:lineRule="auto"/>
      <w:jc w:val="left"/>
      <w:outlineLvl w:val="9"/>
    </w:pPr>
    <w:rPr>
      <w:rFonts w:ascii="Cambria" w:hAnsi="Cambria"/>
      <w:color w:val="365F91"/>
      <w:kern w:val="0"/>
      <w:szCs w:val="28"/>
      <w:lang w:eastAsia="en-US"/>
    </w:rPr>
  </w:style>
  <w:style w:type="character" w:customStyle="1" w:styleId="2120">
    <w:name w:val="Знак Знак212"/>
    <w:basedOn w:val="a0"/>
    <w:rsid w:val="008B27BA"/>
    <w:rPr>
      <w:sz w:val="24"/>
      <w:szCs w:val="24"/>
      <w:lang w:val="ru-RU" w:eastAsia="ru-RU" w:bidi="ar-SA"/>
    </w:rPr>
  </w:style>
  <w:style w:type="character" w:customStyle="1" w:styleId="292">
    <w:name w:val="Знак Знак292"/>
    <w:basedOn w:val="a0"/>
    <w:rsid w:val="008B27BA"/>
    <w:rPr>
      <w:rFonts w:ascii="Arial" w:hAnsi="Arial" w:cs="Arial"/>
      <w:b/>
      <w:bCs/>
      <w:sz w:val="26"/>
      <w:szCs w:val="26"/>
      <w:lang w:val="ru-RU" w:eastAsia="ru-RU" w:bidi="ar-SA"/>
    </w:rPr>
  </w:style>
  <w:style w:type="character" w:customStyle="1" w:styleId="202">
    <w:name w:val="Знак Знак202"/>
    <w:basedOn w:val="a0"/>
    <w:semiHidden/>
    <w:rsid w:val="008B27BA"/>
    <w:rPr>
      <w:lang w:val="ru-RU" w:eastAsia="ru-RU" w:bidi="ar-SA"/>
    </w:rPr>
  </w:style>
  <w:style w:type="character" w:customStyle="1" w:styleId="2111">
    <w:name w:val="Знак Знак211"/>
    <w:basedOn w:val="a0"/>
    <w:rsid w:val="008B27BA"/>
    <w:rPr>
      <w:sz w:val="24"/>
      <w:szCs w:val="24"/>
      <w:lang w:val="ru-RU" w:eastAsia="ru-RU" w:bidi="ar-SA"/>
    </w:rPr>
  </w:style>
  <w:style w:type="character" w:customStyle="1" w:styleId="291">
    <w:name w:val="Знак Знак291"/>
    <w:basedOn w:val="a0"/>
    <w:rsid w:val="008B27BA"/>
    <w:rPr>
      <w:rFonts w:ascii="Arial" w:hAnsi="Arial" w:cs="Arial"/>
      <w:b/>
      <w:bCs/>
      <w:sz w:val="26"/>
      <w:szCs w:val="26"/>
      <w:lang w:val="ru-RU" w:eastAsia="ru-RU" w:bidi="ar-SA"/>
    </w:rPr>
  </w:style>
  <w:style w:type="character" w:customStyle="1" w:styleId="201">
    <w:name w:val="Знак Знак201"/>
    <w:basedOn w:val="a0"/>
    <w:semiHidden/>
    <w:rsid w:val="008B27BA"/>
    <w:rPr>
      <w:lang w:val="ru-RU" w:eastAsia="ru-RU" w:bidi="ar-SA"/>
    </w:rPr>
  </w:style>
  <w:style w:type="character" w:customStyle="1" w:styleId="222">
    <w:name w:val="Основной текст с отступом 2 Знак2 Знак"/>
    <w:aliases w:val="Основной текст с отступом 2 Знак1 Знак Знак, Знак1 Знак1 Знак Знак,Знак1 Знак1 Знак Знак,Основной текст с отступом 2 Знак Знак Знак Знак1,Знак1 Знак Знак Знак Знак"/>
    <w:basedOn w:val="a0"/>
    <w:rsid w:val="008B27BA"/>
    <w:rPr>
      <w:rFonts w:ascii="Times New Roman" w:eastAsia="Times New Roman" w:hAnsi="Times New Roman" w:cs="Times New Roman"/>
      <w:sz w:val="24"/>
      <w:szCs w:val="24"/>
      <w:lang w:eastAsia="ru-RU"/>
    </w:rPr>
  </w:style>
  <w:style w:type="paragraph" w:styleId="affff5">
    <w:name w:val="No Spacing"/>
    <w:qFormat/>
    <w:rsid w:val="008B27BA"/>
    <w:pPr>
      <w:suppressAutoHyphens/>
      <w:spacing w:after="0" w:line="240" w:lineRule="auto"/>
      <w:ind w:firstLine="573"/>
    </w:pPr>
    <w:rPr>
      <w:rFonts w:ascii="Calibri" w:eastAsia="Times New Roman" w:hAnsi="Calibri" w:cs="Calibri"/>
      <w:lang w:eastAsia="zh-CN"/>
    </w:rPr>
  </w:style>
  <w:style w:type="character" w:customStyle="1" w:styleId="2d">
    <w:name w:val="Нижний колонтитул Знак2"/>
    <w:aliases w:val="Нижний колонтитул Знак Знак, Знак2 Знак Знак,Знак2 Знак Знак"/>
    <w:basedOn w:val="a0"/>
    <w:uiPriority w:val="99"/>
    <w:rsid w:val="008B27BA"/>
    <w:rPr>
      <w:rFonts w:ascii="Times New Roman" w:eastAsia="Times New Roman" w:hAnsi="Times New Roman" w:cs="Times New Roman"/>
      <w:sz w:val="24"/>
      <w:szCs w:val="24"/>
      <w:lang w:eastAsia="ru-RU"/>
    </w:rPr>
  </w:style>
  <w:style w:type="character" w:customStyle="1" w:styleId="38">
    <w:name w:val="Текст сноски Знак3"/>
    <w:aliases w:val="Текст сноски Знак Знак1, Знак3 Знак Знак1,Знак3 Знак Знак1, Знак6 Знак Знак1,Знак6 Знак Знак1, Знак6 Знак1,Знак3 Знак2,Знак6 Знак2"/>
    <w:basedOn w:val="a0"/>
    <w:rsid w:val="008B27BA"/>
    <w:rPr>
      <w:rFonts w:ascii="Times New Roman" w:eastAsia="Times New Roman" w:hAnsi="Times New Roman" w:cs="Times New Roman"/>
      <w:sz w:val="20"/>
      <w:szCs w:val="20"/>
      <w:lang w:eastAsia="ru-RU"/>
    </w:rPr>
  </w:style>
  <w:style w:type="paragraph" w:customStyle="1" w:styleId="affff6">
    <w:name w:val="Заголовок_Паспорт программы"/>
    <w:basedOn w:val="1"/>
    <w:rsid w:val="008B27BA"/>
    <w:pPr>
      <w:pageBreakBefore/>
      <w:spacing w:after="120"/>
    </w:pPr>
    <w:rPr>
      <w:caps/>
      <w:spacing w:val="20"/>
    </w:rPr>
  </w:style>
  <w:style w:type="character" w:customStyle="1" w:styleId="213">
    <w:name w:val="Основной текст с отступом 2 Знак Знак1"/>
    <w:aliases w:val=" Знак1 Знак Знак3, Знак1 Знак3"/>
    <w:basedOn w:val="a0"/>
    <w:rsid w:val="008B27BA"/>
    <w:rPr>
      <w:sz w:val="24"/>
      <w:szCs w:val="24"/>
    </w:rPr>
  </w:style>
  <w:style w:type="paragraph" w:customStyle="1" w:styleId="rvps3">
    <w:name w:val="rvps3"/>
    <w:basedOn w:val="a"/>
    <w:rsid w:val="008B27BA"/>
    <w:pPr>
      <w:spacing w:before="100" w:beforeAutospacing="1" w:after="100" w:afterAutospacing="1"/>
    </w:pPr>
  </w:style>
  <w:style w:type="character" w:customStyle="1" w:styleId="rvts7">
    <w:name w:val="rvts7"/>
    <w:basedOn w:val="a0"/>
    <w:rsid w:val="008B27BA"/>
  </w:style>
  <w:style w:type="character" w:customStyle="1" w:styleId="110">
    <w:name w:val="Заголовок 1 Знак1"/>
    <w:basedOn w:val="a0"/>
    <w:uiPriority w:val="9"/>
    <w:rsid w:val="008B27BA"/>
    <w:rPr>
      <w:rFonts w:ascii="Cambria" w:eastAsia="Times New Roman" w:hAnsi="Cambria" w:cs="Times New Roman"/>
      <w:b/>
      <w:bCs/>
      <w:color w:val="365F91"/>
      <w:sz w:val="28"/>
      <w:szCs w:val="28"/>
    </w:rPr>
  </w:style>
  <w:style w:type="character" w:customStyle="1" w:styleId="grame">
    <w:name w:val="grame"/>
    <w:basedOn w:val="a0"/>
    <w:rsid w:val="008B27BA"/>
  </w:style>
  <w:style w:type="character" w:customStyle="1" w:styleId="rvts9">
    <w:name w:val="rvts9"/>
    <w:basedOn w:val="a0"/>
    <w:rsid w:val="008B27BA"/>
  </w:style>
  <w:style w:type="paragraph" w:customStyle="1" w:styleId="rvps6">
    <w:name w:val="rvps6"/>
    <w:basedOn w:val="a"/>
    <w:rsid w:val="008B27BA"/>
    <w:pPr>
      <w:spacing w:before="100" w:beforeAutospacing="1" w:after="100" w:afterAutospacing="1"/>
    </w:pPr>
  </w:style>
  <w:style w:type="paragraph" w:customStyle="1" w:styleId="rvps1">
    <w:name w:val="rvps1"/>
    <w:basedOn w:val="a"/>
    <w:rsid w:val="008B27BA"/>
    <w:pPr>
      <w:spacing w:before="100" w:beforeAutospacing="1" w:after="100" w:afterAutospacing="1"/>
    </w:pPr>
  </w:style>
  <w:style w:type="character" w:customStyle="1" w:styleId="mw-headline">
    <w:name w:val="mw-headline"/>
    <w:basedOn w:val="a0"/>
    <w:rsid w:val="008B27BA"/>
  </w:style>
  <w:style w:type="paragraph" w:customStyle="1" w:styleId="affff7">
    <w:name w:val="таблица"/>
    <w:basedOn w:val="a5"/>
    <w:rsid w:val="008B27BA"/>
    <w:pPr>
      <w:spacing w:before="60" w:after="60"/>
      <w:ind w:left="0" w:firstLine="709"/>
    </w:pPr>
    <w:rPr>
      <w:b w:val="0"/>
      <w:bCs w:val="0"/>
      <w:szCs w:val="20"/>
    </w:rPr>
  </w:style>
  <w:style w:type="paragraph" w:customStyle="1" w:styleId="xl63">
    <w:name w:val="xl63"/>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1f2">
    <w:name w:val="Стиль1"/>
    <w:basedOn w:val="3"/>
    <w:link w:val="1f3"/>
    <w:qFormat/>
    <w:rsid w:val="008B27BA"/>
    <w:pPr>
      <w:keepLines/>
      <w:spacing w:before="200" w:after="0" w:line="276" w:lineRule="auto"/>
      <w:jc w:val="center"/>
    </w:pPr>
    <w:rPr>
      <w:rFonts w:ascii="Times New Roman" w:hAnsi="Times New Roman" w:cs="Times New Roman"/>
      <w:sz w:val="28"/>
      <w:szCs w:val="28"/>
    </w:rPr>
  </w:style>
  <w:style w:type="character" w:customStyle="1" w:styleId="1f3">
    <w:name w:val="Стиль1 Знак"/>
    <w:basedOn w:val="30"/>
    <w:link w:val="1f2"/>
    <w:rsid w:val="008B27BA"/>
    <w:rPr>
      <w:rFonts w:ascii="Times New Roman" w:eastAsia="Times New Roman" w:hAnsi="Times New Roman" w:cs="Times New Roman"/>
      <w:b/>
      <w:bCs/>
      <w:sz w:val="28"/>
      <w:szCs w:val="28"/>
      <w:lang w:eastAsia="ru-RU"/>
    </w:rPr>
  </w:style>
  <w:style w:type="paragraph" w:styleId="z-">
    <w:name w:val="HTML Top of Form"/>
    <w:basedOn w:val="a"/>
    <w:next w:val="a"/>
    <w:link w:val="z-0"/>
    <w:hidden/>
    <w:uiPriority w:val="99"/>
    <w:semiHidden/>
    <w:unhideWhenUsed/>
    <w:rsid w:val="008B27BA"/>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8B27BA"/>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8B27BA"/>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8B27BA"/>
    <w:rPr>
      <w:rFonts w:ascii="Arial" w:eastAsia="Times New Roman" w:hAnsi="Arial" w:cs="Arial"/>
      <w:vanish/>
      <w:sz w:val="16"/>
      <w:szCs w:val="16"/>
      <w:lang w:eastAsia="ru-RU"/>
    </w:rPr>
  </w:style>
  <w:style w:type="paragraph" w:customStyle="1" w:styleId="xl131">
    <w:name w:val="xl131"/>
    <w:basedOn w:val="a"/>
    <w:rsid w:val="008B27BA"/>
    <w:pPr>
      <w:pBdr>
        <w:left w:val="single" w:sz="4" w:space="0" w:color="auto"/>
        <w:bottom w:val="single" w:sz="4" w:space="0" w:color="auto"/>
        <w:right w:val="single" w:sz="4" w:space="0" w:color="auto"/>
      </w:pBdr>
      <w:spacing w:before="100" w:beforeAutospacing="1" w:after="100" w:afterAutospacing="1"/>
    </w:pPr>
    <w:rPr>
      <w:color w:val="000000"/>
      <w:sz w:val="18"/>
      <w:szCs w:val="18"/>
    </w:rPr>
  </w:style>
  <w:style w:type="paragraph" w:customStyle="1" w:styleId="xl132">
    <w:name w:val="xl132"/>
    <w:basedOn w:val="a"/>
    <w:rsid w:val="008B27BA"/>
    <w:pPr>
      <w:pBdr>
        <w:top w:val="single" w:sz="4" w:space="0" w:color="auto"/>
        <w:left w:val="single" w:sz="4" w:space="0" w:color="auto"/>
        <w:right w:val="single" w:sz="4" w:space="0" w:color="auto"/>
      </w:pBdr>
      <w:spacing w:before="100" w:beforeAutospacing="1" w:after="100" w:afterAutospacing="1"/>
    </w:pPr>
    <w:rPr>
      <w:color w:val="000000"/>
      <w:sz w:val="18"/>
      <w:szCs w:val="18"/>
    </w:rPr>
  </w:style>
  <w:style w:type="paragraph" w:customStyle="1" w:styleId="xl133">
    <w:name w:val="xl133"/>
    <w:basedOn w:val="a"/>
    <w:rsid w:val="008B27BA"/>
    <w:pPr>
      <w:pBdr>
        <w:top w:val="single" w:sz="4" w:space="0" w:color="auto"/>
        <w:left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4">
    <w:name w:val="xl134"/>
    <w:basedOn w:val="a"/>
    <w:rsid w:val="008B27BA"/>
    <w:pPr>
      <w:pBdr>
        <w:top w:val="single" w:sz="4" w:space="0" w:color="auto"/>
        <w:bottom w:val="single" w:sz="4" w:space="0" w:color="auto"/>
      </w:pBdr>
      <w:spacing w:before="100" w:beforeAutospacing="1" w:after="100" w:afterAutospacing="1"/>
      <w:jc w:val="center"/>
    </w:pPr>
    <w:rPr>
      <w:b/>
      <w:bCs/>
      <w:color w:val="000000"/>
      <w:sz w:val="18"/>
      <w:szCs w:val="18"/>
    </w:rPr>
  </w:style>
  <w:style w:type="paragraph" w:customStyle="1" w:styleId="xl135">
    <w:name w:val="xl135"/>
    <w:basedOn w:val="a"/>
    <w:rsid w:val="008B27BA"/>
    <w:pPr>
      <w:pBdr>
        <w:top w:val="single" w:sz="4" w:space="0" w:color="auto"/>
        <w:bottom w:val="single" w:sz="4" w:space="0" w:color="auto"/>
        <w:right w:val="single" w:sz="4" w:space="0" w:color="auto"/>
      </w:pBdr>
      <w:spacing w:before="100" w:beforeAutospacing="1" w:after="100" w:afterAutospacing="1"/>
      <w:jc w:val="center"/>
    </w:pPr>
    <w:rPr>
      <w:b/>
      <w:bCs/>
      <w:color w:val="000000"/>
      <w:sz w:val="18"/>
      <w:szCs w:val="18"/>
    </w:rPr>
  </w:style>
  <w:style w:type="paragraph" w:customStyle="1" w:styleId="xl136">
    <w:name w:val="xl136"/>
    <w:basedOn w:val="a"/>
    <w:rsid w:val="008B27BA"/>
    <w:pPr>
      <w:pBdr>
        <w:top w:val="single" w:sz="8" w:space="0" w:color="auto"/>
        <w:left w:val="single" w:sz="8" w:space="0" w:color="auto"/>
        <w:bottom w:val="single" w:sz="8" w:space="0" w:color="auto"/>
        <w:right w:val="single" w:sz="8" w:space="0" w:color="auto"/>
      </w:pBdr>
      <w:spacing w:before="100" w:beforeAutospacing="1" w:after="100" w:afterAutospacing="1"/>
    </w:pPr>
    <w:rPr>
      <w:rFonts w:ascii="Calibri" w:hAnsi="Calibri"/>
      <w:b/>
      <w:bCs/>
      <w:color w:val="000000"/>
      <w:sz w:val="18"/>
      <w:szCs w:val="18"/>
    </w:rPr>
  </w:style>
  <w:style w:type="paragraph" w:customStyle="1" w:styleId="xl61">
    <w:name w:val="xl61"/>
    <w:basedOn w:val="a"/>
    <w:rsid w:val="008B27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2">
    <w:name w:val="xl62"/>
    <w:basedOn w:val="a"/>
    <w:rsid w:val="008B27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Style29">
    <w:name w:val="Style29"/>
    <w:basedOn w:val="a"/>
    <w:rsid w:val="008B27BA"/>
    <w:pPr>
      <w:widowControl w:val="0"/>
      <w:autoSpaceDE w:val="0"/>
      <w:autoSpaceDN w:val="0"/>
      <w:adjustRightInd w:val="0"/>
      <w:spacing w:line="323" w:lineRule="exact"/>
      <w:ind w:firstLine="716"/>
    </w:pPr>
  </w:style>
  <w:style w:type="paragraph" w:customStyle="1" w:styleId="affff8">
    <w:name w:val="无间隔"/>
    <w:uiPriority w:val="1"/>
    <w:qFormat/>
    <w:rsid w:val="008B27BA"/>
    <w:pPr>
      <w:widowControl w:val="0"/>
      <w:spacing w:after="0" w:line="240" w:lineRule="auto"/>
      <w:jc w:val="both"/>
    </w:pPr>
    <w:rPr>
      <w:rFonts w:ascii="Times New Roman" w:eastAsia="SimSun" w:hAnsi="Times New Roman" w:cs="Times New Roman"/>
      <w:kern w:val="2"/>
      <w:sz w:val="21"/>
      <w:szCs w:val="20"/>
      <w:lang w:val="en-US" w:eastAsia="zh-CN"/>
    </w:rPr>
  </w:style>
  <w:style w:type="paragraph" w:customStyle="1" w:styleId="Default">
    <w:name w:val="Default"/>
    <w:rsid w:val="008B27B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e">
    <w:name w:val="Îñíîâíîé òåêñò 2"/>
    <w:basedOn w:val="a"/>
    <w:rsid w:val="008B27BA"/>
    <w:pPr>
      <w:suppressAutoHyphens/>
      <w:overflowPunct w:val="0"/>
      <w:autoSpaceDE w:val="0"/>
      <w:autoSpaceDN w:val="0"/>
      <w:adjustRightInd w:val="0"/>
    </w:pPr>
    <w:rPr>
      <w:szCs w:val="20"/>
    </w:rPr>
  </w:style>
  <w:style w:type="character" w:customStyle="1" w:styleId="WW-Absatz-Standardschriftart11">
    <w:name w:val="WW-Absatz-Standardschriftart11"/>
    <w:rsid w:val="008B27BA"/>
  </w:style>
  <w:style w:type="paragraph" w:styleId="39">
    <w:name w:val="List Bullet 3"/>
    <w:basedOn w:val="a"/>
    <w:rsid w:val="008B27BA"/>
    <w:pPr>
      <w:widowControl w:val="0"/>
      <w:suppressAutoHyphens/>
      <w:spacing w:before="120" w:after="120"/>
      <w:textAlignment w:val="baseline"/>
    </w:pPr>
    <w:rPr>
      <w:lang w:eastAsia="zh-CN"/>
    </w:rPr>
  </w:style>
  <w:style w:type="paragraph" w:customStyle="1" w:styleId="affff9">
    <w:name w:val="Стиль"/>
    <w:rsid w:val="008B27BA"/>
    <w:pPr>
      <w:widowControl w:val="0"/>
      <w:suppressAutoHyphens/>
      <w:autoSpaceDE w:val="0"/>
      <w:spacing w:after="0" w:line="240" w:lineRule="auto"/>
    </w:pPr>
    <w:rPr>
      <w:rFonts w:ascii="Arial" w:eastAsia="Times New Roman" w:hAnsi="Arial" w:cs="Arial"/>
      <w:sz w:val="24"/>
      <w:szCs w:val="24"/>
      <w:lang w:eastAsia="zh-CN"/>
    </w:rPr>
  </w:style>
  <w:style w:type="character" w:customStyle="1" w:styleId="apple-converted-space">
    <w:name w:val="apple-converted-space"/>
    <w:basedOn w:val="a0"/>
    <w:rsid w:val="008B27BA"/>
  </w:style>
  <w:style w:type="paragraph" w:customStyle="1" w:styleId="1f4">
    <w:name w:val="Обычный1"/>
    <w:link w:val="Normal"/>
    <w:rsid w:val="008B27BA"/>
    <w:pPr>
      <w:spacing w:after="0" w:line="240" w:lineRule="auto"/>
    </w:pPr>
    <w:rPr>
      <w:rFonts w:ascii="Times New Roman" w:eastAsia="Times New Roman" w:hAnsi="Times New Roman" w:cs="Times New Roman"/>
      <w:szCs w:val="20"/>
      <w:lang w:eastAsia="ru-RU"/>
    </w:rPr>
  </w:style>
  <w:style w:type="character" w:customStyle="1" w:styleId="Normal">
    <w:name w:val="Normal Знак"/>
    <w:basedOn w:val="a0"/>
    <w:link w:val="1f4"/>
    <w:rsid w:val="008B27BA"/>
    <w:rPr>
      <w:rFonts w:ascii="Times New Roman" w:eastAsia="Times New Roman" w:hAnsi="Times New Roman" w:cs="Times New Roman"/>
      <w:szCs w:val="20"/>
      <w:lang w:eastAsia="ru-RU"/>
    </w:rPr>
  </w:style>
  <w:style w:type="paragraph" w:customStyle="1" w:styleId="1f5">
    <w:name w:val="Основной текст с отступом1"/>
    <w:basedOn w:val="a"/>
    <w:rsid w:val="008B27BA"/>
    <w:pPr>
      <w:spacing w:after="120"/>
      <w:ind w:left="283"/>
    </w:pPr>
  </w:style>
  <w:style w:type="paragraph" w:customStyle="1" w:styleId="affffa">
    <w:name w:val="Основной шрифт абзаца Знак"/>
    <w:basedOn w:val="a"/>
    <w:rsid w:val="008B27BA"/>
    <w:pPr>
      <w:spacing w:after="160" w:line="240" w:lineRule="exact"/>
    </w:pPr>
    <w:rPr>
      <w:rFonts w:ascii="Verdana" w:hAnsi="Verdana"/>
      <w:lang w:val="en-US" w:eastAsia="en-US"/>
    </w:rPr>
  </w:style>
  <w:style w:type="paragraph" w:customStyle="1" w:styleId="1f6">
    <w:name w:val="Знак Знак Знак1"/>
    <w:basedOn w:val="a"/>
    <w:rsid w:val="008B27BA"/>
    <w:pPr>
      <w:tabs>
        <w:tab w:val="num" w:pos="360"/>
      </w:tabs>
      <w:spacing w:after="160" w:line="240" w:lineRule="exact"/>
    </w:pPr>
    <w:rPr>
      <w:rFonts w:ascii="Verdana" w:hAnsi="Verdana" w:cs="Verdana"/>
      <w:sz w:val="20"/>
      <w:szCs w:val="20"/>
      <w:lang w:val="en-US" w:eastAsia="en-US"/>
    </w:rPr>
  </w:style>
  <w:style w:type="paragraph" w:customStyle="1" w:styleId="111">
    <w:name w:val="Знак Знак Знак11"/>
    <w:basedOn w:val="a"/>
    <w:rsid w:val="008B27BA"/>
    <w:pPr>
      <w:tabs>
        <w:tab w:val="num" w:pos="360"/>
      </w:tabs>
      <w:spacing w:after="160" w:line="240" w:lineRule="exact"/>
    </w:pPr>
    <w:rPr>
      <w:rFonts w:ascii="Verdana" w:hAnsi="Verdana" w:cs="Verdana"/>
      <w:sz w:val="20"/>
      <w:szCs w:val="20"/>
      <w:lang w:val="en-US" w:eastAsia="en-US"/>
    </w:rPr>
  </w:style>
  <w:style w:type="paragraph" w:customStyle="1" w:styleId="1-">
    <w:name w:val="1-й уровень"/>
    <w:basedOn w:val="1"/>
    <w:qFormat/>
    <w:rsid w:val="008B27BA"/>
    <w:pPr>
      <w:pageBreakBefore/>
      <w:autoSpaceDE w:val="0"/>
      <w:autoSpaceDN w:val="0"/>
      <w:spacing w:line="360" w:lineRule="auto"/>
      <w:outlineLvl w:val="9"/>
    </w:pPr>
    <w:rPr>
      <w:rFonts w:ascii="Arial" w:hAnsi="Arial" w:cs="Arial"/>
      <w:caps/>
      <w:kern w:val="0"/>
    </w:rPr>
  </w:style>
  <w:style w:type="paragraph" w:customStyle="1" w:styleId="2-">
    <w:name w:val="2-й уровень"/>
    <w:basedOn w:val="2"/>
    <w:qFormat/>
    <w:rsid w:val="008B27BA"/>
    <w:pPr>
      <w:pageBreakBefore/>
      <w:suppressAutoHyphens/>
      <w:spacing w:after="120"/>
      <w:ind w:left="539" w:right="612"/>
      <w:jc w:val="center"/>
    </w:pPr>
    <w:rPr>
      <w:rFonts w:cs="Times New Roman"/>
      <w:i w:val="0"/>
    </w:rPr>
  </w:style>
  <w:style w:type="paragraph" w:styleId="affffb">
    <w:name w:val="Body Text First Indent"/>
    <w:basedOn w:val="a5"/>
    <w:link w:val="affffc"/>
    <w:uiPriority w:val="99"/>
    <w:semiHidden/>
    <w:unhideWhenUsed/>
    <w:rsid w:val="008B27BA"/>
    <w:pPr>
      <w:ind w:left="0" w:firstLine="360"/>
      <w:jc w:val="left"/>
    </w:pPr>
    <w:rPr>
      <w:b w:val="0"/>
      <w:bCs w:val="0"/>
    </w:rPr>
  </w:style>
  <w:style w:type="character" w:customStyle="1" w:styleId="affffc">
    <w:name w:val="Красная строка Знак"/>
    <w:basedOn w:val="a6"/>
    <w:link w:val="affffb"/>
    <w:uiPriority w:val="99"/>
    <w:semiHidden/>
    <w:rsid w:val="008B27BA"/>
    <w:rPr>
      <w:rFonts w:ascii="Times New Roman" w:eastAsia="Times New Roman" w:hAnsi="Times New Roman" w:cs="Times New Roman"/>
      <w:b w:val="0"/>
      <w:bCs w:val="0"/>
      <w:sz w:val="24"/>
      <w:szCs w:val="24"/>
      <w:lang w:eastAsia="ru-RU"/>
    </w:rPr>
  </w:style>
  <w:style w:type="character" w:customStyle="1" w:styleId="f">
    <w:name w:val="f"/>
    <w:basedOn w:val="a0"/>
    <w:rsid w:val="008B27BA"/>
  </w:style>
  <w:style w:type="character" w:customStyle="1" w:styleId="2f">
    <w:name w:val="Основной текст (2)_"/>
    <w:basedOn w:val="a0"/>
    <w:link w:val="2f0"/>
    <w:rsid w:val="00316DDF"/>
    <w:rPr>
      <w:shd w:val="clear" w:color="auto" w:fill="FFFFFF"/>
    </w:rPr>
  </w:style>
  <w:style w:type="character" w:customStyle="1" w:styleId="212pt">
    <w:name w:val="Основной текст (2) + 12 pt"/>
    <w:basedOn w:val="2f"/>
    <w:rsid w:val="00316DDF"/>
    <w:rPr>
      <w:color w:val="000000"/>
      <w:spacing w:val="0"/>
      <w:w w:val="100"/>
      <w:position w:val="0"/>
      <w:sz w:val="24"/>
      <w:szCs w:val="24"/>
      <w:lang w:val="ru-RU" w:eastAsia="ru-RU" w:bidi="ru-RU"/>
    </w:rPr>
  </w:style>
  <w:style w:type="character" w:customStyle="1" w:styleId="2Consolas4pt">
    <w:name w:val="Основной текст (2) + Consolas;4 pt;Курсив"/>
    <w:basedOn w:val="2f"/>
    <w:rsid w:val="00316DDF"/>
    <w:rPr>
      <w:rFonts w:ascii="Consolas" w:eastAsia="Consolas" w:hAnsi="Consolas" w:cs="Consolas"/>
      <w:i/>
      <w:iCs/>
      <w:color w:val="000000"/>
      <w:spacing w:val="0"/>
      <w:w w:val="100"/>
      <w:position w:val="0"/>
      <w:sz w:val="8"/>
      <w:szCs w:val="8"/>
      <w:lang w:val="ru-RU" w:eastAsia="ru-RU" w:bidi="ru-RU"/>
    </w:rPr>
  </w:style>
  <w:style w:type="paragraph" w:customStyle="1" w:styleId="2f0">
    <w:name w:val="Основной текст (2)"/>
    <w:basedOn w:val="a"/>
    <w:link w:val="2f"/>
    <w:rsid w:val="00316DDF"/>
    <w:pPr>
      <w:widowControl w:val="0"/>
      <w:shd w:val="clear" w:color="auto" w:fill="FFFFFF"/>
      <w:tabs>
        <w:tab w:val="clear" w:pos="709"/>
      </w:tabs>
      <w:jc w:val="left"/>
    </w:pPr>
    <w:rPr>
      <w:rFonts w:asciiTheme="minorHAnsi" w:eastAsiaTheme="minorHAnsi" w:hAnsiTheme="minorHAnsi" w:cstheme="minorBidi"/>
      <w:sz w:val="22"/>
      <w:szCs w:val="22"/>
      <w:lang w:eastAsia="en-US"/>
    </w:rPr>
  </w:style>
  <w:style w:type="character" w:customStyle="1" w:styleId="2Consolas4pt0">
    <w:name w:val="Основной текст (2) + Consolas;4 pt"/>
    <w:basedOn w:val="2f"/>
    <w:rsid w:val="00316DDF"/>
    <w:rPr>
      <w:rFonts w:ascii="Consolas" w:eastAsia="Consolas" w:hAnsi="Consolas" w:cs="Consolas"/>
      <w:b/>
      <w:bCs/>
      <w:color w:val="000000"/>
      <w:spacing w:val="0"/>
      <w:w w:val="100"/>
      <w:position w:val="0"/>
      <w:sz w:val="8"/>
      <w:szCs w:val="8"/>
      <w:lang w:val="ru-RU" w:eastAsia="ru-RU" w:bidi="ru-RU"/>
    </w:rPr>
  </w:style>
  <w:style w:type="character" w:customStyle="1" w:styleId="212pt0">
    <w:name w:val="Основной текст (2) + 12 pt;Курсив"/>
    <w:basedOn w:val="2f"/>
    <w:rsid w:val="00316DDF"/>
    <w:rPr>
      <w:i/>
      <w:iCs/>
      <w:color w:val="000000"/>
      <w:spacing w:val="0"/>
      <w:w w:val="100"/>
      <w:position w:val="0"/>
      <w:sz w:val="24"/>
      <w:szCs w:val="24"/>
      <w:lang w:val="ru-RU" w:eastAsia="ru-RU" w:bidi="ru-RU"/>
    </w:rPr>
  </w:style>
  <w:style w:type="character" w:customStyle="1" w:styleId="2TimesNewRoman12pt">
    <w:name w:val="Основной текст (2) + Times New Roman;12 pt"/>
    <w:basedOn w:val="2f"/>
    <w:rsid w:val="0065418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TimesNewRoman12pt0">
    <w:name w:val="Основной текст (2) + Times New Roman;12 pt;Полужирный"/>
    <w:basedOn w:val="2f"/>
    <w:rsid w:val="0065418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5pt0pt">
    <w:name w:val="Основной текст (2) + 8;5 pt;Интервал 0 pt"/>
    <w:basedOn w:val="2f"/>
    <w:rsid w:val="005A6D83"/>
    <w:rPr>
      <w:rFonts w:ascii="Times New Roman" w:eastAsia="Times New Roman" w:hAnsi="Times New Roman" w:cs="Times New Roman"/>
      <w:b w:val="0"/>
      <w:bCs w:val="0"/>
      <w:i w:val="0"/>
      <w:iCs w:val="0"/>
      <w:smallCaps w:val="0"/>
      <w:strike w:val="0"/>
      <w:color w:val="3D3D3D"/>
      <w:spacing w:val="10"/>
      <w:w w:val="100"/>
      <w:position w:val="0"/>
      <w:sz w:val="17"/>
      <w:szCs w:val="17"/>
      <w:u w:val="none"/>
      <w:lang w:val="ru-RU" w:eastAsia="ru-RU" w:bidi="ru-RU"/>
    </w:rPr>
  </w:style>
  <w:style w:type="character" w:customStyle="1" w:styleId="affffd">
    <w:name w:val="Подпись к таблице_"/>
    <w:basedOn w:val="a0"/>
    <w:link w:val="affffe"/>
    <w:rsid w:val="00C71285"/>
    <w:rPr>
      <w:shd w:val="clear" w:color="auto" w:fill="FFFFFF"/>
    </w:rPr>
  </w:style>
  <w:style w:type="paragraph" w:customStyle="1" w:styleId="affffe">
    <w:name w:val="Подпись к таблице"/>
    <w:basedOn w:val="a"/>
    <w:link w:val="affffd"/>
    <w:rsid w:val="00C71285"/>
    <w:pPr>
      <w:widowControl w:val="0"/>
      <w:shd w:val="clear" w:color="auto" w:fill="FFFFFF"/>
      <w:tabs>
        <w:tab w:val="clear" w:pos="709"/>
      </w:tabs>
      <w:spacing w:line="266" w:lineRule="exact"/>
      <w:jc w:val="left"/>
    </w:pPr>
    <w:rPr>
      <w:rFonts w:asciiTheme="minorHAnsi" w:eastAsiaTheme="minorHAnsi" w:hAnsiTheme="minorHAnsi" w:cstheme="minorBidi"/>
      <w:sz w:val="22"/>
      <w:szCs w:val="22"/>
      <w:lang w:eastAsia="en-US"/>
    </w:rPr>
  </w:style>
  <w:style w:type="character" w:customStyle="1" w:styleId="285pt">
    <w:name w:val="Основной текст (2) + 8;5 pt"/>
    <w:basedOn w:val="2f"/>
    <w:rsid w:val="00C71285"/>
    <w:rPr>
      <w:rFonts w:ascii="Times New Roman" w:eastAsia="Times New Roman" w:hAnsi="Times New Roman" w:cs="Times New Roman"/>
      <w:b w:val="0"/>
      <w:bCs w:val="0"/>
      <w:i w:val="0"/>
      <w:iCs w:val="0"/>
      <w:smallCaps w:val="0"/>
      <w:strike w:val="0"/>
      <w:color w:val="3D3D3D"/>
      <w:spacing w:val="0"/>
      <w:w w:val="100"/>
      <w:position w:val="0"/>
      <w:sz w:val="17"/>
      <w:szCs w:val="17"/>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206139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consultantplus://offline/main?base=LAW;n=102066;fld=134;dst=100154"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A46EB41C149CC09C5DB511F0CB0D9087D5BCB1F69E714E316B47DFBAA666FFCC36D8DC3EF88F7C111mEF"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A46EB41C149CC09C5DB511F0CB0D9087D5BCB1F69E714E316B47DFBAA666FFCC36D8DC3EF88F7C711mE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70;&#1088;&#1072;\&#1050;&#1088;&#1072;&#1089;&#1085;&#1086;&#1082;&#1072;&#1084;&#1077;&#1085;&#1089;&#1082;\&#1050;&#1088;&#1089;&#1085;&#1082;%20&#1056;&#1072;&#1089;&#1095;&#1077;&#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sz="1200" b="1" i="0" baseline="0"/>
              <a:t>График теплопотребления в г.Краснокаменске в зависимости от температуры наружного воздуха</a:t>
            </a:r>
          </a:p>
        </c:rich>
      </c:tx>
      <c:layout>
        <c:manualLayout>
          <c:xMode val="edge"/>
          <c:yMode val="edge"/>
          <c:x val="0.17958160012402244"/>
          <c:y val="3.1447674719945985E-3"/>
        </c:manualLayout>
      </c:layout>
      <c:overlay val="1"/>
      <c:spPr>
        <a:solidFill>
          <a:sysClr val="window" lastClr="FFFFFF">
            <a:alpha val="70000"/>
          </a:sysClr>
        </a:solidFill>
      </c:spPr>
    </c:title>
    <c:plotArea>
      <c:layout/>
      <c:areaChart>
        <c:grouping val="stacked"/>
        <c:ser>
          <c:idx val="0"/>
          <c:order val="0"/>
          <c:tx>
            <c:strRef>
              <c:f>Разбивка!$I$59</c:f>
              <c:strCache>
                <c:ptCount val="1"/>
                <c:pt idx="0">
                  <c:v>ГВС</c:v>
                </c:pt>
              </c:strCache>
            </c:strRef>
          </c:tx>
          <c:cat>
            <c:numRef>
              <c:f>Разбивка!$E$60:$E$424</c:f>
              <c:numCache>
                <c:formatCode>0.0</c:formatCode>
                <c:ptCount val="365"/>
                <c:pt idx="0">
                  <c:v>-40</c:v>
                </c:pt>
                <c:pt idx="1">
                  <c:v>-39.999642510076697</c:v>
                </c:pt>
                <c:pt idx="2">
                  <c:v>-39.998127215237595</c:v>
                </c:pt>
                <c:pt idx="3">
                  <c:v>-39.997036039172009</c:v>
                </c:pt>
                <c:pt idx="4">
                  <c:v>-39.994036867403871</c:v>
                </c:pt>
                <c:pt idx="5">
                  <c:v>-39.992155726284444</c:v>
                </c:pt>
                <c:pt idx="6">
                  <c:v>-39.987735832190012</c:v>
                </c:pt>
                <c:pt idx="7">
                  <c:v>-39.984970394413324</c:v>
                </c:pt>
                <c:pt idx="8">
                  <c:v>-39.979225306853323</c:v>
                </c:pt>
                <c:pt idx="9">
                  <c:v>-39.975442388004566</c:v>
                </c:pt>
                <c:pt idx="10">
                  <c:v>-39.968500966445013</c:v>
                </c:pt>
                <c:pt idx="11">
                  <c:v>-39.963527409120985</c:v>
                </c:pt>
                <c:pt idx="12">
                  <c:v>-39.955553118762644</c:v>
                </c:pt>
                <c:pt idx="13">
                  <c:v>-39.949174352352394</c:v>
                </c:pt>
                <c:pt idx="14">
                  <c:v>-39.940366858045145</c:v>
                </c:pt>
                <c:pt idx="15">
                  <c:v>-39.932325138456413</c:v>
                </c:pt>
                <c:pt idx="16">
                  <c:v>-39.922922217393122</c:v>
                </c:pt>
                <c:pt idx="17">
                  <c:v>-39.912914546732104</c:v>
                </c:pt>
                <c:pt idx="18">
                  <c:v>-39.903194319926968</c:v>
                </c:pt>
                <c:pt idx="19">
                  <c:v>-39.890870046128263</c:v>
                </c:pt>
                <c:pt idx="20">
                  <c:v>-39.881153528676244</c:v>
                </c:pt>
                <c:pt idx="21">
                  <c:v>-39.866111625081913</c:v>
                </c:pt>
                <c:pt idx="22">
                  <c:v>-39.856765595203413</c:v>
                </c:pt>
                <c:pt idx="23">
                  <c:v>-39.838551620094762</c:v>
                </c:pt>
                <c:pt idx="24">
                  <c:v>-39.829991806960216</c:v>
                </c:pt>
                <c:pt idx="25">
                  <c:v>-39.808094543037242</c:v>
                </c:pt>
                <c:pt idx="26">
                  <c:v>-39.800789133373236</c:v>
                </c:pt>
                <c:pt idx="27">
                  <c:v>-39.774636907191265</c:v>
                </c:pt>
                <c:pt idx="28">
                  <c:v>-39.769110370673488</c:v>
                </c:pt>
                <c:pt idx="29">
                  <c:v>-39.738067052019076</c:v>
                </c:pt>
                <c:pt idx="30">
                  <c:v>-39.734904285442845</c:v>
                </c:pt>
                <c:pt idx="31">
                  <c:v>-39.698264966673591</c:v>
                </c:pt>
                <c:pt idx="32">
                  <c:v>-39.698115756912692</c:v>
                </c:pt>
                <c:pt idx="33">
                  <c:v>-39.658685917976861</c:v>
                </c:pt>
                <c:pt idx="34">
                  <c:v>-39.655102112235603</c:v>
                </c:pt>
                <c:pt idx="35">
                  <c:v>-39.616552294953607</c:v>
                </c:pt>
                <c:pt idx="36">
                  <c:v>-39.608441242686624</c:v>
                </c:pt>
                <c:pt idx="37">
                  <c:v>-39.571648946067739</c:v>
                </c:pt>
                <c:pt idx="38">
                  <c:v>-39.558136224614657</c:v>
                </c:pt>
                <c:pt idx="39">
                  <c:v>-39.523906598677499</c:v>
                </c:pt>
                <c:pt idx="40">
                  <c:v>-39.504031855651995</c:v>
                </c:pt>
                <c:pt idx="41">
                  <c:v>-39.47325278522483</c:v>
                </c:pt>
                <c:pt idx="42">
                  <c:v>-39.445963681650746</c:v>
                </c:pt>
                <c:pt idx="43">
                  <c:v>-39.419611977924873</c:v>
                </c:pt>
                <c:pt idx="44">
                  <c:v>-39.383757812580981</c:v>
                </c:pt>
                <c:pt idx="45">
                  <c:v>-39.362905722186319</c:v>
                </c:pt>
                <c:pt idx="46">
                  <c:v>-39.317230737175713</c:v>
                </c:pt>
                <c:pt idx="47">
                  <c:v>-39.303052768765198</c:v>
                </c:pt>
                <c:pt idx="48">
                  <c:v>-39.246189136298817</c:v>
                </c:pt>
                <c:pt idx="49">
                  <c:v>-39.239969204651963</c:v>
                </c:pt>
                <c:pt idx="50">
                  <c:v>-39.173568582691594</c:v>
                </c:pt>
                <c:pt idx="51">
                  <c:v>-39.170429695050245</c:v>
                </c:pt>
                <c:pt idx="52">
                  <c:v>-39.103762049937011</c:v>
                </c:pt>
                <c:pt idx="53">
                  <c:v>-39.089738913603604</c:v>
                </c:pt>
                <c:pt idx="54">
                  <c:v>-39.030458474735255</c:v>
                </c:pt>
                <c:pt idx="55">
                  <c:v>-39.003892916776863</c:v>
                </c:pt>
                <c:pt idx="56">
                  <c:v>-38.953564572546739</c:v>
                </c:pt>
                <c:pt idx="57">
                  <c:v>-38.909520420452246</c:v>
                </c:pt>
                <c:pt idx="58">
                  <c:v>-38.872985030500963</c:v>
                </c:pt>
                <c:pt idx="59">
                  <c:v>-38.809122152210279</c:v>
                </c:pt>
                <c:pt idx="60">
                  <c:v>-38.788622630676088</c:v>
                </c:pt>
                <c:pt idx="61">
                  <c:v>-38.702414864759483</c:v>
                </c:pt>
                <c:pt idx="62">
                  <c:v>-38.700378372124931</c:v>
                </c:pt>
                <c:pt idx="63">
                  <c:v>-38.608151591620761</c:v>
                </c:pt>
                <c:pt idx="64">
                  <c:v>-38.589102583508385</c:v>
                </c:pt>
                <c:pt idx="65">
                  <c:v>-38.511840083149039</c:v>
                </c:pt>
                <c:pt idx="66">
                  <c:v>-38.468876374627001</c:v>
                </c:pt>
                <c:pt idx="67">
                  <c:v>-38.411340216122525</c:v>
                </c:pt>
                <c:pt idx="68">
                  <c:v>-38.341414111559999</c:v>
                </c:pt>
                <c:pt idx="69">
                  <c:v>-38.285953761307596</c:v>
                </c:pt>
                <c:pt idx="70">
                  <c:v>-38.206380240002602</c:v>
                </c:pt>
                <c:pt idx="71">
                  <c:v>-38.150340230110011</c:v>
                </c:pt>
                <c:pt idx="72">
                  <c:v>-38.063425541326929</c:v>
                </c:pt>
                <c:pt idx="73">
                  <c:v>-38.004670026529638</c:v>
                </c:pt>
                <c:pt idx="74">
                  <c:v>-37.912186894475163</c:v>
                </c:pt>
                <c:pt idx="75">
                  <c:v>-37.848651277082944</c:v>
                </c:pt>
                <c:pt idx="76">
                  <c:v>-37.752287036303294</c:v>
                </c:pt>
                <c:pt idx="77">
                  <c:v>-37.681987526067509</c:v>
                </c:pt>
                <c:pt idx="78">
                  <c:v>-37.583334320386818</c:v>
                </c:pt>
                <c:pt idx="79">
                  <c:v>-37.504379644487486</c:v>
                </c:pt>
                <c:pt idx="80">
                  <c:v>-37.404922474279999</c:v>
                </c:pt>
                <c:pt idx="81">
                  <c:v>-37.315527687106034</c:v>
                </c:pt>
                <c:pt idx="82">
                  <c:v>-37.216630355237726</c:v>
                </c:pt>
                <c:pt idx="83">
                  <c:v>-37.115132697638408</c:v>
                </c:pt>
                <c:pt idx="84">
                  <c:v>-37.018021704391245</c:v>
                </c:pt>
                <c:pt idx="85">
                  <c:v>-36.902898462062844</c:v>
                </c:pt>
                <c:pt idx="86">
                  <c:v>-36.808644899382891</c:v>
                </c:pt>
                <c:pt idx="87">
                  <c:v>-36.678533210076822</c:v>
                </c:pt>
                <c:pt idx="88">
                  <c:v>-36.588032705460911</c:v>
                </c:pt>
                <c:pt idx="89">
                  <c:v>-36.441751264671993</c:v>
                </c:pt>
                <c:pt idx="90">
                  <c:v>-36.355702025024598</c:v>
                </c:pt>
                <c:pt idx="91">
                  <c:v>-36.192274639853913</c:v>
                </c:pt>
                <c:pt idx="92">
                  <c:v>-36.111153645637394</c:v>
                </c:pt>
                <c:pt idx="93">
                  <c:v>-35.92983458647754</c:v>
                </c:pt>
                <c:pt idx="94">
                  <c:v>-35.853871986489722</c:v>
                </c:pt>
                <c:pt idx="95">
                  <c:v>-35.654173086227793</c:v>
                </c:pt>
                <c:pt idx="96">
                  <c:v>-35.583324843322856</c:v>
                </c:pt>
                <c:pt idx="97">
                  <c:v>-35.365044293723344</c:v>
                </c:pt>
                <c:pt idx="98">
                  <c:v>-35.298963131810012</c:v>
                </c:pt>
                <c:pt idx="99">
                  <c:v>-35.062215926756465</c:v>
                </c:pt>
                <c:pt idx="100">
                  <c:v>-35.000220629393951</c:v>
                </c:pt>
                <c:pt idx="101">
                  <c:v>-34.745470604656951</c:v>
                </c:pt>
                <c:pt idx="102">
                  <c:v>-34.686513715586457</c:v>
                </c:pt>
                <c:pt idx="103">
                  <c:v>-34.414607134799127</c:v>
                </c:pt>
                <c:pt idx="104">
                  <c:v>-34.357241110716664</c:v>
                </c:pt>
                <c:pt idx="105">
                  <c:v>-34.069441747230044</c:v>
                </c:pt>
                <c:pt idx="106">
                  <c:v>-34.011783613151195</c:v>
                </c:pt>
                <c:pt idx="107">
                  <c:v>-33.709809277429912</c:v>
                </c:pt>
                <c:pt idx="108">
                  <c:v>-33.649503834953563</c:v>
                </c:pt>
                <c:pt idx="109">
                  <c:v>-33.335564297210844</c:v>
                </c:pt>
                <c:pt idx="110">
                  <c:v>-33.269745936019611</c:v>
                </c:pt>
                <c:pt idx="111">
                  <c:v>-32.946582193739999</c:v>
                </c:pt>
                <c:pt idx="112">
                  <c:v>-32.871835356657044</c:v>
                </c:pt>
                <c:pt idx="113">
                  <c:v>-32.542760196697124</c:v>
                </c:pt>
                <c:pt idx="114">
                  <c:v>-32.455078548633054</c:v>
                </c:pt>
                <c:pt idx="115">
                  <c:v>-32.124018353562256</c:v>
                </c:pt>
                <c:pt idx="116">
                  <c:v>-32.018454100154266</c:v>
                </c:pt>
                <c:pt idx="117">
                  <c:v>-31.690300453035796</c:v>
                </c:pt>
                <c:pt idx="118">
                  <c:v>-31.517720779420497</c:v>
                </c:pt>
                <c:pt idx="119">
                  <c:v>-31.241574896589189</c:v>
                </c:pt>
                <c:pt idx="120">
                  <c:v>-31.007921035899145</c:v>
                </c:pt>
                <c:pt idx="121">
                  <c:v>-30.777835518147196</c:v>
                </c:pt>
                <c:pt idx="122">
                  <c:v>-30.489370669714727</c:v>
                </c:pt>
                <c:pt idx="123">
                  <c:v>-30.299102351900995</c:v>
                </c:pt>
                <c:pt idx="124">
                  <c:v>-29.962382929210889</c:v>
                </c:pt>
                <c:pt idx="125">
                  <c:v>-29.853849222137189</c:v>
                </c:pt>
                <c:pt idx="126">
                  <c:v>-29.427268510950388</c:v>
                </c:pt>
                <c:pt idx="127">
                  <c:v>-29.396455779738435</c:v>
                </c:pt>
                <c:pt idx="128">
                  <c:v>-28.926994666260164</c:v>
                </c:pt>
                <c:pt idx="129">
                  <c:v>-28.884335559715129</c:v>
                </c:pt>
                <c:pt idx="130">
                  <c:v>-28.445557591484189</c:v>
                </c:pt>
                <c:pt idx="131">
                  <c:v>-28.333889668506195</c:v>
                </c:pt>
                <c:pt idx="132">
                  <c:v>-27.952255646629517</c:v>
                </c:pt>
                <c:pt idx="133">
                  <c:v>-27.776233878543355</c:v>
                </c:pt>
                <c:pt idx="134">
                  <c:v>-27.447219589396688</c:v>
                </c:pt>
                <c:pt idx="135">
                  <c:v>-27.211668679266893</c:v>
                </c:pt>
                <c:pt idx="136">
                  <c:v>-26.930600100854015</c:v>
                </c:pt>
                <c:pt idx="137">
                  <c:v>-26.640492008334189</c:v>
                </c:pt>
                <c:pt idx="138">
                  <c:v>-26.402568014154326</c:v>
                </c:pt>
                <c:pt idx="139">
                  <c:v>-26.062999251623022</c:v>
                </c:pt>
                <c:pt idx="140">
                  <c:v>-25.863314515094114</c:v>
                </c:pt>
                <c:pt idx="141">
                  <c:v>-25.479483243230789</c:v>
                </c:pt>
                <c:pt idx="142">
                  <c:v>-25.313051314505731</c:v>
                </c:pt>
                <c:pt idx="143">
                  <c:v>-24.890234265472454</c:v>
                </c:pt>
                <c:pt idx="144">
                  <c:v>-24.752010792487493</c:v>
                </c:pt>
                <c:pt idx="145">
                  <c:v>-24.295540048882973</c:v>
                </c:pt>
                <c:pt idx="146">
                  <c:v>-24.180446114470989</c:v>
                </c:pt>
                <c:pt idx="147">
                  <c:v>-23.695685772217196</c:v>
                </c:pt>
                <c:pt idx="148">
                  <c:v>-23.598631319124689</c:v>
                </c:pt>
                <c:pt idx="149">
                  <c:v>-23.090954062447778</c:v>
                </c:pt>
                <c:pt idx="150">
                  <c:v>-23.006861378093308</c:v>
                </c:pt>
                <c:pt idx="151">
                  <c:v>-22.481624994766417</c:v>
                </c:pt>
                <c:pt idx="152">
                  <c:v>-22.405452227575456</c:v>
                </c:pt>
                <c:pt idx="153">
                  <c:v>-21.867976092585877</c:v>
                </c:pt>
                <c:pt idx="154">
                  <c:v>-21.794740771738091</c:v>
                </c:pt>
                <c:pt idx="155">
                  <c:v>-21.250282327535789</c:v>
                </c:pt>
                <c:pt idx="156">
                  <c:v>-21.175084857965782</c:v>
                </c:pt>
                <c:pt idx="157">
                  <c:v>-20.62881611946634</c:v>
                </c:pt>
                <c:pt idx="158">
                  <c:v>-20.546863223947785</c:v>
                </c:pt>
                <c:pt idx="159">
                  <c:v>-20.003847336446103</c:v>
                </c:pt>
                <c:pt idx="160">
                  <c:v>-19.910475416603251</c:v>
                </c:pt>
                <c:pt idx="161">
                  <c:v>-19.375643294762757</c:v>
                </c:pt>
                <c:pt idx="162">
                  <c:v>-19.266341682840789</c:v>
                </c:pt>
                <c:pt idx="163">
                  <c:v>-18.74446875892459</c:v>
                </c:pt>
                <c:pt idx="164">
                  <c:v>-18.614902832156339</c:v>
                </c:pt>
                <c:pt idx="165">
                  <c:v>-18.110585941656847</c:v>
                </c:pt>
                <c:pt idx="166">
                  <c:v>-17.95662007106656</c:v>
                </c:pt>
                <c:pt idx="167">
                  <c:v>-17.474254503904596</c:v>
                </c:pt>
                <c:pt idx="168">
                  <c:v>-17.291974809381127</c:v>
                </c:pt>
                <c:pt idx="169">
                  <c:v>-16.835731554832989</c:v>
                </c:pt>
                <c:pt idx="170">
                  <c:v>-16.621468438307993</c:v>
                </c:pt>
                <c:pt idx="171">
                  <c:v>-16.195271651825578</c:v>
                </c:pt>
                <c:pt idx="172">
                  <c:v>-15.945622080399639</c:v>
                </c:pt>
                <c:pt idx="173">
                  <c:v>-15.553126800485026</c:v>
                </c:pt>
                <c:pt idx="174">
                  <c:v>-15.264976311333237</c:v>
                </c:pt>
                <c:pt idx="175">
                  <c:v>-14.90954645463308</c:v>
                </c:pt>
                <c:pt idx="176">
                  <c:v>-14.580090853528494</c:v>
                </c:pt>
                <c:pt idx="177">
                  <c:v>-14.264777516310707</c:v>
                </c:pt>
                <c:pt idx="178">
                  <c:v>-13.891544241601506</c:v>
                </c:pt>
                <c:pt idx="179">
                  <c:v>-13.619064335778306</c:v>
                </c:pt>
                <c:pt idx="180">
                  <c:v>-13.199933459657197</c:v>
                </c:pt>
                <c:pt idx="181">
                  <c:v>-12.951092226284352</c:v>
                </c:pt>
                <c:pt idx="182">
                  <c:v>-12.50587355041595</c:v>
                </c:pt>
                <c:pt idx="183">
                  <c:v>-12.282633978386766</c:v>
                </c:pt>
                <c:pt idx="184">
                  <c:v>-11.8099971961788</c:v>
                </c:pt>
                <c:pt idx="185">
                  <c:v>-11.613950613466459</c:v>
                </c:pt>
                <c:pt idx="186">
                  <c:v>-11.089707151250002</c:v>
                </c:pt>
                <c:pt idx="187">
                  <c:v>-10.945300243493095</c:v>
                </c:pt>
                <c:pt idx="188">
                  <c:v>-10.368907364920823</c:v>
                </c:pt>
                <c:pt idx="189">
                  <c:v>-10.276938071024627</c:v>
                </c:pt>
                <c:pt idx="190">
                  <c:v>-9.6483520985649207</c:v>
                </c:pt>
                <c:pt idx="191">
                  <c:v>-9.6091163892077525</c:v>
                </c:pt>
                <c:pt idx="192">
                  <c:v>-8.9420845817777508</c:v>
                </c:pt>
                <c:pt idx="193">
                  <c:v>-8.9288134512393409</c:v>
                </c:pt>
                <c:pt idx="194">
                  <c:v>-8.2760891230585472</c:v>
                </c:pt>
                <c:pt idx="195">
                  <c:v>-8.2110806973279704</c:v>
                </c:pt>
                <c:pt idx="196">
                  <c:v>-7.611373577962687</c:v>
                </c:pt>
                <c:pt idx="197">
                  <c:v>-7.4959595898978639</c:v>
                </c:pt>
                <c:pt idx="198">
                  <c:v>-6.9481786019913194</c:v>
                </c:pt>
                <c:pt idx="199">
                  <c:v>-6.7842716297690009</c:v>
                </c:pt>
                <c:pt idx="200">
                  <c:v>-6.2867419412342134</c:v>
                </c:pt>
                <c:pt idx="201">
                  <c:v>-6.0768533002971834</c:v>
                </c:pt>
                <c:pt idx="202">
                  <c:v>-5.6272984323697148</c:v>
                </c:pt>
                <c:pt idx="203">
                  <c:v>-5.3745552678703561</c:v>
                </c:pt>
                <c:pt idx="204">
                  <c:v>-4.9700800026649024</c:v>
                </c:pt>
                <c:pt idx="205">
                  <c:v>-4.678241548118673</c:v>
                </c:pt>
                <c:pt idx="206">
                  <c:v>-4.3153156699751616</c:v>
                </c:pt>
                <c:pt idx="207">
                  <c:v>-3.9887886378363402</c:v>
                </c:pt>
                <c:pt idx="208">
                  <c:v>-3.6632315427451347</c:v>
                </c:pt>
                <c:pt idx="209">
                  <c:v>-3.3070846126188007</c:v>
                </c:pt>
                <c:pt idx="210">
                  <c:v>-3.0140508200072338</c:v>
                </c:pt>
                <c:pt idx="211">
                  <c:v>-2.6340281902117937</c:v>
                </c:pt>
                <c:pt idx="212">
                  <c:v>-2.3679937913831552</c:v>
                </c:pt>
                <c:pt idx="213">
                  <c:v>-1.970527759574092</c:v>
                </c:pt>
                <c:pt idx="214">
                  <c:v>-1.7252778370829058</c:v>
                </c:pt>
                <c:pt idx="215">
                  <c:v>-1.3175003756536456</c:v>
                </c:pt>
                <c:pt idx="216">
                  <c:v>-1.0861174279051942</c:v>
                </c:pt>
                <c:pt idx="217">
                  <c:v>-0.67587071987683867</c:v>
                </c:pt>
                <c:pt idx="218">
                  <c:v>-0.45072412523728961</c:v>
                </c:pt>
                <c:pt idx="219">
                  <c:v>-4.6570026351209576E-2</c:v>
                </c:pt>
                <c:pt idx="220">
                  <c:v>0.18069341894486071</c:v>
                </c:pt>
                <c:pt idx="221">
                  <c:v>0.56946502621871364</c:v>
                </c:pt>
                <c:pt idx="222">
                  <c:v>0.80792946207673288</c:v>
                </c:pt>
                <c:pt idx="223">
                  <c:v>1.1712934569020599</c:v>
                </c:pt>
                <c:pt idx="224">
                  <c:v>1.4307811710051626</c:v>
                </c:pt>
                <c:pt idx="225">
                  <c:v>1.7579711591992633</c:v>
                </c:pt>
                <c:pt idx="226">
                  <c:v>2.0490486219883977</c:v>
                </c:pt>
                <c:pt idx="227">
                  <c:v>2.3285521119861361</c:v>
                </c:pt>
                <c:pt idx="228">
                  <c:v>2.6625348006960969</c:v>
                </c:pt>
                <c:pt idx="229">
                  <c:v>2.882089624744772</c:v>
                </c:pt>
                <c:pt idx="230">
                  <c:v>3.2710456022091567</c:v>
                </c:pt>
                <c:pt idx="231">
                  <c:v>3.4176376170814082</c:v>
                </c:pt>
                <c:pt idx="232">
                  <c:v>3.874389831020066</c:v>
                </c:pt>
                <c:pt idx="233">
                  <c:v>3.9342519325303047</c:v>
                </c:pt>
                <c:pt idx="234">
                  <c:v>4.4309916866451724</c:v>
                </c:pt>
                <c:pt idx="235">
                  <c:v>4.4723792010325933</c:v>
                </c:pt>
                <c:pt idx="236">
                  <c:v>4.9069206493766684</c:v>
                </c:pt>
                <c:pt idx="237">
                  <c:v>5.0648283355618107</c:v>
                </c:pt>
                <c:pt idx="238">
                  <c:v>5.3611086617370205</c:v>
                </c:pt>
                <c:pt idx="239">
                  <c:v>5.6608342460138088</c:v>
                </c:pt>
                <c:pt idx="240">
                  <c:v>5.7926330867510893</c:v>
                </c:pt>
                <c:pt idx="241">
                  <c:v>6.2005802946942294</c:v>
                </c:pt>
                <c:pt idx="242">
                  <c:v>6.3088324526439852</c:v>
                </c:pt>
                <c:pt idx="243">
                  <c:v>6.5840471826167901</c:v>
                </c:pt>
                <c:pt idx="244">
                  <c:v>7.1837572715329445</c:v>
                </c:pt>
                <c:pt idx="245">
                  <c:v>7.7835727459255839</c:v>
                </c:pt>
                <c:pt idx="246">
                  <c:v>8.1608603929959358</c:v>
                </c:pt>
                <c:pt idx="247">
                  <c:v>8.4110881593380125</c:v>
                </c:pt>
                <c:pt idx="248">
                  <c:v>8.6594169076827878</c:v>
                </c:pt>
                <c:pt idx="249">
                  <c:v>8.9057278602219228</c:v>
                </c:pt>
                <c:pt idx="250">
                  <c:v>7.5583573397898363</c:v>
                </c:pt>
                <c:pt idx="251">
                  <c:v>7.8319009824357622</c:v>
                </c:pt>
                <c:pt idx="252">
                  <c:v>8.1028749405807137</c:v>
                </c:pt>
                <c:pt idx="253">
                  <c:v>8.3711719008014089</c:v>
                </c:pt>
                <c:pt idx="254">
                  <c:v>8.6366864987369567</c:v>
                </c:pt>
                <c:pt idx="255">
                  <c:v>8.8993153190887266</c:v>
                </c:pt>
                <c:pt idx="256">
                  <c:v>9.1499041882100389</c:v>
                </c:pt>
                <c:pt idx="257">
                  <c:v>9.1589568956201877</c:v>
                </c:pt>
                <c:pt idx="258">
                  <c:v>9.3918310119640047</c:v>
                </c:pt>
                <c:pt idx="259">
                  <c:v>9.41551171115767</c:v>
                </c:pt>
                <c:pt idx="260">
                  <c:v>9.6313954008624094</c:v>
                </c:pt>
                <c:pt idx="261">
                  <c:v>9.6688821975894896</c:v>
                </c:pt>
                <c:pt idx="262">
                  <c:v>9.8684863733474177</c:v>
                </c:pt>
                <c:pt idx="263">
                  <c:v>9.9189727358663706</c:v>
                </c:pt>
                <c:pt idx="264">
                  <c:v>10.102994896921782</c:v>
                </c:pt>
                <c:pt idx="265">
                  <c:v>10.165689656001524</c:v>
                </c:pt>
                <c:pt idx="266">
                  <c:v>10.334813888151968</c:v>
                </c:pt>
                <c:pt idx="267">
                  <c:v>10.408941237070001</c:v>
                </c:pt>
                <c:pt idx="268">
                  <c:v>10.563838212666576</c:v>
                </c:pt>
                <c:pt idx="269">
                  <c:v>10.648637707209723</c:v>
                </c:pt>
                <c:pt idx="270">
                  <c:v>10.789964685156047</c:v>
                </c:pt>
                <c:pt idx="271">
                  <c:v>10.884691243620924</c:v>
                </c:pt>
                <c:pt idx="272">
                  <c:v>11.013092069373624</c:v>
                </c:pt>
                <c:pt idx="273">
                  <c:v>11.117015972565909</c:v>
                </c:pt>
                <c:pt idx="274">
                  <c:v>11.233121078134648</c:v>
                </c:pt>
                <c:pt idx="275">
                  <c:v>11.345527969369456</c:v>
                </c:pt>
                <c:pt idx="276">
                  <c:v>11.449954373316904</c:v>
                </c:pt>
                <c:pt idx="277">
                  <c:v>11.570145258418739</c:v>
                </c:pt>
                <c:pt idx="278">
                  <c:v>11.663496565860555</c:v>
                </c:pt>
                <c:pt idx="279">
                  <c:v>11.790787813163025</c:v>
                </c:pt>
                <c:pt idx="280">
                  <c:v>11.873654215767905</c:v>
                </c:pt>
                <c:pt idx="281">
                  <c:v>12.007377556114083</c:v>
                </c:pt>
                <c:pt idx="282">
                  <c:v>12.080335832103454</c:v>
                </c:pt>
                <c:pt idx="283">
                  <c:v>12.219838358846276</c:v>
                </c:pt>
                <c:pt idx="284">
                  <c:v>12.283451872994764</c:v>
                </c:pt>
                <c:pt idx="285">
                  <c:v>12.428096041995833</c:v>
                </c:pt>
                <c:pt idx="286">
                  <c:v>12.482914745631119</c:v>
                </c:pt>
                <c:pt idx="287">
                  <c:v>12.632078375261671</c:v>
                </c:pt>
                <c:pt idx="288">
                  <c:v>12.678638806264306</c:v>
                </c:pt>
                <c:pt idx="289">
                  <c:v>12.831715077404883</c:v>
                </c:pt>
                <c:pt idx="290">
                  <c:v>12.870540360208476</c:v>
                </c:pt>
                <c:pt idx="291">
                  <c:v>13.026937816249095</c:v>
                </c:pt>
                <c:pt idx="292">
                  <c:v>13.058537661839846</c:v>
                </c:pt>
                <c:pt idx="293">
                  <c:v>13.217680208679656</c:v>
                </c:pt>
                <c:pt idx="294">
                  <c:v>13.2425509145975</c:v>
                </c:pt>
                <c:pt idx="295">
                  <c:v>13.403877820645146</c:v>
                </c:pt>
                <c:pt idx="296">
                  <c:v>13.422502270982575</c:v>
                </c:pt>
                <c:pt idx="297">
                  <c:v>13.58546816715595</c:v>
                </c:pt>
                <c:pt idx="298">
                  <c:v>13.598315832558214</c:v>
                </c:pt>
                <c:pt idx="299">
                  <c:v>13.762390712284866</c:v>
                </c:pt>
                <c:pt idx="300">
                  <c:v>13.769917649950568</c:v>
                </c:pt>
                <c:pt idx="301">
                  <c:v>13.934586869167179</c:v>
                </c:pt>
                <c:pt idx="302">
                  <c:v>13.937235722847664</c:v>
                </c:pt>
                <c:pt idx="303">
                  <c:v>14.100200000000001</c:v>
                </c:pt>
                <c:pt idx="304">
                  <c:v>14.102000000000029</c:v>
                </c:pt>
                <c:pt idx="305">
                  <c:v>14.263950192592548</c:v>
                </c:pt>
                <c:pt idx="306">
                  <c:v>14.26457541604362</c:v>
                </c:pt>
                <c:pt idx="307">
                  <c:v>14.422260377620024</c:v>
                </c:pt>
                <c:pt idx="308">
                  <c:v>14.422905837037074</c:v>
                </c:pt>
                <c:pt idx="309">
                  <c:v>14.575004094113774</c:v>
                </c:pt>
                <c:pt idx="310">
                  <c:v>14.576996200000076</c:v>
                </c:pt>
                <c:pt idx="311">
                  <c:v>14.722757723971647</c:v>
                </c:pt>
                <c:pt idx="312">
                  <c:v>14.726152770370348</c:v>
                </c:pt>
                <c:pt idx="313">
                  <c:v>14.865474374703114</c:v>
                </c:pt>
                <c:pt idx="314">
                  <c:v>14.870309259259399</c:v>
                </c:pt>
                <c:pt idx="315">
                  <c:v>15.003109102879112</c:v>
                </c:pt>
                <c:pt idx="316">
                  <c:v>15.009401600000002</c:v>
                </c:pt>
                <c:pt idx="317">
                  <c:v>15.135618914134071</c:v>
                </c:pt>
                <c:pt idx="318">
                  <c:v>15.143367948148143</c:v>
                </c:pt>
                <c:pt idx="319">
                  <c:v>15.262962763164047</c:v>
                </c:pt>
                <c:pt idx="320">
                  <c:v>15.272148681481468</c:v>
                </c:pt>
                <c:pt idx="321">
                  <c:v>15.385101553727576</c:v>
                </c:pt>
                <c:pt idx="322">
                  <c:v>15.395686400000123</c:v>
                </c:pt>
                <c:pt idx="323">
                  <c:v>15.50199813864549</c:v>
                </c:pt>
                <c:pt idx="324">
                  <c:v>15.513925925925919</c:v>
                </c:pt>
                <c:pt idx="325">
                  <c:v>15.613617319801104</c:v>
                </c:pt>
                <c:pt idx="326">
                  <c:v>15.626814303703696</c:v>
                </c:pt>
                <c:pt idx="327">
                  <c:v>15.719925848139905</c:v>
                </c:pt>
                <c:pt idx="328">
                  <c:v>15.734300799999993</c:v>
                </c:pt>
                <c:pt idx="329">
                  <c:v>15.836336903703724</c:v>
                </c:pt>
                <c:pt idx="330">
                  <c:v>15.932876325925974</c:v>
                </c:pt>
                <c:pt idx="331">
                  <c:v>16.023874999999997</c:v>
                </c:pt>
                <c:pt idx="332">
                  <c:v>16.109291081481491</c:v>
                </c:pt>
                <c:pt idx="333">
                  <c:v>16.189084948148146</c:v>
                </c:pt>
                <c:pt idx="334">
                  <c:v>16.263219199999792</c:v>
                </c:pt>
                <c:pt idx="335">
                  <c:v>16.331658659259514</c:v>
                </c:pt>
                <c:pt idx="336">
                  <c:v>16.394370370370329</c:v>
                </c:pt>
                <c:pt idx="337">
                  <c:v>16.4513235999998</c:v>
                </c:pt>
                <c:pt idx="338">
                  <c:v>16.502489837036762</c:v>
                </c:pt>
                <c:pt idx="339">
                  <c:v>16.54784279259259</c:v>
                </c:pt>
                <c:pt idx="340">
                  <c:v>16.587358399999999</c:v>
                </c:pt>
                <c:pt idx="341">
                  <c:v>16.621014814814831</c:v>
                </c:pt>
                <c:pt idx="342">
                  <c:v>16.648792414814814</c:v>
                </c:pt>
                <c:pt idx="343">
                  <c:v>16.670673799999996</c:v>
                </c:pt>
                <c:pt idx="344">
                  <c:v>16.679036855686014</c:v>
                </c:pt>
                <c:pt idx="345">
                  <c:v>16.686643792592587</c:v>
                </c:pt>
                <c:pt idx="346">
                  <c:v>16.691865822217746</c:v>
                </c:pt>
                <c:pt idx="347">
                  <c:v>16.696689437037026</c:v>
                </c:pt>
                <c:pt idx="348">
                  <c:v>16.699118942612031</c:v>
                </c:pt>
                <c:pt idx="349">
                  <c:v>16.700800000000001</c:v>
                </c:pt>
                <c:pt idx="350">
                  <c:v>15.820892423669862</c:v>
                </c:pt>
                <c:pt idx="351">
                  <c:v>15.916487695461331</c:v>
                </c:pt>
                <c:pt idx="352">
                  <c:v>16.006684261646491</c:v>
                </c:pt>
                <c:pt idx="353">
                  <c:v>16.091456669420641</c:v>
                </c:pt>
                <c:pt idx="354">
                  <c:v>16.170781415040931</c:v>
                </c:pt>
                <c:pt idx="355">
                  <c:v>16.244636943826706</c:v>
                </c:pt>
                <c:pt idx="356">
                  <c:v>16.313003650160628</c:v>
                </c:pt>
                <c:pt idx="357">
                  <c:v>16.375863877486285</c:v>
                </c:pt>
                <c:pt idx="358">
                  <c:v>16.433201918310491</c:v>
                </c:pt>
                <c:pt idx="359">
                  <c:v>16.485004014202179</c:v>
                </c:pt>
                <c:pt idx="360">
                  <c:v>16.531258355792904</c:v>
                </c:pt>
                <c:pt idx="361">
                  <c:v>16.571955082775631</c:v>
                </c:pt>
                <c:pt idx="362">
                  <c:v>16.607086283906924</c:v>
                </c:pt>
                <c:pt idx="363">
                  <c:v>16.636645997004941</c:v>
                </c:pt>
                <c:pt idx="364">
                  <c:v>16.660630208950103</c:v>
                </c:pt>
              </c:numCache>
            </c:numRef>
          </c:cat>
          <c:val>
            <c:numRef>
              <c:f>Разбивка!$I$60:$I$397</c:f>
              <c:numCache>
                <c:formatCode>0</c:formatCode>
                <c:ptCount val="338"/>
                <c:pt idx="0">
                  <c:v>37.01905430848327</c:v>
                </c:pt>
                <c:pt idx="1">
                  <c:v>37.01905430848327</c:v>
                </c:pt>
                <c:pt idx="2">
                  <c:v>37.01905430848327</c:v>
                </c:pt>
                <c:pt idx="3">
                  <c:v>37.01905430848327</c:v>
                </c:pt>
                <c:pt idx="4">
                  <c:v>37.01905430848327</c:v>
                </c:pt>
                <c:pt idx="5">
                  <c:v>37.01905430848327</c:v>
                </c:pt>
                <c:pt idx="6">
                  <c:v>37.01905430848327</c:v>
                </c:pt>
                <c:pt idx="7">
                  <c:v>37.01905430848327</c:v>
                </c:pt>
                <c:pt idx="8">
                  <c:v>37.01905430848327</c:v>
                </c:pt>
                <c:pt idx="9">
                  <c:v>37.01905430848327</c:v>
                </c:pt>
                <c:pt idx="10">
                  <c:v>37.01905430848327</c:v>
                </c:pt>
                <c:pt idx="11">
                  <c:v>37.01905430848327</c:v>
                </c:pt>
                <c:pt idx="12">
                  <c:v>37.01905430848327</c:v>
                </c:pt>
                <c:pt idx="13">
                  <c:v>37.01905430848327</c:v>
                </c:pt>
                <c:pt idx="14">
                  <c:v>37.01905430848327</c:v>
                </c:pt>
                <c:pt idx="15">
                  <c:v>37.01905430848327</c:v>
                </c:pt>
                <c:pt idx="16">
                  <c:v>37.01905430848327</c:v>
                </c:pt>
                <c:pt idx="17">
                  <c:v>37.01905430848327</c:v>
                </c:pt>
                <c:pt idx="18">
                  <c:v>37.01905430848327</c:v>
                </c:pt>
                <c:pt idx="19">
                  <c:v>37.01905430848327</c:v>
                </c:pt>
                <c:pt idx="20">
                  <c:v>37.01905430848327</c:v>
                </c:pt>
                <c:pt idx="21">
                  <c:v>37.01905430848327</c:v>
                </c:pt>
                <c:pt idx="22">
                  <c:v>37.01905430848327</c:v>
                </c:pt>
                <c:pt idx="23">
                  <c:v>37.01905430848327</c:v>
                </c:pt>
                <c:pt idx="24">
                  <c:v>37.01905430848327</c:v>
                </c:pt>
                <c:pt idx="25">
                  <c:v>37.01905430848327</c:v>
                </c:pt>
                <c:pt idx="26">
                  <c:v>37.01905430848327</c:v>
                </c:pt>
                <c:pt idx="27">
                  <c:v>37.01905430848327</c:v>
                </c:pt>
                <c:pt idx="28">
                  <c:v>37.01905430848327</c:v>
                </c:pt>
                <c:pt idx="29">
                  <c:v>37.01905430848327</c:v>
                </c:pt>
                <c:pt idx="30">
                  <c:v>37.01905430848327</c:v>
                </c:pt>
                <c:pt idx="31">
                  <c:v>37.01905430848327</c:v>
                </c:pt>
                <c:pt idx="32">
                  <c:v>37.01905430848327</c:v>
                </c:pt>
                <c:pt idx="33">
                  <c:v>37.01905430848327</c:v>
                </c:pt>
                <c:pt idx="34">
                  <c:v>37.01905430848327</c:v>
                </c:pt>
                <c:pt idx="35">
                  <c:v>37.01905430848327</c:v>
                </c:pt>
                <c:pt idx="36">
                  <c:v>37.01905430848327</c:v>
                </c:pt>
                <c:pt idx="37">
                  <c:v>37.01905430848327</c:v>
                </c:pt>
                <c:pt idx="38">
                  <c:v>37.01905430848327</c:v>
                </c:pt>
                <c:pt idx="39">
                  <c:v>37.01905430848327</c:v>
                </c:pt>
                <c:pt idx="40">
                  <c:v>37.01905430848327</c:v>
                </c:pt>
                <c:pt idx="41">
                  <c:v>37.01905430848327</c:v>
                </c:pt>
                <c:pt idx="42">
                  <c:v>37.01905430848327</c:v>
                </c:pt>
                <c:pt idx="43">
                  <c:v>37.01905430848327</c:v>
                </c:pt>
                <c:pt idx="44">
                  <c:v>37.01905430848327</c:v>
                </c:pt>
                <c:pt idx="45">
                  <c:v>37.01905430848327</c:v>
                </c:pt>
                <c:pt idx="46">
                  <c:v>37.01905430848327</c:v>
                </c:pt>
                <c:pt idx="47">
                  <c:v>37.01905430848327</c:v>
                </c:pt>
                <c:pt idx="48">
                  <c:v>37.01905430848327</c:v>
                </c:pt>
                <c:pt idx="49">
                  <c:v>37.01905430848327</c:v>
                </c:pt>
                <c:pt idx="50">
                  <c:v>37.01905430848327</c:v>
                </c:pt>
                <c:pt idx="51">
                  <c:v>37.01905430848327</c:v>
                </c:pt>
                <c:pt idx="52">
                  <c:v>37.01905430848327</c:v>
                </c:pt>
                <c:pt idx="53">
                  <c:v>37.01905430848327</c:v>
                </c:pt>
                <c:pt idx="54">
                  <c:v>37.01905430848327</c:v>
                </c:pt>
                <c:pt idx="55">
                  <c:v>37.01905430848327</c:v>
                </c:pt>
                <c:pt idx="56">
                  <c:v>37.01905430848327</c:v>
                </c:pt>
                <c:pt idx="57">
                  <c:v>37.01905430848327</c:v>
                </c:pt>
                <c:pt idx="58">
                  <c:v>37.01905430848327</c:v>
                </c:pt>
                <c:pt idx="59">
                  <c:v>37.01905430848327</c:v>
                </c:pt>
                <c:pt idx="60">
                  <c:v>37.01905430848327</c:v>
                </c:pt>
                <c:pt idx="61">
                  <c:v>37.01905430848327</c:v>
                </c:pt>
                <c:pt idx="62">
                  <c:v>37.01905430848327</c:v>
                </c:pt>
                <c:pt idx="63">
                  <c:v>37.01905430848327</c:v>
                </c:pt>
                <c:pt idx="64">
                  <c:v>37.01905430848327</c:v>
                </c:pt>
                <c:pt idx="65">
                  <c:v>37.01905430848327</c:v>
                </c:pt>
                <c:pt idx="66">
                  <c:v>37.01905430848327</c:v>
                </c:pt>
                <c:pt idx="67">
                  <c:v>37.01905430848327</c:v>
                </c:pt>
                <c:pt idx="68">
                  <c:v>37.01905430848327</c:v>
                </c:pt>
                <c:pt idx="69">
                  <c:v>37.01905430848327</c:v>
                </c:pt>
                <c:pt idx="70">
                  <c:v>37.01905430848327</c:v>
                </c:pt>
                <c:pt idx="71">
                  <c:v>37.01905430848327</c:v>
                </c:pt>
                <c:pt idx="72">
                  <c:v>37.01905430848327</c:v>
                </c:pt>
                <c:pt idx="73">
                  <c:v>37.01905430848327</c:v>
                </c:pt>
                <c:pt idx="74">
                  <c:v>37.01905430848327</c:v>
                </c:pt>
                <c:pt idx="75">
                  <c:v>37.01905430848327</c:v>
                </c:pt>
                <c:pt idx="76">
                  <c:v>37.01905430848327</c:v>
                </c:pt>
                <c:pt idx="77">
                  <c:v>37.01905430848327</c:v>
                </c:pt>
                <c:pt idx="78">
                  <c:v>37.01905430848327</c:v>
                </c:pt>
                <c:pt idx="79">
                  <c:v>37.01905430848327</c:v>
                </c:pt>
                <c:pt idx="80">
                  <c:v>37.01905430848327</c:v>
                </c:pt>
                <c:pt idx="81">
                  <c:v>37.01905430848327</c:v>
                </c:pt>
                <c:pt idx="82">
                  <c:v>37.01905430848327</c:v>
                </c:pt>
                <c:pt idx="83">
                  <c:v>37.01905430848327</c:v>
                </c:pt>
                <c:pt idx="84">
                  <c:v>37.01905430848327</c:v>
                </c:pt>
                <c:pt idx="85">
                  <c:v>37.01905430848327</c:v>
                </c:pt>
                <c:pt idx="86">
                  <c:v>37.01905430848327</c:v>
                </c:pt>
                <c:pt idx="87">
                  <c:v>37.01905430848327</c:v>
                </c:pt>
                <c:pt idx="88">
                  <c:v>37.01905430848327</c:v>
                </c:pt>
                <c:pt idx="89">
                  <c:v>37.01905430848327</c:v>
                </c:pt>
                <c:pt idx="90">
                  <c:v>37.01905430848327</c:v>
                </c:pt>
                <c:pt idx="91">
                  <c:v>37.01905430848327</c:v>
                </c:pt>
                <c:pt idx="92">
                  <c:v>37.01905430848327</c:v>
                </c:pt>
                <c:pt idx="93">
                  <c:v>37.01905430848327</c:v>
                </c:pt>
                <c:pt idx="94">
                  <c:v>37.01905430848327</c:v>
                </c:pt>
                <c:pt idx="95">
                  <c:v>37.01905430848327</c:v>
                </c:pt>
                <c:pt idx="96">
                  <c:v>37.01905430848327</c:v>
                </c:pt>
                <c:pt idx="97">
                  <c:v>37.01905430848327</c:v>
                </c:pt>
                <c:pt idx="98">
                  <c:v>37.01905430848327</c:v>
                </c:pt>
                <c:pt idx="99">
                  <c:v>37.01905430848327</c:v>
                </c:pt>
                <c:pt idx="100">
                  <c:v>37.01905430848327</c:v>
                </c:pt>
                <c:pt idx="101">
                  <c:v>37.01905430848327</c:v>
                </c:pt>
                <c:pt idx="102">
                  <c:v>37.01905430848327</c:v>
                </c:pt>
                <c:pt idx="103">
                  <c:v>37.01905430848327</c:v>
                </c:pt>
                <c:pt idx="104">
                  <c:v>37.01905430848327</c:v>
                </c:pt>
                <c:pt idx="105">
                  <c:v>37.01905430848327</c:v>
                </c:pt>
                <c:pt idx="106">
                  <c:v>37.01905430848327</c:v>
                </c:pt>
                <c:pt idx="107">
                  <c:v>37.01905430848327</c:v>
                </c:pt>
                <c:pt idx="108">
                  <c:v>37.01905430848327</c:v>
                </c:pt>
                <c:pt idx="109">
                  <c:v>37.01905430848327</c:v>
                </c:pt>
                <c:pt idx="110">
                  <c:v>37.01905430848327</c:v>
                </c:pt>
                <c:pt idx="111">
                  <c:v>37.01905430848327</c:v>
                </c:pt>
                <c:pt idx="112">
                  <c:v>37.01905430848327</c:v>
                </c:pt>
                <c:pt idx="113">
                  <c:v>37.01905430848327</c:v>
                </c:pt>
                <c:pt idx="114">
                  <c:v>37.01905430848327</c:v>
                </c:pt>
                <c:pt idx="115">
                  <c:v>37.01905430848327</c:v>
                </c:pt>
                <c:pt idx="116">
                  <c:v>37.01905430848327</c:v>
                </c:pt>
                <c:pt idx="117">
                  <c:v>37.01905430848327</c:v>
                </c:pt>
                <c:pt idx="118">
                  <c:v>37.01905430848327</c:v>
                </c:pt>
                <c:pt idx="119">
                  <c:v>37.01905430848327</c:v>
                </c:pt>
                <c:pt idx="120">
                  <c:v>37.01905430848327</c:v>
                </c:pt>
                <c:pt idx="121">
                  <c:v>37.01905430848327</c:v>
                </c:pt>
                <c:pt idx="122">
                  <c:v>37.01905430848327</c:v>
                </c:pt>
                <c:pt idx="123">
                  <c:v>37.01905430848327</c:v>
                </c:pt>
                <c:pt idx="124">
                  <c:v>37.01905430848327</c:v>
                </c:pt>
                <c:pt idx="125">
                  <c:v>37.01905430848327</c:v>
                </c:pt>
                <c:pt idx="126">
                  <c:v>37.01905430848327</c:v>
                </c:pt>
                <c:pt idx="127">
                  <c:v>37.01905430848327</c:v>
                </c:pt>
                <c:pt idx="128">
                  <c:v>37.01905430848327</c:v>
                </c:pt>
                <c:pt idx="129">
                  <c:v>37.01905430848327</c:v>
                </c:pt>
                <c:pt idx="130">
                  <c:v>37.01905430848327</c:v>
                </c:pt>
                <c:pt idx="131">
                  <c:v>37.01905430848327</c:v>
                </c:pt>
                <c:pt idx="132">
                  <c:v>37.01905430848327</c:v>
                </c:pt>
                <c:pt idx="133">
                  <c:v>37.01905430848327</c:v>
                </c:pt>
                <c:pt idx="134">
                  <c:v>37.01905430848327</c:v>
                </c:pt>
                <c:pt idx="135">
                  <c:v>37.01905430848327</c:v>
                </c:pt>
                <c:pt idx="136">
                  <c:v>37.01905430848327</c:v>
                </c:pt>
                <c:pt idx="137">
                  <c:v>37.01905430848327</c:v>
                </c:pt>
                <c:pt idx="138">
                  <c:v>37.01905430848327</c:v>
                </c:pt>
                <c:pt idx="139">
                  <c:v>37.01905430848327</c:v>
                </c:pt>
                <c:pt idx="140">
                  <c:v>37.01905430848327</c:v>
                </c:pt>
                <c:pt idx="141">
                  <c:v>37.01905430848327</c:v>
                </c:pt>
                <c:pt idx="142">
                  <c:v>37.01905430848327</c:v>
                </c:pt>
                <c:pt idx="143">
                  <c:v>37.01905430848327</c:v>
                </c:pt>
                <c:pt idx="144">
                  <c:v>37.01905430848327</c:v>
                </c:pt>
                <c:pt idx="145">
                  <c:v>37.01905430848327</c:v>
                </c:pt>
                <c:pt idx="146">
                  <c:v>37.01905430848327</c:v>
                </c:pt>
                <c:pt idx="147">
                  <c:v>37.01905430848327</c:v>
                </c:pt>
                <c:pt idx="148">
                  <c:v>37.01905430848327</c:v>
                </c:pt>
                <c:pt idx="149">
                  <c:v>37.01905430848327</c:v>
                </c:pt>
                <c:pt idx="150">
                  <c:v>37.01905430848327</c:v>
                </c:pt>
                <c:pt idx="151">
                  <c:v>37.01905430848327</c:v>
                </c:pt>
                <c:pt idx="152">
                  <c:v>37.01905430848327</c:v>
                </c:pt>
                <c:pt idx="153">
                  <c:v>37.01905430848327</c:v>
                </c:pt>
                <c:pt idx="154">
                  <c:v>37.01905430848327</c:v>
                </c:pt>
                <c:pt idx="155">
                  <c:v>37.01905430848327</c:v>
                </c:pt>
                <c:pt idx="156">
                  <c:v>37.01905430848327</c:v>
                </c:pt>
                <c:pt idx="157">
                  <c:v>37.01905430848327</c:v>
                </c:pt>
                <c:pt idx="158">
                  <c:v>37.01905430848327</c:v>
                </c:pt>
                <c:pt idx="159">
                  <c:v>37.01905430848327</c:v>
                </c:pt>
                <c:pt idx="160">
                  <c:v>37.01905430848327</c:v>
                </c:pt>
                <c:pt idx="161">
                  <c:v>37.01905430848327</c:v>
                </c:pt>
                <c:pt idx="162">
                  <c:v>37.01905430848327</c:v>
                </c:pt>
                <c:pt idx="163">
                  <c:v>37.01905430848327</c:v>
                </c:pt>
                <c:pt idx="164">
                  <c:v>37.01905430848327</c:v>
                </c:pt>
                <c:pt idx="165">
                  <c:v>37.01905430848327</c:v>
                </c:pt>
                <c:pt idx="166">
                  <c:v>37.01905430848327</c:v>
                </c:pt>
                <c:pt idx="167">
                  <c:v>37.01905430848327</c:v>
                </c:pt>
                <c:pt idx="168">
                  <c:v>37.01905430848327</c:v>
                </c:pt>
                <c:pt idx="169">
                  <c:v>37.01905430848327</c:v>
                </c:pt>
                <c:pt idx="170">
                  <c:v>37.01905430848327</c:v>
                </c:pt>
                <c:pt idx="171">
                  <c:v>37.01905430848327</c:v>
                </c:pt>
                <c:pt idx="172">
                  <c:v>37.01905430848327</c:v>
                </c:pt>
                <c:pt idx="173">
                  <c:v>37.01905430848327</c:v>
                </c:pt>
                <c:pt idx="174">
                  <c:v>37.01905430848327</c:v>
                </c:pt>
                <c:pt idx="175">
                  <c:v>37.01905430848327</c:v>
                </c:pt>
                <c:pt idx="176">
                  <c:v>37.01905430848327</c:v>
                </c:pt>
                <c:pt idx="177">
                  <c:v>37.01905430848327</c:v>
                </c:pt>
                <c:pt idx="178">
                  <c:v>37.01905430848327</c:v>
                </c:pt>
                <c:pt idx="179">
                  <c:v>37.01905430848327</c:v>
                </c:pt>
                <c:pt idx="180">
                  <c:v>37.01905430848327</c:v>
                </c:pt>
                <c:pt idx="181">
                  <c:v>37.01905430848327</c:v>
                </c:pt>
                <c:pt idx="182">
                  <c:v>37.01905430848327</c:v>
                </c:pt>
                <c:pt idx="183">
                  <c:v>37.01905430848327</c:v>
                </c:pt>
                <c:pt idx="184">
                  <c:v>37.01905430848327</c:v>
                </c:pt>
                <c:pt idx="185">
                  <c:v>37.01905430848327</c:v>
                </c:pt>
                <c:pt idx="186">
                  <c:v>37.01905430848327</c:v>
                </c:pt>
                <c:pt idx="187">
                  <c:v>37.01905430848327</c:v>
                </c:pt>
                <c:pt idx="188">
                  <c:v>37.01905430848327</c:v>
                </c:pt>
                <c:pt idx="189">
                  <c:v>37.01905430848327</c:v>
                </c:pt>
                <c:pt idx="190">
                  <c:v>37.01905430848327</c:v>
                </c:pt>
                <c:pt idx="191">
                  <c:v>37.01905430848327</c:v>
                </c:pt>
                <c:pt idx="192">
                  <c:v>37.01905430848327</c:v>
                </c:pt>
                <c:pt idx="193">
                  <c:v>37.01905430848327</c:v>
                </c:pt>
                <c:pt idx="194">
                  <c:v>37.01905430848327</c:v>
                </c:pt>
                <c:pt idx="195">
                  <c:v>37.01905430848327</c:v>
                </c:pt>
                <c:pt idx="196">
                  <c:v>37.01905430848327</c:v>
                </c:pt>
                <c:pt idx="197">
                  <c:v>37.01905430848327</c:v>
                </c:pt>
                <c:pt idx="198">
                  <c:v>37.01905430848327</c:v>
                </c:pt>
                <c:pt idx="199">
                  <c:v>37.01905430848327</c:v>
                </c:pt>
                <c:pt idx="200">
                  <c:v>37.01905430848327</c:v>
                </c:pt>
                <c:pt idx="201">
                  <c:v>37.01905430848327</c:v>
                </c:pt>
                <c:pt idx="202">
                  <c:v>37.01905430848327</c:v>
                </c:pt>
                <c:pt idx="203">
                  <c:v>37.01905430848327</c:v>
                </c:pt>
                <c:pt idx="204">
                  <c:v>37.01905430848327</c:v>
                </c:pt>
                <c:pt idx="205">
                  <c:v>37.01905430848327</c:v>
                </c:pt>
                <c:pt idx="206">
                  <c:v>37.01905430848327</c:v>
                </c:pt>
                <c:pt idx="207">
                  <c:v>37.01905430848327</c:v>
                </c:pt>
                <c:pt idx="208">
                  <c:v>37.01905430848327</c:v>
                </c:pt>
                <c:pt idx="209">
                  <c:v>37.01905430848327</c:v>
                </c:pt>
                <c:pt idx="210">
                  <c:v>37.01905430848327</c:v>
                </c:pt>
                <c:pt idx="211">
                  <c:v>37.01905430848327</c:v>
                </c:pt>
                <c:pt idx="212">
                  <c:v>37.01905430848327</c:v>
                </c:pt>
                <c:pt idx="213">
                  <c:v>37.01905430848327</c:v>
                </c:pt>
                <c:pt idx="214">
                  <c:v>37.01905430848327</c:v>
                </c:pt>
                <c:pt idx="215">
                  <c:v>37.01905430848327</c:v>
                </c:pt>
                <c:pt idx="216">
                  <c:v>37.01905430848327</c:v>
                </c:pt>
                <c:pt idx="217">
                  <c:v>37.01905430848327</c:v>
                </c:pt>
                <c:pt idx="218">
                  <c:v>37.01905430848327</c:v>
                </c:pt>
                <c:pt idx="219">
                  <c:v>37.01905430848327</c:v>
                </c:pt>
                <c:pt idx="220">
                  <c:v>37.01905430848327</c:v>
                </c:pt>
                <c:pt idx="221">
                  <c:v>37.01905430848327</c:v>
                </c:pt>
                <c:pt idx="222">
                  <c:v>37.01905430848327</c:v>
                </c:pt>
                <c:pt idx="223">
                  <c:v>37.01905430848327</c:v>
                </c:pt>
                <c:pt idx="224">
                  <c:v>37.01905430848327</c:v>
                </c:pt>
                <c:pt idx="225">
                  <c:v>37.01905430848327</c:v>
                </c:pt>
                <c:pt idx="226">
                  <c:v>37.01905430848327</c:v>
                </c:pt>
                <c:pt idx="227">
                  <c:v>37.01905430848327</c:v>
                </c:pt>
                <c:pt idx="228">
                  <c:v>37.01905430848327</c:v>
                </c:pt>
                <c:pt idx="229">
                  <c:v>37.01905430848327</c:v>
                </c:pt>
                <c:pt idx="230">
                  <c:v>37.01905430848327</c:v>
                </c:pt>
                <c:pt idx="231">
                  <c:v>37.01905430848327</c:v>
                </c:pt>
                <c:pt idx="232">
                  <c:v>37.01905430848327</c:v>
                </c:pt>
                <c:pt idx="233">
                  <c:v>37.01905430848327</c:v>
                </c:pt>
                <c:pt idx="234">
                  <c:v>37.01905430848327</c:v>
                </c:pt>
                <c:pt idx="235">
                  <c:v>37.01905430848327</c:v>
                </c:pt>
                <c:pt idx="236">
                  <c:v>37.01905430848327</c:v>
                </c:pt>
                <c:pt idx="237">
                  <c:v>37.01905430848327</c:v>
                </c:pt>
                <c:pt idx="238">
                  <c:v>37.01905430848327</c:v>
                </c:pt>
                <c:pt idx="239">
                  <c:v>37.01905430848327</c:v>
                </c:pt>
                <c:pt idx="240">
                  <c:v>37.01905430848327</c:v>
                </c:pt>
                <c:pt idx="241">
                  <c:v>37.01905430848327</c:v>
                </c:pt>
                <c:pt idx="242">
                  <c:v>37.01905430848327</c:v>
                </c:pt>
                <c:pt idx="243">
                  <c:v>37.01905430848327</c:v>
                </c:pt>
                <c:pt idx="244">
                  <c:v>37.01905430848327</c:v>
                </c:pt>
                <c:pt idx="245">
                  <c:v>37.01905430848327</c:v>
                </c:pt>
                <c:pt idx="246">
                  <c:v>37.01905430848327</c:v>
                </c:pt>
                <c:pt idx="247">
                  <c:v>37.01905430848327</c:v>
                </c:pt>
                <c:pt idx="248">
                  <c:v>37.01905430848327</c:v>
                </c:pt>
                <c:pt idx="249">
                  <c:v>37.01905430848327</c:v>
                </c:pt>
                <c:pt idx="250">
                  <c:v>27.003816558026926</c:v>
                </c:pt>
                <c:pt idx="251">
                  <c:v>27.003816558026926</c:v>
                </c:pt>
                <c:pt idx="252">
                  <c:v>27.003816558026926</c:v>
                </c:pt>
                <c:pt idx="253">
                  <c:v>27.003816558026926</c:v>
                </c:pt>
                <c:pt idx="254">
                  <c:v>27.003816558026926</c:v>
                </c:pt>
                <c:pt idx="255">
                  <c:v>27.003816558026926</c:v>
                </c:pt>
                <c:pt idx="256">
                  <c:v>27.003816558026926</c:v>
                </c:pt>
                <c:pt idx="257">
                  <c:v>27.003816558026926</c:v>
                </c:pt>
                <c:pt idx="258">
                  <c:v>27.003816558026926</c:v>
                </c:pt>
                <c:pt idx="259">
                  <c:v>27.003816558026926</c:v>
                </c:pt>
                <c:pt idx="260">
                  <c:v>27.003816558026926</c:v>
                </c:pt>
                <c:pt idx="261">
                  <c:v>27.003816558026926</c:v>
                </c:pt>
                <c:pt idx="262">
                  <c:v>27.003816558026926</c:v>
                </c:pt>
                <c:pt idx="263">
                  <c:v>27.003816558026926</c:v>
                </c:pt>
                <c:pt idx="264">
                  <c:v>27.003816558026926</c:v>
                </c:pt>
                <c:pt idx="265">
                  <c:v>27.003816558026926</c:v>
                </c:pt>
                <c:pt idx="266">
                  <c:v>27.003816558026926</c:v>
                </c:pt>
                <c:pt idx="267">
                  <c:v>27.003816558026926</c:v>
                </c:pt>
                <c:pt idx="268">
                  <c:v>27.003816558026926</c:v>
                </c:pt>
                <c:pt idx="269">
                  <c:v>27.003816558026926</c:v>
                </c:pt>
                <c:pt idx="270">
                  <c:v>27.003816558026926</c:v>
                </c:pt>
                <c:pt idx="271">
                  <c:v>27.003816558026926</c:v>
                </c:pt>
                <c:pt idx="272">
                  <c:v>27.003816558026926</c:v>
                </c:pt>
                <c:pt idx="273">
                  <c:v>27.003816558026926</c:v>
                </c:pt>
                <c:pt idx="274">
                  <c:v>27.003816558026926</c:v>
                </c:pt>
                <c:pt idx="275">
                  <c:v>27.003816558026926</c:v>
                </c:pt>
                <c:pt idx="276">
                  <c:v>27.003816558026926</c:v>
                </c:pt>
                <c:pt idx="277">
                  <c:v>27.003816558026926</c:v>
                </c:pt>
                <c:pt idx="278">
                  <c:v>27.003816558026926</c:v>
                </c:pt>
                <c:pt idx="279">
                  <c:v>27.003816558026926</c:v>
                </c:pt>
                <c:pt idx="280">
                  <c:v>27.003816558026926</c:v>
                </c:pt>
                <c:pt idx="281">
                  <c:v>27.003816558026926</c:v>
                </c:pt>
                <c:pt idx="282">
                  <c:v>27.003816558026926</c:v>
                </c:pt>
                <c:pt idx="283">
                  <c:v>27.003816558026926</c:v>
                </c:pt>
                <c:pt idx="284">
                  <c:v>27.003816558026926</c:v>
                </c:pt>
                <c:pt idx="285">
                  <c:v>27.003816558026926</c:v>
                </c:pt>
                <c:pt idx="286">
                  <c:v>27.003816558026926</c:v>
                </c:pt>
                <c:pt idx="287">
                  <c:v>27.003816558026926</c:v>
                </c:pt>
                <c:pt idx="288">
                  <c:v>27.003816558026926</c:v>
                </c:pt>
                <c:pt idx="289">
                  <c:v>27.003816558026926</c:v>
                </c:pt>
                <c:pt idx="290">
                  <c:v>27.003816558026926</c:v>
                </c:pt>
                <c:pt idx="291">
                  <c:v>27.003816558026926</c:v>
                </c:pt>
                <c:pt idx="292">
                  <c:v>27.003816558026926</c:v>
                </c:pt>
                <c:pt idx="293">
                  <c:v>27.003816558026926</c:v>
                </c:pt>
                <c:pt idx="294">
                  <c:v>27.003816558026926</c:v>
                </c:pt>
                <c:pt idx="295">
                  <c:v>27.003816558026926</c:v>
                </c:pt>
                <c:pt idx="296">
                  <c:v>27.003816558026926</c:v>
                </c:pt>
                <c:pt idx="297">
                  <c:v>27.003816558026926</c:v>
                </c:pt>
                <c:pt idx="298">
                  <c:v>27.003816558026926</c:v>
                </c:pt>
                <c:pt idx="299">
                  <c:v>27.003816558026926</c:v>
                </c:pt>
                <c:pt idx="300">
                  <c:v>27.003816558026926</c:v>
                </c:pt>
                <c:pt idx="301">
                  <c:v>27.003816558026926</c:v>
                </c:pt>
                <c:pt idx="302">
                  <c:v>27.003816558026926</c:v>
                </c:pt>
                <c:pt idx="303">
                  <c:v>27.003816558026926</c:v>
                </c:pt>
                <c:pt idx="304">
                  <c:v>27.003816558026926</c:v>
                </c:pt>
                <c:pt idx="305">
                  <c:v>27.003816558026926</c:v>
                </c:pt>
                <c:pt idx="306">
                  <c:v>27.003816558026926</c:v>
                </c:pt>
                <c:pt idx="307">
                  <c:v>27.003816558026926</c:v>
                </c:pt>
                <c:pt idx="308">
                  <c:v>27.003816558026926</c:v>
                </c:pt>
                <c:pt idx="309">
                  <c:v>27.003816558026926</c:v>
                </c:pt>
                <c:pt idx="310">
                  <c:v>27.003816558026926</c:v>
                </c:pt>
                <c:pt idx="311">
                  <c:v>27.003816558026926</c:v>
                </c:pt>
                <c:pt idx="312">
                  <c:v>27.003816558026926</c:v>
                </c:pt>
                <c:pt idx="313">
                  <c:v>27.003816558026926</c:v>
                </c:pt>
                <c:pt idx="314">
                  <c:v>27.003816558026926</c:v>
                </c:pt>
                <c:pt idx="315">
                  <c:v>27.003816558026926</c:v>
                </c:pt>
                <c:pt idx="316">
                  <c:v>27.003816558026926</c:v>
                </c:pt>
                <c:pt idx="317">
                  <c:v>27.003816558026926</c:v>
                </c:pt>
                <c:pt idx="318">
                  <c:v>27.003816558026926</c:v>
                </c:pt>
                <c:pt idx="319">
                  <c:v>27.003816558026926</c:v>
                </c:pt>
                <c:pt idx="320">
                  <c:v>27.003816558026926</c:v>
                </c:pt>
                <c:pt idx="321">
                  <c:v>27.003816558026926</c:v>
                </c:pt>
                <c:pt idx="322">
                  <c:v>27.003816558026926</c:v>
                </c:pt>
                <c:pt idx="323">
                  <c:v>27.003816558026926</c:v>
                </c:pt>
                <c:pt idx="324">
                  <c:v>27.003816558026926</c:v>
                </c:pt>
                <c:pt idx="325">
                  <c:v>27.003816558026926</c:v>
                </c:pt>
                <c:pt idx="326">
                  <c:v>27.003816558026926</c:v>
                </c:pt>
                <c:pt idx="327">
                  <c:v>27.003816558026926</c:v>
                </c:pt>
                <c:pt idx="328">
                  <c:v>27.003816558026926</c:v>
                </c:pt>
                <c:pt idx="329">
                  <c:v>27.003816558026926</c:v>
                </c:pt>
                <c:pt idx="330">
                  <c:v>27.003816558026926</c:v>
                </c:pt>
                <c:pt idx="331">
                  <c:v>27.003816558026926</c:v>
                </c:pt>
                <c:pt idx="332">
                  <c:v>27.003816558026926</c:v>
                </c:pt>
                <c:pt idx="333">
                  <c:v>27.003816558026926</c:v>
                </c:pt>
                <c:pt idx="334">
                  <c:v>27.003816558026926</c:v>
                </c:pt>
                <c:pt idx="335">
                  <c:v>27.003816558026926</c:v>
                </c:pt>
                <c:pt idx="336">
                  <c:v>27.003816558026926</c:v>
                </c:pt>
                <c:pt idx="337">
                  <c:v>27.003816558026926</c:v>
                </c:pt>
              </c:numCache>
            </c:numRef>
          </c:val>
        </c:ser>
        <c:ser>
          <c:idx val="1"/>
          <c:order val="1"/>
          <c:tx>
            <c:strRef>
              <c:f>Разбивка!$H$59</c:f>
              <c:strCache>
                <c:ptCount val="1"/>
                <c:pt idx="0">
                  <c:v>Отопление, вентиляция и технология</c:v>
                </c:pt>
              </c:strCache>
            </c:strRef>
          </c:tx>
          <c:spPr>
            <a:solidFill>
              <a:srgbClr val="C00000">
                <a:alpha val="85000"/>
              </a:srgbClr>
            </a:solidFill>
          </c:spPr>
          <c:cat>
            <c:numRef>
              <c:f>Разбивка!$E$60:$E$424</c:f>
              <c:numCache>
                <c:formatCode>0.0</c:formatCode>
                <c:ptCount val="365"/>
                <c:pt idx="0">
                  <c:v>-40</c:v>
                </c:pt>
                <c:pt idx="1">
                  <c:v>-39.999642510076697</c:v>
                </c:pt>
                <c:pt idx="2">
                  <c:v>-39.998127215237595</c:v>
                </c:pt>
                <c:pt idx="3">
                  <c:v>-39.997036039172009</c:v>
                </c:pt>
                <c:pt idx="4">
                  <c:v>-39.994036867403871</c:v>
                </c:pt>
                <c:pt idx="5">
                  <c:v>-39.992155726284444</c:v>
                </c:pt>
                <c:pt idx="6">
                  <c:v>-39.987735832190012</c:v>
                </c:pt>
                <c:pt idx="7">
                  <c:v>-39.984970394413324</c:v>
                </c:pt>
                <c:pt idx="8">
                  <c:v>-39.979225306853323</c:v>
                </c:pt>
                <c:pt idx="9">
                  <c:v>-39.975442388004566</c:v>
                </c:pt>
                <c:pt idx="10">
                  <c:v>-39.968500966445013</c:v>
                </c:pt>
                <c:pt idx="11">
                  <c:v>-39.963527409120985</c:v>
                </c:pt>
                <c:pt idx="12">
                  <c:v>-39.955553118762644</c:v>
                </c:pt>
                <c:pt idx="13">
                  <c:v>-39.949174352352394</c:v>
                </c:pt>
                <c:pt idx="14">
                  <c:v>-39.940366858045145</c:v>
                </c:pt>
                <c:pt idx="15">
                  <c:v>-39.932325138456413</c:v>
                </c:pt>
                <c:pt idx="16">
                  <c:v>-39.922922217393122</c:v>
                </c:pt>
                <c:pt idx="17">
                  <c:v>-39.912914546732104</c:v>
                </c:pt>
                <c:pt idx="18">
                  <c:v>-39.903194319926968</c:v>
                </c:pt>
                <c:pt idx="19">
                  <c:v>-39.890870046128263</c:v>
                </c:pt>
                <c:pt idx="20">
                  <c:v>-39.881153528676244</c:v>
                </c:pt>
                <c:pt idx="21">
                  <c:v>-39.866111625081913</c:v>
                </c:pt>
                <c:pt idx="22">
                  <c:v>-39.856765595203413</c:v>
                </c:pt>
                <c:pt idx="23">
                  <c:v>-39.838551620094762</c:v>
                </c:pt>
                <c:pt idx="24">
                  <c:v>-39.829991806960216</c:v>
                </c:pt>
                <c:pt idx="25">
                  <c:v>-39.808094543037242</c:v>
                </c:pt>
                <c:pt idx="26">
                  <c:v>-39.800789133373236</c:v>
                </c:pt>
                <c:pt idx="27">
                  <c:v>-39.774636907191265</c:v>
                </c:pt>
                <c:pt idx="28">
                  <c:v>-39.769110370673488</c:v>
                </c:pt>
                <c:pt idx="29">
                  <c:v>-39.738067052019076</c:v>
                </c:pt>
                <c:pt idx="30">
                  <c:v>-39.734904285442845</c:v>
                </c:pt>
                <c:pt idx="31">
                  <c:v>-39.698264966673591</c:v>
                </c:pt>
                <c:pt idx="32">
                  <c:v>-39.698115756912692</c:v>
                </c:pt>
                <c:pt idx="33">
                  <c:v>-39.658685917976861</c:v>
                </c:pt>
                <c:pt idx="34">
                  <c:v>-39.655102112235603</c:v>
                </c:pt>
                <c:pt idx="35">
                  <c:v>-39.616552294953607</c:v>
                </c:pt>
                <c:pt idx="36">
                  <c:v>-39.608441242686624</c:v>
                </c:pt>
                <c:pt idx="37">
                  <c:v>-39.571648946067739</c:v>
                </c:pt>
                <c:pt idx="38">
                  <c:v>-39.558136224614657</c:v>
                </c:pt>
                <c:pt idx="39">
                  <c:v>-39.523906598677499</c:v>
                </c:pt>
                <c:pt idx="40">
                  <c:v>-39.504031855651995</c:v>
                </c:pt>
                <c:pt idx="41">
                  <c:v>-39.47325278522483</c:v>
                </c:pt>
                <c:pt idx="42">
                  <c:v>-39.445963681650746</c:v>
                </c:pt>
                <c:pt idx="43">
                  <c:v>-39.419611977924873</c:v>
                </c:pt>
                <c:pt idx="44">
                  <c:v>-39.383757812580981</c:v>
                </c:pt>
                <c:pt idx="45">
                  <c:v>-39.362905722186319</c:v>
                </c:pt>
                <c:pt idx="46">
                  <c:v>-39.317230737175713</c:v>
                </c:pt>
                <c:pt idx="47">
                  <c:v>-39.303052768765198</c:v>
                </c:pt>
                <c:pt idx="48">
                  <c:v>-39.246189136298817</c:v>
                </c:pt>
                <c:pt idx="49">
                  <c:v>-39.239969204651963</c:v>
                </c:pt>
                <c:pt idx="50">
                  <c:v>-39.173568582691594</c:v>
                </c:pt>
                <c:pt idx="51">
                  <c:v>-39.170429695050245</c:v>
                </c:pt>
                <c:pt idx="52">
                  <c:v>-39.103762049937011</c:v>
                </c:pt>
                <c:pt idx="53">
                  <c:v>-39.089738913603604</c:v>
                </c:pt>
                <c:pt idx="54">
                  <c:v>-39.030458474735255</c:v>
                </c:pt>
                <c:pt idx="55">
                  <c:v>-39.003892916776863</c:v>
                </c:pt>
                <c:pt idx="56">
                  <c:v>-38.953564572546739</c:v>
                </c:pt>
                <c:pt idx="57">
                  <c:v>-38.909520420452246</c:v>
                </c:pt>
                <c:pt idx="58">
                  <c:v>-38.872985030500963</c:v>
                </c:pt>
                <c:pt idx="59">
                  <c:v>-38.809122152210279</c:v>
                </c:pt>
                <c:pt idx="60">
                  <c:v>-38.788622630676088</c:v>
                </c:pt>
                <c:pt idx="61">
                  <c:v>-38.702414864759483</c:v>
                </c:pt>
                <c:pt idx="62">
                  <c:v>-38.700378372124931</c:v>
                </c:pt>
                <c:pt idx="63">
                  <c:v>-38.608151591620761</c:v>
                </c:pt>
                <c:pt idx="64">
                  <c:v>-38.589102583508385</c:v>
                </c:pt>
                <c:pt idx="65">
                  <c:v>-38.511840083149039</c:v>
                </c:pt>
                <c:pt idx="66">
                  <c:v>-38.468876374627001</c:v>
                </c:pt>
                <c:pt idx="67">
                  <c:v>-38.411340216122525</c:v>
                </c:pt>
                <c:pt idx="68">
                  <c:v>-38.341414111559999</c:v>
                </c:pt>
                <c:pt idx="69">
                  <c:v>-38.285953761307596</c:v>
                </c:pt>
                <c:pt idx="70">
                  <c:v>-38.206380240002602</c:v>
                </c:pt>
                <c:pt idx="71">
                  <c:v>-38.150340230110011</c:v>
                </c:pt>
                <c:pt idx="72">
                  <c:v>-38.063425541326929</c:v>
                </c:pt>
                <c:pt idx="73">
                  <c:v>-38.004670026529638</c:v>
                </c:pt>
                <c:pt idx="74">
                  <c:v>-37.912186894475163</c:v>
                </c:pt>
                <c:pt idx="75">
                  <c:v>-37.848651277082944</c:v>
                </c:pt>
                <c:pt idx="76">
                  <c:v>-37.752287036303294</c:v>
                </c:pt>
                <c:pt idx="77">
                  <c:v>-37.681987526067509</c:v>
                </c:pt>
                <c:pt idx="78">
                  <c:v>-37.583334320386818</c:v>
                </c:pt>
                <c:pt idx="79">
                  <c:v>-37.504379644487486</c:v>
                </c:pt>
                <c:pt idx="80">
                  <c:v>-37.404922474279999</c:v>
                </c:pt>
                <c:pt idx="81">
                  <c:v>-37.315527687106034</c:v>
                </c:pt>
                <c:pt idx="82">
                  <c:v>-37.216630355237726</c:v>
                </c:pt>
                <c:pt idx="83">
                  <c:v>-37.115132697638408</c:v>
                </c:pt>
                <c:pt idx="84">
                  <c:v>-37.018021704391245</c:v>
                </c:pt>
                <c:pt idx="85">
                  <c:v>-36.902898462062844</c:v>
                </c:pt>
                <c:pt idx="86">
                  <c:v>-36.808644899382891</c:v>
                </c:pt>
                <c:pt idx="87">
                  <c:v>-36.678533210076822</c:v>
                </c:pt>
                <c:pt idx="88">
                  <c:v>-36.588032705460911</c:v>
                </c:pt>
                <c:pt idx="89">
                  <c:v>-36.441751264671993</c:v>
                </c:pt>
                <c:pt idx="90">
                  <c:v>-36.355702025024598</c:v>
                </c:pt>
                <c:pt idx="91">
                  <c:v>-36.192274639853913</c:v>
                </c:pt>
                <c:pt idx="92">
                  <c:v>-36.111153645637394</c:v>
                </c:pt>
                <c:pt idx="93">
                  <c:v>-35.92983458647754</c:v>
                </c:pt>
                <c:pt idx="94">
                  <c:v>-35.853871986489722</c:v>
                </c:pt>
                <c:pt idx="95">
                  <c:v>-35.654173086227793</c:v>
                </c:pt>
                <c:pt idx="96">
                  <c:v>-35.583324843322856</c:v>
                </c:pt>
                <c:pt idx="97">
                  <c:v>-35.365044293723344</c:v>
                </c:pt>
                <c:pt idx="98">
                  <c:v>-35.298963131810012</c:v>
                </c:pt>
                <c:pt idx="99">
                  <c:v>-35.062215926756465</c:v>
                </c:pt>
                <c:pt idx="100">
                  <c:v>-35.000220629393951</c:v>
                </c:pt>
                <c:pt idx="101">
                  <c:v>-34.745470604656951</c:v>
                </c:pt>
                <c:pt idx="102">
                  <c:v>-34.686513715586457</c:v>
                </c:pt>
                <c:pt idx="103">
                  <c:v>-34.414607134799127</c:v>
                </c:pt>
                <c:pt idx="104">
                  <c:v>-34.357241110716664</c:v>
                </c:pt>
                <c:pt idx="105">
                  <c:v>-34.069441747230044</c:v>
                </c:pt>
                <c:pt idx="106">
                  <c:v>-34.011783613151195</c:v>
                </c:pt>
                <c:pt idx="107">
                  <c:v>-33.709809277429912</c:v>
                </c:pt>
                <c:pt idx="108">
                  <c:v>-33.649503834953563</c:v>
                </c:pt>
                <c:pt idx="109">
                  <c:v>-33.335564297210844</c:v>
                </c:pt>
                <c:pt idx="110">
                  <c:v>-33.269745936019611</c:v>
                </c:pt>
                <c:pt idx="111">
                  <c:v>-32.946582193739999</c:v>
                </c:pt>
                <c:pt idx="112">
                  <c:v>-32.871835356657044</c:v>
                </c:pt>
                <c:pt idx="113">
                  <c:v>-32.542760196697124</c:v>
                </c:pt>
                <c:pt idx="114">
                  <c:v>-32.455078548633054</c:v>
                </c:pt>
                <c:pt idx="115">
                  <c:v>-32.124018353562256</c:v>
                </c:pt>
                <c:pt idx="116">
                  <c:v>-32.018454100154266</c:v>
                </c:pt>
                <c:pt idx="117">
                  <c:v>-31.690300453035796</c:v>
                </c:pt>
                <c:pt idx="118">
                  <c:v>-31.517720779420497</c:v>
                </c:pt>
                <c:pt idx="119">
                  <c:v>-31.241574896589189</c:v>
                </c:pt>
                <c:pt idx="120">
                  <c:v>-31.007921035899145</c:v>
                </c:pt>
                <c:pt idx="121">
                  <c:v>-30.777835518147196</c:v>
                </c:pt>
                <c:pt idx="122">
                  <c:v>-30.489370669714727</c:v>
                </c:pt>
                <c:pt idx="123">
                  <c:v>-30.299102351900995</c:v>
                </c:pt>
                <c:pt idx="124">
                  <c:v>-29.962382929210889</c:v>
                </c:pt>
                <c:pt idx="125">
                  <c:v>-29.853849222137189</c:v>
                </c:pt>
                <c:pt idx="126">
                  <c:v>-29.427268510950388</c:v>
                </c:pt>
                <c:pt idx="127">
                  <c:v>-29.396455779738435</c:v>
                </c:pt>
                <c:pt idx="128">
                  <c:v>-28.926994666260164</c:v>
                </c:pt>
                <c:pt idx="129">
                  <c:v>-28.884335559715129</c:v>
                </c:pt>
                <c:pt idx="130">
                  <c:v>-28.445557591484189</c:v>
                </c:pt>
                <c:pt idx="131">
                  <c:v>-28.333889668506195</c:v>
                </c:pt>
                <c:pt idx="132">
                  <c:v>-27.952255646629517</c:v>
                </c:pt>
                <c:pt idx="133">
                  <c:v>-27.776233878543355</c:v>
                </c:pt>
                <c:pt idx="134">
                  <c:v>-27.447219589396688</c:v>
                </c:pt>
                <c:pt idx="135">
                  <c:v>-27.211668679266893</c:v>
                </c:pt>
                <c:pt idx="136">
                  <c:v>-26.930600100854015</c:v>
                </c:pt>
                <c:pt idx="137">
                  <c:v>-26.640492008334189</c:v>
                </c:pt>
                <c:pt idx="138">
                  <c:v>-26.402568014154326</c:v>
                </c:pt>
                <c:pt idx="139">
                  <c:v>-26.062999251623022</c:v>
                </c:pt>
                <c:pt idx="140">
                  <c:v>-25.863314515094114</c:v>
                </c:pt>
                <c:pt idx="141">
                  <c:v>-25.479483243230789</c:v>
                </c:pt>
                <c:pt idx="142">
                  <c:v>-25.313051314505731</c:v>
                </c:pt>
                <c:pt idx="143">
                  <c:v>-24.890234265472454</c:v>
                </c:pt>
                <c:pt idx="144">
                  <c:v>-24.752010792487493</c:v>
                </c:pt>
                <c:pt idx="145">
                  <c:v>-24.295540048882973</c:v>
                </c:pt>
                <c:pt idx="146">
                  <c:v>-24.180446114470989</c:v>
                </c:pt>
                <c:pt idx="147">
                  <c:v>-23.695685772217196</c:v>
                </c:pt>
                <c:pt idx="148">
                  <c:v>-23.598631319124689</c:v>
                </c:pt>
                <c:pt idx="149">
                  <c:v>-23.090954062447778</c:v>
                </c:pt>
                <c:pt idx="150">
                  <c:v>-23.006861378093308</c:v>
                </c:pt>
                <c:pt idx="151">
                  <c:v>-22.481624994766417</c:v>
                </c:pt>
                <c:pt idx="152">
                  <c:v>-22.405452227575456</c:v>
                </c:pt>
                <c:pt idx="153">
                  <c:v>-21.867976092585877</c:v>
                </c:pt>
                <c:pt idx="154">
                  <c:v>-21.794740771738091</c:v>
                </c:pt>
                <c:pt idx="155">
                  <c:v>-21.250282327535789</c:v>
                </c:pt>
                <c:pt idx="156">
                  <c:v>-21.175084857965782</c:v>
                </c:pt>
                <c:pt idx="157">
                  <c:v>-20.62881611946634</c:v>
                </c:pt>
                <c:pt idx="158">
                  <c:v>-20.546863223947785</c:v>
                </c:pt>
                <c:pt idx="159">
                  <c:v>-20.003847336446103</c:v>
                </c:pt>
                <c:pt idx="160">
                  <c:v>-19.910475416603251</c:v>
                </c:pt>
                <c:pt idx="161">
                  <c:v>-19.375643294762757</c:v>
                </c:pt>
                <c:pt idx="162">
                  <c:v>-19.266341682840789</c:v>
                </c:pt>
                <c:pt idx="163">
                  <c:v>-18.74446875892459</c:v>
                </c:pt>
                <c:pt idx="164">
                  <c:v>-18.614902832156339</c:v>
                </c:pt>
                <c:pt idx="165">
                  <c:v>-18.110585941656847</c:v>
                </c:pt>
                <c:pt idx="166">
                  <c:v>-17.95662007106656</c:v>
                </c:pt>
                <c:pt idx="167">
                  <c:v>-17.474254503904596</c:v>
                </c:pt>
                <c:pt idx="168">
                  <c:v>-17.291974809381127</c:v>
                </c:pt>
                <c:pt idx="169">
                  <c:v>-16.835731554832989</c:v>
                </c:pt>
                <c:pt idx="170">
                  <c:v>-16.621468438307993</c:v>
                </c:pt>
                <c:pt idx="171">
                  <c:v>-16.195271651825578</c:v>
                </c:pt>
                <c:pt idx="172">
                  <c:v>-15.945622080399639</c:v>
                </c:pt>
                <c:pt idx="173">
                  <c:v>-15.553126800485026</c:v>
                </c:pt>
                <c:pt idx="174">
                  <c:v>-15.264976311333237</c:v>
                </c:pt>
                <c:pt idx="175">
                  <c:v>-14.90954645463308</c:v>
                </c:pt>
                <c:pt idx="176">
                  <c:v>-14.580090853528494</c:v>
                </c:pt>
                <c:pt idx="177">
                  <c:v>-14.264777516310707</c:v>
                </c:pt>
                <c:pt idx="178">
                  <c:v>-13.891544241601506</c:v>
                </c:pt>
                <c:pt idx="179">
                  <c:v>-13.619064335778306</c:v>
                </c:pt>
                <c:pt idx="180">
                  <c:v>-13.199933459657197</c:v>
                </c:pt>
                <c:pt idx="181">
                  <c:v>-12.951092226284352</c:v>
                </c:pt>
                <c:pt idx="182">
                  <c:v>-12.50587355041595</c:v>
                </c:pt>
                <c:pt idx="183">
                  <c:v>-12.282633978386766</c:v>
                </c:pt>
                <c:pt idx="184">
                  <c:v>-11.8099971961788</c:v>
                </c:pt>
                <c:pt idx="185">
                  <c:v>-11.613950613466459</c:v>
                </c:pt>
                <c:pt idx="186">
                  <c:v>-11.089707151250002</c:v>
                </c:pt>
                <c:pt idx="187">
                  <c:v>-10.945300243493095</c:v>
                </c:pt>
                <c:pt idx="188">
                  <c:v>-10.368907364920823</c:v>
                </c:pt>
                <c:pt idx="189">
                  <c:v>-10.276938071024627</c:v>
                </c:pt>
                <c:pt idx="190">
                  <c:v>-9.6483520985649207</c:v>
                </c:pt>
                <c:pt idx="191">
                  <c:v>-9.6091163892077525</c:v>
                </c:pt>
                <c:pt idx="192">
                  <c:v>-8.9420845817777508</c:v>
                </c:pt>
                <c:pt idx="193">
                  <c:v>-8.9288134512393409</c:v>
                </c:pt>
                <c:pt idx="194">
                  <c:v>-8.2760891230585472</c:v>
                </c:pt>
                <c:pt idx="195">
                  <c:v>-8.2110806973279704</c:v>
                </c:pt>
                <c:pt idx="196">
                  <c:v>-7.611373577962687</c:v>
                </c:pt>
                <c:pt idx="197">
                  <c:v>-7.4959595898978639</c:v>
                </c:pt>
                <c:pt idx="198">
                  <c:v>-6.9481786019913194</c:v>
                </c:pt>
                <c:pt idx="199">
                  <c:v>-6.7842716297690009</c:v>
                </c:pt>
                <c:pt idx="200">
                  <c:v>-6.2867419412342134</c:v>
                </c:pt>
                <c:pt idx="201">
                  <c:v>-6.0768533002971834</c:v>
                </c:pt>
                <c:pt idx="202">
                  <c:v>-5.6272984323697148</c:v>
                </c:pt>
                <c:pt idx="203">
                  <c:v>-5.3745552678703561</c:v>
                </c:pt>
                <c:pt idx="204">
                  <c:v>-4.9700800026649024</c:v>
                </c:pt>
                <c:pt idx="205">
                  <c:v>-4.678241548118673</c:v>
                </c:pt>
                <c:pt idx="206">
                  <c:v>-4.3153156699751616</c:v>
                </c:pt>
                <c:pt idx="207">
                  <c:v>-3.9887886378363402</c:v>
                </c:pt>
                <c:pt idx="208">
                  <c:v>-3.6632315427451347</c:v>
                </c:pt>
                <c:pt idx="209">
                  <c:v>-3.3070846126188007</c:v>
                </c:pt>
                <c:pt idx="210">
                  <c:v>-3.0140508200072338</c:v>
                </c:pt>
                <c:pt idx="211">
                  <c:v>-2.6340281902117937</c:v>
                </c:pt>
                <c:pt idx="212">
                  <c:v>-2.3679937913831552</c:v>
                </c:pt>
                <c:pt idx="213">
                  <c:v>-1.970527759574092</c:v>
                </c:pt>
                <c:pt idx="214">
                  <c:v>-1.7252778370829058</c:v>
                </c:pt>
                <c:pt idx="215">
                  <c:v>-1.3175003756536456</c:v>
                </c:pt>
                <c:pt idx="216">
                  <c:v>-1.0861174279051942</c:v>
                </c:pt>
                <c:pt idx="217">
                  <c:v>-0.67587071987683867</c:v>
                </c:pt>
                <c:pt idx="218">
                  <c:v>-0.45072412523728961</c:v>
                </c:pt>
                <c:pt idx="219">
                  <c:v>-4.6570026351209576E-2</c:v>
                </c:pt>
                <c:pt idx="220">
                  <c:v>0.18069341894486071</c:v>
                </c:pt>
                <c:pt idx="221">
                  <c:v>0.56946502621871364</c:v>
                </c:pt>
                <c:pt idx="222">
                  <c:v>0.80792946207673288</c:v>
                </c:pt>
                <c:pt idx="223">
                  <c:v>1.1712934569020599</c:v>
                </c:pt>
                <c:pt idx="224">
                  <c:v>1.4307811710051626</c:v>
                </c:pt>
                <c:pt idx="225">
                  <c:v>1.7579711591992633</c:v>
                </c:pt>
                <c:pt idx="226">
                  <c:v>2.0490486219883977</c:v>
                </c:pt>
                <c:pt idx="227">
                  <c:v>2.3285521119861361</c:v>
                </c:pt>
                <c:pt idx="228">
                  <c:v>2.6625348006960969</c:v>
                </c:pt>
                <c:pt idx="229">
                  <c:v>2.882089624744772</c:v>
                </c:pt>
                <c:pt idx="230">
                  <c:v>3.2710456022091567</c:v>
                </c:pt>
                <c:pt idx="231">
                  <c:v>3.4176376170814082</c:v>
                </c:pt>
                <c:pt idx="232">
                  <c:v>3.874389831020066</c:v>
                </c:pt>
                <c:pt idx="233">
                  <c:v>3.9342519325303047</c:v>
                </c:pt>
                <c:pt idx="234">
                  <c:v>4.4309916866451724</c:v>
                </c:pt>
                <c:pt idx="235">
                  <c:v>4.4723792010325933</c:v>
                </c:pt>
                <c:pt idx="236">
                  <c:v>4.9069206493766684</c:v>
                </c:pt>
                <c:pt idx="237">
                  <c:v>5.0648283355618107</c:v>
                </c:pt>
                <c:pt idx="238">
                  <c:v>5.3611086617370205</c:v>
                </c:pt>
                <c:pt idx="239">
                  <c:v>5.6608342460138088</c:v>
                </c:pt>
                <c:pt idx="240">
                  <c:v>5.7926330867510893</c:v>
                </c:pt>
                <c:pt idx="241">
                  <c:v>6.2005802946942294</c:v>
                </c:pt>
                <c:pt idx="242">
                  <c:v>6.3088324526439852</c:v>
                </c:pt>
                <c:pt idx="243">
                  <c:v>6.5840471826167901</c:v>
                </c:pt>
                <c:pt idx="244">
                  <c:v>7.1837572715329445</c:v>
                </c:pt>
                <c:pt idx="245">
                  <c:v>7.7835727459255839</c:v>
                </c:pt>
                <c:pt idx="246">
                  <c:v>8.1608603929959358</c:v>
                </c:pt>
                <c:pt idx="247">
                  <c:v>8.4110881593380125</c:v>
                </c:pt>
                <c:pt idx="248">
                  <c:v>8.6594169076827878</c:v>
                </c:pt>
                <c:pt idx="249">
                  <c:v>8.9057278602219228</c:v>
                </c:pt>
                <c:pt idx="250">
                  <c:v>7.5583573397898363</c:v>
                </c:pt>
                <c:pt idx="251">
                  <c:v>7.8319009824357622</c:v>
                </c:pt>
                <c:pt idx="252">
                  <c:v>8.1028749405807137</c:v>
                </c:pt>
                <c:pt idx="253">
                  <c:v>8.3711719008014089</c:v>
                </c:pt>
                <c:pt idx="254">
                  <c:v>8.6366864987369567</c:v>
                </c:pt>
                <c:pt idx="255">
                  <c:v>8.8993153190887266</c:v>
                </c:pt>
                <c:pt idx="256">
                  <c:v>9.1499041882100389</c:v>
                </c:pt>
                <c:pt idx="257">
                  <c:v>9.1589568956201877</c:v>
                </c:pt>
                <c:pt idx="258">
                  <c:v>9.3918310119640047</c:v>
                </c:pt>
                <c:pt idx="259">
                  <c:v>9.41551171115767</c:v>
                </c:pt>
                <c:pt idx="260">
                  <c:v>9.6313954008624094</c:v>
                </c:pt>
                <c:pt idx="261">
                  <c:v>9.6688821975894896</c:v>
                </c:pt>
                <c:pt idx="262">
                  <c:v>9.8684863733474177</c:v>
                </c:pt>
                <c:pt idx="263">
                  <c:v>9.9189727358663706</c:v>
                </c:pt>
                <c:pt idx="264">
                  <c:v>10.102994896921782</c:v>
                </c:pt>
                <c:pt idx="265">
                  <c:v>10.165689656001524</c:v>
                </c:pt>
                <c:pt idx="266">
                  <c:v>10.334813888151968</c:v>
                </c:pt>
                <c:pt idx="267">
                  <c:v>10.408941237070001</c:v>
                </c:pt>
                <c:pt idx="268">
                  <c:v>10.563838212666576</c:v>
                </c:pt>
                <c:pt idx="269">
                  <c:v>10.648637707209723</c:v>
                </c:pt>
                <c:pt idx="270">
                  <c:v>10.789964685156047</c:v>
                </c:pt>
                <c:pt idx="271">
                  <c:v>10.884691243620924</c:v>
                </c:pt>
                <c:pt idx="272">
                  <c:v>11.013092069373624</c:v>
                </c:pt>
                <c:pt idx="273">
                  <c:v>11.117015972565909</c:v>
                </c:pt>
                <c:pt idx="274">
                  <c:v>11.233121078134648</c:v>
                </c:pt>
                <c:pt idx="275">
                  <c:v>11.345527969369456</c:v>
                </c:pt>
                <c:pt idx="276">
                  <c:v>11.449954373316904</c:v>
                </c:pt>
                <c:pt idx="277">
                  <c:v>11.570145258418739</c:v>
                </c:pt>
                <c:pt idx="278">
                  <c:v>11.663496565860555</c:v>
                </c:pt>
                <c:pt idx="279">
                  <c:v>11.790787813163025</c:v>
                </c:pt>
                <c:pt idx="280">
                  <c:v>11.873654215767905</c:v>
                </c:pt>
                <c:pt idx="281">
                  <c:v>12.007377556114083</c:v>
                </c:pt>
                <c:pt idx="282">
                  <c:v>12.080335832103454</c:v>
                </c:pt>
                <c:pt idx="283">
                  <c:v>12.219838358846276</c:v>
                </c:pt>
                <c:pt idx="284">
                  <c:v>12.283451872994764</c:v>
                </c:pt>
                <c:pt idx="285">
                  <c:v>12.428096041995833</c:v>
                </c:pt>
                <c:pt idx="286">
                  <c:v>12.482914745631119</c:v>
                </c:pt>
                <c:pt idx="287">
                  <c:v>12.632078375261671</c:v>
                </c:pt>
                <c:pt idx="288">
                  <c:v>12.678638806264306</c:v>
                </c:pt>
                <c:pt idx="289">
                  <c:v>12.831715077404883</c:v>
                </c:pt>
                <c:pt idx="290">
                  <c:v>12.870540360208476</c:v>
                </c:pt>
                <c:pt idx="291">
                  <c:v>13.026937816249095</c:v>
                </c:pt>
                <c:pt idx="292">
                  <c:v>13.058537661839846</c:v>
                </c:pt>
                <c:pt idx="293">
                  <c:v>13.217680208679656</c:v>
                </c:pt>
                <c:pt idx="294">
                  <c:v>13.2425509145975</c:v>
                </c:pt>
                <c:pt idx="295">
                  <c:v>13.403877820645146</c:v>
                </c:pt>
                <c:pt idx="296">
                  <c:v>13.422502270982575</c:v>
                </c:pt>
                <c:pt idx="297">
                  <c:v>13.58546816715595</c:v>
                </c:pt>
                <c:pt idx="298">
                  <c:v>13.598315832558214</c:v>
                </c:pt>
                <c:pt idx="299">
                  <c:v>13.762390712284866</c:v>
                </c:pt>
                <c:pt idx="300">
                  <c:v>13.769917649950568</c:v>
                </c:pt>
                <c:pt idx="301">
                  <c:v>13.934586869167179</c:v>
                </c:pt>
                <c:pt idx="302">
                  <c:v>13.937235722847664</c:v>
                </c:pt>
                <c:pt idx="303">
                  <c:v>14.100200000000001</c:v>
                </c:pt>
                <c:pt idx="304">
                  <c:v>14.102000000000029</c:v>
                </c:pt>
                <c:pt idx="305">
                  <c:v>14.263950192592548</c:v>
                </c:pt>
                <c:pt idx="306">
                  <c:v>14.26457541604362</c:v>
                </c:pt>
                <c:pt idx="307">
                  <c:v>14.422260377620024</c:v>
                </c:pt>
                <c:pt idx="308">
                  <c:v>14.422905837037074</c:v>
                </c:pt>
                <c:pt idx="309">
                  <c:v>14.575004094113774</c:v>
                </c:pt>
                <c:pt idx="310">
                  <c:v>14.576996200000076</c:v>
                </c:pt>
                <c:pt idx="311">
                  <c:v>14.722757723971647</c:v>
                </c:pt>
                <c:pt idx="312">
                  <c:v>14.726152770370348</c:v>
                </c:pt>
                <c:pt idx="313">
                  <c:v>14.865474374703114</c:v>
                </c:pt>
                <c:pt idx="314">
                  <c:v>14.870309259259399</c:v>
                </c:pt>
                <c:pt idx="315">
                  <c:v>15.003109102879112</c:v>
                </c:pt>
                <c:pt idx="316">
                  <c:v>15.009401600000002</c:v>
                </c:pt>
                <c:pt idx="317">
                  <c:v>15.135618914134071</c:v>
                </c:pt>
                <c:pt idx="318">
                  <c:v>15.143367948148143</c:v>
                </c:pt>
                <c:pt idx="319">
                  <c:v>15.262962763164047</c:v>
                </c:pt>
                <c:pt idx="320">
                  <c:v>15.272148681481468</c:v>
                </c:pt>
                <c:pt idx="321">
                  <c:v>15.385101553727576</c:v>
                </c:pt>
                <c:pt idx="322">
                  <c:v>15.395686400000123</c:v>
                </c:pt>
                <c:pt idx="323">
                  <c:v>15.50199813864549</c:v>
                </c:pt>
                <c:pt idx="324">
                  <c:v>15.513925925925919</c:v>
                </c:pt>
                <c:pt idx="325">
                  <c:v>15.613617319801104</c:v>
                </c:pt>
                <c:pt idx="326">
                  <c:v>15.626814303703696</c:v>
                </c:pt>
                <c:pt idx="327">
                  <c:v>15.719925848139905</c:v>
                </c:pt>
                <c:pt idx="328">
                  <c:v>15.734300799999993</c:v>
                </c:pt>
                <c:pt idx="329">
                  <c:v>15.836336903703724</c:v>
                </c:pt>
                <c:pt idx="330">
                  <c:v>15.932876325925974</c:v>
                </c:pt>
                <c:pt idx="331">
                  <c:v>16.023874999999997</c:v>
                </c:pt>
                <c:pt idx="332">
                  <c:v>16.109291081481491</c:v>
                </c:pt>
                <c:pt idx="333">
                  <c:v>16.189084948148146</c:v>
                </c:pt>
                <c:pt idx="334">
                  <c:v>16.263219199999792</c:v>
                </c:pt>
                <c:pt idx="335">
                  <c:v>16.331658659259514</c:v>
                </c:pt>
                <c:pt idx="336">
                  <c:v>16.394370370370329</c:v>
                </c:pt>
                <c:pt idx="337">
                  <c:v>16.4513235999998</c:v>
                </c:pt>
                <c:pt idx="338">
                  <c:v>16.502489837036762</c:v>
                </c:pt>
                <c:pt idx="339">
                  <c:v>16.54784279259259</c:v>
                </c:pt>
                <c:pt idx="340">
                  <c:v>16.587358399999999</c:v>
                </c:pt>
                <c:pt idx="341">
                  <c:v>16.621014814814831</c:v>
                </c:pt>
                <c:pt idx="342">
                  <c:v>16.648792414814814</c:v>
                </c:pt>
                <c:pt idx="343">
                  <c:v>16.670673799999996</c:v>
                </c:pt>
                <c:pt idx="344">
                  <c:v>16.679036855686014</c:v>
                </c:pt>
                <c:pt idx="345">
                  <c:v>16.686643792592587</c:v>
                </c:pt>
                <c:pt idx="346">
                  <c:v>16.691865822217746</c:v>
                </c:pt>
                <c:pt idx="347">
                  <c:v>16.696689437037026</c:v>
                </c:pt>
                <c:pt idx="348">
                  <c:v>16.699118942612031</c:v>
                </c:pt>
                <c:pt idx="349">
                  <c:v>16.700800000000001</c:v>
                </c:pt>
                <c:pt idx="350">
                  <c:v>15.820892423669862</c:v>
                </c:pt>
                <c:pt idx="351">
                  <c:v>15.916487695461331</c:v>
                </c:pt>
                <c:pt idx="352">
                  <c:v>16.006684261646491</c:v>
                </c:pt>
                <c:pt idx="353">
                  <c:v>16.091456669420641</c:v>
                </c:pt>
                <c:pt idx="354">
                  <c:v>16.170781415040931</c:v>
                </c:pt>
                <c:pt idx="355">
                  <c:v>16.244636943826706</c:v>
                </c:pt>
                <c:pt idx="356">
                  <c:v>16.313003650160628</c:v>
                </c:pt>
                <c:pt idx="357">
                  <c:v>16.375863877486285</c:v>
                </c:pt>
                <c:pt idx="358">
                  <c:v>16.433201918310491</c:v>
                </c:pt>
                <c:pt idx="359">
                  <c:v>16.485004014202179</c:v>
                </c:pt>
                <c:pt idx="360">
                  <c:v>16.531258355792904</c:v>
                </c:pt>
                <c:pt idx="361">
                  <c:v>16.571955082775631</c:v>
                </c:pt>
                <c:pt idx="362">
                  <c:v>16.607086283906924</c:v>
                </c:pt>
                <c:pt idx="363">
                  <c:v>16.636645997004941</c:v>
                </c:pt>
                <c:pt idx="364">
                  <c:v>16.660630208950103</c:v>
                </c:pt>
              </c:numCache>
            </c:numRef>
          </c:cat>
          <c:val>
            <c:numRef>
              <c:f>Разбивка!$K$60:$K$397</c:f>
              <c:numCache>
                <c:formatCode>0</c:formatCode>
                <c:ptCount val="338"/>
                <c:pt idx="0">
                  <c:v>449.16159692914965</c:v>
                </c:pt>
                <c:pt idx="1">
                  <c:v>449.15884450103732</c:v>
                </c:pt>
                <c:pt idx="2">
                  <c:v>449.14717776627663</c:v>
                </c:pt>
                <c:pt idx="3">
                  <c:v>449.13877645624495</c:v>
                </c:pt>
                <c:pt idx="4">
                  <c:v>449.11568488317232</c:v>
                </c:pt>
                <c:pt idx="5">
                  <c:v>449.10120138206031</c:v>
                </c:pt>
                <c:pt idx="6">
                  <c:v>449.06717121794725</c:v>
                </c:pt>
                <c:pt idx="7">
                  <c:v>449.04587923688075</c:v>
                </c:pt>
                <c:pt idx="8">
                  <c:v>449.00164598867224</c:v>
                </c:pt>
                <c:pt idx="9">
                  <c:v>448.97252009866565</c:v>
                </c:pt>
                <c:pt idx="10">
                  <c:v>448.91907589619865</c:v>
                </c:pt>
                <c:pt idx="11">
                  <c:v>448.88078290357464</c:v>
                </c:pt>
                <c:pt idx="12">
                  <c:v>448.8193863171889</c:v>
                </c:pt>
                <c:pt idx="13">
                  <c:v>448.77027417487375</c:v>
                </c:pt>
                <c:pt idx="14">
                  <c:v>448.70246248746548</c:v>
                </c:pt>
                <c:pt idx="15">
                  <c:v>448.64054674208393</c:v>
                </c:pt>
                <c:pt idx="16">
                  <c:v>448.56815067555027</c:v>
                </c:pt>
                <c:pt idx="17">
                  <c:v>448.49109845037395</c:v>
                </c:pt>
                <c:pt idx="18">
                  <c:v>448.41625934646692</c:v>
                </c:pt>
                <c:pt idx="19">
                  <c:v>448.32137086022863</c:v>
                </c:pt>
                <c:pt idx="20">
                  <c:v>448.24656031580901</c:v>
                </c:pt>
                <c:pt idx="21">
                  <c:v>448.13074793728163</c:v>
                </c:pt>
                <c:pt idx="22">
                  <c:v>448.05878989399878</c:v>
                </c:pt>
                <c:pt idx="23">
                  <c:v>447.91855473249655</c:v>
                </c:pt>
                <c:pt idx="24">
                  <c:v>447.85265002087039</c:v>
                </c:pt>
                <c:pt idx="25">
                  <c:v>447.68405605254674</c:v>
                </c:pt>
                <c:pt idx="26">
                  <c:v>447.62780939041738</c:v>
                </c:pt>
                <c:pt idx="27">
                  <c:v>447.42645512039923</c:v>
                </c:pt>
                <c:pt idx="28">
                  <c:v>447.38390456586632</c:v>
                </c:pt>
                <c:pt idx="29">
                  <c:v>447.14489222623905</c:v>
                </c:pt>
                <c:pt idx="30">
                  <c:v>447.12054108493231</c:v>
                </c:pt>
                <c:pt idx="31">
                  <c:v>446.83844336853764</c:v>
                </c:pt>
                <c:pt idx="32">
                  <c:v>446.83729455534132</c:v>
                </c:pt>
                <c:pt idx="33">
                  <c:v>446.53371174061385</c:v>
                </c:pt>
                <c:pt idx="34">
                  <c:v>446.50611888546899</c:v>
                </c:pt>
                <c:pt idx="35">
                  <c:v>446.20931163609851</c:v>
                </c:pt>
                <c:pt idx="36">
                  <c:v>446.1468620764777</c:v>
                </c:pt>
                <c:pt idx="37">
                  <c:v>445.86358653518226</c:v>
                </c:pt>
                <c:pt idx="38">
                  <c:v>445.75954781415231</c:v>
                </c:pt>
                <c:pt idx="39">
                  <c:v>445.49600308585963</c:v>
                </c:pt>
                <c:pt idx="40">
                  <c:v>445.34298114633197</c:v>
                </c:pt>
                <c:pt idx="41">
                  <c:v>445.10600333745901</c:v>
                </c:pt>
                <c:pt idx="42">
                  <c:v>444.89589588843216</c:v>
                </c:pt>
                <c:pt idx="43">
                  <c:v>444.69300577764824</c:v>
                </c:pt>
                <c:pt idx="44">
                  <c:v>444.41695320607676</c:v>
                </c:pt>
                <c:pt idx="45">
                  <c:v>444.25640635968864</c:v>
                </c:pt>
                <c:pt idx="46">
                  <c:v>443.90474018792202</c:v>
                </c:pt>
                <c:pt idx="47">
                  <c:v>443.79557951992729</c:v>
                </c:pt>
                <c:pt idx="48">
                  <c:v>443.35776840871102</c:v>
                </c:pt>
                <c:pt idx="49">
                  <c:v>443.30987918553438</c:v>
                </c:pt>
                <c:pt idx="50">
                  <c:v>442.79863977247663</c:v>
                </c:pt>
                <c:pt idx="51">
                  <c:v>442.77447248265867</c:v>
                </c:pt>
                <c:pt idx="52">
                  <c:v>442.26117717380743</c:v>
                </c:pt>
                <c:pt idx="53">
                  <c:v>442.15320860700007</c:v>
                </c:pt>
                <c:pt idx="54">
                  <c:v>441.69678973805594</c:v>
                </c:pt>
                <c:pt idx="55">
                  <c:v>441.49225309582266</c:v>
                </c:pt>
                <c:pt idx="56">
                  <c:v>441.10475923802483</c:v>
                </c:pt>
                <c:pt idx="57">
                  <c:v>440.76564936524716</c:v>
                </c:pt>
                <c:pt idx="58">
                  <c:v>440.48435182973071</c:v>
                </c:pt>
                <c:pt idx="59">
                  <c:v>439.99265130872897</c:v>
                </c:pt>
                <c:pt idx="60">
                  <c:v>439.83481900162525</c:v>
                </c:pt>
                <c:pt idx="61">
                  <c:v>439.17107811567769</c:v>
                </c:pt>
                <c:pt idx="62">
                  <c:v>439.15539851406032</c:v>
                </c:pt>
                <c:pt idx="63">
                  <c:v>438.44531532899163</c:v>
                </c:pt>
                <c:pt idx="64">
                  <c:v>438.29865098400683</c:v>
                </c:pt>
                <c:pt idx="65">
                  <c:v>437.70378252994902</c:v>
                </c:pt>
                <c:pt idx="66">
                  <c:v>437.37299133434328</c:v>
                </c:pt>
                <c:pt idx="67">
                  <c:v>436.93000223220719</c:v>
                </c:pt>
                <c:pt idx="68">
                  <c:v>436.39161901233024</c:v>
                </c:pt>
                <c:pt idx="69">
                  <c:v>435.96461221520019</c:v>
                </c:pt>
                <c:pt idx="70">
                  <c:v>435.3519504791326</c:v>
                </c:pt>
                <c:pt idx="71">
                  <c:v>434.92048069889597</c:v>
                </c:pt>
                <c:pt idx="72">
                  <c:v>434.25129698996574</c:v>
                </c:pt>
                <c:pt idx="73">
                  <c:v>433.79891967764854</c:v>
                </c:pt>
                <c:pt idx="74">
                  <c:v>433.08686276082631</c:v>
                </c:pt>
                <c:pt idx="75">
                  <c:v>432.59768192510171</c:v>
                </c:pt>
                <c:pt idx="76">
                  <c:v>431.85574312332216</c:v>
                </c:pt>
                <c:pt idx="77">
                  <c:v>431.31448493492707</c:v>
                </c:pt>
                <c:pt idx="78">
                  <c:v>430.55492266760132</c:v>
                </c:pt>
                <c:pt idx="79">
                  <c:v>429.94702561825841</c:v>
                </c:pt>
                <c:pt idx="80">
                  <c:v>429.18127337348704</c:v>
                </c:pt>
                <c:pt idx="81">
                  <c:v>428.49299460176917</c:v>
                </c:pt>
                <c:pt idx="82">
                  <c:v>427.73155272962669</c:v>
                </c:pt>
                <c:pt idx="83">
                  <c:v>426.95009012634472</c:v>
                </c:pt>
                <c:pt idx="84">
                  <c:v>426.20240184086708</c:v>
                </c:pt>
                <c:pt idx="85">
                  <c:v>425.31603154645194</c:v>
                </c:pt>
                <c:pt idx="86">
                  <c:v>424.59034352366882</c:v>
                </c:pt>
                <c:pt idx="87">
                  <c:v>423.58857243014143</c:v>
                </c:pt>
                <c:pt idx="88">
                  <c:v>422.89178038973432</c:v>
                </c:pt>
                <c:pt idx="89">
                  <c:v>421.76551325967904</c:v>
                </c:pt>
                <c:pt idx="90">
                  <c:v>421.10299291767399</c:v>
                </c:pt>
                <c:pt idx="91">
                  <c:v>419.84471373287073</c:v>
                </c:pt>
                <c:pt idx="92">
                  <c:v>419.22013751287272</c:v>
                </c:pt>
                <c:pt idx="93">
                  <c:v>417.82410466495082</c:v>
                </c:pt>
                <c:pt idx="94">
                  <c:v>417.23924455543835</c:v>
                </c:pt>
                <c:pt idx="95">
                  <c:v>415.70169949121669</c:v>
                </c:pt>
                <c:pt idx="96">
                  <c:v>415.15621643625559</c:v>
                </c:pt>
                <c:pt idx="97">
                  <c:v>413.47560537023696</c:v>
                </c:pt>
                <c:pt idx="98">
                  <c:v>412.96682558123865</c:v>
                </c:pt>
                <c:pt idx="99">
                  <c:v>411.14403388774048</c:v>
                </c:pt>
                <c:pt idx="100">
                  <c:v>410.66671246364103</c:v>
                </c:pt>
                <c:pt idx="101">
                  <c:v>408.70531136112169</c:v>
                </c:pt>
                <c:pt idx="102">
                  <c:v>408.25138360451933</c:v>
                </c:pt>
                <c:pt idx="103">
                  <c:v>406.15788874465932</c:v>
                </c:pt>
                <c:pt idx="104">
                  <c:v>405.71620956131869</c:v>
                </c:pt>
                <c:pt idx="105">
                  <c:v>403.50035113527929</c:v>
                </c:pt>
                <c:pt idx="106">
                  <c:v>403.05642290458366</c:v>
                </c:pt>
                <c:pt idx="107">
                  <c:v>400.73142687906267</c:v>
                </c:pt>
                <c:pt idx="108">
                  <c:v>400.26711618278893</c:v>
                </c:pt>
                <c:pt idx="109">
                  <c:v>397.84999627833935</c:v>
                </c:pt>
                <c:pt idx="110">
                  <c:v>397.34323987530962</c:v>
                </c:pt>
                <c:pt idx="111">
                  <c:v>394.85509989945626</c:v>
                </c:pt>
                <c:pt idx="112">
                  <c:v>394.27960033349478</c:v>
                </c:pt>
                <c:pt idx="113">
                  <c:v>391.7459464811659</c:v>
                </c:pt>
                <c:pt idx="114">
                  <c:v>391.07085770988618</c:v>
                </c:pt>
                <c:pt idx="115">
                  <c:v>388.52192044371316</c:v>
                </c:pt>
                <c:pt idx="116">
                  <c:v>387.70914783168166</c:v>
                </c:pt>
                <c:pt idx="117">
                  <c:v>385.18258899850059</c:v>
                </c:pt>
                <c:pt idx="118">
                  <c:v>383.85384344705204</c:v>
                </c:pt>
                <c:pt idx="119">
                  <c:v>381.72770885845125</c:v>
                </c:pt>
                <c:pt idx="120">
                  <c:v>379.92873380265524</c:v>
                </c:pt>
                <c:pt idx="121">
                  <c:v>378.15723254900001</c:v>
                </c:pt>
                <c:pt idx="122">
                  <c:v>375.93625034365363</c:v>
                </c:pt>
                <c:pt idx="123">
                  <c:v>374.47131431972929</c:v>
                </c:pt>
                <c:pt idx="124">
                  <c:v>371.87880486821899</c:v>
                </c:pt>
                <c:pt idx="125">
                  <c:v>371.04316949219123</c:v>
                </c:pt>
                <c:pt idx="126">
                  <c:v>367.75878952756909</c:v>
                </c:pt>
                <c:pt idx="127">
                  <c:v>367.52155255366364</c:v>
                </c:pt>
                <c:pt idx="128">
                  <c:v>363.90702279448357</c:v>
                </c:pt>
                <c:pt idx="129">
                  <c:v>363.57857682594607</c:v>
                </c:pt>
                <c:pt idx="130">
                  <c:v>360.20028631729753</c:v>
                </c:pt>
                <c:pt idx="131">
                  <c:v>359.34051962062671</c:v>
                </c:pt>
                <c:pt idx="132">
                  <c:v>356.40219844856659</c:v>
                </c:pt>
                <c:pt idx="133">
                  <c:v>355.0469511219174</c:v>
                </c:pt>
                <c:pt idx="134">
                  <c:v>352.51376593325335</c:v>
                </c:pt>
                <c:pt idx="135">
                  <c:v>350.70018489315731</c:v>
                </c:pt>
                <c:pt idx="136">
                  <c:v>348.53614891258184</c:v>
                </c:pt>
                <c:pt idx="137">
                  <c:v>346.30251485071142</c:v>
                </c:pt>
                <c:pt idx="138">
                  <c:v>344.47066268511901</c:v>
                </c:pt>
                <c:pt idx="139">
                  <c:v>341.85621526398324</c:v>
                </c:pt>
                <c:pt idx="140">
                  <c:v>340.31877925082364</c:v>
                </c:pt>
                <c:pt idx="141">
                  <c:v>337.36354075540311</c:v>
                </c:pt>
                <c:pt idx="142">
                  <c:v>336.08212863843835</c:v>
                </c:pt>
                <c:pt idx="143">
                  <c:v>332.82672630043265</c:v>
                </c:pt>
                <c:pt idx="144">
                  <c:v>331.76250001591717</c:v>
                </c:pt>
                <c:pt idx="145">
                  <c:v>328.24798722756572</c:v>
                </c:pt>
                <c:pt idx="146">
                  <c:v>327.36184258407945</c:v>
                </c:pt>
                <c:pt idx="147">
                  <c:v>323.62951921832524</c:v>
                </c:pt>
                <c:pt idx="148">
                  <c:v>322.88226625340042</c:v>
                </c:pt>
                <c:pt idx="149">
                  <c:v>318.97349830726824</c:v>
                </c:pt>
                <c:pt idx="150">
                  <c:v>318.32604210397216</c:v>
                </c:pt>
                <c:pt idx="151">
                  <c:v>314.28208088198079</c:v>
                </c:pt>
                <c:pt idx="152">
                  <c:v>313.69560262862575</c:v>
                </c:pt>
                <c:pt idx="153">
                  <c:v>309.55740368308238</c:v>
                </c:pt>
                <c:pt idx="154">
                  <c:v>308.99354175920888</c:v>
                </c:pt>
                <c:pt idx="155">
                  <c:v>304.80158380421528</c:v>
                </c:pt>
                <c:pt idx="156">
                  <c:v>304.22261467605375</c:v>
                </c:pt>
                <c:pt idx="157">
                  <c:v>300.01671869206609</c:v>
                </c:pt>
                <c:pt idx="158">
                  <c:v>299.38573740054164</c:v>
                </c:pt>
                <c:pt idx="159">
                  <c:v>295.20488614634706</c:v>
                </c:pt>
                <c:pt idx="160">
                  <c:v>294.48598617091534</c:v>
                </c:pt>
                <c:pt idx="161">
                  <c:v>290.36814431978917</c:v>
                </c:pt>
                <c:pt idx="162">
                  <c:v>289.52659660118366</c:v>
                </c:pt>
                <c:pt idx="163">
                  <c:v>285.50853171817135</c:v>
                </c:pt>
                <c:pt idx="164">
                  <c:v>284.51096262324432</c:v>
                </c:pt>
                <c:pt idx="165">
                  <c:v>280.62806720031034</c:v>
                </c:pt>
                <c:pt idx="166">
                  <c:v>279.44263521208399</c:v>
                </c:pt>
                <c:pt idx="167">
                  <c:v>275.72874997802046</c:v>
                </c:pt>
                <c:pt idx="168">
                  <c:v>274.3253208942657</c:v>
                </c:pt>
                <c:pt idx="169">
                  <c:v>270.81255961618763</c:v>
                </c:pt>
                <c:pt idx="170">
                  <c:v>269.16288003946448</c:v>
                </c:pt>
                <c:pt idx="171">
                  <c:v>265.88145603269226</c:v>
                </c:pt>
                <c:pt idx="172">
                  <c:v>263.95932493519069</c:v>
                </c:pt>
                <c:pt idx="173">
                  <c:v>260.93737949847093</c:v>
                </c:pt>
                <c:pt idx="174">
                  <c:v>258.71881764477109</c:v>
                </c:pt>
                <c:pt idx="175">
                  <c:v>255.98225063749544</c:v>
                </c:pt>
                <c:pt idx="176">
                  <c:v>253.44566764833218</c:v>
                </c:pt>
                <c:pt idx="177">
                  <c:v>251.01797042673292</c:v>
                </c:pt>
                <c:pt idx="178">
                  <c:v>248.14432926706812</c:v>
                </c:pt>
                <c:pt idx="179">
                  <c:v>246.04642019621934</c:v>
                </c:pt>
                <c:pt idx="180">
                  <c:v>242.81939887062711</c:v>
                </c:pt>
                <c:pt idx="181">
                  <c:v>240.90349142373603</c:v>
                </c:pt>
                <c:pt idx="182">
                  <c:v>237.47561186765085</c:v>
                </c:pt>
                <c:pt idx="183">
                  <c:v>235.75681971775725</c:v>
                </c:pt>
                <c:pt idx="184">
                  <c:v>232.11783947950778</c:v>
                </c:pt>
                <c:pt idx="185">
                  <c:v>230.60841476453999</c:v>
                </c:pt>
                <c:pt idx="186">
                  <c:v>226.57209835656863</c:v>
                </c:pt>
                <c:pt idx="187">
                  <c:v>225.46026384986936</c:v>
                </c:pt>
                <c:pt idx="188">
                  <c:v>221.02243257318781</c:v>
                </c:pt>
                <c:pt idx="189">
                  <c:v>220.31433185904001</c:v>
                </c:pt>
                <c:pt idx="190">
                  <c:v>215.47464942650379</c:v>
                </c:pt>
                <c:pt idx="191">
                  <c:v>215.1725612768706</c:v>
                </c:pt>
                <c:pt idx="192">
                  <c:v>210.0368721877112</c:v>
                </c:pt>
                <c:pt idx="193">
                  <c:v>209.93469355162858</c:v>
                </c:pt>
                <c:pt idx="194">
                  <c:v>204.90916227541499</c:v>
                </c:pt>
                <c:pt idx="195">
                  <c:v>204.40864182195341</c:v>
                </c:pt>
                <c:pt idx="196">
                  <c:v>199.79130682336674</c:v>
                </c:pt>
                <c:pt idx="197">
                  <c:v>198.90269798547109</c:v>
                </c:pt>
                <c:pt idx="198">
                  <c:v>194.68515871446908</c:v>
                </c:pt>
                <c:pt idx="199">
                  <c:v>193.42318703710183</c:v>
                </c:pt>
                <c:pt idx="200">
                  <c:v>189.59254843114522</c:v>
                </c:pt>
                <c:pt idx="201">
                  <c:v>187.97654932706587</c:v>
                </c:pt>
                <c:pt idx="202">
                  <c:v>184.51528405533878</c:v>
                </c:pt>
                <c:pt idx="203">
                  <c:v>182.56933440523107</c:v>
                </c:pt>
                <c:pt idx="204">
                  <c:v>179.4551512685141</c:v>
                </c:pt>
                <c:pt idx="205">
                  <c:v>177.20819460150543</c:v>
                </c:pt>
                <c:pt idx="206">
                  <c:v>174.41391335165591</c:v>
                </c:pt>
                <c:pt idx="207">
                  <c:v>171.89987834224121</c:v>
                </c:pt>
                <c:pt idx="208">
                  <c:v>169.39331118527087</c:v>
                </c:pt>
                <c:pt idx="209">
                  <c:v>166.65122320263751</c:v>
                </c:pt>
                <c:pt idx="210">
                  <c:v>164.39506324938012</c:v>
                </c:pt>
                <c:pt idx="211">
                  <c:v>161.46914869517875</c:v>
                </c:pt>
                <c:pt idx="212">
                  <c:v>159.42086562353612</c:v>
                </c:pt>
                <c:pt idx="213">
                  <c:v>156.36064879408818</c:v>
                </c:pt>
                <c:pt idx="214">
                  <c:v>154.47239198680248</c:v>
                </c:pt>
                <c:pt idx="215">
                  <c:v>151.33278419577778</c:v>
                </c:pt>
                <c:pt idx="216">
                  <c:v>149.55129361776721</c:v>
                </c:pt>
                <c:pt idx="217">
                  <c:v>146.39267431533503</c:v>
                </c:pt>
                <c:pt idx="218">
                  <c:v>144.65919939453838</c:v>
                </c:pt>
                <c:pt idx="219">
                  <c:v>141.54748901900706</c:v>
                </c:pt>
                <c:pt idx="220">
                  <c:v>139.79771579474146</c:v>
                </c:pt>
                <c:pt idx="221">
                  <c:v>136.80444009272821</c:v>
                </c:pt>
                <c:pt idx="222">
                  <c:v>134.9684268955377</c:v>
                </c:pt>
                <c:pt idx="223">
                  <c:v>132.17077244662812</c:v>
                </c:pt>
                <c:pt idx="224">
                  <c:v>130.17289437357852</c:v>
                </c:pt>
                <c:pt idx="225">
                  <c:v>127.65375505558036</c:v>
                </c:pt>
                <c:pt idx="226">
                  <c:v>125.41265750506646</c:v>
                </c:pt>
                <c:pt idx="227">
                  <c:v>123.26067163576481</c:v>
                </c:pt>
                <c:pt idx="228">
                  <c:v>120.68923316570861</c:v>
                </c:pt>
                <c:pt idx="229">
                  <c:v>118.9988110572272</c:v>
                </c:pt>
                <c:pt idx="230">
                  <c:v>116.00411583073651</c:v>
                </c:pt>
                <c:pt idx="231">
                  <c:v>114.87545749247921</c:v>
                </c:pt>
                <c:pt idx="232">
                  <c:v>111.35877757490043</c:v>
                </c:pt>
                <c:pt idx="233">
                  <c:v>110.89788030110481</c:v>
                </c:pt>
                <c:pt idx="234">
                  <c:v>107.07332365036602</c:v>
                </c:pt>
                <c:pt idx="235">
                  <c:v>106.75466807247706</c:v>
                </c:pt>
                <c:pt idx="236">
                  <c:v>103.40899587185415</c:v>
                </c:pt>
                <c:pt idx="237">
                  <c:v>102.19321459725478</c:v>
                </c:pt>
                <c:pt idx="238">
                  <c:v>99.912058554135953</c:v>
                </c:pt>
                <c:pt idx="239">
                  <c:v>97.604376378012688</c:v>
                </c:pt>
                <c:pt idx="240">
                  <c:v>96.589615371418233</c:v>
                </c:pt>
                <c:pt idx="241">
                  <c:v>93.448700648236027</c:v>
                </c:pt>
                <c:pt idx="242">
                  <c:v>92.615233008060329</c:v>
                </c:pt>
                <c:pt idx="243">
                  <c:v>90.496267660151247</c:v>
                </c:pt>
                <c:pt idx="244">
                  <c:v>85.878909798050458</c:v>
                </c:pt>
                <c:pt idx="245">
                  <c:v>81.26074053980004</c:v>
                </c:pt>
                <c:pt idx="246">
                  <c:v>78.355883483582048</c:v>
                </c:pt>
                <c:pt idx="247">
                  <c:v>76.429300680343445</c:v>
                </c:pt>
                <c:pt idx="248">
                  <c:v>74.517339017955479</c:v>
                </c:pt>
                <c:pt idx="249">
                  <c:v>72.620913004373435</c:v>
                </c:pt>
                <c:pt idx="250">
                  <c:v>9.6732651917887313</c:v>
                </c:pt>
                <c:pt idx="251">
                  <c:v>9.6732651917887313</c:v>
                </c:pt>
                <c:pt idx="252">
                  <c:v>9.6732651917887313</c:v>
                </c:pt>
                <c:pt idx="253">
                  <c:v>9.6732651917887313</c:v>
                </c:pt>
                <c:pt idx="254">
                  <c:v>9.6732651917887313</c:v>
                </c:pt>
                <c:pt idx="255">
                  <c:v>9.6732651917887313</c:v>
                </c:pt>
                <c:pt idx="256">
                  <c:v>9.6732651917887313</c:v>
                </c:pt>
                <c:pt idx="257">
                  <c:v>9.6732651917887313</c:v>
                </c:pt>
                <c:pt idx="258">
                  <c:v>9.6732651917887313</c:v>
                </c:pt>
                <c:pt idx="259">
                  <c:v>9.6732651917887313</c:v>
                </c:pt>
                <c:pt idx="260">
                  <c:v>9.6732651917887313</c:v>
                </c:pt>
                <c:pt idx="261">
                  <c:v>9.6732651917887313</c:v>
                </c:pt>
                <c:pt idx="262">
                  <c:v>9.6732651917887313</c:v>
                </c:pt>
                <c:pt idx="263">
                  <c:v>9.6732651917887313</c:v>
                </c:pt>
                <c:pt idx="264">
                  <c:v>9.6732651917887313</c:v>
                </c:pt>
                <c:pt idx="265">
                  <c:v>9.6732651917887313</c:v>
                </c:pt>
                <c:pt idx="266">
                  <c:v>9.6732651917887313</c:v>
                </c:pt>
                <c:pt idx="267">
                  <c:v>9.6732651917887313</c:v>
                </c:pt>
                <c:pt idx="268">
                  <c:v>9.6732651917887313</c:v>
                </c:pt>
                <c:pt idx="269">
                  <c:v>9.6732651917887313</c:v>
                </c:pt>
                <c:pt idx="270">
                  <c:v>9.6732651917887313</c:v>
                </c:pt>
                <c:pt idx="271">
                  <c:v>9.6732651917887313</c:v>
                </c:pt>
                <c:pt idx="272">
                  <c:v>9.6732651917887313</c:v>
                </c:pt>
                <c:pt idx="273">
                  <c:v>9.6732651917887313</c:v>
                </c:pt>
                <c:pt idx="274">
                  <c:v>9.6732651917887313</c:v>
                </c:pt>
                <c:pt idx="275">
                  <c:v>9.6732651917887313</c:v>
                </c:pt>
                <c:pt idx="276">
                  <c:v>9.6732651917887313</c:v>
                </c:pt>
                <c:pt idx="277">
                  <c:v>9.6732651917887313</c:v>
                </c:pt>
                <c:pt idx="278">
                  <c:v>9.6732651917887313</c:v>
                </c:pt>
                <c:pt idx="279">
                  <c:v>9.6732651917887313</c:v>
                </c:pt>
                <c:pt idx="280">
                  <c:v>9.6732651917887313</c:v>
                </c:pt>
                <c:pt idx="281">
                  <c:v>9.6732651917887313</c:v>
                </c:pt>
                <c:pt idx="282">
                  <c:v>9.6732651917887313</c:v>
                </c:pt>
                <c:pt idx="283">
                  <c:v>9.6732651917887313</c:v>
                </c:pt>
                <c:pt idx="284">
                  <c:v>9.6732651917887313</c:v>
                </c:pt>
                <c:pt idx="285">
                  <c:v>9.6732651917887313</c:v>
                </c:pt>
                <c:pt idx="286">
                  <c:v>9.6732651917887313</c:v>
                </c:pt>
                <c:pt idx="287">
                  <c:v>9.6732651917887313</c:v>
                </c:pt>
                <c:pt idx="288">
                  <c:v>9.6732651917887313</c:v>
                </c:pt>
                <c:pt idx="289">
                  <c:v>9.6732651917887313</c:v>
                </c:pt>
                <c:pt idx="290">
                  <c:v>9.6732651917887313</c:v>
                </c:pt>
                <c:pt idx="291">
                  <c:v>9.6732651917887313</c:v>
                </c:pt>
                <c:pt idx="292">
                  <c:v>9.6732651917887313</c:v>
                </c:pt>
                <c:pt idx="293">
                  <c:v>9.6732651917887313</c:v>
                </c:pt>
                <c:pt idx="294">
                  <c:v>9.6732651917887313</c:v>
                </c:pt>
                <c:pt idx="295">
                  <c:v>9.6732651917887313</c:v>
                </c:pt>
                <c:pt idx="296">
                  <c:v>9.6732651917887313</c:v>
                </c:pt>
                <c:pt idx="297">
                  <c:v>9.6732651917887313</c:v>
                </c:pt>
                <c:pt idx="298">
                  <c:v>9.6732651917887313</c:v>
                </c:pt>
                <c:pt idx="299">
                  <c:v>9.6732651917887313</c:v>
                </c:pt>
                <c:pt idx="300">
                  <c:v>9.6732651917887313</c:v>
                </c:pt>
                <c:pt idx="301">
                  <c:v>9.6732651917887313</c:v>
                </c:pt>
                <c:pt idx="302">
                  <c:v>9.6732651917887313</c:v>
                </c:pt>
                <c:pt idx="303">
                  <c:v>9.6732651917887313</c:v>
                </c:pt>
                <c:pt idx="304">
                  <c:v>9.6732651917887313</c:v>
                </c:pt>
                <c:pt idx="305">
                  <c:v>9.6732651917887313</c:v>
                </c:pt>
                <c:pt idx="306">
                  <c:v>9.6732651917887313</c:v>
                </c:pt>
                <c:pt idx="307">
                  <c:v>9.6732651917887313</c:v>
                </c:pt>
                <c:pt idx="308">
                  <c:v>9.6732651917887313</c:v>
                </c:pt>
                <c:pt idx="309">
                  <c:v>9.6732651917887313</c:v>
                </c:pt>
                <c:pt idx="310">
                  <c:v>9.6732651917887313</c:v>
                </c:pt>
                <c:pt idx="311">
                  <c:v>9.6732651917887313</c:v>
                </c:pt>
                <c:pt idx="312">
                  <c:v>9.6732651917887313</c:v>
                </c:pt>
                <c:pt idx="313">
                  <c:v>9.6732651917887313</c:v>
                </c:pt>
                <c:pt idx="314">
                  <c:v>9.6732651917887313</c:v>
                </c:pt>
                <c:pt idx="315">
                  <c:v>9.6732651917887313</c:v>
                </c:pt>
                <c:pt idx="316">
                  <c:v>9.6732651917887313</c:v>
                </c:pt>
                <c:pt idx="317">
                  <c:v>9.6732651917887313</c:v>
                </c:pt>
                <c:pt idx="318">
                  <c:v>9.6732651917887313</c:v>
                </c:pt>
                <c:pt idx="319">
                  <c:v>9.6732651917887313</c:v>
                </c:pt>
                <c:pt idx="320">
                  <c:v>9.6732651917887313</c:v>
                </c:pt>
                <c:pt idx="321">
                  <c:v>9.6732651917887313</c:v>
                </c:pt>
                <c:pt idx="322">
                  <c:v>9.6732651917887313</c:v>
                </c:pt>
                <c:pt idx="323">
                  <c:v>9.6732651917887313</c:v>
                </c:pt>
                <c:pt idx="324">
                  <c:v>9.6732651917887313</c:v>
                </c:pt>
                <c:pt idx="325">
                  <c:v>9.6732651917887313</c:v>
                </c:pt>
                <c:pt idx="326">
                  <c:v>9.6732651917887313</c:v>
                </c:pt>
                <c:pt idx="327">
                  <c:v>9.6732651917887313</c:v>
                </c:pt>
                <c:pt idx="328">
                  <c:v>9.6732651917887313</c:v>
                </c:pt>
                <c:pt idx="329">
                  <c:v>9.6732651917887313</c:v>
                </c:pt>
                <c:pt idx="330">
                  <c:v>9.6732651917887313</c:v>
                </c:pt>
                <c:pt idx="331">
                  <c:v>9.6732651917887313</c:v>
                </c:pt>
                <c:pt idx="332">
                  <c:v>9.6732651917887313</c:v>
                </c:pt>
                <c:pt idx="333">
                  <c:v>9.6732651917887313</c:v>
                </c:pt>
                <c:pt idx="334">
                  <c:v>9.6732651917887313</c:v>
                </c:pt>
                <c:pt idx="335">
                  <c:v>9.6732651917887313</c:v>
                </c:pt>
                <c:pt idx="336">
                  <c:v>9.6732651917887313</c:v>
                </c:pt>
                <c:pt idx="337">
                  <c:v>9.6732651917887313</c:v>
                </c:pt>
              </c:numCache>
            </c:numRef>
          </c:val>
        </c:ser>
        <c:ser>
          <c:idx val="2"/>
          <c:order val="2"/>
          <c:tx>
            <c:strRef>
              <c:f>Разбивка!$J$59</c:f>
              <c:strCache>
                <c:ptCount val="1"/>
                <c:pt idx="0">
                  <c:v>Потери</c:v>
                </c:pt>
              </c:strCache>
            </c:strRef>
          </c:tx>
          <c:spPr>
            <a:solidFill>
              <a:srgbClr val="92D050">
                <a:alpha val="85000"/>
              </a:srgbClr>
            </a:solidFill>
          </c:spPr>
          <c:cat>
            <c:numRef>
              <c:f>Разбивка!$E$60:$E$424</c:f>
              <c:numCache>
                <c:formatCode>0.0</c:formatCode>
                <c:ptCount val="365"/>
                <c:pt idx="0">
                  <c:v>-40</c:v>
                </c:pt>
                <c:pt idx="1">
                  <c:v>-39.999642510076697</c:v>
                </c:pt>
                <c:pt idx="2">
                  <c:v>-39.998127215237595</c:v>
                </c:pt>
                <c:pt idx="3">
                  <c:v>-39.997036039172009</c:v>
                </c:pt>
                <c:pt idx="4">
                  <c:v>-39.994036867403871</c:v>
                </c:pt>
                <c:pt idx="5">
                  <c:v>-39.992155726284444</c:v>
                </c:pt>
                <c:pt idx="6">
                  <c:v>-39.987735832190012</c:v>
                </c:pt>
                <c:pt idx="7">
                  <c:v>-39.984970394413324</c:v>
                </c:pt>
                <c:pt idx="8">
                  <c:v>-39.979225306853323</c:v>
                </c:pt>
                <c:pt idx="9">
                  <c:v>-39.975442388004566</c:v>
                </c:pt>
                <c:pt idx="10">
                  <c:v>-39.968500966445013</c:v>
                </c:pt>
                <c:pt idx="11">
                  <c:v>-39.963527409120985</c:v>
                </c:pt>
                <c:pt idx="12">
                  <c:v>-39.955553118762644</c:v>
                </c:pt>
                <c:pt idx="13">
                  <c:v>-39.949174352352394</c:v>
                </c:pt>
                <c:pt idx="14">
                  <c:v>-39.940366858045145</c:v>
                </c:pt>
                <c:pt idx="15">
                  <c:v>-39.932325138456413</c:v>
                </c:pt>
                <c:pt idx="16">
                  <c:v>-39.922922217393122</c:v>
                </c:pt>
                <c:pt idx="17">
                  <c:v>-39.912914546732104</c:v>
                </c:pt>
                <c:pt idx="18">
                  <c:v>-39.903194319926968</c:v>
                </c:pt>
                <c:pt idx="19">
                  <c:v>-39.890870046128263</c:v>
                </c:pt>
                <c:pt idx="20">
                  <c:v>-39.881153528676244</c:v>
                </c:pt>
                <c:pt idx="21">
                  <c:v>-39.866111625081913</c:v>
                </c:pt>
                <c:pt idx="22">
                  <c:v>-39.856765595203413</c:v>
                </c:pt>
                <c:pt idx="23">
                  <c:v>-39.838551620094762</c:v>
                </c:pt>
                <c:pt idx="24">
                  <c:v>-39.829991806960216</c:v>
                </c:pt>
                <c:pt idx="25">
                  <c:v>-39.808094543037242</c:v>
                </c:pt>
                <c:pt idx="26">
                  <c:v>-39.800789133373236</c:v>
                </c:pt>
                <c:pt idx="27">
                  <c:v>-39.774636907191265</c:v>
                </c:pt>
                <c:pt idx="28">
                  <c:v>-39.769110370673488</c:v>
                </c:pt>
                <c:pt idx="29">
                  <c:v>-39.738067052019076</c:v>
                </c:pt>
                <c:pt idx="30">
                  <c:v>-39.734904285442845</c:v>
                </c:pt>
                <c:pt idx="31">
                  <c:v>-39.698264966673591</c:v>
                </c:pt>
                <c:pt idx="32">
                  <c:v>-39.698115756912692</c:v>
                </c:pt>
                <c:pt idx="33">
                  <c:v>-39.658685917976861</c:v>
                </c:pt>
                <c:pt idx="34">
                  <c:v>-39.655102112235603</c:v>
                </c:pt>
                <c:pt idx="35">
                  <c:v>-39.616552294953607</c:v>
                </c:pt>
                <c:pt idx="36">
                  <c:v>-39.608441242686624</c:v>
                </c:pt>
                <c:pt idx="37">
                  <c:v>-39.571648946067739</c:v>
                </c:pt>
                <c:pt idx="38">
                  <c:v>-39.558136224614657</c:v>
                </c:pt>
                <c:pt idx="39">
                  <c:v>-39.523906598677499</c:v>
                </c:pt>
                <c:pt idx="40">
                  <c:v>-39.504031855651995</c:v>
                </c:pt>
                <c:pt idx="41">
                  <c:v>-39.47325278522483</c:v>
                </c:pt>
                <c:pt idx="42">
                  <c:v>-39.445963681650746</c:v>
                </c:pt>
                <c:pt idx="43">
                  <c:v>-39.419611977924873</c:v>
                </c:pt>
                <c:pt idx="44">
                  <c:v>-39.383757812580981</c:v>
                </c:pt>
                <c:pt idx="45">
                  <c:v>-39.362905722186319</c:v>
                </c:pt>
                <c:pt idx="46">
                  <c:v>-39.317230737175713</c:v>
                </c:pt>
                <c:pt idx="47">
                  <c:v>-39.303052768765198</c:v>
                </c:pt>
                <c:pt idx="48">
                  <c:v>-39.246189136298817</c:v>
                </c:pt>
                <c:pt idx="49">
                  <c:v>-39.239969204651963</c:v>
                </c:pt>
                <c:pt idx="50">
                  <c:v>-39.173568582691594</c:v>
                </c:pt>
                <c:pt idx="51">
                  <c:v>-39.170429695050245</c:v>
                </c:pt>
                <c:pt idx="52">
                  <c:v>-39.103762049937011</c:v>
                </c:pt>
                <c:pt idx="53">
                  <c:v>-39.089738913603604</c:v>
                </c:pt>
                <c:pt idx="54">
                  <c:v>-39.030458474735255</c:v>
                </c:pt>
                <c:pt idx="55">
                  <c:v>-39.003892916776863</c:v>
                </c:pt>
                <c:pt idx="56">
                  <c:v>-38.953564572546739</c:v>
                </c:pt>
                <c:pt idx="57">
                  <c:v>-38.909520420452246</c:v>
                </c:pt>
                <c:pt idx="58">
                  <c:v>-38.872985030500963</c:v>
                </c:pt>
                <c:pt idx="59">
                  <c:v>-38.809122152210279</c:v>
                </c:pt>
                <c:pt idx="60">
                  <c:v>-38.788622630676088</c:v>
                </c:pt>
                <c:pt idx="61">
                  <c:v>-38.702414864759483</c:v>
                </c:pt>
                <c:pt idx="62">
                  <c:v>-38.700378372124931</c:v>
                </c:pt>
                <c:pt idx="63">
                  <c:v>-38.608151591620761</c:v>
                </c:pt>
                <c:pt idx="64">
                  <c:v>-38.589102583508385</c:v>
                </c:pt>
                <c:pt idx="65">
                  <c:v>-38.511840083149039</c:v>
                </c:pt>
                <c:pt idx="66">
                  <c:v>-38.468876374627001</c:v>
                </c:pt>
                <c:pt idx="67">
                  <c:v>-38.411340216122525</c:v>
                </c:pt>
                <c:pt idx="68">
                  <c:v>-38.341414111559999</c:v>
                </c:pt>
                <c:pt idx="69">
                  <c:v>-38.285953761307596</c:v>
                </c:pt>
                <c:pt idx="70">
                  <c:v>-38.206380240002602</c:v>
                </c:pt>
                <c:pt idx="71">
                  <c:v>-38.150340230110011</c:v>
                </c:pt>
                <c:pt idx="72">
                  <c:v>-38.063425541326929</c:v>
                </c:pt>
                <c:pt idx="73">
                  <c:v>-38.004670026529638</c:v>
                </c:pt>
                <c:pt idx="74">
                  <c:v>-37.912186894475163</c:v>
                </c:pt>
                <c:pt idx="75">
                  <c:v>-37.848651277082944</c:v>
                </c:pt>
                <c:pt idx="76">
                  <c:v>-37.752287036303294</c:v>
                </c:pt>
                <c:pt idx="77">
                  <c:v>-37.681987526067509</c:v>
                </c:pt>
                <c:pt idx="78">
                  <c:v>-37.583334320386818</c:v>
                </c:pt>
                <c:pt idx="79">
                  <c:v>-37.504379644487486</c:v>
                </c:pt>
                <c:pt idx="80">
                  <c:v>-37.404922474279999</c:v>
                </c:pt>
                <c:pt idx="81">
                  <c:v>-37.315527687106034</c:v>
                </c:pt>
                <c:pt idx="82">
                  <c:v>-37.216630355237726</c:v>
                </c:pt>
                <c:pt idx="83">
                  <c:v>-37.115132697638408</c:v>
                </c:pt>
                <c:pt idx="84">
                  <c:v>-37.018021704391245</c:v>
                </c:pt>
                <c:pt idx="85">
                  <c:v>-36.902898462062844</c:v>
                </c:pt>
                <c:pt idx="86">
                  <c:v>-36.808644899382891</c:v>
                </c:pt>
                <c:pt idx="87">
                  <c:v>-36.678533210076822</c:v>
                </c:pt>
                <c:pt idx="88">
                  <c:v>-36.588032705460911</c:v>
                </c:pt>
                <c:pt idx="89">
                  <c:v>-36.441751264671993</c:v>
                </c:pt>
                <c:pt idx="90">
                  <c:v>-36.355702025024598</c:v>
                </c:pt>
                <c:pt idx="91">
                  <c:v>-36.192274639853913</c:v>
                </c:pt>
                <c:pt idx="92">
                  <c:v>-36.111153645637394</c:v>
                </c:pt>
                <c:pt idx="93">
                  <c:v>-35.92983458647754</c:v>
                </c:pt>
                <c:pt idx="94">
                  <c:v>-35.853871986489722</c:v>
                </c:pt>
                <c:pt idx="95">
                  <c:v>-35.654173086227793</c:v>
                </c:pt>
                <c:pt idx="96">
                  <c:v>-35.583324843322856</c:v>
                </c:pt>
                <c:pt idx="97">
                  <c:v>-35.365044293723344</c:v>
                </c:pt>
                <c:pt idx="98">
                  <c:v>-35.298963131810012</c:v>
                </c:pt>
                <c:pt idx="99">
                  <c:v>-35.062215926756465</c:v>
                </c:pt>
                <c:pt idx="100">
                  <c:v>-35.000220629393951</c:v>
                </c:pt>
                <c:pt idx="101">
                  <c:v>-34.745470604656951</c:v>
                </c:pt>
                <c:pt idx="102">
                  <c:v>-34.686513715586457</c:v>
                </c:pt>
                <c:pt idx="103">
                  <c:v>-34.414607134799127</c:v>
                </c:pt>
                <c:pt idx="104">
                  <c:v>-34.357241110716664</c:v>
                </c:pt>
                <c:pt idx="105">
                  <c:v>-34.069441747230044</c:v>
                </c:pt>
                <c:pt idx="106">
                  <c:v>-34.011783613151195</c:v>
                </c:pt>
                <c:pt idx="107">
                  <c:v>-33.709809277429912</c:v>
                </c:pt>
                <c:pt idx="108">
                  <c:v>-33.649503834953563</c:v>
                </c:pt>
                <c:pt idx="109">
                  <c:v>-33.335564297210844</c:v>
                </c:pt>
                <c:pt idx="110">
                  <c:v>-33.269745936019611</c:v>
                </c:pt>
                <c:pt idx="111">
                  <c:v>-32.946582193739999</c:v>
                </c:pt>
                <c:pt idx="112">
                  <c:v>-32.871835356657044</c:v>
                </c:pt>
                <c:pt idx="113">
                  <c:v>-32.542760196697124</c:v>
                </c:pt>
                <c:pt idx="114">
                  <c:v>-32.455078548633054</c:v>
                </c:pt>
                <c:pt idx="115">
                  <c:v>-32.124018353562256</c:v>
                </c:pt>
                <c:pt idx="116">
                  <c:v>-32.018454100154266</c:v>
                </c:pt>
                <c:pt idx="117">
                  <c:v>-31.690300453035796</c:v>
                </c:pt>
                <c:pt idx="118">
                  <c:v>-31.517720779420497</c:v>
                </c:pt>
                <c:pt idx="119">
                  <c:v>-31.241574896589189</c:v>
                </c:pt>
                <c:pt idx="120">
                  <c:v>-31.007921035899145</c:v>
                </c:pt>
                <c:pt idx="121">
                  <c:v>-30.777835518147196</c:v>
                </c:pt>
                <c:pt idx="122">
                  <c:v>-30.489370669714727</c:v>
                </c:pt>
                <c:pt idx="123">
                  <c:v>-30.299102351900995</c:v>
                </c:pt>
                <c:pt idx="124">
                  <c:v>-29.962382929210889</c:v>
                </c:pt>
                <c:pt idx="125">
                  <c:v>-29.853849222137189</c:v>
                </c:pt>
                <c:pt idx="126">
                  <c:v>-29.427268510950388</c:v>
                </c:pt>
                <c:pt idx="127">
                  <c:v>-29.396455779738435</c:v>
                </c:pt>
                <c:pt idx="128">
                  <c:v>-28.926994666260164</c:v>
                </c:pt>
                <c:pt idx="129">
                  <c:v>-28.884335559715129</c:v>
                </c:pt>
                <c:pt idx="130">
                  <c:v>-28.445557591484189</c:v>
                </c:pt>
                <c:pt idx="131">
                  <c:v>-28.333889668506195</c:v>
                </c:pt>
                <c:pt idx="132">
                  <c:v>-27.952255646629517</c:v>
                </c:pt>
                <c:pt idx="133">
                  <c:v>-27.776233878543355</c:v>
                </c:pt>
                <c:pt idx="134">
                  <c:v>-27.447219589396688</c:v>
                </c:pt>
                <c:pt idx="135">
                  <c:v>-27.211668679266893</c:v>
                </c:pt>
                <c:pt idx="136">
                  <c:v>-26.930600100854015</c:v>
                </c:pt>
                <c:pt idx="137">
                  <c:v>-26.640492008334189</c:v>
                </c:pt>
                <c:pt idx="138">
                  <c:v>-26.402568014154326</c:v>
                </c:pt>
                <c:pt idx="139">
                  <c:v>-26.062999251623022</c:v>
                </c:pt>
                <c:pt idx="140">
                  <c:v>-25.863314515094114</c:v>
                </c:pt>
                <c:pt idx="141">
                  <c:v>-25.479483243230789</c:v>
                </c:pt>
                <c:pt idx="142">
                  <c:v>-25.313051314505731</c:v>
                </c:pt>
                <c:pt idx="143">
                  <c:v>-24.890234265472454</c:v>
                </c:pt>
                <c:pt idx="144">
                  <c:v>-24.752010792487493</c:v>
                </c:pt>
                <c:pt idx="145">
                  <c:v>-24.295540048882973</c:v>
                </c:pt>
                <c:pt idx="146">
                  <c:v>-24.180446114470989</c:v>
                </c:pt>
                <c:pt idx="147">
                  <c:v>-23.695685772217196</c:v>
                </c:pt>
                <c:pt idx="148">
                  <c:v>-23.598631319124689</c:v>
                </c:pt>
                <c:pt idx="149">
                  <c:v>-23.090954062447778</c:v>
                </c:pt>
                <c:pt idx="150">
                  <c:v>-23.006861378093308</c:v>
                </c:pt>
                <c:pt idx="151">
                  <c:v>-22.481624994766417</c:v>
                </c:pt>
                <c:pt idx="152">
                  <c:v>-22.405452227575456</c:v>
                </c:pt>
                <c:pt idx="153">
                  <c:v>-21.867976092585877</c:v>
                </c:pt>
                <c:pt idx="154">
                  <c:v>-21.794740771738091</c:v>
                </c:pt>
                <c:pt idx="155">
                  <c:v>-21.250282327535789</c:v>
                </c:pt>
                <c:pt idx="156">
                  <c:v>-21.175084857965782</c:v>
                </c:pt>
                <c:pt idx="157">
                  <c:v>-20.62881611946634</c:v>
                </c:pt>
                <c:pt idx="158">
                  <c:v>-20.546863223947785</c:v>
                </c:pt>
                <c:pt idx="159">
                  <c:v>-20.003847336446103</c:v>
                </c:pt>
                <c:pt idx="160">
                  <c:v>-19.910475416603251</c:v>
                </c:pt>
                <c:pt idx="161">
                  <c:v>-19.375643294762757</c:v>
                </c:pt>
                <c:pt idx="162">
                  <c:v>-19.266341682840789</c:v>
                </c:pt>
                <c:pt idx="163">
                  <c:v>-18.74446875892459</c:v>
                </c:pt>
                <c:pt idx="164">
                  <c:v>-18.614902832156339</c:v>
                </c:pt>
                <c:pt idx="165">
                  <c:v>-18.110585941656847</c:v>
                </c:pt>
                <c:pt idx="166">
                  <c:v>-17.95662007106656</c:v>
                </c:pt>
                <c:pt idx="167">
                  <c:v>-17.474254503904596</c:v>
                </c:pt>
                <c:pt idx="168">
                  <c:v>-17.291974809381127</c:v>
                </c:pt>
                <c:pt idx="169">
                  <c:v>-16.835731554832989</c:v>
                </c:pt>
                <c:pt idx="170">
                  <c:v>-16.621468438307993</c:v>
                </c:pt>
                <c:pt idx="171">
                  <c:v>-16.195271651825578</c:v>
                </c:pt>
                <c:pt idx="172">
                  <c:v>-15.945622080399639</c:v>
                </c:pt>
                <c:pt idx="173">
                  <c:v>-15.553126800485026</c:v>
                </c:pt>
                <c:pt idx="174">
                  <c:v>-15.264976311333237</c:v>
                </c:pt>
                <c:pt idx="175">
                  <c:v>-14.90954645463308</c:v>
                </c:pt>
                <c:pt idx="176">
                  <c:v>-14.580090853528494</c:v>
                </c:pt>
                <c:pt idx="177">
                  <c:v>-14.264777516310707</c:v>
                </c:pt>
                <c:pt idx="178">
                  <c:v>-13.891544241601506</c:v>
                </c:pt>
                <c:pt idx="179">
                  <c:v>-13.619064335778306</c:v>
                </c:pt>
                <c:pt idx="180">
                  <c:v>-13.199933459657197</c:v>
                </c:pt>
                <c:pt idx="181">
                  <c:v>-12.951092226284352</c:v>
                </c:pt>
                <c:pt idx="182">
                  <c:v>-12.50587355041595</c:v>
                </c:pt>
                <c:pt idx="183">
                  <c:v>-12.282633978386766</c:v>
                </c:pt>
                <c:pt idx="184">
                  <c:v>-11.8099971961788</c:v>
                </c:pt>
                <c:pt idx="185">
                  <c:v>-11.613950613466459</c:v>
                </c:pt>
                <c:pt idx="186">
                  <c:v>-11.089707151250002</c:v>
                </c:pt>
                <c:pt idx="187">
                  <c:v>-10.945300243493095</c:v>
                </c:pt>
                <c:pt idx="188">
                  <c:v>-10.368907364920823</c:v>
                </c:pt>
                <c:pt idx="189">
                  <c:v>-10.276938071024627</c:v>
                </c:pt>
                <c:pt idx="190">
                  <c:v>-9.6483520985649207</c:v>
                </c:pt>
                <c:pt idx="191">
                  <c:v>-9.6091163892077525</c:v>
                </c:pt>
                <c:pt idx="192">
                  <c:v>-8.9420845817777508</c:v>
                </c:pt>
                <c:pt idx="193">
                  <c:v>-8.9288134512393409</c:v>
                </c:pt>
                <c:pt idx="194">
                  <c:v>-8.2760891230585472</c:v>
                </c:pt>
                <c:pt idx="195">
                  <c:v>-8.2110806973279704</c:v>
                </c:pt>
                <c:pt idx="196">
                  <c:v>-7.611373577962687</c:v>
                </c:pt>
                <c:pt idx="197">
                  <c:v>-7.4959595898978639</c:v>
                </c:pt>
                <c:pt idx="198">
                  <c:v>-6.9481786019913194</c:v>
                </c:pt>
                <c:pt idx="199">
                  <c:v>-6.7842716297690009</c:v>
                </c:pt>
                <c:pt idx="200">
                  <c:v>-6.2867419412342134</c:v>
                </c:pt>
                <c:pt idx="201">
                  <c:v>-6.0768533002971834</c:v>
                </c:pt>
                <c:pt idx="202">
                  <c:v>-5.6272984323697148</c:v>
                </c:pt>
                <c:pt idx="203">
                  <c:v>-5.3745552678703561</c:v>
                </c:pt>
                <c:pt idx="204">
                  <c:v>-4.9700800026649024</c:v>
                </c:pt>
                <c:pt idx="205">
                  <c:v>-4.678241548118673</c:v>
                </c:pt>
                <c:pt idx="206">
                  <c:v>-4.3153156699751616</c:v>
                </c:pt>
                <c:pt idx="207">
                  <c:v>-3.9887886378363402</c:v>
                </c:pt>
                <c:pt idx="208">
                  <c:v>-3.6632315427451347</c:v>
                </c:pt>
                <c:pt idx="209">
                  <c:v>-3.3070846126188007</c:v>
                </c:pt>
                <c:pt idx="210">
                  <c:v>-3.0140508200072338</c:v>
                </c:pt>
                <c:pt idx="211">
                  <c:v>-2.6340281902117937</c:v>
                </c:pt>
                <c:pt idx="212">
                  <c:v>-2.3679937913831552</c:v>
                </c:pt>
                <c:pt idx="213">
                  <c:v>-1.970527759574092</c:v>
                </c:pt>
                <c:pt idx="214">
                  <c:v>-1.7252778370829058</c:v>
                </c:pt>
                <c:pt idx="215">
                  <c:v>-1.3175003756536456</c:v>
                </c:pt>
                <c:pt idx="216">
                  <c:v>-1.0861174279051942</c:v>
                </c:pt>
                <c:pt idx="217">
                  <c:v>-0.67587071987683867</c:v>
                </c:pt>
                <c:pt idx="218">
                  <c:v>-0.45072412523728961</c:v>
                </c:pt>
                <c:pt idx="219">
                  <c:v>-4.6570026351209576E-2</c:v>
                </c:pt>
                <c:pt idx="220">
                  <c:v>0.18069341894486071</c:v>
                </c:pt>
                <c:pt idx="221">
                  <c:v>0.56946502621871364</c:v>
                </c:pt>
                <c:pt idx="222">
                  <c:v>0.80792946207673288</c:v>
                </c:pt>
                <c:pt idx="223">
                  <c:v>1.1712934569020599</c:v>
                </c:pt>
                <c:pt idx="224">
                  <c:v>1.4307811710051626</c:v>
                </c:pt>
                <c:pt idx="225">
                  <c:v>1.7579711591992633</c:v>
                </c:pt>
                <c:pt idx="226">
                  <c:v>2.0490486219883977</c:v>
                </c:pt>
                <c:pt idx="227">
                  <c:v>2.3285521119861361</c:v>
                </c:pt>
                <c:pt idx="228">
                  <c:v>2.6625348006960969</c:v>
                </c:pt>
                <c:pt idx="229">
                  <c:v>2.882089624744772</c:v>
                </c:pt>
                <c:pt idx="230">
                  <c:v>3.2710456022091567</c:v>
                </c:pt>
                <c:pt idx="231">
                  <c:v>3.4176376170814082</c:v>
                </c:pt>
                <c:pt idx="232">
                  <c:v>3.874389831020066</c:v>
                </c:pt>
                <c:pt idx="233">
                  <c:v>3.9342519325303047</c:v>
                </c:pt>
                <c:pt idx="234">
                  <c:v>4.4309916866451724</c:v>
                </c:pt>
                <c:pt idx="235">
                  <c:v>4.4723792010325933</c:v>
                </c:pt>
                <c:pt idx="236">
                  <c:v>4.9069206493766684</c:v>
                </c:pt>
                <c:pt idx="237">
                  <c:v>5.0648283355618107</c:v>
                </c:pt>
                <c:pt idx="238">
                  <c:v>5.3611086617370205</c:v>
                </c:pt>
                <c:pt idx="239">
                  <c:v>5.6608342460138088</c:v>
                </c:pt>
                <c:pt idx="240">
                  <c:v>5.7926330867510893</c:v>
                </c:pt>
                <c:pt idx="241">
                  <c:v>6.2005802946942294</c:v>
                </c:pt>
                <c:pt idx="242">
                  <c:v>6.3088324526439852</c:v>
                </c:pt>
                <c:pt idx="243">
                  <c:v>6.5840471826167901</c:v>
                </c:pt>
                <c:pt idx="244">
                  <c:v>7.1837572715329445</c:v>
                </c:pt>
                <c:pt idx="245">
                  <c:v>7.7835727459255839</c:v>
                </c:pt>
                <c:pt idx="246">
                  <c:v>8.1608603929959358</c:v>
                </c:pt>
                <c:pt idx="247">
                  <c:v>8.4110881593380125</c:v>
                </c:pt>
                <c:pt idx="248">
                  <c:v>8.6594169076827878</c:v>
                </c:pt>
                <c:pt idx="249">
                  <c:v>8.9057278602219228</c:v>
                </c:pt>
                <c:pt idx="250">
                  <c:v>7.5583573397898363</c:v>
                </c:pt>
                <c:pt idx="251">
                  <c:v>7.8319009824357622</c:v>
                </c:pt>
                <c:pt idx="252">
                  <c:v>8.1028749405807137</c:v>
                </c:pt>
                <c:pt idx="253">
                  <c:v>8.3711719008014089</c:v>
                </c:pt>
                <c:pt idx="254">
                  <c:v>8.6366864987369567</c:v>
                </c:pt>
                <c:pt idx="255">
                  <c:v>8.8993153190887266</c:v>
                </c:pt>
                <c:pt idx="256">
                  <c:v>9.1499041882100389</c:v>
                </c:pt>
                <c:pt idx="257">
                  <c:v>9.1589568956201877</c:v>
                </c:pt>
                <c:pt idx="258">
                  <c:v>9.3918310119640047</c:v>
                </c:pt>
                <c:pt idx="259">
                  <c:v>9.41551171115767</c:v>
                </c:pt>
                <c:pt idx="260">
                  <c:v>9.6313954008624094</c:v>
                </c:pt>
                <c:pt idx="261">
                  <c:v>9.6688821975894896</c:v>
                </c:pt>
                <c:pt idx="262">
                  <c:v>9.8684863733474177</c:v>
                </c:pt>
                <c:pt idx="263">
                  <c:v>9.9189727358663706</c:v>
                </c:pt>
                <c:pt idx="264">
                  <c:v>10.102994896921782</c:v>
                </c:pt>
                <c:pt idx="265">
                  <c:v>10.165689656001524</c:v>
                </c:pt>
                <c:pt idx="266">
                  <c:v>10.334813888151968</c:v>
                </c:pt>
                <c:pt idx="267">
                  <c:v>10.408941237070001</c:v>
                </c:pt>
                <c:pt idx="268">
                  <c:v>10.563838212666576</c:v>
                </c:pt>
                <c:pt idx="269">
                  <c:v>10.648637707209723</c:v>
                </c:pt>
                <c:pt idx="270">
                  <c:v>10.789964685156047</c:v>
                </c:pt>
                <c:pt idx="271">
                  <c:v>10.884691243620924</c:v>
                </c:pt>
                <c:pt idx="272">
                  <c:v>11.013092069373624</c:v>
                </c:pt>
                <c:pt idx="273">
                  <c:v>11.117015972565909</c:v>
                </c:pt>
                <c:pt idx="274">
                  <c:v>11.233121078134648</c:v>
                </c:pt>
                <c:pt idx="275">
                  <c:v>11.345527969369456</c:v>
                </c:pt>
                <c:pt idx="276">
                  <c:v>11.449954373316904</c:v>
                </c:pt>
                <c:pt idx="277">
                  <c:v>11.570145258418739</c:v>
                </c:pt>
                <c:pt idx="278">
                  <c:v>11.663496565860555</c:v>
                </c:pt>
                <c:pt idx="279">
                  <c:v>11.790787813163025</c:v>
                </c:pt>
                <c:pt idx="280">
                  <c:v>11.873654215767905</c:v>
                </c:pt>
                <c:pt idx="281">
                  <c:v>12.007377556114083</c:v>
                </c:pt>
                <c:pt idx="282">
                  <c:v>12.080335832103454</c:v>
                </c:pt>
                <c:pt idx="283">
                  <c:v>12.219838358846276</c:v>
                </c:pt>
                <c:pt idx="284">
                  <c:v>12.283451872994764</c:v>
                </c:pt>
                <c:pt idx="285">
                  <c:v>12.428096041995833</c:v>
                </c:pt>
                <c:pt idx="286">
                  <c:v>12.482914745631119</c:v>
                </c:pt>
                <c:pt idx="287">
                  <c:v>12.632078375261671</c:v>
                </c:pt>
                <c:pt idx="288">
                  <c:v>12.678638806264306</c:v>
                </c:pt>
                <c:pt idx="289">
                  <c:v>12.831715077404883</c:v>
                </c:pt>
                <c:pt idx="290">
                  <c:v>12.870540360208476</c:v>
                </c:pt>
                <c:pt idx="291">
                  <c:v>13.026937816249095</c:v>
                </c:pt>
                <c:pt idx="292">
                  <c:v>13.058537661839846</c:v>
                </c:pt>
                <c:pt idx="293">
                  <c:v>13.217680208679656</c:v>
                </c:pt>
                <c:pt idx="294">
                  <c:v>13.2425509145975</c:v>
                </c:pt>
                <c:pt idx="295">
                  <c:v>13.403877820645146</c:v>
                </c:pt>
                <c:pt idx="296">
                  <c:v>13.422502270982575</c:v>
                </c:pt>
                <c:pt idx="297">
                  <c:v>13.58546816715595</c:v>
                </c:pt>
                <c:pt idx="298">
                  <c:v>13.598315832558214</c:v>
                </c:pt>
                <c:pt idx="299">
                  <c:v>13.762390712284866</c:v>
                </c:pt>
                <c:pt idx="300">
                  <c:v>13.769917649950568</c:v>
                </c:pt>
                <c:pt idx="301">
                  <c:v>13.934586869167179</c:v>
                </c:pt>
                <c:pt idx="302">
                  <c:v>13.937235722847664</c:v>
                </c:pt>
                <c:pt idx="303">
                  <c:v>14.100200000000001</c:v>
                </c:pt>
                <c:pt idx="304">
                  <c:v>14.102000000000029</c:v>
                </c:pt>
                <c:pt idx="305">
                  <c:v>14.263950192592548</c:v>
                </c:pt>
                <c:pt idx="306">
                  <c:v>14.26457541604362</c:v>
                </c:pt>
                <c:pt idx="307">
                  <c:v>14.422260377620024</c:v>
                </c:pt>
                <c:pt idx="308">
                  <c:v>14.422905837037074</c:v>
                </c:pt>
                <c:pt idx="309">
                  <c:v>14.575004094113774</c:v>
                </c:pt>
                <c:pt idx="310">
                  <c:v>14.576996200000076</c:v>
                </c:pt>
                <c:pt idx="311">
                  <c:v>14.722757723971647</c:v>
                </c:pt>
                <c:pt idx="312">
                  <c:v>14.726152770370348</c:v>
                </c:pt>
                <c:pt idx="313">
                  <c:v>14.865474374703114</c:v>
                </c:pt>
                <c:pt idx="314">
                  <c:v>14.870309259259399</c:v>
                </c:pt>
                <c:pt idx="315">
                  <c:v>15.003109102879112</c:v>
                </c:pt>
                <c:pt idx="316">
                  <c:v>15.009401600000002</c:v>
                </c:pt>
                <c:pt idx="317">
                  <c:v>15.135618914134071</c:v>
                </c:pt>
                <c:pt idx="318">
                  <c:v>15.143367948148143</c:v>
                </c:pt>
                <c:pt idx="319">
                  <c:v>15.262962763164047</c:v>
                </c:pt>
                <c:pt idx="320">
                  <c:v>15.272148681481468</c:v>
                </c:pt>
                <c:pt idx="321">
                  <c:v>15.385101553727576</c:v>
                </c:pt>
                <c:pt idx="322">
                  <c:v>15.395686400000123</c:v>
                </c:pt>
                <c:pt idx="323">
                  <c:v>15.50199813864549</c:v>
                </c:pt>
                <c:pt idx="324">
                  <c:v>15.513925925925919</c:v>
                </c:pt>
                <c:pt idx="325">
                  <c:v>15.613617319801104</c:v>
                </c:pt>
                <c:pt idx="326">
                  <c:v>15.626814303703696</c:v>
                </c:pt>
                <c:pt idx="327">
                  <c:v>15.719925848139905</c:v>
                </c:pt>
                <c:pt idx="328">
                  <c:v>15.734300799999993</c:v>
                </c:pt>
                <c:pt idx="329">
                  <c:v>15.836336903703724</c:v>
                </c:pt>
                <c:pt idx="330">
                  <c:v>15.932876325925974</c:v>
                </c:pt>
                <c:pt idx="331">
                  <c:v>16.023874999999997</c:v>
                </c:pt>
                <c:pt idx="332">
                  <c:v>16.109291081481491</c:v>
                </c:pt>
                <c:pt idx="333">
                  <c:v>16.189084948148146</c:v>
                </c:pt>
                <c:pt idx="334">
                  <c:v>16.263219199999792</c:v>
                </c:pt>
                <c:pt idx="335">
                  <c:v>16.331658659259514</c:v>
                </c:pt>
                <c:pt idx="336">
                  <c:v>16.394370370370329</c:v>
                </c:pt>
                <c:pt idx="337">
                  <c:v>16.4513235999998</c:v>
                </c:pt>
                <c:pt idx="338">
                  <c:v>16.502489837036762</c:v>
                </c:pt>
                <c:pt idx="339">
                  <c:v>16.54784279259259</c:v>
                </c:pt>
                <c:pt idx="340">
                  <c:v>16.587358399999999</c:v>
                </c:pt>
                <c:pt idx="341">
                  <c:v>16.621014814814831</c:v>
                </c:pt>
                <c:pt idx="342">
                  <c:v>16.648792414814814</c:v>
                </c:pt>
                <c:pt idx="343">
                  <c:v>16.670673799999996</c:v>
                </c:pt>
                <c:pt idx="344">
                  <c:v>16.679036855686014</c:v>
                </c:pt>
                <c:pt idx="345">
                  <c:v>16.686643792592587</c:v>
                </c:pt>
                <c:pt idx="346">
                  <c:v>16.691865822217746</c:v>
                </c:pt>
                <c:pt idx="347">
                  <c:v>16.696689437037026</c:v>
                </c:pt>
                <c:pt idx="348">
                  <c:v>16.699118942612031</c:v>
                </c:pt>
                <c:pt idx="349">
                  <c:v>16.700800000000001</c:v>
                </c:pt>
                <c:pt idx="350">
                  <c:v>15.820892423669862</c:v>
                </c:pt>
                <c:pt idx="351">
                  <c:v>15.916487695461331</c:v>
                </c:pt>
                <c:pt idx="352">
                  <c:v>16.006684261646491</c:v>
                </c:pt>
                <c:pt idx="353">
                  <c:v>16.091456669420641</c:v>
                </c:pt>
                <c:pt idx="354">
                  <c:v>16.170781415040931</c:v>
                </c:pt>
                <c:pt idx="355">
                  <c:v>16.244636943826706</c:v>
                </c:pt>
                <c:pt idx="356">
                  <c:v>16.313003650160628</c:v>
                </c:pt>
                <c:pt idx="357">
                  <c:v>16.375863877486285</c:v>
                </c:pt>
                <c:pt idx="358">
                  <c:v>16.433201918310491</c:v>
                </c:pt>
                <c:pt idx="359">
                  <c:v>16.485004014202179</c:v>
                </c:pt>
                <c:pt idx="360">
                  <c:v>16.531258355792904</c:v>
                </c:pt>
                <c:pt idx="361">
                  <c:v>16.571955082775631</c:v>
                </c:pt>
                <c:pt idx="362">
                  <c:v>16.607086283906924</c:v>
                </c:pt>
                <c:pt idx="363">
                  <c:v>16.636645997004941</c:v>
                </c:pt>
                <c:pt idx="364">
                  <c:v>16.660630208950103</c:v>
                </c:pt>
              </c:numCache>
            </c:numRef>
          </c:cat>
          <c:val>
            <c:numRef>
              <c:f>Разбивка!$L$60:$L$397</c:f>
              <c:numCache>
                <c:formatCode>0</c:formatCode>
                <c:ptCount val="338"/>
                <c:pt idx="0">
                  <c:v>91.153112231718339</c:v>
                </c:pt>
                <c:pt idx="1">
                  <c:v>91.152596184054929</c:v>
                </c:pt>
                <c:pt idx="2">
                  <c:v>91.150408809505635</c:v>
                </c:pt>
                <c:pt idx="3">
                  <c:v>91.148833663407999</c:v>
                </c:pt>
                <c:pt idx="4">
                  <c:v>91.144504267026363</c:v>
                </c:pt>
                <c:pt idx="5">
                  <c:v>91.1417887821558</c:v>
                </c:pt>
                <c:pt idx="6">
                  <c:v>91.135408529547348</c:v>
                </c:pt>
                <c:pt idx="7">
                  <c:v>91.131416535347597</c:v>
                </c:pt>
                <c:pt idx="8">
                  <c:v>91.123123325349027</c:v>
                </c:pt>
                <c:pt idx="9">
                  <c:v>91.117662566032067</c:v>
                </c:pt>
                <c:pt idx="10">
                  <c:v>91.107642411233201</c:v>
                </c:pt>
                <c:pt idx="11">
                  <c:v>91.100462928780559</c:v>
                </c:pt>
                <c:pt idx="12">
                  <c:v>91.088951796210381</c:v>
                </c:pt>
                <c:pt idx="13">
                  <c:v>91.079743851367212</c:v>
                </c:pt>
                <c:pt idx="14">
                  <c:v>91.067029963357214</c:v>
                </c:pt>
                <c:pt idx="15">
                  <c:v>91.055421494623999</c:v>
                </c:pt>
                <c:pt idx="16">
                  <c:v>91.041848089839931</c:v>
                </c:pt>
                <c:pt idx="17">
                  <c:v>91.027401710472958</c:v>
                </c:pt>
                <c:pt idx="18">
                  <c:v>91.013370265123157</c:v>
                </c:pt>
                <c:pt idx="19">
                  <c:v>90.995579798115727</c:v>
                </c:pt>
                <c:pt idx="20">
                  <c:v>90.981553707331727</c:v>
                </c:pt>
                <c:pt idx="21">
                  <c:v>90.959840258408619</c:v>
                </c:pt>
                <c:pt idx="22">
                  <c:v>90.946348977793789</c:v>
                </c:pt>
                <c:pt idx="23">
                  <c:v>90.920056546405789</c:v>
                </c:pt>
                <c:pt idx="24">
                  <c:v>90.907700193758899</c:v>
                </c:pt>
                <c:pt idx="25">
                  <c:v>90.876090822063745</c:v>
                </c:pt>
                <c:pt idx="26">
                  <c:v>90.865545239280479</c:v>
                </c:pt>
                <c:pt idx="27">
                  <c:v>90.827793699135327</c:v>
                </c:pt>
                <c:pt idx="28">
                  <c:v>90.819815974264714</c:v>
                </c:pt>
                <c:pt idx="29">
                  <c:v>90.77500399220888</c:v>
                </c:pt>
                <c:pt idx="30">
                  <c:v>90.770438441707029</c:v>
                </c:pt>
                <c:pt idx="31">
                  <c:v>90.717548461949931</c:v>
                </c:pt>
                <c:pt idx="32">
                  <c:v>90.717333073084859</c:v>
                </c:pt>
                <c:pt idx="33">
                  <c:v>90.660414891928369</c:v>
                </c:pt>
                <c:pt idx="34">
                  <c:v>90.655241558483922</c:v>
                </c:pt>
                <c:pt idx="35">
                  <c:v>90.599593715560843</c:v>
                </c:pt>
                <c:pt idx="36">
                  <c:v>90.5878851629829</c:v>
                </c:pt>
                <c:pt idx="37">
                  <c:v>90.534774355010569</c:v>
                </c:pt>
                <c:pt idx="38">
                  <c:v>90.515268327384049</c:v>
                </c:pt>
                <c:pt idx="39">
                  <c:v>90.465856813092984</c:v>
                </c:pt>
                <c:pt idx="40">
                  <c:v>90.437167012312727</c:v>
                </c:pt>
                <c:pt idx="41">
                  <c:v>90.392736480670578</c:v>
                </c:pt>
                <c:pt idx="42">
                  <c:v>90.353343823160571</c:v>
                </c:pt>
                <c:pt idx="43">
                  <c:v>90.31530433106748</c:v>
                </c:pt>
                <c:pt idx="44">
                  <c:v>90.263547744346525</c:v>
                </c:pt>
                <c:pt idx="45">
                  <c:v>90.233447112676075</c:v>
                </c:pt>
                <c:pt idx="46">
                  <c:v>90.167513871727223</c:v>
                </c:pt>
                <c:pt idx="47">
                  <c:v>90.147047539725648</c:v>
                </c:pt>
                <c:pt idx="48">
                  <c:v>90.064963143204722</c:v>
                </c:pt>
                <c:pt idx="49">
                  <c:v>90.055984481211297</c:v>
                </c:pt>
                <c:pt idx="50">
                  <c:v>89.960133148016027</c:v>
                </c:pt>
                <c:pt idx="51">
                  <c:v>89.955602067488158</c:v>
                </c:pt>
                <c:pt idx="52">
                  <c:v>89.859365278186758</c:v>
                </c:pt>
                <c:pt idx="53">
                  <c:v>89.839122451034683</c:v>
                </c:pt>
                <c:pt idx="54">
                  <c:v>89.753549320389453</c:v>
                </c:pt>
                <c:pt idx="55">
                  <c:v>89.715201123155538</c:v>
                </c:pt>
                <c:pt idx="56">
                  <c:v>89.642550615532429</c:v>
                </c:pt>
                <c:pt idx="57">
                  <c:v>89.578971531884818</c:v>
                </c:pt>
                <c:pt idx="58">
                  <c:v>89.526231576561429</c:v>
                </c:pt>
                <c:pt idx="59">
                  <c:v>89.434043554146086</c:v>
                </c:pt>
                <c:pt idx="60">
                  <c:v>89.404451866432851</c:v>
                </c:pt>
                <c:pt idx="61">
                  <c:v>89.280008313781821</c:v>
                </c:pt>
                <c:pt idx="62">
                  <c:v>89.277068574239053</c:v>
                </c:pt>
                <c:pt idx="63">
                  <c:v>89.14393638953068</c:v>
                </c:pt>
                <c:pt idx="64">
                  <c:v>89.116438562405065</c:v>
                </c:pt>
                <c:pt idx="65">
                  <c:v>89.00490777479088</c:v>
                </c:pt>
                <c:pt idx="66">
                  <c:v>88.942888344560558</c:v>
                </c:pt>
                <c:pt idx="67">
                  <c:v>88.859833136087218</c:v>
                </c:pt>
                <c:pt idx="68">
                  <c:v>88.758892660690051</c:v>
                </c:pt>
                <c:pt idx="69">
                  <c:v>88.678833945058599</c:v>
                </c:pt>
                <c:pt idx="70">
                  <c:v>88.563967127867869</c:v>
                </c:pt>
                <c:pt idx="71">
                  <c:v>88.483071655778645</c:v>
                </c:pt>
                <c:pt idx="72">
                  <c:v>88.357607638301872</c:v>
                </c:pt>
                <c:pt idx="73">
                  <c:v>88.272792251642784</c:v>
                </c:pt>
                <c:pt idx="74">
                  <c:v>88.139290015613653</c:v>
                </c:pt>
                <c:pt idx="75">
                  <c:v>88.047574404334426</c:v>
                </c:pt>
                <c:pt idx="76">
                  <c:v>87.908469668891527</c:v>
                </c:pt>
                <c:pt idx="77">
                  <c:v>87.806990170955729</c:v>
                </c:pt>
                <c:pt idx="78">
                  <c:v>87.664581244513414</c:v>
                </c:pt>
                <c:pt idx="79">
                  <c:v>87.550607749634452</c:v>
                </c:pt>
                <c:pt idx="80">
                  <c:v>87.407038275753379</c:v>
                </c:pt>
                <c:pt idx="81">
                  <c:v>87.277994160226811</c:v>
                </c:pt>
                <c:pt idx="82">
                  <c:v>87.135232830147658</c:v>
                </c:pt>
                <c:pt idx="83">
                  <c:v>86.988717850168584</c:v>
                </c:pt>
                <c:pt idx="84">
                  <c:v>86.848535154648758</c:v>
                </c:pt>
                <c:pt idx="85">
                  <c:v>86.682351225445018</c:v>
                </c:pt>
                <c:pt idx="86">
                  <c:v>86.546293318538147</c:v>
                </c:pt>
                <c:pt idx="87">
                  <c:v>86.358473106674552</c:v>
                </c:pt>
                <c:pt idx="88">
                  <c:v>86.227832854127158</c:v>
                </c:pt>
                <c:pt idx="89">
                  <c:v>86.01667111034638</c:v>
                </c:pt>
                <c:pt idx="90">
                  <c:v>85.892456395225182</c:v>
                </c:pt>
                <c:pt idx="91">
                  <c:v>85.656543955149004</c:v>
                </c:pt>
                <c:pt idx="92">
                  <c:v>85.539443313374449</c:v>
                </c:pt>
                <c:pt idx="93">
                  <c:v>85.277703693456758</c:v>
                </c:pt>
                <c:pt idx="94">
                  <c:v>85.168049351873009</c:v>
                </c:pt>
                <c:pt idx="95">
                  <c:v>84.879777867920822</c:v>
                </c:pt>
                <c:pt idx="96">
                  <c:v>84.777506257558599</c:v>
                </c:pt>
                <c:pt idx="97">
                  <c:v>84.462411593202432</c:v>
                </c:pt>
                <c:pt idx="98">
                  <c:v>84.367021410376893</c:v>
                </c:pt>
                <c:pt idx="99">
                  <c:v>84.025269562807793</c:v>
                </c:pt>
                <c:pt idx="100">
                  <c:v>83.935777450708159</c:v>
                </c:pt>
                <c:pt idx="101">
                  <c:v>83.568037981080778</c:v>
                </c:pt>
                <c:pt idx="102">
                  <c:v>83.482931904485497</c:v>
                </c:pt>
                <c:pt idx="103">
                  <c:v>83.090426420298371</c:v>
                </c:pt>
                <c:pt idx="104">
                  <c:v>83.007616806079341</c:v>
                </c:pt>
                <c:pt idx="105">
                  <c:v>82.592169602896263</c:v>
                </c:pt>
                <c:pt idx="106">
                  <c:v>82.508938318942484</c:v>
                </c:pt>
                <c:pt idx="107">
                  <c:v>82.073029108831818</c:v>
                </c:pt>
                <c:pt idx="108">
                  <c:v>81.985976354057527</c:v>
                </c:pt>
                <c:pt idx="109">
                  <c:v>81.532795008055814</c:v>
                </c:pt>
                <c:pt idx="110">
                  <c:v>81.437784186128852</c:v>
                </c:pt>
                <c:pt idx="111">
                  <c:v>80.971287418126778</c:v>
                </c:pt>
                <c:pt idx="112">
                  <c:v>80.863388067562099</c:v>
                </c:pt>
                <c:pt idx="113">
                  <c:v>80.388357986933414</c:v>
                </c:pt>
                <c:pt idx="114">
                  <c:v>80.261786840225383</c:v>
                </c:pt>
                <c:pt idx="115">
                  <c:v>79.783891300565458</c:v>
                </c:pt>
                <c:pt idx="116">
                  <c:v>79.631506064883155</c:v>
                </c:pt>
                <c:pt idx="117">
                  <c:v>79.15780621628727</c:v>
                </c:pt>
                <c:pt idx="118">
                  <c:v>78.908682167294558</c:v>
                </c:pt>
                <c:pt idx="119">
                  <c:v>78.510057120655958</c:v>
                </c:pt>
                <c:pt idx="120">
                  <c:v>78.172770610495419</c:v>
                </c:pt>
                <c:pt idx="121">
                  <c:v>77.840635112749837</c:v>
                </c:pt>
                <c:pt idx="122">
                  <c:v>77.424227261650827</c:v>
                </c:pt>
                <c:pt idx="123">
                  <c:v>77.14956911254238</c:v>
                </c:pt>
                <c:pt idx="124">
                  <c:v>76.663504304340634</c:v>
                </c:pt>
                <c:pt idx="125">
                  <c:v>76.506832571267751</c:v>
                </c:pt>
                <c:pt idx="126">
                  <c:v>75.89105023857978</c:v>
                </c:pt>
                <c:pt idx="127">
                  <c:v>75.846571116562927</c:v>
                </c:pt>
                <c:pt idx="128">
                  <c:v>75.168889608744749</c:v>
                </c:pt>
                <c:pt idx="129">
                  <c:v>75.107309880806369</c:v>
                </c:pt>
                <c:pt idx="130">
                  <c:v>74.473920433689358</c:v>
                </c:pt>
                <c:pt idx="131">
                  <c:v>74.312724363884158</c:v>
                </c:pt>
                <c:pt idx="132">
                  <c:v>73.761823954979661</c:v>
                </c:pt>
                <c:pt idx="133">
                  <c:v>73.507731137104258</c:v>
                </c:pt>
                <c:pt idx="134">
                  <c:v>73.032788925361388</c:v>
                </c:pt>
                <c:pt idx="135">
                  <c:v>72.692763966185254</c:v>
                </c:pt>
                <c:pt idx="136">
                  <c:v>72.287032857577458</c:v>
                </c:pt>
                <c:pt idx="137">
                  <c:v>71.868252933266518</c:v>
                </c:pt>
                <c:pt idx="138">
                  <c:v>71.524802354520247</c:v>
                </c:pt>
                <c:pt idx="139">
                  <c:v>71.034624436919131</c:v>
                </c:pt>
                <c:pt idx="140">
                  <c:v>70.746373398750038</c:v>
                </c:pt>
                <c:pt idx="141">
                  <c:v>70.192301192133684</c:v>
                </c:pt>
                <c:pt idx="142">
                  <c:v>69.952051601339235</c:v>
                </c:pt>
                <c:pt idx="143">
                  <c:v>69.341702230338512</c:v>
                </c:pt>
                <c:pt idx="144">
                  <c:v>69.142172410083276</c:v>
                </c:pt>
                <c:pt idx="145">
                  <c:v>68.483242899375227</c:v>
                </c:pt>
                <c:pt idx="146">
                  <c:v>68.317101277046845</c:v>
                </c:pt>
                <c:pt idx="147">
                  <c:v>67.617334863518082</c:v>
                </c:pt>
                <c:pt idx="148">
                  <c:v>67.477233785444227</c:v>
                </c:pt>
                <c:pt idx="149">
                  <c:v>66.744386103465871</c:v>
                </c:pt>
                <c:pt idx="150">
                  <c:v>66.622995735885297</c:v>
                </c:pt>
                <c:pt idx="151">
                  <c:v>65.864800916346582</c:v>
                </c:pt>
                <c:pt idx="152">
                  <c:v>65.754843191962763</c:v>
                </c:pt>
                <c:pt idx="153">
                  <c:v>64.978979915708749</c:v>
                </c:pt>
                <c:pt idx="154">
                  <c:v>64.873262485164034</c:v>
                </c:pt>
                <c:pt idx="155">
                  <c:v>64.087320031531078</c:v>
                </c:pt>
                <c:pt idx="156">
                  <c:v>63.978770179159113</c:v>
                </c:pt>
                <c:pt idx="157">
                  <c:v>63.19021451021699</c:v>
                </c:pt>
                <c:pt idx="158">
                  <c:v>63.071912993412475</c:v>
                </c:pt>
                <c:pt idx="159">
                  <c:v>62.288052914596413</c:v>
                </c:pt>
                <c:pt idx="160">
                  <c:v>62.153267686148894</c:v>
                </c:pt>
                <c:pt idx="161">
                  <c:v>61.381221123924114</c:v>
                </c:pt>
                <c:pt idx="162">
                  <c:v>61.223440896663867</c:v>
                </c:pt>
                <c:pt idx="163">
                  <c:v>60.47010133388391</c:v>
                </c:pt>
                <c:pt idx="164">
                  <c:v>60.283068946976314</c:v>
                </c:pt>
                <c:pt idx="165">
                  <c:v>59.555072056582304</c:v>
                </c:pt>
                <c:pt idx="166">
                  <c:v>59.332817602829913</c:v>
                </c:pt>
                <c:pt idx="167">
                  <c:v>58.636508120554367</c:v>
                </c:pt>
                <c:pt idx="168">
                  <c:v>58.373381794041997</c:v>
                </c:pt>
                <c:pt idx="169">
                  <c:v>57.714780670758444</c:v>
                </c:pt>
                <c:pt idx="170">
                  <c:v>57.405485294191422</c:v>
                </c:pt>
                <c:pt idx="171">
                  <c:v>56.790257168582833</c:v>
                </c:pt>
                <c:pt idx="172">
                  <c:v>56.429880359655975</c:v>
                </c:pt>
                <c:pt idx="173">
                  <c:v>55.863301391839002</c:v>
                </c:pt>
                <c:pt idx="174">
                  <c:v>55.44734732799602</c:v>
                </c:pt>
                <c:pt idx="175">
                  <c:v>54.934273434765494</c:v>
                </c:pt>
                <c:pt idx="176">
                  <c:v>54.45869417568187</c:v>
                </c:pt>
                <c:pt idx="177">
                  <c:v>54.003529708026953</c:v>
                </c:pt>
                <c:pt idx="178">
                  <c:v>53.464756035167305</c:v>
                </c:pt>
                <c:pt idx="179">
                  <c:v>53.07142293871388</c:v>
                </c:pt>
                <c:pt idx="180">
                  <c:v>52.466394671305054</c:v>
                </c:pt>
                <c:pt idx="181">
                  <c:v>52.107184723135923</c:v>
                </c:pt>
                <c:pt idx="182">
                  <c:v>51.464497917115906</c:v>
                </c:pt>
                <c:pt idx="183">
                  <c:v>51.142244751870805</c:v>
                </c:pt>
                <c:pt idx="184">
                  <c:v>50.459979068895194</c:v>
                </c:pt>
                <c:pt idx="185">
                  <c:v>50.176979817282948</c:v>
                </c:pt>
                <c:pt idx="186">
                  <c:v>49.42021830980201</c:v>
                </c:pt>
                <c:pt idx="187">
                  <c:v>49.211762511911999</c:v>
                </c:pt>
                <c:pt idx="188">
                  <c:v>48.379721723371958</c:v>
                </c:pt>
                <c:pt idx="189">
                  <c:v>48.246961228474063</c:v>
                </c:pt>
                <c:pt idx="190">
                  <c:v>47.339578109018731</c:v>
                </c:pt>
                <c:pt idx="191">
                  <c:v>47.282940159859209</c:v>
                </c:pt>
                <c:pt idx="192">
                  <c:v>46.320059299134066</c:v>
                </c:pt>
                <c:pt idx="193">
                  <c:v>46.300902015398194</c:v>
                </c:pt>
                <c:pt idx="194">
                  <c:v>45.358674439539975</c:v>
                </c:pt>
                <c:pt idx="195">
                  <c:v>45.264832784278113</c:v>
                </c:pt>
                <c:pt idx="196">
                  <c:v>44.399137174495614</c:v>
                </c:pt>
                <c:pt idx="197">
                  <c:v>44.232533544909764</c:v>
                </c:pt>
                <c:pt idx="198">
                  <c:v>43.441794897591997</c:v>
                </c:pt>
                <c:pt idx="199">
                  <c:v>43.205190158906319</c:v>
                </c:pt>
                <c:pt idx="200">
                  <c:v>42.486990802599053</c:v>
                </c:pt>
                <c:pt idx="201">
                  <c:v>42.184010115635196</c:v>
                </c:pt>
                <c:pt idx="202">
                  <c:v>41.535063883459323</c:v>
                </c:pt>
                <c:pt idx="203">
                  <c:v>41.170221378102475</c:v>
                </c:pt>
                <c:pt idx="204">
                  <c:v>40.586348934292445</c:v>
                </c:pt>
                <c:pt idx="205">
                  <c:v>40.165071179354783</c:v>
                </c:pt>
                <c:pt idx="206">
                  <c:v>39.641176549393144</c:v>
                </c:pt>
                <c:pt idx="207">
                  <c:v>39.169824769381997</c:v>
                </c:pt>
                <c:pt idx="208">
                  <c:v>38.699873123231605</c:v>
                </c:pt>
                <c:pt idx="209">
                  <c:v>38.185764112529611</c:v>
                </c:pt>
                <c:pt idx="210">
                  <c:v>37.762760850453553</c:v>
                </c:pt>
                <c:pt idx="211">
                  <c:v>37.214186535411045</c:v>
                </c:pt>
                <c:pt idx="212">
                  <c:v>36.830157725880106</c:v>
                </c:pt>
                <c:pt idx="213">
                  <c:v>36.256403325333814</c:v>
                </c:pt>
                <c:pt idx="214">
                  <c:v>35.902377544508013</c:v>
                </c:pt>
                <c:pt idx="215">
                  <c:v>35.313738279225959</c:v>
                </c:pt>
                <c:pt idx="216">
                  <c:v>34.979729901509209</c:v>
                </c:pt>
                <c:pt idx="217">
                  <c:v>34.387526203070955</c:v>
                </c:pt>
                <c:pt idx="218">
                  <c:v>34.062520192231503</c:v>
                </c:pt>
                <c:pt idx="219">
                  <c:v>33.479111361848446</c:v>
                </c:pt>
                <c:pt idx="220">
                  <c:v>33.151049612197895</c:v>
                </c:pt>
                <c:pt idx="221">
                  <c:v>32.589845879980594</c:v>
                </c:pt>
                <c:pt idx="222">
                  <c:v>32.245615157107089</c:v>
                </c:pt>
                <c:pt idx="223">
                  <c:v>31.721088092285431</c:v>
                </c:pt>
                <c:pt idx="224">
                  <c:v>31.346509622833029</c:v>
                </c:pt>
                <c:pt idx="225">
                  <c:v>30.8742008454348</c:v>
                </c:pt>
                <c:pt idx="226">
                  <c:v>30.454021605425289</c:v>
                </c:pt>
                <c:pt idx="227">
                  <c:v>30.050549749919981</c:v>
                </c:pt>
                <c:pt idx="228">
                  <c:v>29.568435501108748</c:v>
                </c:pt>
                <c:pt idx="229">
                  <c:v>29.25150138252312</c:v>
                </c:pt>
                <c:pt idx="230">
                  <c:v>28.690031506284591</c:v>
                </c:pt>
                <c:pt idx="231">
                  <c:v>28.478421439293189</c:v>
                </c:pt>
                <c:pt idx="232">
                  <c:v>27.819085617528035</c:v>
                </c:pt>
                <c:pt idx="233">
                  <c:v>27.732672839029021</c:v>
                </c:pt>
                <c:pt idx="234">
                  <c:v>27.015613777271156</c:v>
                </c:pt>
                <c:pt idx="235">
                  <c:v>26.955869631590886</c:v>
                </c:pt>
                <c:pt idx="236">
                  <c:v>26.328595730793829</c:v>
                </c:pt>
                <c:pt idx="237">
                  <c:v>26.100651145400231</c:v>
                </c:pt>
                <c:pt idx="238">
                  <c:v>25.672961412608398</c:v>
                </c:pt>
                <c:pt idx="239">
                  <c:v>25.240298344137702</c:v>
                </c:pt>
                <c:pt idx="240">
                  <c:v>25.050042677469303</c:v>
                </c:pt>
                <c:pt idx="241">
                  <c:v>24.46115837789149</c:v>
                </c:pt>
                <c:pt idx="242">
                  <c:v>24.304893069609395</c:v>
                </c:pt>
                <c:pt idx="243">
                  <c:v>23.907612170664589</c:v>
                </c:pt>
                <c:pt idx="244">
                  <c:v>23.041912274244527</c:v>
                </c:pt>
                <c:pt idx="245">
                  <c:v>22.176060250658825</c:v>
                </c:pt>
                <c:pt idx="246">
                  <c:v>21.63143396701593</c:v>
                </c:pt>
                <c:pt idx="247">
                  <c:v>21.270222516004129</c:v>
                </c:pt>
                <c:pt idx="248">
                  <c:v>20.91175235568279</c:v>
                </c:pt>
                <c:pt idx="249">
                  <c:v>20.556194945458635</c:v>
                </c:pt>
                <c:pt idx="250">
                  <c:v>6.8765183076748322</c:v>
                </c:pt>
                <c:pt idx="251">
                  <c:v>6.8765183076748322</c:v>
                </c:pt>
                <c:pt idx="252">
                  <c:v>6.8765183076748322</c:v>
                </c:pt>
                <c:pt idx="253">
                  <c:v>6.8765183076748322</c:v>
                </c:pt>
                <c:pt idx="254">
                  <c:v>6.8765183076748322</c:v>
                </c:pt>
                <c:pt idx="255">
                  <c:v>6.8765183076748322</c:v>
                </c:pt>
                <c:pt idx="256">
                  <c:v>6.8765183076748322</c:v>
                </c:pt>
                <c:pt idx="257">
                  <c:v>6.8765183076748322</c:v>
                </c:pt>
                <c:pt idx="258">
                  <c:v>6.8765183076748322</c:v>
                </c:pt>
                <c:pt idx="259">
                  <c:v>6.8765183076748322</c:v>
                </c:pt>
                <c:pt idx="260">
                  <c:v>6.8765183076748322</c:v>
                </c:pt>
                <c:pt idx="261">
                  <c:v>6.8765183076748322</c:v>
                </c:pt>
                <c:pt idx="262">
                  <c:v>6.8765183076748322</c:v>
                </c:pt>
                <c:pt idx="263">
                  <c:v>6.8765183076748322</c:v>
                </c:pt>
                <c:pt idx="264">
                  <c:v>6.8765183076748322</c:v>
                </c:pt>
                <c:pt idx="265">
                  <c:v>6.8765183076748322</c:v>
                </c:pt>
                <c:pt idx="266">
                  <c:v>6.8765183076748322</c:v>
                </c:pt>
                <c:pt idx="267">
                  <c:v>6.8765183076748322</c:v>
                </c:pt>
                <c:pt idx="268">
                  <c:v>6.8765183076748322</c:v>
                </c:pt>
                <c:pt idx="269">
                  <c:v>6.8765183076748322</c:v>
                </c:pt>
                <c:pt idx="270">
                  <c:v>6.8765183076748322</c:v>
                </c:pt>
                <c:pt idx="271">
                  <c:v>6.8765183076748322</c:v>
                </c:pt>
                <c:pt idx="272">
                  <c:v>6.8765183076748322</c:v>
                </c:pt>
                <c:pt idx="273">
                  <c:v>6.8765183076748322</c:v>
                </c:pt>
                <c:pt idx="274">
                  <c:v>6.8765183076748322</c:v>
                </c:pt>
                <c:pt idx="275">
                  <c:v>6.8765183076748322</c:v>
                </c:pt>
                <c:pt idx="276">
                  <c:v>6.8765183076748322</c:v>
                </c:pt>
                <c:pt idx="277">
                  <c:v>6.8765183076748322</c:v>
                </c:pt>
                <c:pt idx="278">
                  <c:v>6.8765183076748322</c:v>
                </c:pt>
                <c:pt idx="279">
                  <c:v>6.8765183076748322</c:v>
                </c:pt>
                <c:pt idx="280">
                  <c:v>6.8765183076748322</c:v>
                </c:pt>
                <c:pt idx="281">
                  <c:v>6.8765183076748322</c:v>
                </c:pt>
                <c:pt idx="282">
                  <c:v>6.8765183076748322</c:v>
                </c:pt>
                <c:pt idx="283">
                  <c:v>6.8765183076748322</c:v>
                </c:pt>
                <c:pt idx="284">
                  <c:v>6.8765183076748322</c:v>
                </c:pt>
                <c:pt idx="285">
                  <c:v>6.8765183076748322</c:v>
                </c:pt>
                <c:pt idx="286">
                  <c:v>6.8765183076748322</c:v>
                </c:pt>
                <c:pt idx="287">
                  <c:v>6.8765183076748322</c:v>
                </c:pt>
                <c:pt idx="288">
                  <c:v>6.8765183076748322</c:v>
                </c:pt>
                <c:pt idx="289">
                  <c:v>6.8765183076748322</c:v>
                </c:pt>
                <c:pt idx="290">
                  <c:v>6.8765183076748322</c:v>
                </c:pt>
                <c:pt idx="291">
                  <c:v>6.8765183076748322</c:v>
                </c:pt>
                <c:pt idx="292">
                  <c:v>6.8765183076748322</c:v>
                </c:pt>
                <c:pt idx="293">
                  <c:v>6.8765183076748322</c:v>
                </c:pt>
                <c:pt idx="294">
                  <c:v>6.8765183076748322</c:v>
                </c:pt>
                <c:pt idx="295">
                  <c:v>6.8765183076748322</c:v>
                </c:pt>
                <c:pt idx="296">
                  <c:v>6.8765183076748322</c:v>
                </c:pt>
                <c:pt idx="297">
                  <c:v>6.8765183076748322</c:v>
                </c:pt>
                <c:pt idx="298">
                  <c:v>6.8765183076748322</c:v>
                </c:pt>
                <c:pt idx="299">
                  <c:v>6.8765183076748322</c:v>
                </c:pt>
                <c:pt idx="300">
                  <c:v>6.8765183076748322</c:v>
                </c:pt>
                <c:pt idx="301">
                  <c:v>6.8765183076748322</c:v>
                </c:pt>
                <c:pt idx="302">
                  <c:v>6.8765183076748322</c:v>
                </c:pt>
                <c:pt idx="303">
                  <c:v>6.8765183076748322</c:v>
                </c:pt>
                <c:pt idx="304">
                  <c:v>6.8765183076748322</c:v>
                </c:pt>
                <c:pt idx="305">
                  <c:v>6.8765183076748322</c:v>
                </c:pt>
                <c:pt idx="306">
                  <c:v>6.8765183076748322</c:v>
                </c:pt>
                <c:pt idx="307">
                  <c:v>6.8765183076748322</c:v>
                </c:pt>
                <c:pt idx="308">
                  <c:v>6.8765183076748322</c:v>
                </c:pt>
                <c:pt idx="309">
                  <c:v>6.8765183076748322</c:v>
                </c:pt>
                <c:pt idx="310">
                  <c:v>6.8765183076748322</c:v>
                </c:pt>
                <c:pt idx="311">
                  <c:v>6.8765183076748322</c:v>
                </c:pt>
                <c:pt idx="312">
                  <c:v>6.8765183076748322</c:v>
                </c:pt>
                <c:pt idx="313">
                  <c:v>6.8765183076748322</c:v>
                </c:pt>
                <c:pt idx="314">
                  <c:v>6.8765183076748322</c:v>
                </c:pt>
                <c:pt idx="315">
                  <c:v>6.8765183076748322</c:v>
                </c:pt>
                <c:pt idx="316">
                  <c:v>6.8765183076748322</c:v>
                </c:pt>
                <c:pt idx="317">
                  <c:v>6.8765183076748322</c:v>
                </c:pt>
                <c:pt idx="318">
                  <c:v>6.8765183076748322</c:v>
                </c:pt>
                <c:pt idx="319">
                  <c:v>6.8765183076748322</c:v>
                </c:pt>
                <c:pt idx="320">
                  <c:v>6.8765183076748322</c:v>
                </c:pt>
                <c:pt idx="321">
                  <c:v>6.8765183076748322</c:v>
                </c:pt>
                <c:pt idx="322">
                  <c:v>6.8765183076748322</c:v>
                </c:pt>
                <c:pt idx="323">
                  <c:v>6.8765183076748322</c:v>
                </c:pt>
                <c:pt idx="324">
                  <c:v>6.8765183076748322</c:v>
                </c:pt>
                <c:pt idx="325">
                  <c:v>6.8765183076748322</c:v>
                </c:pt>
                <c:pt idx="326">
                  <c:v>6.8765183076748322</c:v>
                </c:pt>
                <c:pt idx="327">
                  <c:v>6.8765183076748322</c:v>
                </c:pt>
                <c:pt idx="328">
                  <c:v>6.8765183076748322</c:v>
                </c:pt>
                <c:pt idx="329">
                  <c:v>6.8765183076748322</c:v>
                </c:pt>
                <c:pt idx="330">
                  <c:v>6.8765183076748322</c:v>
                </c:pt>
                <c:pt idx="331">
                  <c:v>6.8765183076748322</c:v>
                </c:pt>
                <c:pt idx="332">
                  <c:v>6.8765183076748322</c:v>
                </c:pt>
                <c:pt idx="333">
                  <c:v>6.8765183076748322</c:v>
                </c:pt>
                <c:pt idx="334">
                  <c:v>6.8765183076748322</c:v>
                </c:pt>
                <c:pt idx="335">
                  <c:v>6.8765183076748322</c:v>
                </c:pt>
                <c:pt idx="336">
                  <c:v>6.8765183076748322</c:v>
                </c:pt>
                <c:pt idx="337">
                  <c:v>6.8765183076748322</c:v>
                </c:pt>
              </c:numCache>
            </c:numRef>
          </c:val>
        </c:ser>
        <c:axId val="122992896"/>
        <c:axId val="123007744"/>
      </c:areaChart>
      <c:catAx>
        <c:axId val="122992896"/>
        <c:scaling>
          <c:orientation val="minMax"/>
        </c:scaling>
        <c:axPos val="b"/>
        <c:title>
          <c:tx>
            <c:rich>
              <a:bodyPr/>
              <a:lstStyle/>
              <a:p>
                <a:pPr>
                  <a:defRPr/>
                </a:pPr>
                <a:r>
                  <a:rPr lang="ru-RU"/>
                  <a:t>Температура наружного воздуха, гр.С</a:t>
                </a:r>
              </a:p>
            </c:rich>
          </c:tx>
          <c:layout>
            <c:manualLayout>
              <c:xMode val="edge"/>
              <c:yMode val="edge"/>
              <c:x val="0.64584378252821595"/>
              <c:y val="0.77080651709368864"/>
            </c:manualLayout>
          </c:layout>
        </c:title>
        <c:numFmt formatCode="0.0" sourceLinked="1"/>
        <c:tickLblPos val="nextTo"/>
        <c:crossAx val="123007744"/>
        <c:crosses val="autoZero"/>
        <c:auto val="1"/>
        <c:lblAlgn val="ctr"/>
        <c:lblOffset val="100"/>
        <c:tickLblSkip val="20"/>
        <c:tickMarkSkip val="20"/>
      </c:catAx>
      <c:valAx>
        <c:axId val="123007744"/>
        <c:scaling>
          <c:orientation val="minMax"/>
        </c:scaling>
        <c:axPos val="l"/>
        <c:majorGridlines/>
        <c:title>
          <c:tx>
            <c:rich>
              <a:bodyPr rot="-5400000" vert="horz"/>
              <a:lstStyle/>
              <a:p>
                <a:pPr>
                  <a:defRPr/>
                </a:pPr>
                <a:r>
                  <a:rPr lang="ru-RU"/>
                  <a:t>Нагрузка на теплоисточнике, Гкал/ч</a:t>
                </a:r>
              </a:p>
            </c:rich>
          </c:tx>
        </c:title>
        <c:numFmt formatCode="0" sourceLinked="1"/>
        <c:tickLblPos val="nextTo"/>
        <c:crossAx val="122992896"/>
        <c:crosses val="autoZero"/>
        <c:crossBetween val="midCat"/>
      </c:valAx>
    </c:plotArea>
    <c:legend>
      <c:legendPos val="b"/>
      <c:layout>
        <c:manualLayout>
          <c:xMode val="edge"/>
          <c:yMode val="edge"/>
          <c:x val="0.20669799362430841"/>
          <c:y val="0.86640293648970923"/>
          <c:w val="0.59074010263118626"/>
          <c:h val="8.0305524171594728E-2"/>
        </c:manualLayout>
      </c:layout>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0405C-CDCC-450E-B9A8-A489B7FB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24790</Words>
  <Characters>141308</Characters>
  <Application>Microsoft Office Word</Application>
  <DocSecurity>4</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165767</CharactersWithSpaces>
  <SharedDoc>false</SharedDoc>
  <HLinks>
    <vt:vector size="84" baseType="variant">
      <vt:variant>
        <vt:i4>3539048</vt:i4>
      </vt:variant>
      <vt:variant>
        <vt:i4>75</vt:i4>
      </vt:variant>
      <vt:variant>
        <vt:i4>0</vt:i4>
      </vt:variant>
      <vt:variant>
        <vt:i4>5</vt:i4>
      </vt:variant>
      <vt:variant>
        <vt:lpwstr>consultantplus://offline/main?base=LAW;n=102066;fld=134;dst=100154</vt:lpwstr>
      </vt:variant>
      <vt:variant>
        <vt:lpwstr/>
      </vt:variant>
      <vt:variant>
        <vt:i4>3014708</vt:i4>
      </vt:variant>
      <vt:variant>
        <vt:i4>72</vt:i4>
      </vt:variant>
      <vt:variant>
        <vt:i4>0</vt:i4>
      </vt:variant>
      <vt:variant>
        <vt:i4>5</vt:i4>
      </vt:variant>
      <vt:variant>
        <vt:lpwstr>consultantplus://offline/ref=0A46EB41C149CC09C5DB511F0CB0D9087D5BCB1F69E714E316B47DFBAA666FFCC36D8DC3EF88F7C111mEF</vt:lpwstr>
      </vt:variant>
      <vt:variant>
        <vt:lpwstr/>
      </vt:variant>
      <vt:variant>
        <vt:i4>3014706</vt:i4>
      </vt:variant>
      <vt:variant>
        <vt:i4>69</vt:i4>
      </vt:variant>
      <vt:variant>
        <vt:i4>0</vt:i4>
      </vt:variant>
      <vt:variant>
        <vt:i4>5</vt:i4>
      </vt:variant>
      <vt:variant>
        <vt:lpwstr>consultantplus://offline/ref=0A46EB41C149CC09C5DB511F0CB0D9087D5BCB1F69E714E316B47DFBAA666FFCC36D8DC3EF88F7C711mEF</vt:lpwstr>
      </vt:variant>
      <vt:variant>
        <vt:lpwstr/>
      </vt:variant>
      <vt:variant>
        <vt:i4>1572921</vt:i4>
      </vt:variant>
      <vt:variant>
        <vt:i4>62</vt:i4>
      </vt:variant>
      <vt:variant>
        <vt:i4>0</vt:i4>
      </vt:variant>
      <vt:variant>
        <vt:i4>5</vt:i4>
      </vt:variant>
      <vt:variant>
        <vt:lpwstr/>
      </vt:variant>
      <vt:variant>
        <vt:lpwstr>_Toc368928088</vt:lpwstr>
      </vt:variant>
      <vt:variant>
        <vt:i4>1572921</vt:i4>
      </vt:variant>
      <vt:variant>
        <vt:i4>56</vt:i4>
      </vt:variant>
      <vt:variant>
        <vt:i4>0</vt:i4>
      </vt:variant>
      <vt:variant>
        <vt:i4>5</vt:i4>
      </vt:variant>
      <vt:variant>
        <vt:lpwstr/>
      </vt:variant>
      <vt:variant>
        <vt:lpwstr>_Toc368928087</vt:lpwstr>
      </vt:variant>
      <vt:variant>
        <vt:i4>1572921</vt:i4>
      </vt:variant>
      <vt:variant>
        <vt:i4>50</vt:i4>
      </vt:variant>
      <vt:variant>
        <vt:i4>0</vt:i4>
      </vt:variant>
      <vt:variant>
        <vt:i4>5</vt:i4>
      </vt:variant>
      <vt:variant>
        <vt:lpwstr/>
      </vt:variant>
      <vt:variant>
        <vt:lpwstr>_Toc368928086</vt:lpwstr>
      </vt:variant>
      <vt:variant>
        <vt:i4>1572921</vt:i4>
      </vt:variant>
      <vt:variant>
        <vt:i4>44</vt:i4>
      </vt:variant>
      <vt:variant>
        <vt:i4>0</vt:i4>
      </vt:variant>
      <vt:variant>
        <vt:i4>5</vt:i4>
      </vt:variant>
      <vt:variant>
        <vt:lpwstr/>
      </vt:variant>
      <vt:variant>
        <vt:lpwstr>_Toc368928085</vt:lpwstr>
      </vt:variant>
      <vt:variant>
        <vt:i4>1572921</vt:i4>
      </vt:variant>
      <vt:variant>
        <vt:i4>38</vt:i4>
      </vt:variant>
      <vt:variant>
        <vt:i4>0</vt:i4>
      </vt:variant>
      <vt:variant>
        <vt:i4>5</vt:i4>
      </vt:variant>
      <vt:variant>
        <vt:lpwstr/>
      </vt:variant>
      <vt:variant>
        <vt:lpwstr>_Toc368928084</vt:lpwstr>
      </vt:variant>
      <vt:variant>
        <vt:i4>1572921</vt:i4>
      </vt:variant>
      <vt:variant>
        <vt:i4>32</vt:i4>
      </vt:variant>
      <vt:variant>
        <vt:i4>0</vt:i4>
      </vt:variant>
      <vt:variant>
        <vt:i4>5</vt:i4>
      </vt:variant>
      <vt:variant>
        <vt:lpwstr/>
      </vt:variant>
      <vt:variant>
        <vt:lpwstr>_Toc368928083</vt:lpwstr>
      </vt:variant>
      <vt:variant>
        <vt:i4>1572921</vt:i4>
      </vt:variant>
      <vt:variant>
        <vt:i4>26</vt:i4>
      </vt:variant>
      <vt:variant>
        <vt:i4>0</vt:i4>
      </vt:variant>
      <vt:variant>
        <vt:i4>5</vt:i4>
      </vt:variant>
      <vt:variant>
        <vt:lpwstr/>
      </vt:variant>
      <vt:variant>
        <vt:lpwstr>_Toc368928082</vt:lpwstr>
      </vt:variant>
      <vt:variant>
        <vt:i4>1572921</vt:i4>
      </vt:variant>
      <vt:variant>
        <vt:i4>20</vt:i4>
      </vt:variant>
      <vt:variant>
        <vt:i4>0</vt:i4>
      </vt:variant>
      <vt:variant>
        <vt:i4>5</vt:i4>
      </vt:variant>
      <vt:variant>
        <vt:lpwstr/>
      </vt:variant>
      <vt:variant>
        <vt:lpwstr>_Toc368928081</vt:lpwstr>
      </vt:variant>
      <vt:variant>
        <vt:i4>1572921</vt:i4>
      </vt:variant>
      <vt:variant>
        <vt:i4>14</vt:i4>
      </vt:variant>
      <vt:variant>
        <vt:i4>0</vt:i4>
      </vt:variant>
      <vt:variant>
        <vt:i4>5</vt:i4>
      </vt:variant>
      <vt:variant>
        <vt:lpwstr/>
      </vt:variant>
      <vt:variant>
        <vt:lpwstr>_Toc368928080</vt:lpwstr>
      </vt:variant>
      <vt:variant>
        <vt:i4>1507385</vt:i4>
      </vt:variant>
      <vt:variant>
        <vt:i4>8</vt:i4>
      </vt:variant>
      <vt:variant>
        <vt:i4>0</vt:i4>
      </vt:variant>
      <vt:variant>
        <vt:i4>5</vt:i4>
      </vt:variant>
      <vt:variant>
        <vt:lpwstr/>
      </vt:variant>
      <vt:variant>
        <vt:lpwstr>_Toc368928079</vt:lpwstr>
      </vt:variant>
      <vt:variant>
        <vt:i4>1507385</vt:i4>
      </vt:variant>
      <vt:variant>
        <vt:i4>2</vt:i4>
      </vt:variant>
      <vt:variant>
        <vt:i4>0</vt:i4>
      </vt:variant>
      <vt:variant>
        <vt:i4>5</vt:i4>
      </vt:variant>
      <vt:variant>
        <vt:lpwstr/>
      </vt:variant>
      <vt:variant>
        <vt:lpwstr>_Toc368928078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SuvD</cp:lastModifiedBy>
  <cp:revision>2</cp:revision>
  <cp:lastPrinted>2016-02-25T03:26:00Z</cp:lastPrinted>
  <dcterms:created xsi:type="dcterms:W3CDTF">2022-04-20T02:10:00Z</dcterms:created>
  <dcterms:modified xsi:type="dcterms:W3CDTF">2022-04-20T02:10:00Z</dcterms:modified>
</cp:coreProperties>
</file>