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</w:t>
      </w:r>
      <w:r w:rsidR="00267D31">
        <w:rPr>
          <w:sz w:val="28"/>
        </w:rPr>
        <w:t>л</w:t>
      </w:r>
      <w:r w:rsidR="00236A44">
        <w:rPr>
          <w:sz w:val="28"/>
        </w:rPr>
        <w:t>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12111D" w:rsidRDefault="0012111D" w:rsidP="0012111D">
      <w:pPr>
        <w:jc w:val="center"/>
        <w:rPr>
          <w:b/>
          <w:sz w:val="28"/>
          <w:szCs w:val="28"/>
        </w:rPr>
      </w:pPr>
      <w:bookmarkStart w:id="0" w:name="_GoBack"/>
      <w:r w:rsidRPr="0012111D">
        <w:rPr>
          <w:b/>
          <w:sz w:val="28"/>
          <w:szCs w:val="28"/>
        </w:rPr>
        <w:t>О внесении изменений в Примерное положение об оплате труда руководителей муниципальных образовательных учреждений муниципального района</w:t>
      </w:r>
      <w:bookmarkEnd w:id="0"/>
      <w:r w:rsidRPr="0012111D">
        <w:rPr>
          <w:b/>
          <w:sz w:val="28"/>
          <w:szCs w:val="28"/>
        </w:rPr>
        <w:t xml:space="preserve"> «Кыринский район», утвержденное постановлением администрации муниципального района</w:t>
      </w:r>
    </w:p>
    <w:p w:rsidR="0012111D" w:rsidRPr="0012111D" w:rsidRDefault="0012111D" w:rsidP="0012111D">
      <w:pPr>
        <w:jc w:val="center"/>
        <w:rPr>
          <w:b/>
          <w:sz w:val="28"/>
          <w:szCs w:val="28"/>
        </w:rPr>
      </w:pPr>
      <w:r w:rsidRPr="0012111D">
        <w:rPr>
          <w:b/>
          <w:sz w:val="28"/>
          <w:szCs w:val="28"/>
        </w:rPr>
        <w:t xml:space="preserve"> «Кыринский район» № 340 от 02.06.2015 года</w:t>
      </w:r>
    </w:p>
    <w:p w:rsidR="0012111D" w:rsidRPr="0012111D" w:rsidRDefault="0012111D" w:rsidP="0012111D">
      <w:pPr>
        <w:rPr>
          <w:b/>
          <w:sz w:val="28"/>
          <w:szCs w:val="28"/>
        </w:rPr>
      </w:pPr>
    </w:p>
    <w:p w:rsidR="0012111D" w:rsidRPr="0012111D" w:rsidRDefault="0012111D" w:rsidP="0012111D">
      <w:pPr>
        <w:ind w:firstLine="709"/>
        <w:jc w:val="both"/>
        <w:rPr>
          <w:sz w:val="28"/>
          <w:szCs w:val="28"/>
        </w:rPr>
      </w:pPr>
      <w:proofErr w:type="gramStart"/>
      <w:r w:rsidRPr="0012111D">
        <w:rPr>
          <w:sz w:val="28"/>
          <w:szCs w:val="28"/>
        </w:rPr>
        <w:t>В соответствии с постановлением Правительства Забайкальского края №472 от 20.11.2018 года «О внесении изменений в постановление Правительства Забайкальского края от 30 июня 2014 года №382» и распоряжением Министерства образования, науки и молодежной политики Забайкальского края № 86-р от 27.04.2021 года «О признании утратившими силу отдельных распоряжений Министерства образования, науки и молодежной политики Забайкальского края", руководствуясь ст.26 Устава муниципального района «Кыринский</w:t>
      </w:r>
      <w:proofErr w:type="gramEnd"/>
      <w:r w:rsidRPr="0012111D">
        <w:rPr>
          <w:sz w:val="28"/>
          <w:szCs w:val="28"/>
        </w:rPr>
        <w:t xml:space="preserve"> район», в целях приведения нормативной правовой базы муниципального района «Кыринский район» в соответствие с действующим законодательством администрация муниципального района «Кыринский район» постановляет:</w:t>
      </w:r>
    </w:p>
    <w:p w:rsidR="0012111D" w:rsidRPr="0012111D" w:rsidRDefault="0012111D" w:rsidP="0012111D">
      <w:pPr>
        <w:ind w:firstLine="709"/>
        <w:jc w:val="both"/>
        <w:rPr>
          <w:sz w:val="28"/>
          <w:szCs w:val="28"/>
        </w:rPr>
      </w:pPr>
      <w:r w:rsidRPr="0012111D">
        <w:rPr>
          <w:sz w:val="28"/>
          <w:szCs w:val="28"/>
        </w:rPr>
        <w:t>Внести в Примерное положение об оплате труда руководителей муниципальных образовательных учреждений муниципального района «Кыринский район», утвержденное постановлением администрации муниципального района «Кыринский район» № 340 от 02.06.2015 г., следующие изменения:</w:t>
      </w:r>
    </w:p>
    <w:p w:rsidR="0012111D" w:rsidRPr="0012111D" w:rsidRDefault="0012111D" w:rsidP="0012111D">
      <w:pPr>
        <w:ind w:firstLine="709"/>
        <w:jc w:val="both"/>
        <w:rPr>
          <w:sz w:val="28"/>
          <w:szCs w:val="28"/>
        </w:rPr>
      </w:pPr>
      <w:r w:rsidRPr="0012111D">
        <w:rPr>
          <w:sz w:val="28"/>
          <w:szCs w:val="28"/>
        </w:rPr>
        <w:t xml:space="preserve">1.1. В Разделе №1 «Общие положения» абзац </w:t>
      </w:r>
      <w:proofErr w:type="gramStart"/>
      <w:r w:rsidRPr="0012111D">
        <w:rPr>
          <w:sz w:val="28"/>
          <w:szCs w:val="28"/>
        </w:rPr>
        <w:t>«-</w:t>
      </w:r>
      <w:proofErr w:type="gramEnd"/>
      <w:r w:rsidRPr="0012111D">
        <w:rPr>
          <w:sz w:val="28"/>
          <w:szCs w:val="28"/>
        </w:rPr>
        <w:t>распоряжением Министерства образования науки и молодежной политики Забайкальского края № 851-р от 12 мая 2015года «Об утверждении Примерного положения об оплате труда работников муниципальных образовательных учреждений»;» заменить на слова «-постановление Правительства Забайкальского края №81 от 02 марта 2017 года «О некоторых вопросах обеспечения государственных гарантий реализации прав на получение общедоступного и бесплатного дошкольного, начального общего,  основного общего, среднего общего образования в муниципальных образовательных организациях, обеспечения дополнительного образования детей в муниципальных общеобразовательных организациях»»;</w:t>
      </w:r>
    </w:p>
    <w:p w:rsidR="0012111D" w:rsidRPr="0012111D" w:rsidRDefault="0012111D" w:rsidP="0012111D">
      <w:pPr>
        <w:ind w:firstLine="709"/>
        <w:jc w:val="both"/>
        <w:rPr>
          <w:sz w:val="28"/>
          <w:szCs w:val="28"/>
        </w:rPr>
      </w:pPr>
      <w:r w:rsidRPr="0012111D">
        <w:rPr>
          <w:sz w:val="28"/>
          <w:szCs w:val="28"/>
        </w:rPr>
        <w:t>1.2. В Разделе №1 «Общие положения» добавить абзац</w:t>
      </w:r>
      <w:r>
        <w:rPr>
          <w:sz w:val="28"/>
          <w:szCs w:val="28"/>
        </w:rPr>
        <w:t xml:space="preserve"> «</w:t>
      </w:r>
      <w:r w:rsidRPr="0012111D">
        <w:rPr>
          <w:sz w:val="28"/>
          <w:szCs w:val="28"/>
        </w:rPr>
        <w:t xml:space="preserve">- постановление Правительства Забайкальского края №82 от 03 марта 2017 года «О некоторых вопросах обеспечения государственных гарантий реализации прав на получение общедоступного и бесплатного дошкольного </w:t>
      </w:r>
      <w:r w:rsidRPr="0012111D">
        <w:rPr>
          <w:sz w:val="28"/>
          <w:szCs w:val="28"/>
        </w:rPr>
        <w:lastRenderedPageBreak/>
        <w:t>образования в муниципальных дошкольных образовательных организациях»».</w:t>
      </w:r>
    </w:p>
    <w:p w:rsidR="0012111D" w:rsidRPr="0012111D" w:rsidRDefault="0012111D" w:rsidP="00121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111D">
        <w:rPr>
          <w:sz w:val="28"/>
          <w:szCs w:val="28"/>
        </w:rPr>
        <w:t>Данные изменения распространяются на правоотношения, возникшие с 01 мая 2021 года.</w:t>
      </w:r>
    </w:p>
    <w:p w:rsidR="0012111D" w:rsidRPr="0012111D" w:rsidRDefault="0012111D" w:rsidP="0012111D">
      <w:pPr>
        <w:ind w:firstLine="709"/>
        <w:jc w:val="both"/>
        <w:rPr>
          <w:sz w:val="28"/>
          <w:szCs w:val="28"/>
        </w:rPr>
      </w:pPr>
      <w:r w:rsidRPr="0012111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 </w:t>
      </w:r>
      <w:r w:rsidRPr="0012111D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12111D" w:rsidRPr="0012111D" w:rsidRDefault="0012111D" w:rsidP="0012111D">
      <w:pPr>
        <w:ind w:firstLine="709"/>
        <w:jc w:val="both"/>
        <w:rPr>
          <w:sz w:val="28"/>
          <w:szCs w:val="28"/>
        </w:rPr>
      </w:pPr>
      <w:r w:rsidRPr="0012111D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12111D">
        <w:rPr>
          <w:sz w:val="28"/>
          <w:szCs w:val="28"/>
        </w:rPr>
        <w:t>на</w:t>
      </w:r>
      <w:proofErr w:type="gramEnd"/>
    </w:p>
    <w:p w:rsidR="0012111D" w:rsidRPr="0012111D" w:rsidRDefault="0012111D" w:rsidP="0012111D">
      <w:pPr>
        <w:ind w:firstLine="709"/>
        <w:jc w:val="both"/>
        <w:rPr>
          <w:sz w:val="28"/>
          <w:szCs w:val="28"/>
        </w:rPr>
      </w:pPr>
      <w:r w:rsidRPr="0012111D">
        <w:rPr>
          <w:sz w:val="28"/>
          <w:szCs w:val="28"/>
        </w:rPr>
        <w:t>председателя Комитета образования администрации муниципального района «Кыринский район».</w:t>
      </w:r>
    </w:p>
    <w:p w:rsidR="00030E9D" w:rsidRPr="0012111D" w:rsidRDefault="00030E9D" w:rsidP="0012111D">
      <w:pPr>
        <w:rPr>
          <w:sz w:val="28"/>
          <w:szCs w:val="28"/>
        </w:rPr>
      </w:pPr>
    </w:p>
    <w:p w:rsidR="00580826" w:rsidRDefault="00580826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Default="006F24D4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Pr="00FF2D33" w:rsidRDefault="00580826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И.о</w:t>
      </w:r>
      <w:proofErr w:type="spellEnd"/>
      <w:r>
        <w:rPr>
          <w:color w:val="000000"/>
          <w:spacing w:val="-1"/>
          <w:sz w:val="28"/>
          <w:szCs w:val="28"/>
        </w:rPr>
        <w:t>. г</w:t>
      </w:r>
      <w:r w:rsidR="006F24D4" w:rsidRPr="00FF2D3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  <w:r w:rsidR="006F24D4" w:rsidRPr="00FF2D33">
        <w:rPr>
          <w:color w:val="000000"/>
          <w:spacing w:val="-1"/>
          <w:sz w:val="28"/>
          <w:szCs w:val="28"/>
        </w:rPr>
        <w:t xml:space="preserve">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  <w:t xml:space="preserve">          </w:t>
      </w:r>
      <w:r w:rsidR="00580826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="00580826">
        <w:rPr>
          <w:color w:val="000000"/>
          <w:spacing w:val="-1"/>
          <w:sz w:val="28"/>
          <w:szCs w:val="28"/>
        </w:rPr>
        <w:t>А.М.Куприянов</w:t>
      </w:r>
      <w:proofErr w:type="spellEnd"/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830084" w:rsidRDefault="00830084"/>
    <w:sectPr w:rsidR="0083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97285"/>
    <w:multiLevelType w:val="hybridMultilevel"/>
    <w:tmpl w:val="3ED4AC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963847"/>
    <w:multiLevelType w:val="hybridMultilevel"/>
    <w:tmpl w:val="2D1E5334"/>
    <w:lvl w:ilvl="0" w:tplc="5DA884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12111D"/>
    <w:rsid w:val="00236A44"/>
    <w:rsid w:val="00267D31"/>
    <w:rsid w:val="003D6AAB"/>
    <w:rsid w:val="00580826"/>
    <w:rsid w:val="00590A35"/>
    <w:rsid w:val="006F24D4"/>
    <w:rsid w:val="00830084"/>
    <w:rsid w:val="00C9639F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Cell">
    <w:name w:val="ConsPlusCell"/>
    <w:rsid w:val="00121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Cell">
    <w:name w:val="ConsPlusCell"/>
    <w:rsid w:val="00121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2021-07-08T01:45:00Z</cp:lastPrinted>
  <dcterms:created xsi:type="dcterms:W3CDTF">2021-07-08T01:47:00Z</dcterms:created>
  <dcterms:modified xsi:type="dcterms:W3CDTF">2021-07-08T01:47:00Z</dcterms:modified>
</cp:coreProperties>
</file>