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t>"</w:t>
      </w:r>
      <w:r>
        <w:rPr>
          <w:sz w:val="28"/>
          <w:szCs w:val="28"/>
        </w:rPr>
        <w:t xml:space="preserve">КЫРИНСКИЙ РАЙОН"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2D4561">
        <w:rPr>
          <w:sz w:val="28"/>
        </w:rPr>
        <w:t>октября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431C4B" w:rsidRDefault="00431C4B" w:rsidP="00644768">
      <w:pPr>
        <w:jc w:val="center"/>
        <w:rPr>
          <w:sz w:val="28"/>
        </w:rPr>
      </w:pPr>
      <w:bookmarkStart w:id="0" w:name="_GoBack"/>
      <w:bookmarkEnd w:id="0"/>
    </w:p>
    <w:p w:rsidR="002F7180" w:rsidRDefault="002F7180" w:rsidP="002F7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ведения бухгалтерского</w:t>
      </w:r>
    </w:p>
    <w:p w:rsidR="002F7180" w:rsidRDefault="002F7180" w:rsidP="002F7180">
      <w:pPr>
        <w:shd w:val="clear" w:color="auto" w:fill="FFFFFF"/>
        <w:ind w:left="709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и отчетности в муниципальных образовательных учреждениях, подведомственных Комитету образования администрации муниципального района «Кыринский район» </w:t>
      </w:r>
    </w:p>
    <w:p w:rsidR="002F7180" w:rsidRDefault="002F7180" w:rsidP="002F7180">
      <w:pPr>
        <w:shd w:val="clear" w:color="auto" w:fill="FFFFFF"/>
        <w:spacing w:line="240" w:lineRule="exact"/>
        <w:ind w:left="709" w:right="425"/>
        <w:jc w:val="center"/>
        <w:rPr>
          <w:sz w:val="28"/>
          <w:szCs w:val="28"/>
        </w:rPr>
      </w:pPr>
    </w:p>
    <w:p w:rsidR="002F7180" w:rsidRDefault="002F7180" w:rsidP="002F7180">
      <w:pPr>
        <w:shd w:val="clear" w:color="auto" w:fill="FFFFFF"/>
        <w:spacing w:line="240" w:lineRule="exact"/>
        <w:ind w:left="709" w:right="425"/>
        <w:jc w:val="center"/>
        <w:rPr>
          <w:sz w:val="28"/>
          <w:szCs w:val="28"/>
        </w:rPr>
      </w:pPr>
    </w:p>
    <w:p w:rsidR="002F7180" w:rsidRDefault="002F7180" w:rsidP="002F7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 повышения финансовой и организационной эффективности образовательных организаций, </w:t>
      </w:r>
      <w:r>
        <w:rPr>
          <w:rFonts w:ascii="Times New Roman" w:hAnsi="Times New Roman" w:cs="Times New Roman"/>
          <w:sz w:val="32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</w:t>
      </w:r>
      <w:r>
        <w:rPr>
          <w:rFonts w:ascii="Times New Roman" w:hAnsi="Times New Roman" w:cs="Times New Roman"/>
          <w:sz w:val="32"/>
          <w:szCs w:val="28"/>
        </w:rPr>
        <w:t xml:space="preserve"> со ст.7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06.12.2011 № 402-ФЗ «О бухгалтерском учете»,</w:t>
      </w:r>
      <w:r>
        <w:rPr>
          <w:b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 ст. 26 Устава муниципального района «Кыринский район»,</w:t>
      </w:r>
      <w:r>
        <w:rPr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дминистрация  муниципального района «Кыринский район»  постановляет:</w:t>
      </w:r>
      <w:proofErr w:type="gramEnd"/>
    </w:p>
    <w:p w:rsidR="002F7180" w:rsidRDefault="002F7180" w:rsidP="002F718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централизованную бухгалтерию для обслуживания муниципальных образовательных учреждений, подведомственных Комитету образования администрации муниципального района «Кыринский район».</w:t>
      </w:r>
    </w:p>
    <w:p w:rsidR="002F7180" w:rsidRDefault="002F7180" w:rsidP="002F718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Передать полномочия Комитету образования администрации муниципального района «Кыринский район» по ведению бухгалтерского учета и отчетности образовательных учреждений, подведомственных Комитету образования администрации муниципального района «Кыринский район».</w:t>
      </w:r>
    </w:p>
    <w:p w:rsidR="002F7180" w:rsidRDefault="002F7180" w:rsidP="002F718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прилагаемый план мероприятий (дорожную карту)  по передаче Комитету образования администрации муниципального района «Кыринский район» полномочий по ведению бухгалтерского учета и отчетности образовательных учреждений, подведомственных Комитету образования администрации  муниципального района «Кыринский район».</w:t>
      </w:r>
    </w:p>
    <w:p w:rsidR="002F7180" w:rsidRDefault="002F7180" w:rsidP="002F718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Мероприятия по передаче Комитету образования администрации муниципального района «Кыринский район» полномочий по ведению бухгалтерского учета и отчетности образовательных учреждений, подведомственных Комитету образования администрации муниципального района «Кыринский район», завершить в срок до 01 января 2022года.</w:t>
      </w:r>
    </w:p>
    <w:p w:rsidR="002F7180" w:rsidRDefault="002F7180" w:rsidP="002F718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 силу постановление администрации муниципального района «Кыринский район» №677 от 29.10.2020года «Об организации ведения бухгалтерского учета и отчетности в подведомственных Комитету образования администрации муниципального района «Кыринский район» муниципальных образовательных учреждениях.</w:t>
      </w:r>
    </w:p>
    <w:p w:rsidR="002F7180" w:rsidRDefault="002F7180" w:rsidP="002F7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="00AB6E4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на следующий день, после дня его официального  обнародования.</w:t>
      </w:r>
    </w:p>
    <w:p w:rsidR="002F7180" w:rsidRDefault="002F7180" w:rsidP="002F71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7.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2F7180" w:rsidRDefault="002F7180" w:rsidP="002F7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«Кыринский район»  по общественному самоуправлению, социальной сфере, межнациональным и межконфессиональным отношениям.</w:t>
      </w:r>
    </w:p>
    <w:p w:rsidR="00644768" w:rsidRDefault="00644768" w:rsidP="00644768">
      <w:pPr>
        <w:rPr>
          <w:sz w:val="28"/>
          <w:szCs w:val="28"/>
        </w:rPr>
      </w:pPr>
    </w:p>
    <w:p w:rsidR="002F7180" w:rsidRDefault="002F7180" w:rsidP="00644768">
      <w:pPr>
        <w:rPr>
          <w:sz w:val="28"/>
          <w:szCs w:val="28"/>
        </w:rPr>
      </w:pPr>
    </w:p>
    <w:p w:rsidR="002F7180" w:rsidRDefault="002F7180" w:rsidP="00644768">
      <w:pPr>
        <w:rPr>
          <w:sz w:val="28"/>
          <w:szCs w:val="28"/>
        </w:rPr>
      </w:pPr>
    </w:p>
    <w:p w:rsidR="00644768" w:rsidRDefault="00AB6E49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   </w:t>
      </w:r>
      <w:r w:rsidR="002F7180">
        <w:rPr>
          <w:sz w:val="28"/>
          <w:szCs w:val="28"/>
        </w:rPr>
        <w:t xml:space="preserve">     </w:t>
      </w:r>
      <w:r w:rsidR="00AB6E4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AB6E49">
        <w:rPr>
          <w:sz w:val="28"/>
          <w:szCs w:val="28"/>
        </w:rPr>
        <w:t>А.М. Куприянов</w:t>
      </w:r>
    </w:p>
    <w:p w:rsidR="00644768" w:rsidRDefault="00644768" w:rsidP="00644768">
      <w:pPr>
        <w:rPr>
          <w:sz w:val="28"/>
          <w:szCs w:val="28"/>
        </w:rPr>
      </w:pPr>
    </w:p>
    <w:p w:rsidR="008D7790" w:rsidRDefault="008D7790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/>
    <w:p w:rsidR="00FF0E5D" w:rsidRDefault="00FF0E5D" w:rsidP="00FF0E5D">
      <w:pPr>
        <w:spacing w:line="240" w:lineRule="exac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</w:t>
      </w:r>
    </w:p>
    <w:p w:rsidR="00FF0E5D" w:rsidRDefault="00FF0E5D" w:rsidP="00FF0E5D">
      <w:pPr>
        <w:spacing w:line="240" w:lineRule="exac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постановлением администрации</w:t>
      </w:r>
    </w:p>
    <w:p w:rsidR="00FF0E5D" w:rsidRDefault="00FF0E5D" w:rsidP="00FF0E5D">
      <w:pPr>
        <w:spacing w:line="240" w:lineRule="exac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района</w:t>
      </w:r>
    </w:p>
    <w:p w:rsidR="00FF0E5D" w:rsidRDefault="00FF0E5D" w:rsidP="00FF0E5D">
      <w:pPr>
        <w:spacing w:line="240" w:lineRule="exac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«Кыринский район»</w:t>
      </w:r>
    </w:p>
    <w:p w:rsidR="00FF0E5D" w:rsidRDefault="00FF0E5D" w:rsidP="00FF0E5D">
      <w:pPr>
        <w:spacing w:line="240" w:lineRule="exac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«___»__________ 2021года № _____</w:t>
      </w:r>
    </w:p>
    <w:p w:rsidR="00FF0E5D" w:rsidRDefault="00FF0E5D" w:rsidP="00FF0E5D">
      <w:pPr>
        <w:spacing w:line="240" w:lineRule="exact"/>
        <w:jc w:val="right"/>
        <w:rPr>
          <w:b/>
          <w:sz w:val="22"/>
          <w:szCs w:val="22"/>
        </w:rPr>
      </w:pPr>
    </w:p>
    <w:p w:rsidR="00FF0E5D" w:rsidRDefault="00FF0E5D" w:rsidP="00FF0E5D">
      <w:pPr>
        <w:spacing w:line="240" w:lineRule="exact"/>
        <w:jc w:val="right"/>
        <w:rPr>
          <w:b/>
          <w:sz w:val="22"/>
          <w:szCs w:val="22"/>
        </w:rPr>
      </w:pPr>
    </w:p>
    <w:p w:rsidR="00FF0E5D" w:rsidRDefault="00FF0E5D" w:rsidP="00FF0E5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(ДОРОЖНАЯ КАРТА)</w:t>
      </w:r>
    </w:p>
    <w:p w:rsidR="00FF0E5D" w:rsidRDefault="00FF0E5D" w:rsidP="00FF0E5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передачи Комитету образования администрации муниципального района «Кыринский район» полномочий по ведению бухгалтерского учета и отчетности образовательных учреждений, подведомственных Комитету образования администрации муниципального района «Кыринский район»</w:t>
      </w:r>
    </w:p>
    <w:p w:rsidR="00FF0E5D" w:rsidRDefault="00FF0E5D" w:rsidP="00FF0E5D">
      <w:pPr>
        <w:spacing w:line="240" w:lineRule="exact"/>
        <w:jc w:val="center"/>
        <w:rPr>
          <w:b/>
          <w:sz w:val="28"/>
          <w:szCs w:val="28"/>
        </w:rPr>
      </w:pPr>
    </w:p>
    <w:p w:rsidR="00FF0E5D" w:rsidRDefault="00FF0E5D" w:rsidP="00FF0E5D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462"/>
        <w:gridCol w:w="1879"/>
        <w:gridCol w:w="1546"/>
        <w:gridCol w:w="1854"/>
      </w:tblGrid>
      <w:tr w:rsidR="00FF0E5D" w:rsidTr="00FF0E5D">
        <w:trPr>
          <w:trHeight w:val="964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D" w:rsidRDefault="00FF0E5D">
            <w:pPr>
              <w:spacing w:line="240" w:lineRule="exact"/>
              <w:ind w:left="-108" w:right="-142"/>
              <w:jc w:val="center"/>
              <w:rPr>
                <w:rFonts w:eastAsia="Calibri"/>
                <w:lang w:eastAsia="en-US"/>
              </w:rPr>
            </w:pPr>
          </w:p>
          <w:p w:rsidR="00FF0E5D" w:rsidRDefault="00FF0E5D">
            <w:pPr>
              <w:spacing w:line="240" w:lineRule="exact"/>
              <w:ind w:left="-108" w:right="-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FF0E5D" w:rsidRDefault="00FF0E5D">
            <w:pPr>
              <w:spacing w:line="240" w:lineRule="exact"/>
              <w:ind w:left="-108" w:right="-142"/>
              <w:jc w:val="center"/>
              <w:rPr>
                <w:rFonts w:eastAsia="Calibri"/>
                <w:b/>
                <w:lang w:val="en-US"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Наименование мероприятия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ind w:left="-108" w:firstLine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Планируемый результат мероприятия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завершения мероприятия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Исполнители</w:t>
            </w:r>
          </w:p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FF0E5D" w:rsidTr="00FF0E5D">
        <w:trPr>
          <w:trHeight w:val="212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ind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FF0E5D" w:rsidTr="00FF0E5D">
        <w:tc>
          <w:tcPr>
            <w:tcW w:w="4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Разработка нормативно-правовых актов, методических и организационно-распорядительных документов по централизации учета и отчетности</w:t>
            </w:r>
          </w:p>
        </w:tc>
      </w:tr>
      <w:tr w:rsidR="00FF0E5D" w:rsidTr="00FF0E5D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tabs>
                <w:tab w:val="left" w:pos="1155"/>
              </w:tabs>
              <w:spacing w:line="240" w:lineRule="exact"/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Подготовка нормативных правовых актов (далее – НПА): положение о структурном подразделении </w:t>
            </w:r>
            <w:proofErr w:type="gramStart"/>
            <w:r>
              <w:rPr>
                <w:rFonts w:eastAsia="Calibri"/>
                <w:lang w:eastAsia="en-US"/>
              </w:rPr>
              <w:t>КО</w:t>
            </w:r>
            <w:proofErr w:type="gramEnd"/>
            <w:r>
              <w:rPr>
                <w:rFonts w:eastAsia="Calibri"/>
                <w:lang w:eastAsia="en-US"/>
              </w:rPr>
              <w:t xml:space="preserve">; положение об оплате труда.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Приказ, положения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01.11.2021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</w:t>
            </w:r>
          </w:p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FF0E5D" w:rsidTr="00FF0E5D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нормирования труда бухгалтерских служб бюджетных учреждений (далее – БУ)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D" w:rsidRDefault="00FF0E5D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01.02.2022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КФ</w:t>
            </w:r>
          </w:p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 </w:t>
            </w:r>
          </w:p>
        </w:tc>
      </w:tr>
      <w:tr w:rsidR="00FF0E5D" w:rsidTr="00FF0E5D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ind w:lef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Определение штатной численности централизованной бухгалтерии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штатного расписания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01.11.2021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КФ</w:t>
            </w:r>
          </w:p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</w:t>
            </w:r>
          </w:p>
        </w:tc>
      </w:tr>
      <w:tr w:rsidR="00FF0E5D" w:rsidTr="00FF0E5D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Соглашения о передаче функций по ведению бухгалтерского учета, и составлению отчетности от БУ в </w:t>
            </w:r>
            <w:proofErr w:type="gramStart"/>
            <w:r>
              <w:rPr>
                <w:rFonts w:eastAsia="Calibri"/>
                <w:lang w:eastAsia="en-US"/>
              </w:rPr>
              <w:t>КО</w:t>
            </w:r>
            <w:proofErr w:type="gramEnd"/>
            <w:r>
              <w:rPr>
                <w:rFonts w:eastAsia="Calibri"/>
                <w:lang w:eastAsia="en-US"/>
              </w:rPr>
              <w:t xml:space="preserve"> (централизованная бухгалтерия)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соглашения о передаче функций по ведению учет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10.11.2021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КФ</w:t>
            </w:r>
          </w:p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</w:t>
            </w:r>
          </w:p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района</w:t>
            </w:r>
          </w:p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FF0E5D" w:rsidTr="00FF0E5D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Провести организационно-штатные мероприятия в связи с передачей функций по ведению бухгалтерского (бюджетного) учета и составлению отчетности.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Приказ, уведомление сотрудников о сокращении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27.10.2021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БУ </w:t>
            </w:r>
          </w:p>
        </w:tc>
      </w:tr>
      <w:tr w:rsidR="00FF0E5D" w:rsidTr="00FF0E5D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Заключение Соглашения по передаче функций по  ведению бухгалтерского учета, и составлению отчетности 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КО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5D" w:rsidRDefault="00FF0E5D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Соглашение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01.01.2022</w:t>
            </w:r>
          </w:p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</w:t>
            </w:r>
          </w:p>
          <w:p w:rsidR="00FF0E5D" w:rsidRDefault="00FF0E5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</w:t>
            </w:r>
          </w:p>
          <w:p w:rsidR="00FF0E5D" w:rsidRDefault="00FF0E5D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</w:tbl>
    <w:p w:rsidR="00FF0E5D" w:rsidRDefault="00FF0E5D" w:rsidP="00FF0E5D"/>
    <w:p w:rsidR="00FF0E5D" w:rsidRDefault="00FF0E5D" w:rsidP="00FF0E5D">
      <w:pPr>
        <w:rPr>
          <w:sz w:val="28"/>
          <w:szCs w:val="28"/>
        </w:rPr>
      </w:pPr>
    </w:p>
    <w:p w:rsidR="00FF0E5D" w:rsidRDefault="00FF0E5D"/>
    <w:sectPr w:rsidR="00FF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2D4561"/>
    <w:rsid w:val="002F7180"/>
    <w:rsid w:val="00431C4B"/>
    <w:rsid w:val="00644768"/>
    <w:rsid w:val="008900DF"/>
    <w:rsid w:val="008D7790"/>
    <w:rsid w:val="0094527C"/>
    <w:rsid w:val="00AB6E49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7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7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5</cp:revision>
  <cp:lastPrinted>2021-10-25T01:11:00Z</cp:lastPrinted>
  <dcterms:created xsi:type="dcterms:W3CDTF">2021-10-21T06:43:00Z</dcterms:created>
  <dcterms:modified xsi:type="dcterms:W3CDTF">2021-10-25T01:11:00Z</dcterms:modified>
</cp:coreProperties>
</file>