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71" w:rsidRDefault="00D92E71" w:rsidP="00D92E71">
      <w:pPr>
        <w:tabs>
          <w:tab w:val="num" w:pos="709"/>
        </w:tabs>
        <w:jc w:val="right"/>
        <w:rPr>
          <w:b/>
          <w:szCs w:val="28"/>
        </w:rPr>
      </w:pPr>
    </w:p>
    <w:p w:rsidR="00D92E71" w:rsidRDefault="00D92E71" w:rsidP="00D92E71">
      <w:pPr>
        <w:tabs>
          <w:tab w:val="num" w:pos="709"/>
        </w:tabs>
        <w:jc w:val="right"/>
        <w:rPr>
          <w:b/>
          <w:szCs w:val="28"/>
        </w:rPr>
      </w:pPr>
    </w:p>
    <w:p w:rsidR="00D92E71" w:rsidRPr="00354890" w:rsidRDefault="00D92E71" w:rsidP="00D9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54890">
        <w:rPr>
          <w:sz w:val="28"/>
          <w:szCs w:val="28"/>
        </w:rPr>
        <w:t>УТВЕРЖДЕН</w:t>
      </w:r>
    </w:p>
    <w:p w:rsidR="00D92E71" w:rsidRPr="00354890" w:rsidRDefault="00D92E71" w:rsidP="00D92E7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92E71" w:rsidRPr="00354890" w:rsidRDefault="00D92E71" w:rsidP="00D92E71">
      <w:pPr>
        <w:jc w:val="right"/>
        <w:rPr>
          <w:sz w:val="28"/>
          <w:szCs w:val="28"/>
        </w:rPr>
      </w:pPr>
      <w:r w:rsidRPr="00354890">
        <w:rPr>
          <w:sz w:val="28"/>
          <w:szCs w:val="28"/>
        </w:rPr>
        <w:t>муниципального района</w:t>
      </w:r>
    </w:p>
    <w:p w:rsidR="00D92E71" w:rsidRPr="00354890" w:rsidRDefault="00D92E71" w:rsidP="00D92E71">
      <w:pPr>
        <w:jc w:val="right"/>
        <w:rPr>
          <w:sz w:val="28"/>
          <w:szCs w:val="28"/>
        </w:rPr>
      </w:pPr>
      <w:r>
        <w:rPr>
          <w:sz w:val="28"/>
          <w:szCs w:val="28"/>
        </w:rPr>
        <w:t>«Кыринский</w:t>
      </w:r>
      <w:r w:rsidRPr="00354890">
        <w:rPr>
          <w:sz w:val="28"/>
          <w:szCs w:val="28"/>
        </w:rPr>
        <w:t xml:space="preserve"> район»</w:t>
      </w:r>
    </w:p>
    <w:p w:rsidR="00D92E71" w:rsidRPr="00354890" w:rsidRDefault="00D92E71" w:rsidP="00D92E71">
      <w:pPr>
        <w:shd w:val="clear" w:color="auto" w:fill="FFFFFF"/>
        <w:jc w:val="right"/>
        <w:rPr>
          <w:sz w:val="36"/>
          <w:szCs w:val="36"/>
        </w:rPr>
      </w:pPr>
      <w:r w:rsidRPr="00354890">
        <w:rPr>
          <w:sz w:val="28"/>
          <w:szCs w:val="28"/>
        </w:rPr>
        <w:t xml:space="preserve">от </w:t>
      </w:r>
      <w:r w:rsidR="006F2F20">
        <w:rPr>
          <w:sz w:val="28"/>
          <w:szCs w:val="28"/>
        </w:rPr>
        <w:t xml:space="preserve"> «  »</w:t>
      </w:r>
      <w:r>
        <w:rPr>
          <w:sz w:val="28"/>
          <w:szCs w:val="28"/>
        </w:rPr>
        <w:t xml:space="preserve"> </w:t>
      </w:r>
      <w:r w:rsidR="006F2F20">
        <w:rPr>
          <w:sz w:val="28"/>
          <w:szCs w:val="28"/>
        </w:rPr>
        <w:t xml:space="preserve">                   20   </w:t>
      </w:r>
      <w:r>
        <w:rPr>
          <w:sz w:val="28"/>
          <w:szCs w:val="28"/>
        </w:rPr>
        <w:t xml:space="preserve"> </w:t>
      </w:r>
      <w:r w:rsidRPr="00354890">
        <w:rPr>
          <w:sz w:val="28"/>
          <w:szCs w:val="28"/>
        </w:rPr>
        <w:t>года</w:t>
      </w:r>
      <w:r w:rsidR="006F2F20">
        <w:rPr>
          <w:sz w:val="28"/>
          <w:szCs w:val="28"/>
        </w:rPr>
        <w:t xml:space="preserve"> </w:t>
      </w:r>
      <w:r w:rsidRPr="00354890">
        <w:rPr>
          <w:sz w:val="28"/>
          <w:szCs w:val="28"/>
        </w:rPr>
        <w:t xml:space="preserve"> № </w:t>
      </w:r>
      <w:r w:rsidR="006F2F20">
        <w:rPr>
          <w:sz w:val="28"/>
          <w:szCs w:val="28"/>
        </w:rPr>
        <w:t>___</w:t>
      </w:r>
    </w:p>
    <w:p w:rsidR="00D92E71" w:rsidRDefault="00D92E71" w:rsidP="004407B3">
      <w:pPr>
        <w:tabs>
          <w:tab w:val="num" w:pos="709"/>
        </w:tabs>
        <w:jc w:val="center"/>
        <w:rPr>
          <w:b/>
          <w:szCs w:val="28"/>
        </w:rPr>
      </w:pP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стратегии социально-экономического развития </w:t>
      </w:r>
      <w:r w:rsidRPr="00187BA0">
        <w:rPr>
          <w:b/>
        </w:rPr>
        <w:t>муниципального района «Кыринский район»</w:t>
      </w:r>
      <w:r>
        <w:rPr>
          <w:b/>
        </w:rPr>
        <w:t xml:space="preserve"> </w:t>
      </w:r>
      <w:r w:rsidRPr="00187BA0">
        <w:rPr>
          <w:b/>
        </w:rPr>
        <w:t>на</w:t>
      </w:r>
      <w:r>
        <w:rPr>
          <w:b/>
          <w:szCs w:val="28"/>
        </w:rPr>
        <w:t xml:space="preserve"> период до 2030 года</w:t>
      </w: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126"/>
        <w:gridCol w:w="52"/>
        <w:gridCol w:w="25"/>
        <w:gridCol w:w="65"/>
        <w:gridCol w:w="2679"/>
        <w:gridCol w:w="71"/>
        <w:gridCol w:w="16"/>
        <w:gridCol w:w="63"/>
        <w:gridCol w:w="149"/>
        <w:gridCol w:w="1298"/>
        <w:gridCol w:w="37"/>
        <w:gridCol w:w="38"/>
        <w:gridCol w:w="13"/>
        <w:gridCol w:w="63"/>
        <w:gridCol w:w="2213"/>
        <w:gridCol w:w="9"/>
        <w:gridCol w:w="28"/>
        <w:gridCol w:w="19"/>
        <w:gridCol w:w="13"/>
        <w:gridCol w:w="2092"/>
        <w:gridCol w:w="35"/>
        <w:gridCol w:w="6"/>
        <w:gridCol w:w="26"/>
        <w:gridCol w:w="31"/>
        <w:gridCol w:w="734"/>
        <w:gridCol w:w="19"/>
        <w:gridCol w:w="47"/>
        <w:gridCol w:w="31"/>
        <w:gridCol w:w="44"/>
        <w:gridCol w:w="18"/>
        <w:gridCol w:w="21"/>
        <w:gridCol w:w="635"/>
        <w:gridCol w:w="47"/>
        <w:gridCol w:w="129"/>
        <w:gridCol w:w="6"/>
        <w:gridCol w:w="12"/>
        <w:gridCol w:w="26"/>
        <w:gridCol w:w="658"/>
        <w:gridCol w:w="19"/>
        <w:gridCol w:w="151"/>
        <w:gridCol w:w="23"/>
        <w:gridCol w:w="101"/>
        <w:gridCol w:w="15"/>
        <w:gridCol w:w="582"/>
        <w:gridCol w:w="55"/>
        <w:gridCol w:w="42"/>
        <w:gridCol w:w="35"/>
        <w:gridCol w:w="20"/>
        <w:gridCol w:w="246"/>
        <w:gridCol w:w="12"/>
        <w:gridCol w:w="844"/>
        <w:gridCol w:w="26"/>
        <w:gridCol w:w="130"/>
        <w:gridCol w:w="18"/>
        <w:gridCol w:w="57"/>
        <w:gridCol w:w="1786"/>
      </w:tblGrid>
      <w:tr w:rsidR="003D7166" w:rsidTr="003D7166">
        <w:tc>
          <w:tcPr>
            <w:tcW w:w="956" w:type="dxa"/>
            <w:gridSpan w:val="5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 xml:space="preserve">№ </w:t>
            </w:r>
            <w:proofErr w:type="gramStart"/>
            <w:r w:rsidRPr="003349AC">
              <w:rPr>
                <w:b/>
              </w:rPr>
              <w:t>п</w:t>
            </w:r>
            <w:proofErr w:type="gramEnd"/>
            <w:r w:rsidRPr="003349AC">
              <w:rPr>
                <w:b/>
              </w:rPr>
              <w:t>/п</w:t>
            </w:r>
          </w:p>
        </w:tc>
        <w:tc>
          <w:tcPr>
            <w:tcW w:w="2829" w:type="dxa"/>
            <w:gridSpan w:val="4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 xml:space="preserve">Наименование мероприятия </w:t>
            </w:r>
          </w:p>
        </w:tc>
        <w:tc>
          <w:tcPr>
            <w:tcW w:w="1484" w:type="dxa"/>
            <w:gridSpan w:val="3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 w:rsidRPr="003349AC">
              <w:rPr>
                <w:b/>
              </w:rPr>
              <w:t>Срок исполнения</w:t>
            </w:r>
          </w:p>
        </w:tc>
        <w:tc>
          <w:tcPr>
            <w:tcW w:w="2364" w:type="dxa"/>
            <w:gridSpan w:val="6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6950" w:type="dxa"/>
            <w:gridSpan w:val="36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Ожидаемый результат</w:t>
            </w:r>
          </w:p>
        </w:tc>
        <w:tc>
          <w:tcPr>
            <w:tcW w:w="1861" w:type="dxa"/>
            <w:gridSpan w:val="3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Ответственные исполнители</w:t>
            </w:r>
          </w:p>
        </w:tc>
      </w:tr>
      <w:tr w:rsidR="003D7166" w:rsidTr="003D7166">
        <w:trPr>
          <w:trHeight w:val="413"/>
        </w:trPr>
        <w:tc>
          <w:tcPr>
            <w:tcW w:w="956" w:type="dxa"/>
            <w:gridSpan w:val="5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9" w:type="dxa"/>
            <w:gridSpan w:val="4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4" w:type="dxa"/>
            <w:gridSpan w:val="6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2784" w:type="dxa"/>
            <w:gridSpan w:val="21"/>
          </w:tcPr>
          <w:p w:rsidR="004407B3" w:rsidRPr="005D7B60" w:rsidRDefault="004407B3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1 этап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4407B3" w:rsidRPr="005D7B60" w:rsidRDefault="000117AB" w:rsidP="000117AB">
            <w:pPr>
              <w:tabs>
                <w:tab w:val="num" w:pos="709"/>
              </w:tabs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 xml:space="preserve"> 2 этап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:rsidR="004407B3" w:rsidRPr="005D7B60" w:rsidRDefault="00E13E2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3 этап</w:t>
            </w:r>
          </w:p>
        </w:tc>
        <w:tc>
          <w:tcPr>
            <w:tcW w:w="1861" w:type="dxa"/>
            <w:gridSpan w:val="3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Tr="003D7166">
        <w:trPr>
          <w:trHeight w:val="412"/>
        </w:trPr>
        <w:tc>
          <w:tcPr>
            <w:tcW w:w="956" w:type="dxa"/>
            <w:gridSpan w:val="5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9" w:type="dxa"/>
            <w:gridSpan w:val="4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4" w:type="dxa"/>
            <w:gridSpan w:val="6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38" w:type="dxa"/>
            <w:gridSpan w:val="8"/>
          </w:tcPr>
          <w:p w:rsidR="005D7B60" w:rsidRPr="003349AC" w:rsidRDefault="005818C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5"/>
          </w:tcPr>
          <w:p w:rsidR="005D7B60" w:rsidRPr="005D7B60" w:rsidRDefault="005818C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6" w:type="dxa"/>
            <w:gridSpan w:val="8"/>
          </w:tcPr>
          <w:p w:rsidR="005D7B60" w:rsidRPr="005D7B60" w:rsidRDefault="005818C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5" w:type="dxa"/>
            <w:gridSpan w:val="7"/>
          </w:tcPr>
          <w:p w:rsidR="005D7B60" w:rsidRPr="005D7B60" w:rsidRDefault="005818C6" w:rsidP="005D7B60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012" w:type="dxa"/>
            <w:gridSpan w:val="4"/>
          </w:tcPr>
          <w:p w:rsidR="005D7B60" w:rsidRPr="005D7B60" w:rsidRDefault="005D7B6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861" w:type="dxa"/>
            <w:gridSpan w:val="3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E13E20" w:rsidRPr="00CF7500" w:rsidTr="003D7166">
        <w:tc>
          <w:tcPr>
            <w:tcW w:w="14583" w:type="dxa"/>
            <w:gridSpan w:val="54"/>
            <w:tcBorders>
              <w:right w:val="single" w:sz="4" w:space="0" w:color="auto"/>
            </w:tcBorders>
          </w:tcPr>
          <w:p w:rsidR="00E13E20" w:rsidRPr="003349AC" w:rsidRDefault="00E13E20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Цель 1</w:t>
            </w:r>
            <w:r>
              <w:rPr>
                <w:b/>
              </w:rPr>
              <w:t>. Формирование благоприятной социальной среды, обеспечивающей повышение качества жизни населения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</w:tcPr>
          <w:p w:rsidR="00E13E20" w:rsidRPr="003349AC" w:rsidRDefault="00E13E2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407B3" w:rsidRPr="00CF7500" w:rsidTr="00AD36FF">
        <w:tc>
          <w:tcPr>
            <w:tcW w:w="16444" w:type="dxa"/>
            <w:gridSpan w:val="57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1</w:t>
            </w:r>
            <w:r>
              <w:rPr>
                <w:b/>
              </w:rPr>
              <w:t xml:space="preserve">. Обеспечить повышение доступности и качества образования </w:t>
            </w:r>
          </w:p>
        </w:tc>
      </w:tr>
      <w:tr w:rsidR="003D7166" w:rsidRPr="00CF7500" w:rsidTr="003D7166">
        <w:tc>
          <w:tcPr>
            <w:tcW w:w="956" w:type="dxa"/>
            <w:gridSpan w:val="5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4"/>
            <w:tcBorders>
              <w:bottom w:val="nil"/>
            </w:tcBorders>
          </w:tcPr>
          <w:p w:rsidR="005D7B60" w:rsidRPr="003C585A" w:rsidRDefault="0052461F" w:rsidP="003C585A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7" w:anchor="P289" w:history="1">
              <w:r w:rsidR="005D7B60" w:rsidRPr="003C585A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0"/>
                </w:rPr>
                <w:t>Подпрограмма</w:t>
              </w:r>
            </w:hyperlink>
            <w:r w:rsidR="005D7B60" w:rsidRPr="003C585A">
              <w:rPr>
                <w:rFonts w:ascii="Times New Roman" w:hAnsi="Times New Roman" w:cs="Times New Roman"/>
                <w:b w:val="0"/>
                <w:sz w:val="20"/>
              </w:rPr>
              <w:t xml:space="preserve">«Развитие дошкольного образования» программы «Развитие   образования </w:t>
            </w:r>
            <w:proofErr w:type="spellStart"/>
            <w:r w:rsidR="00D77001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="00D77001">
              <w:rPr>
                <w:rFonts w:ascii="Times New Roman" w:hAnsi="Times New Roman" w:cs="Times New Roman"/>
                <w:b w:val="0"/>
                <w:sz w:val="20"/>
              </w:rPr>
              <w:t xml:space="preserve"> района на 2020-2024</w:t>
            </w:r>
            <w:r w:rsidR="005D7B60" w:rsidRPr="003C585A">
              <w:rPr>
                <w:rFonts w:ascii="Times New Roman" w:hAnsi="Times New Roman" w:cs="Times New Roman"/>
                <w:b w:val="0"/>
                <w:sz w:val="20"/>
              </w:rPr>
              <w:t xml:space="preserve"> годы»</w:t>
            </w:r>
          </w:p>
          <w:p w:rsidR="005D7B60" w:rsidRPr="003C585A" w:rsidRDefault="005D7B60" w:rsidP="003C585A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:rsidR="005D7B60" w:rsidRPr="003C585A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</w:tcPr>
          <w:p w:rsidR="005D7B60" w:rsidRPr="003C585A" w:rsidRDefault="00D77001" w:rsidP="003C585A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83892,5 тыс. руб. </w:t>
            </w:r>
            <w:r w:rsidR="005D7B60" w:rsidRPr="003C585A">
              <w:rPr>
                <w:sz w:val="20"/>
                <w:szCs w:val="20"/>
                <w:lang w:eastAsia="en-US"/>
              </w:rPr>
              <w:t>в том числе за счёт средств</w:t>
            </w:r>
            <w:r>
              <w:rPr>
                <w:sz w:val="20"/>
                <w:szCs w:val="20"/>
                <w:lang w:eastAsia="en-US"/>
              </w:rPr>
              <w:t xml:space="preserve"> муниципального бюджета 78839,4</w:t>
            </w:r>
            <w:r w:rsidR="005D7B60" w:rsidRPr="003C585A">
              <w:rPr>
                <w:sz w:val="20"/>
                <w:szCs w:val="20"/>
                <w:lang w:eastAsia="en-US"/>
              </w:rPr>
              <w:t xml:space="preserve"> тыс. рублей, за счёт внебюджетных </w:t>
            </w:r>
            <w:r>
              <w:rPr>
                <w:sz w:val="20"/>
                <w:szCs w:val="20"/>
                <w:lang w:eastAsia="en-US"/>
              </w:rPr>
              <w:t>источников составляет    5053,1</w:t>
            </w:r>
            <w:r w:rsidR="005D7B60" w:rsidRPr="003C585A">
              <w:rPr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2159" w:type="dxa"/>
            <w:gridSpan w:val="4"/>
            <w:vMerge w:val="restart"/>
          </w:tcPr>
          <w:p w:rsidR="005D7B60" w:rsidRPr="003C585A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удельный вес численности детей образовательных организаций охваченных образовательными программами, соответствующими образовательному стандарту дошкольного образования, %</w:t>
            </w:r>
          </w:p>
        </w:tc>
        <w:tc>
          <w:tcPr>
            <w:tcW w:w="938" w:type="dxa"/>
            <w:gridSpan w:val="8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2190"/>
        </w:trPr>
        <w:tc>
          <w:tcPr>
            <w:tcW w:w="956" w:type="dxa"/>
            <w:gridSpan w:val="5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</w:tcBorders>
          </w:tcPr>
          <w:p w:rsidR="005D7B60" w:rsidRPr="000117AB" w:rsidRDefault="0052461F" w:rsidP="000117AB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8" w:anchor="P289" w:history="1">
              <w:r w:rsidR="005D7B60" w:rsidRPr="000117AB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0"/>
                </w:rPr>
                <w:t>Подпрограмма</w:t>
              </w:r>
            </w:hyperlink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 xml:space="preserve">«Развитие общего образования» программы «Развитие   образования </w:t>
            </w:r>
            <w:proofErr w:type="spellStart"/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 xml:space="preserve"> района на </w:t>
            </w:r>
            <w:r w:rsidR="00D77001" w:rsidRPr="00D77001">
              <w:rPr>
                <w:rFonts w:ascii="Times New Roman" w:hAnsi="Times New Roman" w:cs="Times New Roman"/>
                <w:b w:val="0"/>
                <w:sz w:val="20"/>
              </w:rPr>
              <w:t>2020-2024</w:t>
            </w:r>
            <w:r w:rsidR="00D77001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>годы»</w:t>
            </w:r>
          </w:p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</w:tcPr>
          <w:p w:rsidR="005D7B60" w:rsidRPr="000117AB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  <w:lang w:eastAsia="en-US"/>
              </w:rPr>
              <w:t>Объём фин</w:t>
            </w:r>
            <w:r w:rsidR="00D77001">
              <w:rPr>
                <w:sz w:val="20"/>
                <w:szCs w:val="20"/>
                <w:lang w:eastAsia="en-US"/>
              </w:rPr>
              <w:t>ансирования составляет: 87559,5</w:t>
            </w:r>
            <w:r w:rsidRPr="000117AB">
              <w:rPr>
                <w:sz w:val="20"/>
                <w:szCs w:val="20"/>
                <w:lang w:eastAsia="en-US"/>
              </w:rPr>
              <w:t xml:space="preserve">  тыс. руб., в том числе за счёт средст</w:t>
            </w:r>
            <w:r w:rsidR="00D77001">
              <w:rPr>
                <w:sz w:val="20"/>
                <w:szCs w:val="20"/>
                <w:lang w:eastAsia="en-US"/>
              </w:rPr>
              <w:t>в муниципального бюджета 86413,9</w:t>
            </w:r>
            <w:r w:rsidRPr="000117AB">
              <w:rPr>
                <w:sz w:val="20"/>
                <w:szCs w:val="20"/>
                <w:lang w:eastAsia="en-US"/>
              </w:rPr>
              <w:t xml:space="preserve"> тыс. рублей, за счёт внебюдж</w:t>
            </w:r>
            <w:r w:rsidR="00D77001">
              <w:rPr>
                <w:sz w:val="20"/>
                <w:szCs w:val="20"/>
                <w:lang w:eastAsia="en-US"/>
              </w:rPr>
              <w:t>етных источников составляет 1145,6</w:t>
            </w:r>
            <w:r w:rsidRPr="000117AB">
              <w:rPr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2159" w:type="dxa"/>
            <w:gridSpan w:val="4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8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22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D2293">
              <w:rPr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sz w:val="20"/>
                <w:szCs w:val="20"/>
                <w:u w:val="single"/>
              </w:rPr>
              <w:t>«</w:t>
            </w:r>
            <w:r w:rsidR="005D7B60" w:rsidRPr="00E13E20">
              <w:rPr>
                <w:sz w:val="20"/>
                <w:szCs w:val="20"/>
              </w:rPr>
              <w:t>Развитие систем воспитания и дополнительного образования детей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>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15611,3</w:t>
            </w:r>
            <w:r w:rsidR="005D7B60" w:rsidRPr="00E13E20">
              <w:rPr>
                <w:sz w:val="20"/>
                <w:szCs w:val="20"/>
                <w:lang w:eastAsia="en-US"/>
              </w:rPr>
              <w:t xml:space="preserve"> тыс. </w:t>
            </w:r>
            <w:proofErr w:type="spellStart"/>
            <w:r w:rsidR="005D7B60" w:rsidRPr="00E13E20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="005D7B60" w:rsidRPr="00E13E20">
              <w:rPr>
                <w:sz w:val="20"/>
                <w:szCs w:val="20"/>
                <w:lang w:eastAsia="en-US"/>
              </w:rPr>
              <w:t xml:space="preserve">, в том числе за счёт средств муниципального бюджета </w:t>
            </w:r>
            <w:r>
              <w:rPr>
                <w:sz w:val="20"/>
                <w:szCs w:val="20"/>
                <w:lang w:eastAsia="en-US"/>
              </w:rPr>
              <w:t>14466,3</w:t>
            </w:r>
            <w:r w:rsidR="005D7B60" w:rsidRPr="00E13E20">
              <w:rPr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5D7B60" w:rsidP="00E13E20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E13E20">
              <w:rPr>
                <w:b w:val="0"/>
                <w:sz w:val="20"/>
                <w:szCs w:val="20"/>
              </w:rPr>
              <w:t xml:space="preserve">охват детей в возрасте 5 - 18 лет программами дополнительного </w:t>
            </w:r>
            <w:r w:rsidR="006306C4">
              <w:rPr>
                <w:b w:val="0"/>
                <w:sz w:val="20"/>
                <w:szCs w:val="20"/>
              </w:rPr>
              <w:t>образования</w:t>
            </w:r>
            <w:proofErr w:type="gramStart"/>
            <w:r w:rsidR="006306C4">
              <w:rPr>
                <w:b w:val="0"/>
                <w:sz w:val="20"/>
                <w:szCs w:val="20"/>
              </w:rPr>
              <w:t xml:space="preserve">, </w:t>
            </w:r>
            <w:r w:rsidRPr="00E13E20">
              <w:rPr>
                <w:b w:val="0"/>
                <w:sz w:val="20"/>
                <w:szCs w:val="20"/>
              </w:rPr>
              <w:t xml:space="preserve"> %;</w:t>
            </w:r>
            <w:proofErr w:type="gramEnd"/>
          </w:p>
          <w:p w:rsidR="005D7B60" w:rsidRPr="00E13E20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19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Организация  летнего отдыха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>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0" w:rsidRDefault="005D7B60" w:rsidP="00E13E20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>Объём ф</w:t>
            </w:r>
            <w:r w:rsidR="00D77001">
              <w:rPr>
                <w:sz w:val="20"/>
                <w:szCs w:val="20"/>
                <w:lang w:eastAsia="en-US"/>
              </w:rPr>
              <w:t>инансирования составляет: 1476,9</w:t>
            </w:r>
            <w:r w:rsidRPr="002F4F13">
              <w:rPr>
                <w:sz w:val="20"/>
                <w:szCs w:val="20"/>
                <w:lang w:eastAsia="en-US"/>
              </w:rPr>
              <w:t xml:space="preserve"> тыс. руб., в том числе за счёт средств</w:t>
            </w:r>
            <w:r w:rsidR="00D77001">
              <w:rPr>
                <w:sz w:val="20"/>
                <w:szCs w:val="20"/>
                <w:lang w:eastAsia="en-US"/>
              </w:rPr>
              <w:t xml:space="preserve">   муниципального бюджета 1476,9</w:t>
            </w:r>
            <w:r w:rsidRPr="002F4F13">
              <w:rPr>
                <w:sz w:val="20"/>
                <w:szCs w:val="20"/>
                <w:lang w:eastAsia="en-US"/>
              </w:rPr>
              <w:t xml:space="preserve">  тыс. рублей, за счёт внебюджетных источников составляет </w:t>
            </w:r>
          </w:p>
          <w:p w:rsidR="005D7B60" w:rsidRPr="002F4F13" w:rsidRDefault="00D77001" w:rsidP="00E13E20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</w:t>
            </w:r>
            <w:r w:rsidR="005D7B60" w:rsidRPr="002F4F1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обеспечение комплекса мер, направленных на увеличение количества школьников, охваченных программами каникулярного отдыха, в общей численности детей не ниже 80%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107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5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 xml:space="preserve">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 xml:space="preserve">  Объём ф</w:t>
            </w:r>
            <w:r w:rsidR="00D77001">
              <w:rPr>
                <w:sz w:val="20"/>
                <w:szCs w:val="20"/>
                <w:lang w:eastAsia="en-US"/>
              </w:rPr>
              <w:t>инансирования составляет: 294,5</w:t>
            </w:r>
            <w:r w:rsidRPr="002F4F13">
              <w:rPr>
                <w:sz w:val="20"/>
                <w:szCs w:val="20"/>
                <w:lang w:eastAsia="en-US"/>
              </w:rPr>
              <w:t xml:space="preserve"> тыс. руб., в том числе за счёт средс</w:t>
            </w:r>
            <w:r w:rsidR="00D77001">
              <w:rPr>
                <w:sz w:val="20"/>
                <w:szCs w:val="20"/>
                <w:lang w:eastAsia="en-US"/>
              </w:rPr>
              <w:t>тв муниципального бюджета 294,5</w:t>
            </w:r>
            <w:r w:rsidRPr="002F4F13">
              <w:rPr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162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6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Развитие кадрового потенциала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>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E13E20">
            <w:pPr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>Объём фи</w:t>
            </w:r>
            <w:r w:rsidR="00D77001">
              <w:rPr>
                <w:sz w:val="20"/>
                <w:szCs w:val="20"/>
                <w:lang w:eastAsia="en-US"/>
              </w:rPr>
              <w:t>нансирования составляет:  90,7</w:t>
            </w:r>
            <w:r w:rsidRPr="002F4F13">
              <w:rPr>
                <w:sz w:val="20"/>
                <w:szCs w:val="20"/>
                <w:lang w:eastAsia="en-US"/>
              </w:rPr>
              <w:t xml:space="preserve"> тыс. </w:t>
            </w:r>
            <w:proofErr w:type="spellStart"/>
            <w:r w:rsidRPr="002F4F13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2F4F13">
              <w:rPr>
                <w:sz w:val="20"/>
                <w:szCs w:val="20"/>
                <w:lang w:eastAsia="en-US"/>
              </w:rPr>
              <w:t>, в том числе за счёт средст</w:t>
            </w:r>
            <w:r w:rsidR="00D77001">
              <w:rPr>
                <w:sz w:val="20"/>
                <w:szCs w:val="20"/>
                <w:lang w:eastAsia="en-US"/>
              </w:rPr>
              <w:t>в муниципального бюджета  90,7</w:t>
            </w:r>
            <w:r w:rsidRPr="002F4F13">
              <w:rPr>
                <w:sz w:val="20"/>
                <w:szCs w:val="20"/>
                <w:lang w:eastAsia="en-US"/>
              </w:rPr>
              <w:t xml:space="preserve">  тыс. рублей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учителей в муниципальных образовательных организациях края в возрасте до 35 лет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204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7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Развитие системы профилактики и комплексного сопровождения воспитанников и обучающихся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 xml:space="preserve">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E13E20">
            <w:pPr>
              <w:rPr>
                <w:sz w:val="20"/>
                <w:szCs w:val="20"/>
                <w:lang w:eastAsia="en-US"/>
              </w:rPr>
            </w:pPr>
            <w:r w:rsidRPr="00FC42A6">
              <w:rPr>
                <w:sz w:val="20"/>
                <w:szCs w:val="20"/>
                <w:lang w:eastAsia="en-US"/>
              </w:rPr>
              <w:t xml:space="preserve">Объём </w:t>
            </w:r>
            <w:r w:rsidR="00D77001">
              <w:rPr>
                <w:sz w:val="20"/>
                <w:szCs w:val="20"/>
                <w:lang w:eastAsia="en-US"/>
              </w:rPr>
              <w:t xml:space="preserve">финансирования составляет: 0,0 </w:t>
            </w:r>
            <w:r w:rsidRPr="00FC42A6">
              <w:rPr>
                <w:sz w:val="20"/>
                <w:szCs w:val="20"/>
                <w:lang w:eastAsia="en-US"/>
              </w:rPr>
              <w:t>руб., в том числе за счёт средств му</w:t>
            </w:r>
            <w:r w:rsidR="00D77001">
              <w:rPr>
                <w:sz w:val="20"/>
                <w:szCs w:val="20"/>
                <w:lang w:eastAsia="en-US"/>
              </w:rPr>
              <w:t>ниципального бюджета 0,0</w:t>
            </w:r>
            <w:r w:rsidRPr="00FC42A6">
              <w:rPr>
                <w:sz w:val="20"/>
                <w:szCs w:val="20"/>
                <w:lang w:eastAsia="en-US"/>
              </w:rPr>
              <w:t xml:space="preserve"> рублей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</w:rPr>
              <w:t xml:space="preserve">увеличение доли образовательных организаций, </w:t>
            </w:r>
            <w:r w:rsidRPr="00FC42A6">
              <w:rPr>
                <w:sz w:val="20"/>
                <w:szCs w:val="20"/>
                <w:lang w:eastAsia="ko-KR"/>
              </w:rPr>
              <w:t xml:space="preserve">имеющих </w:t>
            </w:r>
          </w:p>
          <w:p w:rsidR="005D7B60" w:rsidRPr="00FC42A6" w:rsidRDefault="005D7B60" w:rsidP="00FC42A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  <w:lang w:eastAsia="ko-KR"/>
              </w:rPr>
              <w:t xml:space="preserve">службу комплексного сопровождения </w:t>
            </w:r>
            <w:proofErr w:type="gramStart"/>
            <w:r w:rsidRPr="00FC42A6">
              <w:rPr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FC42A6">
              <w:rPr>
                <w:sz w:val="20"/>
                <w:szCs w:val="20"/>
                <w:lang w:eastAsia="ko-KR"/>
              </w:rPr>
              <w:t xml:space="preserve"> и </w:t>
            </w:r>
          </w:p>
          <w:p w:rsidR="005D7B60" w:rsidRPr="00FC42A6" w:rsidRDefault="005D7B60" w:rsidP="00FC42A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  <w:lang w:eastAsia="ko-KR"/>
              </w:rPr>
              <w:t>воспитанников</w:t>
            </w:r>
          </w:p>
        </w:tc>
        <w:tc>
          <w:tcPr>
            <w:tcW w:w="9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42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159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8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Развитие реабилитационной работы  специального образования и опеки детей, оказавшихся  в трудной жизненной ситуации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</w:t>
            </w:r>
            <w:r w:rsidR="00D77001" w:rsidRPr="00D77001">
              <w:rPr>
                <w:sz w:val="20"/>
              </w:rPr>
              <w:lastRenderedPageBreak/>
              <w:t>2024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D77001" w:rsidP="00E13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0,0 </w:t>
            </w:r>
            <w:r w:rsidR="005D7B60" w:rsidRPr="00FC42A6">
              <w:rPr>
                <w:sz w:val="20"/>
                <w:szCs w:val="20"/>
              </w:rPr>
              <w:t>руб., в том числе за счёт ср</w:t>
            </w:r>
            <w:r>
              <w:rPr>
                <w:sz w:val="20"/>
                <w:szCs w:val="20"/>
              </w:rPr>
              <w:t>едств муниципального бюджета  0</w:t>
            </w:r>
            <w:r w:rsidR="005D7B60" w:rsidRPr="00FC42A6">
              <w:rPr>
                <w:sz w:val="20"/>
                <w:szCs w:val="20"/>
              </w:rPr>
              <w:t>,0 тыс. рублей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Увеличение доли детей, оставшихся без попечения родителей, переданных на воспитание в замещающие семьи</w:t>
            </w:r>
          </w:p>
        </w:tc>
        <w:tc>
          <w:tcPr>
            <w:tcW w:w="9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16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FD2293" w:rsidP="00FC42A6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Обеспечение комплексной безопасности образовательных учреждений муниципального района «Кыринский район»</w:t>
            </w:r>
            <w:r>
              <w:rPr>
                <w:sz w:val="20"/>
                <w:szCs w:val="20"/>
              </w:rPr>
              <w:t xml:space="preserve">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 w:rsidRPr="00D77001">
              <w:rPr>
                <w:sz w:val="20"/>
              </w:rPr>
              <w:t>2020-2024</w:t>
            </w:r>
            <w:r w:rsidRPr="003C585A">
              <w:rPr>
                <w:sz w:val="20"/>
              </w:rPr>
              <w:t>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D77001">
              <w:rPr>
                <w:sz w:val="20"/>
                <w:szCs w:val="20"/>
              </w:rPr>
              <w:t>2020-2024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pStyle w:val="ConsPlusNormal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FC42A6">
              <w:rPr>
                <w:b w:val="0"/>
                <w:sz w:val="20"/>
                <w:szCs w:val="20"/>
                <w:lang w:eastAsia="en-US"/>
              </w:rPr>
              <w:t xml:space="preserve">Объём финансирования средств бюджета муниципального района «Кыринский район» составляет                                         </w:t>
            </w:r>
          </w:p>
          <w:p w:rsidR="005D7B60" w:rsidRPr="00FC42A6" w:rsidRDefault="00D77001" w:rsidP="00FC4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6210,5</w:t>
            </w:r>
            <w:r w:rsidR="005D7B60" w:rsidRPr="00FC42A6">
              <w:rPr>
                <w:sz w:val="20"/>
                <w:szCs w:val="20"/>
                <w:lang w:eastAsia="en-US"/>
              </w:rPr>
              <w:t xml:space="preserve"> тыс. рублей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Default="005D7B60" w:rsidP="00FC42A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Повышение уровня безопасности образовательных учреждений; снижение рисков возникновения чрезвычайных ситуаций, травматизма и гибели людей</w:t>
            </w:r>
          </w:p>
          <w:p w:rsidR="005D7B60" w:rsidRPr="00FC42A6" w:rsidRDefault="005D7B60" w:rsidP="00CD3C34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3D7166">
        <w:trPr>
          <w:trHeight w:val="91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10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4C4C90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</w:t>
            </w:r>
            <w:r w:rsidR="00D77001">
              <w:rPr>
                <w:sz w:val="20"/>
              </w:rPr>
              <w:t>2020-2024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D7700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FC42A6">
            <w:pPr>
              <w:rPr>
                <w:sz w:val="20"/>
                <w:szCs w:val="20"/>
                <w:lang w:eastAsia="en-US"/>
              </w:rPr>
            </w:pPr>
            <w:r w:rsidRPr="004C4C90">
              <w:rPr>
                <w:sz w:val="20"/>
                <w:szCs w:val="20"/>
              </w:rPr>
              <w:t xml:space="preserve">Объем средств муниципального бюджета, необходимых для финансирования подпрограммы, составляет </w:t>
            </w:r>
            <w:r w:rsidR="00D77001">
              <w:rPr>
                <w:color w:val="000000"/>
                <w:sz w:val="20"/>
                <w:szCs w:val="20"/>
              </w:rPr>
              <w:t xml:space="preserve">0,0 </w:t>
            </w:r>
            <w:r w:rsidRPr="004C4C90">
              <w:rPr>
                <w:sz w:val="20"/>
                <w:szCs w:val="20"/>
              </w:rPr>
              <w:t>рублей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Заложить основы знаний по безопасности дорожного движения.</w:t>
            </w:r>
          </w:p>
          <w:p w:rsidR="005D7B60" w:rsidRPr="004C4C90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С помощью современных технологий компенсировать серьезные пробелы в обучении детей правилам безопасности дорожного движения.</w:t>
            </w:r>
          </w:p>
          <w:p w:rsidR="005D7B60" w:rsidRPr="004C4C90" w:rsidRDefault="005D7B60" w:rsidP="00FC42A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Снижение детского </w:t>
            </w:r>
            <w:proofErr w:type="spellStart"/>
            <w:r w:rsidRPr="004C4C90">
              <w:rPr>
                <w:sz w:val="20"/>
                <w:szCs w:val="20"/>
              </w:rPr>
              <w:t>дорожно</w:t>
            </w:r>
            <w:proofErr w:type="spellEnd"/>
            <w:r w:rsidRPr="004C4C90">
              <w:rPr>
                <w:sz w:val="20"/>
                <w:szCs w:val="20"/>
              </w:rPr>
              <w:t xml:space="preserve"> – транспортного травматизма</w:t>
            </w:r>
          </w:p>
        </w:tc>
        <w:tc>
          <w:tcPr>
            <w:tcW w:w="9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Комитет образования</w:t>
            </w:r>
          </w:p>
        </w:tc>
      </w:tr>
      <w:tr w:rsidR="00FC42A6" w:rsidRPr="00CF7500" w:rsidTr="00AD36FF">
        <w:tc>
          <w:tcPr>
            <w:tcW w:w="16444" w:type="dxa"/>
            <w:gridSpan w:val="57"/>
            <w:tcBorders>
              <w:top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2</w:t>
            </w:r>
            <w:r>
              <w:rPr>
                <w:b/>
              </w:rPr>
              <w:t>. Содействовать в повышении доступности и качества предоставления медицинских услуг</w:t>
            </w:r>
          </w:p>
        </w:tc>
      </w:tr>
      <w:tr w:rsidR="003D7166" w:rsidRPr="00CF7500" w:rsidTr="003D7166">
        <w:tc>
          <w:tcPr>
            <w:tcW w:w="814" w:type="dxa"/>
            <w:gridSpan w:val="2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5D7B60" w:rsidRPr="0052461F" w:rsidRDefault="00E22F8A" w:rsidP="00CD3C34">
            <w:pPr>
              <w:tabs>
                <w:tab w:val="num" w:pos="709"/>
              </w:tabs>
              <w:jc w:val="center"/>
              <w:rPr>
                <w:spacing w:val="-20"/>
                <w:sz w:val="20"/>
                <w:szCs w:val="20"/>
              </w:rPr>
            </w:pPr>
            <w:r w:rsidRPr="0052461F">
              <w:rPr>
                <w:spacing w:val="-20"/>
                <w:sz w:val="20"/>
                <w:szCs w:val="20"/>
              </w:rPr>
              <w:t>Федеральная  государственная программа «Модернизация первичного звена здравоохранения»</w:t>
            </w:r>
          </w:p>
          <w:p w:rsidR="00C134CD" w:rsidRPr="0052461F" w:rsidRDefault="00C134CD" w:rsidP="00CD3C34">
            <w:pPr>
              <w:tabs>
                <w:tab w:val="num" w:pos="709"/>
              </w:tabs>
              <w:jc w:val="center"/>
              <w:rPr>
                <w:spacing w:val="-20"/>
                <w:sz w:val="20"/>
                <w:szCs w:val="20"/>
              </w:rPr>
            </w:pPr>
            <w:r w:rsidRPr="0052461F">
              <w:rPr>
                <w:spacing w:val="-20"/>
                <w:sz w:val="20"/>
                <w:szCs w:val="20"/>
              </w:rPr>
              <w:t>Ремонт поликлиники №2</w:t>
            </w:r>
          </w:p>
          <w:p w:rsidR="00C134CD" w:rsidRPr="0052461F" w:rsidRDefault="00C134CD" w:rsidP="00CD3C34">
            <w:pPr>
              <w:tabs>
                <w:tab w:val="num" w:pos="709"/>
              </w:tabs>
              <w:jc w:val="center"/>
              <w:rPr>
                <w:spacing w:val="-20"/>
                <w:sz w:val="20"/>
                <w:szCs w:val="20"/>
              </w:rPr>
            </w:pPr>
          </w:p>
          <w:p w:rsidR="00C134CD" w:rsidRPr="00013122" w:rsidRDefault="00C134CD" w:rsidP="00CD3C34">
            <w:pPr>
              <w:tabs>
                <w:tab w:val="num" w:pos="709"/>
              </w:tabs>
              <w:jc w:val="center"/>
            </w:pPr>
            <w:r w:rsidRPr="0052461F">
              <w:rPr>
                <w:spacing w:val="-20"/>
                <w:sz w:val="20"/>
                <w:szCs w:val="20"/>
              </w:rPr>
              <w:t>Приобретение  трех автомобилей скорой помощи</w:t>
            </w:r>
          </w:p>
        </w:tc>
        <w:tc>
          <w:tcPr>
            <w:tcW w:w="1597" w:type="dxa"/>
            <w:gridSpan w:val="5"/>
          </w:tcPr>
          <w:p w:rsidR="005D7B60" w:rsidRPr="00C134CD" w:rsidRDefault="00E22F8A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C134CD">
              <w:rPr>
                <w:sz w:val="20"/>
                <w:szCs w:val="20"/>
              </w:rPr>
              <w:t>2022-2023</w:t>
            </w:r>
          </w:p>
        </w:tc>
        <w:tc>
          <w:tcPr>
            <w:tcW w:w="2364" w:type="dxa"/>
            <w:gridSpan w:val="5"/>
          </w:tcPr>
          <w:p w:rsidR="005D7B60" w:rsidRPr="00C134CD" w:rsidRDefault="00C134CD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  <w:r w:rsidRPr="00C134CD">
              <w:rPr>
                <w:spacing w:val="-20"/>
                <w:sz w:val="20"/>
                <w:szCs w:val="20"/>
              </w:rPr>
              <w:t>Всего, млн. руб.: 19,22</w:t>
            </w:r>
          </w:p>
          <w:p w:rsidR="005D7B60" w:rsidRPr="00C134CD" w:rsidRDefault="005D7B60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</w:p>
          <w:p w:rsidR="005D7B60" w:rsidRPr="00C134CD" w:rsidRDefault="00C134CD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  <w:r w:rsidRPr="00C134CD">
              <w:rPr>
                <w:spacing w:val="-20"/>
                <w:sz w:val="20"/>
                <w:szCs w:val="20"/>
              </w:rPr>
              <w:t>ФБ – 14,11</w:t>
            </w:r>
          </w:p>
          <w:p w:rsidR="00C134CD" w:rsidRPr="00C134CD" w:rsidRDefault="00C134CD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</w:p>
          <w:p w:rsidR="00C134CD" w:rsidRPr="00C134CD" w:rsidRDefault="00C134CD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</w:p>
          <w:p w:rsidR="00C134CD" w:rsidRPr="00C134CD" w:rsidRDefault="00C134CD" w:rsidP="004C4C90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</w:p>
          <w:p w:rsidR="00C134CD" w:rsidRPr="00C134CD" w:rsidRDefault="00C134CD" w:rsidP="00C134CD">
            <w:pPr>
              <w:tabs>
                <w:tab w:val="left" w:pos="2400"/>
              </w:tabs>
              <w:jc w:val="center"/>
              <w:rPr>
                <w:spacing w:val="-20"/>
                <w:sz w:val="20"/>
                <w:szCs w:val="20"/>
              </w:rPr>
            </w:pPr>
            <w:r w:rsidRPr="00C134CD">
              <w:rPr>
                <w:spacing w:val="-20"/>
                <w:sz w:val="20"/>
                <w:szCs w:val="20"/>
              </w:rPr>
              <w:t>ФБ –5,11</w:t>
            </w:r>
          </w:p>
          <w:p w:rsidR="005D7B60" w:rsidRPr="00C134CD" w:rsidRDefault="005D7B60" w:rsidP="00C134CD">
            <w:pPr>
              <w:tabs>
                <w:tab w:val="left" w:pos="2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:rsidR="005D7B60" w:rsidRPr="00C134CD" w:rsidRDefault="005D7B60" w:rsidP="00CD3C34">
            <w:pPr>
              <w:tabs>
                <w:tab w:val="num" w:pos="709"/>
              </w:tabs>
              <w:jc w:val="center"/>
              <w:rPr>
                <w:spacing w:val="-20"/>
                <w:sz w:val="20"/>
                <w:szCs w:val="20"/>
              </w:rPr>
            </w:pPr>
            <w:r w:rsidRPr="00C134CD">
              <w:rPr>
                <w:spacing w:val="-20"/>
                <w:sz w:val="20"/>
                <w:szCs w:val="20"/>
              </w:rPr>
              <w:t>Приведение в соответствии с современными требованиями СанПиН площади помещений, обеспечение доступности и улучшение качества оказания первичной медицинской помощи населению сельских поселений.</w:t>
            </w:r>
          </w:p>
          <w:p w:rsidR="00FD2293" w:rsidRPr="00C134CD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9"/>
          </w:tcPr>
          <w:p w:rsidR="005D7B60" w:rsidRPr="00C134CD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D7B60" w:rsidRPr="00C134CD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</w:tcPr>
          <w:p w:rsidR="005D7B60" w:rsidRPr="00C134CD" w:rsidRDefault="00C134C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C134CD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</w:tcPr>
          <w:p w:rsidR="005D7B60" w:rsidRPr="003D7166" w:rsidRDefault="005D7B60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012" w:type="dxa"/>
            <w:gridSpan w:val="4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61" w:type="dxa"/>
            <w:gridSpan w:val="3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AD36FF">
        <w:trPr>
          <w:trHeight w:val="360"/>
        </w:trPr>
        <w:tc>
          <w:tcPr>
            <w:tcW w:w="16444" w:type="dxa"/>
            <w:gridSpan w:val="57"/>
            <w:tcBorders>
              <w:bottom w:val="single" w:sz="4" w:space="0" w:color="auto"/>
            </w:tcBorders>
          </w:tcPr>
          <w:p w:rsidR="00FC42A6" w:rsidRPr="003349AC" w:rsidRDefault="00FC42A6" w:rsidP="004407B3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3. Обеспечить устойчивое развитие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3D7166" w:rsidRPr="00CF7500" w:rsidTr="003D7166">
        <w:trPr>
          <w:trHeight w:val="27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5D7B60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5D7B6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D7B60">
              <w:rPr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5D7B60">
              <w:rPr>
                <w:sz w:val="20"/>
                <w:szCs w:val="20"/>
              </w:rPr>
              <w:t xml:space="preserve"> муниципальная программа</w:t>
            </w:r>
          </w:p>
          <w:p w:rsidR="003D7166" w:rsidRPr="005D7B60" w:rsidRDefault="003D7166" w:rsidP="006A761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r>
              <w:rPr>
                <w:sz w:val="20"/>
                <w:szCs w:val="20"/>
              </w:rPr>
              <w:t>Кыринского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013122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CF6CB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2020-2022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color w:val="000000"/>
              </w:rPr>
              <w:t xml:space="preserve">Объем финансирования из средств бюджета </w:t>
            </w:r>
            <w:r>
              <w:rPr>
                <w:color w:val="000000"/>
              </w:rPr>
              <w:lastRenderedPageBreak/>
              <w:t>МР «</w:t>
            </w:r>
            <w:proofErr w:type="spellStart"/>
            <w:r>
              <w:rPr>
                <w:color w:val="000000"/>
              </w:rPr>
              <w:t>Кыр</w:t>
            </w:r>
            <w:r w:rsidR="00CF6CB1">
              <w:rPr>
                <w:color w:val="000000"/>
              </w:rPr>
              <w:t>инский</w:t>
            </w:r>
            <w:proofErr w:type="spellEnd"/>
            <w:r w:rsidR="00CF6CB1">
              <w:rPr>
                <w:color w:val="000000"/>
              </w:rPr>
              <w:t xml:space="preserve"> район» составляет: 2210895,3</w:t>
            </w:r>
            <w:r w:rsidRPr="00A028C4">
              <w:rPr>
                <w:color w:val="000000"/>
              </w:rPr>
              <w:t xml:space="preserve"> </w:t>
            </w:r>
            <w:r w:rsidRPr="00312F25">
              <w:rPr>
                <w:color w:val="000000"/>
              </w:rPr>
              <w:t xml:space="preserve">тыс. </w:t>
            </w:r>
            <w:proofErr w:type="spellStart"/>
            <w:r w:rsidRPr="00312F25">
              <w:rPr>
                <w:color w:val="000000"/>
              </w:rPr>
              <w:t>руб</w:t>
            </w:r>
            <w:proofErr w:type="spellEnd"/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52461F">
              <w:rPr>
                <w:color w:val="000000"/>
                <w:sz w:val="20"/>
                <w:szCs w:val="20"/>
              </w:rPr>
              <w:lastRenderedPageBreak/>
              <w:t xml:space="preserve">Численность участников культурно-досуговых мероприятий по </w:t>
            </w:r>
            <w:r w:rsidRPr="0052461F">
              <w:rPr>
                <w:color w:val="000000"/>
                <w:sz w:val="20"/>
                <w:szCs w:val="20"/>
              </w:rPr>
              <w:lastRenderedPageBreak/>
              <w:t>сравнению с предыдущим годом увеличится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</w:pPr>
            <w:r w:rsidRPr="003D7166">
              <w:t>7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3D7166">
        <w:trPr>
          <w:trHeight w:val="228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BB3D86">
              <w:rPr>
                <w:sz w:val="20"/>
                <w:szCs w:val="20"/>
              </w:rPr>
              <w:t>Гармонизация межнациональных и межконфессиональных отношений в муниципальном районе Кыринский район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r>
              <w:rPr>
                <w:sz w:val="20"/>
                <w:szCs w:val="20"/>
              </w:rPr>
              <w:t>Кыринского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CF6CB1">
              <w:rPr>
                <w:sz w:val="20"/>
                <w:szCs w:val="20"/>
              </w:rPr>
              <w:t>2020-2022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  <w:lang w:eastAsia="en-US"/>
              </w:rPr>
              <w:t xml:space="preserve">Объем финансирования из средств бюджета МР </w:t>
            </w:r>
            <w:r w:rsidR="00CF6CB1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="00CF6CB1">
              <w:rPr>
                <w:sz w:val="20"/>
                <w:szCs w:val="20"/>
                <w:lang w:eastAsia="en-US"/>
              </w:rPr>
              <w:t>Кыринский</w:t>
            </w:r>
            <w:proofErr w:type="spellEnd"/>
            <w:r w:rsidR="00CF6CB1">
              <w:rPr>
                <w:sz w:val="20"/>
                <w:szCs w:val="20"/>
                <w:lang w:eastAsia="en-US"/>
              </w:rPr>
              <w:t xml:space="preserve"> район»  составляет 59</w:t>
            </w:r>
            <w:r w:rsidRPr="00BB3D86">
              <w:rPr>
                <w:sz w:val="20"/>
                <w:szCs w:val="20"/>
                <w:lang w:eastAsia="en-US"/>
              </w:rPr>
              <w:t>0  тыс. рублей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  <w:lang w:eastAsia="en-US"/>
              </w:rPr>
              <w:t>увеличение количества созданных и размещенных  тематических статей по вопросам межэтнических отношений в районных средствах массовой информации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3D7166">
        <w:trPr>
          <w:trHeight w:val="15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6A7613">
              <w:rPr>
                <w:sz w:val="20"/>
                <w:szCs w:val="20"/>
              </w:rPr>
              <w:t>Развитие физической культуры и спорта в Кыринском районе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r>
              <w:rPr>
                <w:sz w:val="20"/>
                <w:szCs w:val="20"/>
              </w:rPr>
              <w:t>Кыринского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6A7613" w:rsidRDefault="003D7166" w:rsidP="006A76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CF6CB1">
              <w:rPr>
                <w:sz w:val="20"/>
                <w:szCs w:val="20"/>
              </w:rPr>
              <w:t>2020-2022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>Объем финансирования из средств бюджета МР «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К</w:t>
            </w:r>
            <w:r w:rsidR="00CF6CB1">
              <w:rPr>
                <w:color w:val="000000"/>
                <w:sz w:val="20"/>
                <w:szCs w:val="20"/>
              </w:rPr>
              <w:t>ыринский</w:t>
            </w:r>
            <w:proofErr w:type="spellEnd"/>
            <w:r w:rsidR="00CF6CB1">
              <w:rPr>
                <w:color w:val="000000"/>
                <w:sz w:val="20"/>
                <w:szCs w:val="20"/>
              </w:rPr>
              <w:t xml:space="preserve"> район» составляет: 5982</w:t>
            </w:r>
            <w:r w:rsidRPr="006A7613">
              <w:rPr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повышение доли населения муниципального района «Кыринский район», регулярно занимающегося физической культурой и спортом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3D7166">
        <w:trPr>
          <w:trHeight w:val="15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6A7613">
              <w:rPr>
                <w:sz w:val="20"/>
                <w:szCs w:val="20"/>
              </w:rPr>
              <w:t>Молодежь Кыринского района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r>
              <w:rPr>
                <w:sz w:val="20"/>
                <w:szCs w:val="20"/>
              </w:rPr>
              <w:t>Кыринского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6A7613" w:rsidRDefault="003D7166" w:rsidP="006A76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CF6CB1">
              <w:rPr>
                <w:sz w:val="20"/>
                <w:szCs w:val="20"/>
              </w:rPr>
              <w:t>2020-2022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>Объем финансирования из средств бюджета МР «</w:t>
            </w:r>
            <w:proofErr w:type="spellStart"/>
            <w:r w:rsidR="00CF6CB1">
              <w:rPr>
                <w:color w:val="000000"/>
                <w:sz w:val="20"/>
                <w:szCs w:val="20"/>
              </w:rPr>
              <w:t>Кыринский</w:t>
            </w:r>
            <w:proofErr w:type="spellEnd"/>
            <w:r w:rsidR="00CF6CB1">
              <w:rPr>
                <w:color w:val="000000"/>
                <w:sz w:val="20"/>
                <w:szCs w:val="20"/>
              </w:rPr>
              <w:t xml:space="preserve"> район» составляет: 184</w:t>
            </w:r>
            <w:r w:rsidRPr="006A7613">
              <w:rPr>
                <w:color w:val="000000"/>
                <w:sz w:val="20"/>
                <w:szCs w:val="20"/>
              </w:rPr>
              <w:t xml:space="preserve">4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6A7613">
            <w:pPr>
              <w:jc w:val="both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 xml:space="preserve">увеличению числа молодых людей, активно занимающихся физической культурой и спортом, пропагандирующих  здоровый образ  </w:t>
            </w:r>
          </w:p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FC42A6" w:rsidRPr="00CF7500" w:rsidTr="00AD36FF">
        <w:trPr>
          <w:trHeight w:val="255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4. Содействовать улучшению жилищных условий и повышению доступности жилья</w:t>
            </w:r>
          </w:p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22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01018B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 xml:space="preserve">Объем финансирования из средств МР </w:t>
            </w:r>
            <w:r w:rsidR="0001018B">
              <w:rPr>
                <w:sz w:val="20"/>
                <w:szCs w:val="20"/>
              </w:rPr>
              <w:t>«</w:t>
            </w:r>
            <w:proofErr w:type="spellStart"/>
            <w:r w:rsidR="0001018B">
              <w:rPr>
                <w:sz w:val="20"/>
                <w:szCs w:val="20"/>
              </w:rPr>
              <w:t>Кыринский</w:t>
            </w:r>
            <w:proofErr w:type="spellEnd"/>
            <w:r w:rsidR="0001018B">
              <w:rPr>
                <w:sz w:val="20"/>
                <w:szCs w:val="20"/>
              </w:rPr>
              <w:t xml:space="preserve"> район» составляет: </w:t>
            </w:r>
            <w:r w:rsidR="0001018B" w:rsidRPr="0001018B">
              <w:rPr>
                <w:sz w:val="20"/>
                <w:szCs w:val="20"/>
              </w:rPr>
              <w:t>340</w:t>
            </w:r>
            <w:r w:rsidR="0001018B">
              <w:rPr>
                <w:sz w:val="20"/>
                <w:szCs w:val="20"/>
              </w:rPr>
              <w:t>,0</w:t>
            </w:r>
            <w:r w:rsidRPr="002615F8">
              <w:rPr>
                <w:sz w:val="20"/>
                <w:szCs w:val="20"/>
              </w:rPr>
              <w:t xml:space="preserve"> тыс. рублей.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Увеличить общую площадь жилых помещений, приходящихся в среднем на одного жителя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5C4744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Отдел сельского хозяйства администрации муниципального района «Кыринский район»</w:t>
            </w:r>
          </w:p>
        </w:tc>
      </w:tr>
      <w:tr w:rsidR="00FC42A6" w:rsidRPr="00CF7500" w:rsidTr="00AD36FF">
        <w:trPr>
          <w:trHeight w:val="336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5. Обеспечить повышение безопасности жизнедеятельности населения и сохранения благоприятной экологической обстановки</w:t>
            </w:r>
          </w:p>
        </w:tc>
      </w:tr>
      <w:tr w:rsidR="003D7166" w:rsidRPr="00CF7500" w:rsidTr="003D7166">
        <w:trPr>
          <w:trHeight w:val="300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Реализация мероприятий, направленных на укрепление законности и правопорядка, профилактика экстремизма на территории района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AF2DC1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AF2DC1">
              <w:rPr>
                <w:sz w:val="20"/>
                <w:szCs w:val="20"/>
              </w:rPr>
              <w:t>2022</w:t>
            </w:r>
            <w:r w:rsidR="003D7166" w:rsidRPr="00AF2DC1">
              <w:rPr>
                <w:sz w:val="20"/>
                <w:szCs w:val="20"/>
              </w:rPr>
              <w:t>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Число преступлений зарегистрированных на 100 тыс. человек населения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CF6CB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42A6" w:rsidRPr="00CF7500" w:rsidTr="00AD36FF">
        <w:trPr>
          <w:trHeight w:val="258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9472F7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9472F7">
              <w:rPr>
                <w:b/>
              </w:rPr>
              <w:t>Задача 6. Содействовать в реализации мероприятий по активной политике занятости населения</w:t>
            </w:r>
          </w:p>
        </w:tc>
      </w:tr>
      <w:tr w:rsidR="003D7166" w:rsidRPr="00CF7500" w:rsidTr="003D7166">
        <w:trPr>
          <w:trHeight w:val="240"/>
        </w:trPr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Популяризация современных рабочих специальностей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29418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2022-2030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 xml:space="preserve">Численность занятых в экономики </w:t>
            </w:r>
            <w:r w:rsidRPr="009472F7">
              <w:rPr>
                <w:sz w:val="20"/>
                <w:szCs w:val="20"/>
              </w:rPr>
              <w:lastRenderedPageBreak/>
              <w:t>(среднегодовая без учета субъектов малого предпринимательства, включая организации, средняя численность работников которых не превышает 15 человек) тыс. человек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lastRenderedPageBreak/>
              <w:t>3,8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CF7500" w:rsidTr="003D7166">
        <w:trPr>
          <w:trHeight w:val="207"/>
        </w:trPr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Содействие занятости отдельных категорий граждан (женщин, воспитывающих детей, инвалидов, лиц старшего поколения)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29418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2022-2030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Уровень регистрируемой безработицы, %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FC42A6" w:rsidRPr="00CF7500" w:rsidTr="00AD36FF">
        <w:trPr>
          <w:trHeight w:val="213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9472F7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7. Обеспечить повышение</w:t>
            </w:r>
            <w:r w:rsidR="00FC42A6">
              <w:rPr>
                <w:b/>
              </w:rPr>
              <w:t xml:space="preserve"> доходов населения и развития системы социального партнерства</w:t>
            </w:r>
          </w:p>
        </w:tc>
      </w:tr>
      <w:tr w:rsidR="003D7166" w:rsidRPr="005B7332" w:rsidTr="003D7166">
        <w:trPr>
          <w:trHeight w:val="22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Организация временной занятости несовершеннолетних граждан в возрасте от 14 до 18 лет.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Количество занятых несовершеннолетних граждан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5B7332" w:rsidTr="003D7166">
        <w:trPr>
          <w:trHeight w:val="2107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Стимулирование безработных граждан к быстрейшему переобучению и повышению квалификации по специальностям, требующимся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Доля обученных безработных граждан от числа стоящих на учете в ЦЗН, %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0665BC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CF7500" w:rsidTr="003D7166">
        <w:trPr>
          <w:trHeight w:val="270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Содействие повышению конкурентоспособности женщин и молодежи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29418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2022-2030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AD36FF">
        <w:trPr>
          <w:trHeight w:val="180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FC42A6" w:rsidP="004407B3">
            <w:pPr>
              <w:tabs>
                <w:tab w:val="num" w:pos="709"/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Задача 8. Обеспечить создание </w:t>
            </w:r>
            <w:proofErr w:type="spellStart"/>
            <w:r>
              <w:rPr>
                <w:b/>
              </w:rPr>
              <w:t>безбарьерной</w:t>
            </w:r>
            <w:proofErr w:type="spellEnd"/>
            <w:r>
              <w:rPr>
                <w:b/>
              </w:rPr>
              <w:t xml:space="preserve"> среды для лиц с ограниченными возможностями передвижения</w:t>
            </w:r>
          </w:p>
        </w:tc>
      </w:tr>
      <w:tr w:rsidR="003D7166" w:rsidRPr="00CF7500" w:rsidTr="003D7166">
        <w:trPr>
          <w:trHeight w:val="13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Оборудование социально значимых объектов социальной инфраструктур, находящихся в муниципальной собственности, с целью обеспечения доступности для инвалидов, в том числе: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 xml:space="preserve">- учреждений </w:t>
            </w:r>
            <w:proofErr w:type="gramStart"/>
            <w:r w:rsidRPr="00807392">
              <w:rPr>
                <w:sz w:val="20"/>
                <w:szCs w:val="20"/>
              </w:rPr>
              <w:t>образовании</w:t>
            </w:r>
            <w:proofErr w:type="gramEnd"/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 учреждений культуры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-учреждений администрации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294186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94186">
              <w:rPr>
                <w:sz w:val="20"/>
                <w:szCs w:val="20"/>
              </w:rPr>
              <w:t>2022-2030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A10541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 - 0</w:t>
            </w:r>
            <w:r w:rsidR="003D7166" w:rsidRPr="00807392">
              <w:rPr>
                <w:sz w:val="20"/>
                <w:szCs w:val="20"/>
              </w:rPr>
              <w:t>,0</w:t>
            </w:r>
          </w:p>
          <w:p w:rsidR="003D7166" w:rsidRPr="00807392" w:rsidRDefault="003D7166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  <w:lang w:val="en-US"/>
              </w:rPr>
              <w:t>+</w:t>
            </w:r>
            <w:r w:rsidRPr="00807392">
              <w:rPr>
                <w:sz w:val="20"/>
                <w:szCs w:val="20"/>
              </w:rPr>
              <w:t>КБ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Доля приоритетных объектов социальной инфраструктуры, на которых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(МГН) на территории района, %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2941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2941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A10541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A10541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94186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294186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807392" w:rsidRDefault="003D7166" w:rsidP="003D7166">
            <w:pPr>
              <w:tabs>
                <w:tab w:val="num" w:pos="709"/>
              </w:tabs>
              <w:rPr>
                <w:sz w:val="20"/>
                <w:szCs w:val="20"/>
              </w:rPr>
            </w:pP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 xml:space="preserve">Комитет </w:t>
            </w:r>
            <w:proofErr w:type="gramStart"/>
            <w:r w:rsidRPr="00807392">
              <w:rPr>
                <w:sz w:val="20"/>
                <w:szCs w:val="20"/>
              </w:rPr>
              <w:t>образовании</w:t>
            </w:r>
            <w:proofErr w:type="gramEnd"/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Комитет культуры</w:t>
            </w:r>
          </w:p>
        </w:tc>
      </w:tr>
      <w:tr w:rsidR="00FC42A6" w:rsidRPr="00CF7500" w:rsidTr="00AD36FF">
        <w:trPr>
          <w:trHeight w:val="252"/>
        </w:trPr>
        <w:tc>
          <w:tcPr>
            <w:tcW w:w="16444" w:type="dxa"/>
            <w:gridSpan w:val="57"/>
            <w:tcBorders>
              <w:top w:val="single" w:sz="4" w:space="0" w:color="auto"/>
            </w:tcBorders>
          </w:tcPr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lastRenderedPageBreak/>
              <w:t>Цель 2</w:t>
            </w:r>
            <w:r>
              <w:rPr>
                <w:b/>
              </w:rPr>
              <w:t>.  Развитие экономического потенциала территории</w:t>
            </w:r>
          </w:p>
        </w:tc>
      </w:tr>
      <w:tr w:rsidR="00FC42A6" w:rsidRPr="00CF7500" w:rsidTr="00AD36FF">
        <w:tc>
          <w:tcPr>
            <w:tcW w:w="16444" w:type="dxa"/>
            <w:gridSpan w:val="57"/>
            <w:tcBorders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</w:t>
            </w:r>
            <w:r>
              <w:rPr>
                <w:b/>
              </w:rPr>
              <w:t xml:space="preserve"> </w:t>
            </w:r>
            <w:r w:rsidRPr="003349AC">
              <w:rPr>
                <w:b/>
              </w:rPr>
              <w:t>1</w:t>
            </w:r>
            <w:r>
              <w:rPr>
                <w:b/>
              </w:rPr>
              <w:t>. Содействовать развитию транспортной инфраструктуры</w:t>
            </w:r>
          </w:p>
        </w:tc>
      </w:tr>
      <w:tr w:rsidR="003D7166" w:rsidRPr="00CF7500" w:rsidTr="003D7166">
        <w:tc>
          <w:tcPr>
            <w:tcW w:w="956" w:type="dxa"/>
            <w:gridSpan w:val="5"/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Проведение конкурсных процедур на транспортные пассажирские перевозки</w:t>
            </w:r>
          </w:p>
        </w:tc>
        <w:tc>
          <w:tcPr>
            <w:tcW w:w="1634" w:type="dxa"/>
            <w:gridSpan w:val="6"/>
          </w:tcPr>
          <w:p w:rsidR="003D7166" w:rsidRPr="00E556E8" w:rsidRDefault="00AF2DC1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bottom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Доля населенных пунктов, не обеспеченных регулярным транспортным сообщением на территории муниципального района, %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9F660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9F660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9F660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9F660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1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FC42A6" w:rsidRPr="00CF7500" w:rsidTr="00AD36FF">
        <w:trPr>
          <w:trHeight w:val="150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2. Обеспечить благоприятную среду для развития многопрофильного предпринимательства, развития сельского хозяйства</w:t>
            </w:r>
          </w:p>
        </w:tc>
      </w:tr>
      <w:tr w:rsidR="003D7166" w:rsidRPr="00CF7500" w:rsidTr="003D7166">
        <w:trPr>
          <w:trHeight w:val="111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Информационно-методическое обеспечение ОМСУ, субъектов малого и среднего предпринимательства, в том числе начинающим предпринимателям, организаций, образующих инфраструктуру поддержки субъектов малого и среднего предпринимательства по вопросам поддержки и развития малого и среднего предпринимательства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Число субъектов малого и среднего предпринимательства, получивших информационную поддержку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CD3C34">
            <w:pPr>
              <w:tabs>
                <w:tab w:val="num" w:pos="709"/>
              </w:tabs>
              <w:jc w:val="center"/>
            </w:pPr>
            <w:r>
              <w:t>136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CD3C34">
            <w:pPr>
              <w:tabs>
                <w:tab w:val="num" w:pos="709"/>
              </w:tabs>
              <w:jc w:val="center"/>
            </w:pPr>
            <w:r>
              <w:t>150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CD3C34">
            <w:pPr>
              <w:tabs>
                <w:tab w:val="num" w:pos="709"/>
              </w:tabs>
              <w:jc w:val="center"/>
            </w:pPr>
            <w:r>
              <w:t>15</w:t>
            </w:r>
            <w:r w:rsidR="003D7166" w:rsidRPr="00C04A14">
              <w:t>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CD3C34">
            <w:pPr>
              <w:tabs>
                <w:tab w:val="num" w:pos="709"/>
              </w:tabs>
              <w:jc w:val="center"/>
            </w:pPr>
            <w:r>
              <w:t>150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CD3C34">
            <w:pPr>
              <w:tabs>
                <w:tab w:val="num" w:pos="709"/>
              </w:tabs>
              <w:jc w:val="center"/>
            </w:pPr>
            <w:r>
              <w:t>15</w:t>
            </w:r>
            <w:r w:rsidR="003D7166" w:rsidRPr="00C04A14"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16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Подготовка материалов для средств массовой информации, официального сайта</w:t>
            </w:r>
          </w:p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Количество опубликованных статей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20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20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20</w:t>
            </w: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20</w:t>
            </w:r>
          </w:p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153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Содействие в организации работы Совета по развитию малого и среднего предпринимательства</w:t>
            </w:r>
          </w:p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</w:pPr>
            <w: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39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AD36FF">
        <w:trPr>
          <w:trHeight w:val="165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52461F" w:rsidRDefault="00FC42A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b/>
                <w:sz w:val="20"/>
                <w:szCs w:val="20"/>
              </w:rPr>
              <w:t xml:space="preserve">Задача 3. Активизировать развитие сельского хозяйства, за счет поддержки личных подсобных хозяйств населения, крестьянско-фермерских хозяйств. Создание </w:t>
            </w:r>
            <w:proofErr w:type="gramStart"/>
            <w:r w:rsidRPr="0052461F">
              <w:rPr>
                <w:b/>
                <w:sz w:val="20"/>
                <w:szCs w:val="20"/>
              </w:rPr>
              <w:t>потребительского</w:t>
            </w:r>
            <w:proofErr w:type="gramEnd"/>
            <w:r w:rsidRPr="0052461F">
              <w:rPr>
                <w:b/>
                <w:sz w:val="20"/>
                <w:szCs w:val="20"/>
              </w:rPr>
              <w:t xml:space="preserve"> кооперативов, заготовительной организации</w:t>
            </w:r>
          </w:p>
        </w:tc>
      </w:tr>
      <w:tr w:rsidR="003D7166" w:rsidRPr="00CF7500" w:rsidTr="003D7166">
        <w:trPr>
          <w:trHeight w:val="96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Создание сельскохозяйственного потребительского кооператива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</w:pPr>
            <w: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2461F">
              <w:rPr>
                <w:sz w:val="20"/>
                <w:szCs w:val="20"/>
              </w:rPr>
              <w:t>созданных</w:t>
            </w:r>
            <w:proofErr w:type="gramEnd"/>
            <w:r w:rsidRPr="0052461F">
              <w:rPr>
                <w:sz w:val="20"/>
                <w:szCs w:val="20"/>
              </w:rPr>
              <w:t xml:space="preserve"> СПК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</w:pPr>
            <w:r>
              <w:t>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1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</w:tr>
      <w:tr w:rsidR="003D7166" w:rsidRPr="00CF7500" w:rsidTr="003D7166">
        <w:trPr>
          <w:trHeight w:val="363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Оказание консультативной поддержки ЛПХ, КФХ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</w:pPr>
            <w: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150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150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150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</w:tr>
      <w:tr w:rsidR="00FC42A6" w:rsidRPr="00CF7500" w:rsidTr="00AD36FF">
        <w:trPr>
          <w:trHeight w:val="210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52461F" w:rsidRDefault="00FC42A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b/>
                <w:sz w:val="20"/>
                <w:szCs w:val="20"/>
              </w:rPr>
              <w:t>Цель 3. Повышение эффективности деятельности органов местного самоуправления</w:t>
            </w:r>
          </w:p>
        </w:tc>
      </w:tr>
      <w:tr w:rsidR="00FC42A6" w:rsidRPr="00CF7500" w:rsidTr="00AD36FF">
        <w:trPr>
          <w:trHeight w:val="70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52461F" w:rsidRDefault="00FC42A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b/>
                <w:sz w:val="20"/>
                <w:szCs w:val="20"/>
              </w:rPr>
              <w:t>Задача 1. Обеспечить повышение уровня информационной открытости органов местного самоуправления</w:t>
            </w:r>
          </w:p>
        </w:tc>
      </w:tr>
      <w:tr w:rsidR="003D7166" w:rsidRPr="00CF7500" w:rsidTr="003D7166">
        <w:trPr>
          <w:trHeight w:val="363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Информирование граждан о возможностях и преимуществах получения муниципальных услуг в электронной форме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</w:pPr>
            <w: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100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66440D" w:rsidP="00CD3C34">
            <w:pPr>
              <w:tabs>
                <w:tab w:val="num" w:pos="709"/>
              </w:tabs>
              <w:jc w:val="center"/>
            </w:pPr>
            <w:r>
              <w:t>10</w:t>
            </w:r>
            <w:r w:rsidR="00294186">
              <w:t>0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</w:pPr>
            <w:r w:rsidRPr="00C04A14"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3D7166">
            <w:pPr>
              <w:tabs>
                <w:tab w:val="num" w:pos="709"/>
              </w:tabs>
              <w:rPr>
                <w:b/>
              </w:rPr>
            </w:pPr>
          </w:p>
        </w:tc>
      </w:tr>
      <w:tr w:rsidR="00FC42A6" w:rsidRPr="00CF7500" w:rsidTr="00AD36FF">
        <w:trPr>
          <w:trHeight w:val="273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52461F" w:rsidRDefault="00FC42A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b/>
                <w:sz w:val="20"/>
                <w:szCs w:val="20"/>
              </w:rPr>
              <w:t>Задача 2. Повысить эффективность финансово-бюджетной, налоговой и экономической политики в муниципальном образовании</w:t>
            </w:r>
          </w:p>
        </w:tc>
      </w:tr>
      <w:tr w:rsidR="003D7166" w:rsidRPr="00CF7500" w:rsidTr="003D7166">
        <w:trPr>
          <w:trHeight w:val="330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Осуществление прогнозирования налоговых доходов в бюджет муниципального района на очередной финансовый год и плановый период, уточнение прогноза, обеспечение поступлений в бюджет муниципального район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 w:val="restart"/>
            <w:tcBorders>
              <w:top w:val="single" w:sz="4" w:space="0" w:color="auto"/>
            </w:tcBorders>
          </w:tcPr>
          <w:p w:rsidR="003D7166" w:rsidRPr="0052461F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Доля налоговых и неналоговых доходов местного бюджета  в общем объеме собственных доходов бюджета муниципального  района, %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Комитет по финансам</w:t>
            </w:r>
          </w:p>
        </w:tc>
      </w:tr>
      <w:tr w:rsidR="003D7166" w:rsidRPr="00CF7500" w:rsidTr="003D7166">
        <w:trPr>
          <w:trHeight w:val="252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Проведение расчета налогового потенциала консолидированного</w:t>
            </w:r>
          </w:p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бюджета муниципального района по видам налогов и в разрезе муниципальных</w:t>
            </w:r>
          </w:p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образований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/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247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Установление главным администраторам доходов задания по мобилизации налоговых и неналоговых доходов в бюджет </w:t>
            </w:r>
          </w:p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/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252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2461F" w:rsidRDefault="003D7166" w:rsidP="00700AF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Проведение ежемесячного мониторинга задолженности перед бюджетом района и </w:t>
            </w:r>
            <w:r w:rsidRPr="0052461F">
              <w:rPr>
                <w:sz w:val="20"/>
                <w:szCs w:val="20"/>
              </w:rPr>
              <w:lastRenderedPageBreak/>
              <w:t xml:space="preserve">бюджетами муниципальных образований </w:t>
            </w:r>
          </w:p>
          <w:p w:rsidR="003D7166" w:rsidRPr="0052461F" w:rsidRDefault="003D7166" w:rsidP="00700AF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по уплате налогов и иных обязательных </w:t>
            </w:r>
          </w:p>
          <w:p w:rsidR="003D7166" w:rsidRPr="0052461F" w:rsidRDefault="003D7166" w:rsidP="00700AF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платежей, принятие мер воздействия на должников совместно </w:t>
            </w:r>
            <w:proofErr w:type="gramStart"/>
            <w:r w:rsidRPr="0052461F">
              <w:rPr>
                <w:sz w:val="20"/>
                <w:szCs w:val="20"/>
              </w:rPr>
              <w:t>с</w:t>
            </w:r>
            <w:proofErr w:type="gramEnd"/>
            <w:r w:rsidRPr="0052461F">
              <w:rPr>
                <w:sz w:val="20"/>
                <w:szCs w:val="20"/>
              </w:rPr>
              <w:t xml:space="preserve"> </w:t>
            </w:r>
          </w:p>
          <w:p w:rsidR="003D7166" w:rsidRPr="0052461F" w:rsidRDefault="003D7166" w:rsidP="00700AF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>главными администраторами (администраторами) доходов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/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964C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964C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28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2461F" w:rsidRDefault="003D7166" w:rsidP="008528C0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spacing w:val="2"/>
                <w:sz w:val="20"/>
                <w:szCs w:val="20"/>
                <w:shd w:val="clear" w:color="auto" w:fill="FFFFFF"/>
              </w:rPr>
              <w:t>Выполнение утвержденных плановых назначений неналоговых доходов в бюджет  района от распоряжения и управления имущественными объектами и земельными участками, находящимися в собственности 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EB1A2D" w:rsidRDefault="00EB1A2D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vMerge/>
            <w:tcBorders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964C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B1A2D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964C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E964C1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AD36FF">
        <w:trPr>
          <w:trHeight w:val="153"/>
        </w:trPr>
        <w:tc>
          <w:tcPr>
            <w:tcW w:w="16444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42A6" w:rsidRPr="0052461F" w:rsidRDefault="00FC42A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2461F">
              <w:rPr>
                <w:b/>
                <w:sz w:val="20"/>
                <w:szCs w:val="20"/>
              </w:rPr>
              <w:t>Задача 3. Обеспечить повышения эффективности муниципального управления</w:t>
            </w:r>
          </w:p>
        </w:tc>
      </w:tr>
      <w:tr w:rsidR="003D7166" w:rsidRPr="00CF7500" w:rsidTr="003D7166">
        <w:trPr>
          <w:trHeight w:val="31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7B42A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2461F">
              <w:rPr>
                <w:color w:val="000000"/>
                <w:sz w:val="20"/>
                <w:szCs w:val="20"/>
              </w:rPr>
              <w:t>Создание условий для освещения деятельности органов местного самоуправления  района в СМИ и повышения эффективности муниципального управления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EB1A2D" w:rsidRDefault="00EB1A2D" w:rsidP="007B42A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2022-2030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7B42A4">
            <w:pPr>
              <w:tabs>
                <w:tab w:val="num" w:pos="709"/>
              </w:tabs>
              <w:jc w:val="center"/>
            </w:pPr>
            <w:r w:rsidRPr="00C04A14">
              <w:t xml:space="preserve">- 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7B42A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bookmarkStart w:id="0" w:name="_GoBack"/>
            <w:r w:rsidRPr="0052461F">
              <w:rPr>
                <w:color w:val="000000"/>
                <w:sz w:val="20"/>
                <w:szCs w:val="20"/>
              </w:rPr>
              <w:t>Доля населения, удовлетворенного деятельностью органов местного самоуправления, % от числа опрошенных</w:t>
            </w:r>
            <w:bookmarkEnd w:id="0"/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7B42A4">
            <w:pPr>
              <w:tabs>
                <w:tab w:val="num" w:pos="709"/>
              </w:tabs>
              <w:jc w:val="center"/>
            </w:pPr>
            <w:r>
              <w:t>95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7B42A4">
            <w:pPr>
              <w:tabs>
                <w:tab w:val="num" w:pos="709"/>
              </w:tabs>
              <w:jc w:val="center"/>
            </w:pPr>
            <w:r>
              <w:t>85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7B42A4">
            <w:pPr>
              <w:tabs>
                <w:tab w:val="num" w:pos="709"/>
              </w:tabs>
              <w:jc w:val="center"/>
            </w:pPr>
            <w:r>
              <w:t>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7B42A4">
            <w:pPr>
              <w:tabs>
                <w:tab w:val="num" w:pos="709"/>
              </w:tabs>
              <w:jc w:val="center"/>
            </w:pPr>
            <w: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9F660D" w:rsidP="007B42A4">
            <w:pPr>
              <w:tabs>
                <w:tab w:val="num" w:pos="709"/>
              </w:tabs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34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7B42A4">
            <w:pPr>
              <w:tabs>
                <w:tab w:val="num" w:pos="709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2461F">
              <w:rPr>
                <w:rFonts w:eastAsia="Calibri"/>
                <w:sz w:val="20"/>
                <w:szCs w:val="20"/>
              </w:rPr>
              <w:t>Предоставление консультационной, координационной поддержки и методической помощи СО НКО, поддержка в области подготовки, дополнительного профессионального образования работников и добровольцев СО НКО.</w:t>
            </w:r>
          </w:p>
          <w:p w:rsidR="003D7166" w:rsidRPr="0052461F" w:rsidRDefault="003D7166" w:rsidP="007B42A4">
            <w:pPr>
              <w:tabs>
                <w:tab w:val="num" w:pos="709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EB1A2D" w:rsidRDefault="009F660D" w:rsidP="007B42A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3D7166" w:rsidRPr="00EB1A2D">
              <w:rPr>
                <w:sz w:val="20"/>
                <w:szCs w:val="20"/>
              </w:rPr>
              <w:t>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7B42A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3D7166">
        <w:trPr>
          <w:trHeight w:val="444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52461F" w:rsidRDefault="003D7166" w:rsidP="007B42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461F">
              <w:rPr>
                <w:sz w:val="20"/>
                <w:szCs w:val="20"/>
              </w:rPr>
              <w:t xml:space="preserve">Поддержание в актуальном состоянии на официальном сайте тематического подраздела по вопросам </w:t>
            </w:r>
            <w:r w:rsidRPr="0052461F">
              <w:rPr>
                <w:sz w:val="20"/>
                <w:szCs w:val="20"/>
              </w:rPr>
              <w:lastRenderedPageBreak/>
              <w:t>предоставлении муниципальных услуг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EB1A2D" w:rsidRDefault="009F660D" w:rsidP="007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="003D7166" w:rsidRPr="00EB1A2D">
              <w:rPr>
                <w:sz w:val="20"/>
                <w:szCs w:val="20"/>
              </w:rPr>
              <w:t>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7B42A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C04A14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3D7166" w:rsidRDefault="003D7166" w:rsidP="004407B3">
      <w:pPr>
        <w:tabs>
          <w:tab w:val="num" w:pos="709"/>
        </w:tabs>
        <w:jc w:val="center"/>
        <w:rPr>
          <w:b/>
          <w:szCs w:val="28"/>
        </w:rPr>
      </w:pPr>
    </w:p>
    <w:p w:rsidR="00FC42A6" w:rsidRDefault="00FC42A6" w:rsidP="004407B3">
      <w:pPr>
        <w:tabs>
          <w:tab w:val="num" w:pos="709"/>
        </w:tabs>
        <w:jc w:val="center"/>
        <w:rPr>
          <w:b/>
          <w:szCs w:val="28"/>
        </w:rPr>
      </w:pPr>
    </w:p>
    <w:p w:rsidR="002F4F13" w:rsidRDefault="002F4F13" w:rsidP="004407B3">
      <w:pPr>
        <w:tabs>
          <w:tab w:val="num" w:pos="709"/>
        </w:tabs>
        <w:jc w:val="center"/>
        <w:rPr>
          <w:b/>
          <w:szCs w:val="28"/>
        </w:rPr>
      </w:pPr>
    </w:p>
    <w:p w:rsidR="002F4F13" w:rsidRDefault="002F4F13" w:rsidP="004407B3">
      <w:pPr>
        <w:tabs>
          <w:tab w:val="num" w:pos="709"/>
        </w:tabs>
        <w:jc w:val="center"/>
        <w:rPr>
          <w:b/>
          <w:szCs w:val="28"/>
        </w:rPr>
      </w:pPr>
    </w:p>
    <w:sectPr w:rsidR="002F4F13" w:rsidSect="0080739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186"/>
    <w:multiLevelType w:val="hybridMultilevel"/>
    <w:tmpl w:val="2D5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7B3"/>
    <w:rsid w:val="0000538E"/>
    <w:rsid w:val="0001018B"/>
    <w:rsid w:val="000117AB"/>
    <w:rsid w:val="00024145"/>
    <w:rsid w:val="000516A7"/>
    <w:rsid w:val="000665BC"/>
    <w:rsid w:val="00075797"/>
    <w:rsid w:val="000943B1"/>
    <w:rsid w:val="000D3453"/>
    <w:rsid w:val="000E0DC1"/>
    <w:rsid w:val="0015285A"/>
    <w:rsid w:val="00162B96"/>
    <w:rsid w:val="001B0704"/>
    <w:rsid w:val="001B48C9"/>
    <w:rsid w:val="001B582B"/>
    <w:rsid w:val="001C09A3"/>
    <w:rsid w:val="002307D4"/>
    <w:rsid w:val="002314D4"/>
    <w:rsid w:val="002615F8"/>
    <w:rsid w:val="00294186"/>
    <w:rsid w:val="00295814"/>
    <w:rsid w:val="00295933"/>
    <w:rsid w:val="002D32B8"/>
    <w:rsid w:val="002D3B8B"/>
    <w:rsid w:val="002E6DA4"/>
    <w:rsid w:val="002F4F13"/>
    <w:rsid w:val="003160FC"/>
    <w:rsid w:val="003331EE"/>
    <w:rsid w:val="003332CA"/>
    <w:rsid w:val="00373E82"/>
    <w:rsid w:val="0037785F"/>
    <w:rsid w:val="00394293"/>
    <w:rsid w:val="003A1BB9"/>
    <w:rsid w:val="003C585A"/>
    <w:rsid w:val="003D330C"/>
    <w:rsid w:val="003D7166"/>
    <w:rsid w:val="004105E1"/>
    <w:rsid w:val="004407B3"/>
    <w:rsid w:val="00452D30"/>
    <w:rsid w:val="00466E17"/>
    <w:rsid w:val="004C4C90"/>
    <w:rsid w:val="004C7E87"/>
    <w:rsid w:val="0052461F"/>
    <w:rsid w:val="00534695"/>
    <w:rsid w:val="00544058"/>
    <w:rsid w:val="005578AE"/>
    <w:rsid w:val="005818C6"/>
    <w:rsid w:val="005B7332"/>
    <w:rsid w:val="005C4744"/>
    <w:rsid w:val="005D7B60"/>
    <w:rsid w:val="00601523"/>
    <w:rsid w:val="0060568E"/>
    <w:rsid w:val="006306C4"/>
    <w:rsid w:val="006438AA"/>
    <w:rsid w:val="0066440D"/>
    <w:rsid w:val="00677BEB"/>
    <w:rsid w:val="00694D34"/>
    <w:rsid w:val="006A2FA3"/>
    <w:rsid w:val="006A63EB"/>
    <w:rsid w:val="006A7613"/>
    <w:rsid w:val="006F2F20"/>
    <w:rsid w:val="00700AFE"/>
    <w:rsid w:val="00704A3B"/>
    <w:rsid w:val="00740A14"/>
    <w:rsid w:val="00754742"/>
    <w:rsid w:val="00771926"/>
    <w:rsid w:val="00790A20"/>
    <w:rsid w:val="00797036"/>
    <w:rsid w:val="007F54E7"/>
    <w:rsid w:val="007F6CB1"/>
    <w:rsid w:val="00807392"/>
    <w:rsid w:val="00811237"/>
    <w:rsid w:val="00815C89"/>
    <w:rsid w:val="008255DF"/>
    <w:rsid w:val="008528C0"/>
    <w:rsid w:val="0086385F"/>
    <w:rsid w:val="008704CB"/>
    <w:rsid w:val="00885344"/>
    <w:rsid w:val="008E0174"/>
    <w:rsid w:val="00910DA8"/>
    <w:rsid w:val="00927B36"/>
    <w:rsid w:val="009406C5"/>
    <w:rsid w:val="009472F7"/>
    <w:rsid w:val="009A6081"/>
    <w:rsid w:val="009C30BD"/>
    <w:rsid w:val="009F660D"/>
    <w:rsid w:val="00A01FC9"/>
    <w:rsid w:val="00A10541"/>
    <w:rsid w:val="00A27186"/>
    <w:rsid w:val="00A34311"/>
    <w:rsid w:val="00AD36FF"/>
    <w:rsid w:val="00AE69E0"/>
    <w:rsid w:val="00AF2DC1"/>
    <w:rsid w:val="00B44C1B"/>
    <w:rsid w:val="00B65AF1"/>
    <w:rsid w:val="00BB3D86"/>
    <w:rsid w:val="00BB5E78"/>
    <w:rsid w:val="00BD0543"/>
    <w:rsid w:val="00C04A14"/>
    <w:rsid w:val="00C134CD"/>
    <w:rsid w:val="00C62C46"/>
    <w:rsid w:val="00C74AF5"/>
    <w:rsid w:val="00C77553"/>
    <w:rsid w:val="00CB4865"/>
    <w:rsid w:val="00CF31F0"/>
    <w:rsid w:val="00CF6CB1"/>
    <w:rsid w:val="00D04A40"/>
    <w:rsid w:val="00D32D5F"/>
    <w:rsid w:val="00D357FC"/>
    <w:rsid w:val="00D42A88"/>
    <w:rsid w:val="00D65769"/>
    <w:rsid w:val="00D73329"/>
    <w:rsid w:val="00D77001"/>
    <w:rsid w:val="00D92E71"/>
    <w:rsid w:val="00DB6BA0"/>
    <w:rsid w:val="00DD5730"/>
    <w:rsid w:val="00DF1720"/>
    <w:rsid w:val="00E13E20"/>
    <w:rsid w:val="00E22F8A"/>
    <w:rsid w:val="00E25264"/>
    <w:rsid w:val="00E36214"/>
    <w:rsid w:val="00E53FD4"/>
    <w:rsid w:val="00E556E8"/>
    <w:rsid w:val="00E67460"/>
    <w:rsid w:val="00E964C1"/>
    <w:rsid w:val="00EB1A2D"/>
    <w:rsid w:val="00ED5D5B"/>
    <w:rsid w:val="00EF56C7"/>
    <w:rsid w:val="00F47B23"/>
    <w:rsid w:val="00FC42A6"/>
    <w:rsid w:val="00FD2293"/>
    <w:rsid w:val="00FD337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85A"/>
    <w:rPr>
      <w:color w:val="0000FF"/>
      <w:u w:val="single"/>
    </w:rPr>
  </w:style>
  <w:style w:type="paragraph" w:customStyle="1" w:styleId="ConsPlusTitle">
    <w:name w:val="ConsPlusTitle"/>
    <w:rsid w:val="003C5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E1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FC42A6"/>
    <w:pPr>
      <w:ind w:left="720" w:firstLine="709"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22C8-04E8-4E42-9964-1462719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25</cp:revision>
  <dcterms:created xsi:type="dcterms:W3CDTF">2019-02-04T04:50:00Z</dcterms:created>
  <dcterms:modified xsi:type="dcterms:W3CDTF">2022-03-23T06:05:00Z</dcterms:modified>
</cp:coreProperties>
</file>