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CE" w:rsidRPr="001F4D6A" w:rsidRDefault="002772CE" w:rsidP="002772CE">
      <w:pPr>
        <w:pStyle w:val="a4"/>
        <w:tabs>
          <w:tab w:val="clear" w:pos="4677"/>
          <w:tab w:val="clear" w:pos="9355"/>
        </w:tabs>
        <w:jc w:val="right"/>
        <w:rPr>
          <w:sz w:val="28"/>
          <w:szCs w:val="28"/>
        </w:rPr>
      </w:pPr>
      <w:r w:rsidRPr="001F4D6A">
        <w:rPr>
          <w:sz w:val="28"/>
          <w:szCs w:val="28"/>
        </w:rPr>
        <w:t>Проект</w:t>
      </w:r>
    </w:p>
    <w:p w:rsidR="002772CE" w:rsidRPr="001F4D6A" w:rsidRDefault="002772CE" w:rsidP="0027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2772CE" w:rsidRPr="001F4D6A" w:rsidRDefault="002772CE" w:rsidP="0027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2772CE" w:rsidRPr="001F4D6A" w:rsidRDefault="002772CE" w:rsidP="0027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72CE" w:rsidRPr="001F4D6A" w:rsidRDefault="002772CE" w:rsidP="0027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8A0E66">
        <w:rPr>
          <w:rFonts w:ascii="Times New Roman" w:hAnsi="Times New Roman" w:cs="Times New Roman"/>
          <w:sz w:val="28"/>
          <w:szCs w:val="28"/>
        </w:rPr>
        <w:t>марта 2022</w:t>
      </w:r>
      <w:r w:rsidRPr="001F4D6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№__</w:t>
      </w:r>
    </w:p>
    <w:p w:rsidR="002772CE" w:rsidRPr="001F4D6A" w:rsidRDefault="002772CE" w:rsidP="0027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772CE" w:rsidRPr="001F4D6A" w:rsidRDefault="002772CE" w:rsidP="0027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>с.Кыра</w:t>
      </w:r>
    </w:p>
    <w:p w:rsidR="002772CE" w:rsidRPr="001F4D6A" w:rsidRDefault="002772CE" w:rsidP="002772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2CE" w:rsidRDefault="002772CE" w:rsidP="002772C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18A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 по реализации Стратегии социально – экономического развития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«Кыринский район» на период</w:t>
      </w:r>
      <w:r w:rsidRPr="0071618A">
        <w:rPr>
          <w:rFonts w:ascii="Times New Roman" w:hAnsi="Times New Roman"/>
          <w:b/>
          <w:bCs/>
          <w:sz w:val="28"/>
          <w:szCs w:val="28"/>
        </w:rPr>
        <w:t xml:space="preserve"> до 20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1618A">
        <w:rPr>
          <w:rFonts w:ascii="Times New Roman" w:hAnsi="Times New Roman"/>
          <w:b/>
          <w:bCs/>
          <w:sz w:val="28"/>
          <w:szCs w:val="28"/>
        </w:rPr>
        <w:t>0 года</w:t>
      </w:r>
    </w:p>
    <w:p w:rsidR="002772CE" w:rsidRPr="001F4D6A" w:rsidRDefault="002772CE" w:rsidP="00277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2CE" w:rsidRDefault="002772CE" w:rsidP="002772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3B56">
        <w:rPr>
          <w:rFonts w:ascii="Times New Roman" w:hAnsi="Times New Roman"/>
          <w:sz w:val="28"/>
          <w:szCs w:val="28"/>
        </w:rPr>
        <w:t>В целях реализации статьи 39</w:t>
      </w:r>
      <w:r w:rsidRPr="008D3B56">
        <w:rPr>
          <w:sz w:val="28"/>
          <w:szCs w:val="28"/>
        </w:rPr>
        <w:t xml:space="preserve"> </w:t>
      </w:r>
      <w:r w:rsidRPr="008D3B56">
        <w:rPr>
          <w:rFonts w:ascii="Times New Roman" w:hAnsi="Times New Roman"/>
          <w:sz w:val="28"/>
          <w:szCs w:val="28"/>
        </w:rPr>
        <w:t xml:space="preserve">Федерального закона от 28 июня 2014 года № 172-ФЗ «О стратегическом планировании в Российской Федерации», постановления Правительства Забайкальского края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B56">
        <w:rPr>
          <w:rFonts w:ascii="Times New Roman" w:hAnsi="Times New Roman"/>
          <w:sz w:val="28"/>
          <w:szCs w:val="28"/>
        </w:rPr>
        <w:t>26.12.2013 года № 586 «Об утверждении Стратегии социально-экономического развития Забайкальского края на период до 2030 года», Решения Совета м</w:t>
      </w:r>
      <w:r>
        <w:rPr>
          <w:rFonts w:ascii="Times New Roman" w:hAnsi="Times New Roman"/>
          <w:sz w:val="28"/>
          <w:szCs w:val="28"/>
        </w:rPr>
        <w:t>униципального района «Кыринский</w:t>
      </w:r>
      <w:r w:rsidRPr="008D3B56">
        <w:rPr>
          <w:rFonts w:ascii="Times New Roman" w:hAnsi="Times New Roman"/>
          <w:sz w:val="28"/>
          <w:szCs w:val="28"/>
        </w:rPr>
        <w:t xml:space="preserve"> район» от </w:t>
      </w:r>
      <w:r>
        <w:rPr>
          <w:rFonts w:ascii="Times New Roman" w:hAnsi="Times New Roman"/>
          <w:sz w:val="28"/>
          <w:szCs w:val="28"/>
        </w:rPr>
        <w:t>26 декабря 2018 года № 85</w:t>
      </w:r>
      <w:r w:rsidRPr="008D3B56"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</w:t>
      </w:r>
      <w:r>
        <w:rPr>
          <w:rFonts w:ascii="Times New Roman" w:hAnsi="Times New Roman"/>
          <w:sz w:val="28"/>
          <w:szCs w:val="28"/>
        </w:rPr>
        <w:t>униципального района «Кыринский</w:t>
      </w:r>
      <w:r w:rsidRPr="008D3B56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8D3B56">
        <w:rPr>
          <w:rFonts w:ascii="Times New Roman" w:hAnsi="Times New Roman"/>
          <w:sz w:val="28"/>
          <w:szCs w:val="28"/>
        </w:rPr>
        <w:t xml:space="preserve">» на период до 2030 года», </w:t>
      </w:r>
      <w:r w:rsidR="000C4C1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статьей 26</w:t>
      </w:r>
      <w:r w:rsidRPr="008D3B56">
        <w:rPr>
          <w:rFonts w:ascii="Times New Roman" w:hAnsi="Times New Roman"/>
          <w:sz w:val="28"/>
          <w:szCs w:val="28"/>
        </w:rPr>
        <w:t xml:space="preserve"> Устава м</w:t>
      </w:r>
      <w:r>
        <w:rPr>
          <w:rFonts w:ascii="Times New Roman" w:hAnsi="Times New Roman"/>
          <w:sz w:val="28"/>
          <w:szCs w:val="28"/>
        </w:rPr>
        <w:t>униципального района «Кыринский</w:t>
      </w:r>
      <w:r w:rsidRPr="008D3B56">
        <w:rPr>
          <w:rFonts w:ascii="Times New Roman" w:hAnsi="Times New Roman"/>
          <w:sz w:val="28"/>
          <w:szCs w:val="28"/>
        </w:rPr>
        <w:t xml:space="preserve"> район», администрация м</w:t>
      </w:r>
      <w:r>
        <w:rPr>
          <w:rFonts w:ascii="Times New Roman" w:hAnsi="Times New Roman"/>
          <w:sz w:val="28"/>
          <w:szCs w:val="28"/>
        </w:rPr>
        <w:t>униципального района «Кыринский</w:t>
      </w:r>
      <w:r w:rsidRPr="008D3B56">
        <w:rPr>
          <w:rFonts w:ascii="Times New Roman" w:hAnsi="Times New Roman"/>
          <w:sz w:val="28"/>
          <w:szCs w:val="28"/>
        </w:rPr>
        <w:t xml:space="preserve"> район» </w:t>
      </w:r>
      <w:r w:rsidRPr="008D3B56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2772CE" w:rsidRPr="008D3B56" w:rsidRDefault="002772CE" w:rsidP="002772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72CE" w:rsidRPr="00354890" w:rsidRDefault="002772CE" w:rsidP="002772CE">
      <w:pPr>
        <w:pStyle w:val="Default"/>
        <w:ind w:firstLine="709"/>
        <w:jc w:val="both"/>
        <w:rPr>
          <w:sz w:val="28"/>
          <w:szCs w:val="28"/>
        </w:rPr>
      </w:pPr>
      <w:r w:rsidRPr="00354890">
        <w:rPr>
          <w:sz w:val="28"/>
          <w:szCs w:val="28"/>
        </w:rPr>
        <w:t xml:space="preserve">1. Утвердить план мероприятий по реализации Стратегии социально – экономического развития муниципального района </w:t>
      </w:r>
      <w:r>
        <w:rPr>
          <w:sz w:val="28"/>
          <w:szCs w:val="28"/>
        </w:rPr>
        <w:t>«Кыринский</w:t>
      </w:r>
      <w:r w:rsidRPr="00354890">
        <w:rPr>
          <w:sz w:val="28"/>
          <w:szCs w:val="28"/>
        </w:rPr>
        <w:t xml:space="preserve"> район» на период до 2030 года;</w:t>
      </w:r>
    </w:p>
    <w:p w:rsidR="002772CE" w:rsidRPr="008A0E66" w:rsidRDefault="008A0E66" w:rsidP="008A0E66">
      <w:pPr>
        <w:tabs>
          <w:tab w:val="left" w:pos="709"/>
        </w:tabs>
        <w:spacing w:after="0" w:line="240" w:lineRule="auto"/>
        <w:ind w:firstLine="709"/>
        <w:jc w:val="both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2CE" w:rsidRPr="008D3B56">
        <w:rPr>
          <w:rFonts w:ascii="Times New Roman" w:hAnsi="Times New Roman" w:cs="Times New Roman"/>
          <w:sz w:val="28"/>
          <w:szCs w:val="28"/>
        </w:rPr>
        <w:t>. Данное постановление разместить на официальном сайте администрации муниципального района «</w:t>
      </w:r>
      <w:proofErr w:type="spellStart"/>
      <w:r w:rsidR="002772CE" w:rsidRPr="008D3B56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2772CE" w:rsidRPr="008D3B5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t xml:space="preserve"> </w:t>
      </w:r>
      <w:hyperlink r:id="rId5" w:history="1">
        <w:r w:rsidRPr="008A0E66">
          <w:rPr>
            <w:rStyle w:val="a6"/>
            <w:rFonts w:ascii="Times New Roman" w:hAnsi="Times New Roman" w:cs="Times New Roman"/>
            <w:sz w:val="28"/>
            <w:szCs w:val="28"/>
          </w:rPr>
          <w:t>https://kyrinskiy.75.ru/</w:t>
        </w:r>
      </w:hyperlink>
      <w:proofErr w:type="gramStart"/>
      <w:r>
        <w:t xml:space="preserve"> </w:t>
      </w:r>
      <w:r w:rsidRPr="008A0E66">
        <w:t>;</w:t>
      </w:r>
      <w:proofErr w:type="gramEnd"/>
    </w:p>
    <w:p w:rsidR="002772CE" w:rsidRPr="00354890" w:rsidRDefault="008A0E66" w:rsidP="002772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2CE" w:rsidRPr="003548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72CE" w:rsidRPr="00354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72CE" w:rsidRPr="003548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772CE">
        <w:rPr>
          <w:rFonts w:ascii="Times New Roman" w:hAnsi="Times New Roman"/>
          <w:sz w:val="28"/>
          <w:szCs w:val="28"/>
        </w:rPr>
        <w:t>первого заместителя</w:t>
      </w:r>
      <w:r w:rsidR="004A3032">
        <w:rPr>
          <w:rFonts w:ascii="Times New Roman" w:hAnsi="Times New Roman"/>
          <w:sz w:val="28"/>
          <w:szCs w:val="28"/>
        </w:rPr>
        <w:t xml:space="preserve"> главы </w:t>
      </w:r>
      <w:r w:rsidR="002772C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2772CE">
        <w:rPr>
          <w:rFonts w:ascii="Times New Roman" w:hAnsi="Times New Roman"/>
          <w:sz w:val="28"/>
          <w:szCs w:val="28"/>
        </w:rPr>
        <w:t>Кыринский</w:t>
      </w:r>
      <w:proofErr w:type="spellEnd"/>
      <w:r w:rsidR="002772CE">
        <w:rPr>
          <w:rFonts w:ascii="Times New Roman" w:hAnsi="Times New Roman"/>
          <w:sz w:val="28"/>
          <w:szCs w:val="28"/>
        </w:rPr>
        <w:t xml:space="preserve"> район».</w:t>
      </w:r>
    </w:p>
    <w:p w:rsidR="002772CE" w:rsidRPr="000A1BD7" w:rsidRDefault="002772CE" w:rsidP="002772CE">
      <w:pPr>
        <w:pStyle w:val="a3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032" w:rsidRDefault="004A3032" w:rsidP="0027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2CE" w:rsidRDefault="002772CE" w:rsidP="0027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4D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772CE" w:rsidRPr="001F4D6A" w:rsidRDefault="002772CE" w:rsidP="00277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6A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4D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Л.Ц. Сакияева</w:t>
      </w:r>
    </w:p>
    <w:p w:rsidR="002772CE" w:rsidRDefault="002772CE" w:rsidP="002772C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452D30" w:rsidRDefault="00452D30"/>
    <w:sectPr w:rsidR="00452D30" w:rsidSect="0045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E"/>
    <w:rsid w:val="00003E56"/>
    <w:rsid w:val="00024145"/>
    <w:rsid w:val="000327B8"/>
    <w:rsid w:val="0005281C"/>
    <w:rsid w:val="00075797"/>
    <w:rsid w:val="000943B1"/>
    <w:rsid w:val="000A7320"/>
    <w:rsid w:val="000C4C19"/>
    <w:rsid w:val="000D3453"/>
    <w:rsid w:val="000E0DC1"/>
    <w:rsid w:val="000E3B89"/>
    <w:rsid w:val="00140657"/>
    <w:rsid w:val="00146268"/>
    <w:rsid w:val="00157378"/>
    <w:rsid w:val="00162B96"/>
    <w:rsid w:val="00175A9F"/>
    <w:rsid w:val="001B48C9"/>
    <w:rsid w:val="001B582B"/>
    <w:rsid w:val="001F72B1"/>
    <w:rsid w:val="002064FA"/>
    <w:rsid w:val="00224C7E"/>
    <w:rsid w:val="002307D4"/>
    <w:rsid w:val="002314D4"/>
    <w:rsid w:val="002427A7"/>
    <w:rsid w:val="00266DD3"/>
    <w:rsid w:val="002772CE"/>
    <w:rsid w:val="00284DBB"/>
    <w:rsid w:val="00292275"/>
    <w:rsid w:val="00295814"/>
    <w:rsid w:val="00295933"/>
    <w:rsid w:val="002B0307"/>
    <w:rsid w:val="002D1177"/>
    <w:rsid w:val="002E19CC"/>
    <w:rsid w:val="002E6DA4"/>
    <w:rsid w:val="002E7F34"/>
    <w:rsid w:val="003160FC"/>
    <w:rsid w:val="003331EE"/>
    <w:rsid w:val="003332CA"/>
    <w:rsid w:val="00342982"/>
    <w:rsid w:val="00355069"/>
    <w:rsid w:val="00373E82"/>
    <w:rsid w:val="0037785F"/>
    <w:rsid w:val="003C4D4C"/>
    <w:rsid w:val="003C709A"/>
    <w:rsid w:val="00407C45"/>
    <w:rsid w:val="004105E1"/>
    <w:rsid w:val="00411EC2"/>
    <w:rsid w:val="00431133"/>
    <w:rsid w:val="004438DC"/>
    <w:rsid w:val="00451155"/>
    <w:rsid w:val="00452D30"/>
    <w:rsid w:val="00466E17"/>
    <w:rsid w:val="00473763"/>
    <w:rsid w:val="00476E72"/>
    <w:rsid w:val="00481E4B"/>
    <w:rsid w:val="00495F41"/>
    <w:rsid w:val="004A3032"/>
    <w:rsid w:val="004B3B6D"/>
    <w:rsid w:val="004C7E87"/>
    <w:rsid w:val="00550D0E"/>
    <w:rsid w:val="005716A7"/>
    <w:rsid w:val="0059035A"/>
    <w:rsid w:val="005A26A1"/>
    <w:rsid w:val="005C6FC1"/>
    <w:rsid w:val="005D1A19"/>
    <w:rsid w:val="005D2AEA"/>
    <w:rsid w:val="005E4BA2"/>
    <w:rsid w:val="00601523"/>
    <w:rsid w:val="00613F4B"/>
    <w:rsid w:val="00677BEB"/>
    <w:rsid w:val="006A2FA3"/>
    <w:rsid w:val="006A63EB"/>
    <w:rsid w:val="006D126D"/>
    <w:rsid w:val="006E2CD3"/>
    <w:rsid w:val="00704A3B"/>
    <w:rsid w:val="007178C1"/>
    <w:rsid w:val="00797036"/>
    <w:rsid w:val="007C229C"/>
    <w:rsid w:val="007C4EC8"/>
    <w:rsid w:val="007D3044"/>
    <w:rsid w:val="007E1562"/>
    <w:rsid w:val="007E3E72"/>
    <w:rsid w:val="007F54E7"/>
    <w:rsid w:val="00815C89"/>
    <w:rsid w:val="00820417"/>
    <w:rsid w:val="008255DF"/>
    <w:rsid w:val="0084403D"/>
    <w:rsid w:val="00856281"/>
    <w:rsid w:val="0086515E"/>
    <w:rsid w:val="00865D5E"/>
    <w:rsid w:val="008943B9"/>
    <w:rsid w:val="008A0E66"/>
    <w:rsid w:val="008E0174"/>
    <w:rsid w:val="008E41D5"/>
    <w:rsid w:val="0090448A"/>
    <w:rsid w:val="00910DA8"/>
    <w:rsid w:val="009248F0"/>
    <w:rsid w:val="00927B36"/>
    <w:rsid w:val="00953F57"/>
    <w:rsid w:val="00966D64"/>
    <w:rsid w:val="009754C1"/>
    <w:rsid w:val="009A6081"/>
    <w:rsid w:val="009C30BD"/>
    <w:rsid w:val="009F2577"/>
    <w:rsid w:val="00A01FC9"/>
    <w:rsid w:val="00A27186"/>
    <w:rsid w:val="00A34311"/>
    <w:rsid w:val="00A92547"/>
    <w:rsid w:val="00AA437F"/>
    <w:rsid w:val="00AC226F"/>
    <w:rsid w:val="00AD189B"/>
    <w:rsid w:val="00AE4066"/>
    <w:rsid w:val="00AE69E0"/>
    <w:rsid w:val="00AF75B2"/>
    <w:rsid w:val="00B53FF4"/>
    <w:rsid w:val="00B65AF1"/>
    <w:rsid w:val="00B664BF"/>
    <w:rsid w:val="00BB5E78"/>
    <w:rsid w:val="00BC6151"/>
    <w:rsid w:val="00BD0543"/>
    <w:rsid w:val="00BD5B0E"/>
    <w:rsid w:val="00BD7109"/>
    <w:rsid w:val="00C60BEC"/>
    <w:rsid w:val="00C62C46"/>
    <w:rsid w:val="00C77553"/>
    <w:rsid w:val="00C80122"/>
    <w:rsid w:val="00CB4865"/>
    <w:rsid w:val="00CB7E89"/>
    <w:rsid w:val="00CD649B"/>
    <w:rsid w:val="00CE19AA"/>
    <w:rsid w:val="00CF5AB5"/>
    <w:rsid w:val="00D04A40"/>
    <w:rsid w:val="00D25643"/>
    <w:rsid w:val="00D357FC"/>
    <w:rsid w:val="00D35813"/>
    <w:rsid w:val="00D42A88"/>
    <w:rsid w:val="00D44F83"/>
    <w:rsid w:val="00D5166E"/>
    <w:rsid w:val="00D65769"/>
    <w:rsid w:val="00D85E3D"/>
    <w:rsid w:val="00DD0744"/>
    <w:rsid w:val="00E25264"/>
    <w:rsid w:val="00E36214"/>
    <w:rsid w:val="00E5346C"/>
    <w:rsid w:val="00E54B45"/>
    <w:rsid w:val="00E54DBF"/>
    <w:rsid w:val="00E67460"/>
    <w:rsid w:val="00E77481"/>
    <w:rsid w:val="00E96A04"/>
    <w:rsid w:val="00EA2949"/>
    <w:rsid w:val="00EA7CAF"/>
    <w:rsid w:val="00EC7385"/>
    <w:rsid w:val="00ED5D5B"/>
    <w:rsid w:val="00EE713F"/>
    <w:rsid w:val="00F052BB"/>
    <w:rsid w:val="00F969D1"/>
    <w:rsid w:val="00FD3373"/>
    <w:rsid w:val="00FD7756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CE"/>
    <w:pPr>
      <w:ind w:left="720"/>
      <w:contextualSpacing/>
    </w:pPr>
  </w:style>
  <w:style w:type="paragraph" w:styleId="a4">
    <w:name w:val="header"/>
    <w:basedOn w:val="a"/>
    <w:link w:val="a5"/>
    <w:rsid w:val="00277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77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CE"/>
    <w:pPr>
      <w:ind w:left="720"/>
      <w:contextualSpacing/>
    </w:pPr>
  </w:style>
  <w:style w:type="paragraph" w:styleId="a4">
    <w:name w:val="header"/>
    <w:basedOn w:val="a"/>
    <w:link w:val="a5"/>
    <w:rsid w:val="00277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77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yrinski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6</cp:revision>
  <cp:lastPrinted>2022-03-23T05:06:00Z</cp:lastPrinted>
  <dcterms:created xsi:type="dcterms:W3CDTF">2022-03-11T06:44:00Z</dcterms:created>
  <dcterms:modified xsi:type="dcterms:W3CDTF">2022-03-23T05:40:00Z</dcterms:modified>
</cp:coreProperties>
</file>