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72" w:rsidRDefault="00125F72" w:rsidP="00125F7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53708" w:rsidRPr="00BA14AC" w:rsidRDefault="00153708" w:rsidP="001537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4AC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 w:rsidRPr="00BA14AC">
        <w:rPr>
          <w:rFonts w:ascii="Times New Roman" w:hAnsi="Times New Roman"/>
          <w:b/>
          <w:bCs/>
          <w:sz w:val="28"/>
          <w:szCs w:val="28"/>
        </w:rPr>
        <w:t>Гаваньское</w:t>
      </w:r>
      <w:proofErr w:type="spellEnd"/>
      <w:r w:rsidRPr="00BA14AC">
        <w:rPr>
          <w:rFonts w:ascii="Times New Roman" w:hAnsi="Times New Roman"/>
          <w:b/>
          <w:bCs/>
          <w:sz w:val="28"/>
          <w:szCs w:val="28"/>
        </w:rPr>
        <w:t>»</w:t>
      </w:r>
    </w:p>
    <w:p w:rsidR="00153708" w:rsidRPr="00BA14AC" w:rsidRDefault="00153708" w:rsidP="001537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4AC">
        <w:rPr>
          <w:rFonts w:ascii="Times New Roman" w:hAnsi="Times New Roman"/>
          <w:b/>
          <w:bCs/>
          <w:sz w:val="28"/>
          <w:szCs w:val="28"/>
        </w:rPr>
        <w:t>Муниципального района «Кыринский район»</w:t>
      </w:r>
    </w:p>
    <w:p w:rsidR="00153708" w:rsidRPr="00BA14AC" w:rsidRDefault="00153708" w:rsidP="001537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4AC">
        <w:rPr>
          <w:rFonts w:ascii="Times New Roman" w:hAnsi="Times New Roman"/>
          <w:b/>
          <w:bCs/>
          <w:sz w:val="28"/>
          <w:szCs w:val="28"/>
        </w:rPr>
        <w:t>Забайкальского края.</w:t>
      </w:r>
    </w:p>
    <w:p w:rsidR="00153708" w:rsidRPr="00BA14AC" w:rsidRDefault="00153708" w:rsidP="001537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3708" w:rsidRPr="00BA14AC" w:rsidRDefault="00153708" w:rsidP="001537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A14A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A14A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153708" w:rsidRPr="00BA14AC" w:rsidRDefault="00153708" w:rsidP="001537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3708" w:rsidRPr="00BA14AC" w:rsidRDefault="00125F72" w:rsidP="001537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E2213A">
        <w:rPr>
          <w:rFonts w:ascii="Times New Roman" w:hAnsi="Times New Roman"/>
          <w:sz w:val="28"/>
          <w:szCs w:val="28"/>
        </w:rPr>
        <w:t>10</w:t>
      </w:r>
      <w:r w:rsidR="00153708">
        <w:rPr>
          <w:rFonts w:ascii="Times New Roman" w:hAnsi="Times New Roman"/>
          <w:sz w:val="28"/>
          <w:szCs w:val="28"/>
        </w:rPr>
        <w:t xml:space="preserve"> марта  2022</w:t>
      </w:r>
      <w:r w:rsidR="00153708" w:rsidRPr="00BA14AC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E2213A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153708" w:rsidRPr="00BA14A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53708" w:rsidRPr="00BA14AC" w:rsidRDefault="00153708" w:rsidP="00153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4AC">
        <w:rPr>
          <w:rFonts w:ascii="Times New Roman" w:hAnsi="Times New Roman"/>
          <w:sz w:val="28"/>
          <w:szCs w:val="28"/>
        </w:rPr>
        <w:t>с. Гавань</w:t>
      </w:r>
    </w:p>
    <w:p w:rsidR="00153708" w:rsidRDefault="00153708" w:rsidP="00153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C98">
        <w:rPr>
          <w:rFonts w:ascii="Times New Roman" w:hAnsi="Times New Roman"/>
          <w:sz w:val="28"/>
          <w:szCs w:val="28"/>
        </w:rPr>
        <w:t>О создании патрульной, патрульно-маневренной  группе на территории сельского поселения «</w:t>
      </w:r>
      <w:proofErr w:type="spellStart"/>
      <w:r w:rsidRPr="005B5C98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5B5C98">
        <w:rPr>
          <w:rFonts w:ascii="Times New Roman" w:hAnsi="Times New Roman"/>
          <w:sz w:val="28"/>
          <w:szCs w:val="28"/>
        </w:rPr>
        <w:t>»</w:t>
      </w:r>
    </w:p>
    <w:p w:rsidR="00153708" w:rsidRPr="005B5C98" w:rsidRDefault="00153708" w:rsidP="00153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708" w:rsidRPr="00550645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550645">
        <w:rPr>
          <w:rFonts w:ascii="Times New Roman" w:hAnsi="Times New Roman"/>
          <w:sz w:val="24"/>
          <w:szCs w:val="24"/>
        </w:rPr>
        <w:t>В соответствии с Федеральными законами Российской Федерации от 21.12.1994 г. № 69-ФЗ «О пожарной безопасности», на основании постановления администрации 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Гаваньское</w:t>
      </w:r>
      <w:proofErr w:type="spellEnd"/>
      <w:r>
        <w:rPr>
          <w:rFonts w:ascii="Times New Roman" w:hAnsi="Times New Roman"/>
          <w:sz w:val="24"/>
          <w:szCs w:val="24"/>
        </w:rPr>
        <w:t>» № 4</w:t>
      </w:r>
      <w:r w:rsidRPr="0055064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550645">
        <w:rPr>
          <w:rFonts w:ascii="Times New Roman" w:hAnsi="Times New Roman"/>
          <w:sz w:val="24"/>
          <w:szCs w:val="24"/>
        </w:rPr>
        <w:t>.03.2022 г. «О первоочередных мерах по подготовке к пожароопасному сезону  2022 года»,  постановления Администрации муниципального района «Кыринский район»  от 01.03.2022 г. № 167 «О  первоочередных мерах по подготовке к пожароопасному сезону 2022 года», руководствуясь постановлением администрации муниципального района</w:t>
      </w:r>
      <w:proofErr w:type="gramEnd"/>
      <w:r w:rsidRPr="00550645">
        <w:rPr>
          <w:rFonts w:ascii="Times New Roman" w:hAnsi="Times New Roman"/>
          <w:sz w:val="24"/>
          <w:szCs w:val="24"/>
        </w:rPr>
        <w:t xml:space="preserve"> «Кыринский район» от 10.03.2022  г. № 185 «О создании патрульных, патрульно-маневренных, маневренных, патрульно-контрольных групп на территории </w:t>
      </w:r>
      <w:proofErr w:type="spellStart"/>
      <w:r w:rsidRPr="00550645">
        <w:rPr>
          <w:rFonts w:ascii="Times New Roman" w:hAnsi="Times New Roman"/>
          <w:sz w:val="24"/>
          <w:szCs w:val="24"/>
        </w:rPr>
        <w:t>Кыринского</w:t>
      </w:r>
      <w:proofErr w:type="spellEnd"/>
      <w:r w:rsidRPr="00550645">
        <w:rPr>
          <w:rFonts w:ascii="Times New Roman" w:hAnsi="Times New Roman"/>
          <w:sz w:val="24"/>
          <w:szCs w:val="24"/>
        </w:rPr>
        <w:t xml:space="preserve"> района» в целях повышения эффективности работы по выявлению, предупреждению и ликвидации очагов природных пожаров на ранней стадии их развития администрация сельского поселения «</w:t>
      </w:r>
      <w:proofErr w:type="spellStart"/>
      <w:r w:rsidRPr="00550645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550645">
        <w:rPr>
          <w:rFonts w:ascii="Times New Roman" w:hAnsi="Times New Roman"/>
          <w:sz w:val="24"/>
          <w:szCs w:val="24"/>
        </w:rPr>
        <w:t>» постановляет:</w:t>
      </w:r>
    </w:p>
    <w:p w:rsidR="00153708" w:rsidRPr="00550645" w:rsidRDefault="00153708" w:rsidP="0015370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>1. Утвердить порядок организации и работы патрульной группы, патрульно-маневренной группы сельского поселения «</w:t>
      </w:r>
      <w:proofErr w:type="spellStart"/>
      <w:r w:rsidRPr="00550645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550645">
        <w:rPr>
          <w:rFonts w:ascii="Times New Roman" w:hAnsi="Times New Roman"/>
          <w:sz w:val="24"/>
          <w:szCs w:val="24"/>
        </w:rPr>
        <w:t>» (приложение № 1);</w:t>
      </w:r>
    </w:p>
    <w:p w:rsidR="00153708" w:rsidRPr="00550645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>2. Создать маневренную группу (далее - ПГ), организовать ее работу по своевременному реагированию для локализации и тушения природных пожаров и недопущения перехода природных пожаров на населенный пункт в соответствии с порядком  (далее-ПГ) в составе 2-х человек:</w:t>
      </w:r>
    </w:p>
    <w:p w:rsidR="00153708" w:rsidRPr="00550645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>-Алтынников П.Д.</w:t>
      </w:r>
    </w:p>
    <w:p w:rsidR="00153708" w:rsidRPr="00550645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>-</w:t>
      </w:r>
      <w:proofErr w:type="spellStart"/>
      <w:r w:rsidRPr="00550645">
        <w:rPr>
          <w:rFonts w:ascii="Times New Roman" w:hAnsi="Times New Roman"/>
          <w:sz w:val="24"/>
          <w:szCs w:val="24"/>
        </w:rPr>
        <w:t>Габдрахимова</w:t>
      </w:r>
      <w:proofErr w:type="spellEnd"/>
      <w:r w:rsidRPr="00550645">
        <w:rPr>
          <w:rFonts w:ascii="Times New Roman" w:hAnsi="Times New Roman"/>
          <w:sz w:val="24"/>
          <w:szCs w:val="24"/>
        </w:rPr>
        <w:t xml:space="preserve"> З.В.;</w:t>
      </w:r>
    </w:p>
    <w:p w:rsidR="00153708" w:rsidRPr="00550645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>3. Создать патрульно-маневренную группу (далее-ПМГ) в составе 4-х  человек:</w:t>
      </w:r>
    </w:p>
    <w:p w:rsidR="00153708" w:rsidRPr="00550645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50645">
        <w:rPr>
          <w:rFonts w:ascii="Times New Roman" w:hAnsi="Times New Roman"/>
          <w:sz w:val="24"/>
          <w:szCs w:val="24"/>
        </w:rPr>
        <w:t>Габдрахимова</w:t>
      </w:r>
      <w:proofErr w:type="spellEnd"/>
      <w:r w:rsidRPr="00550645">
        <w:rPr>
          <w:rFonts w:ascii="Times New Roman" w:hAnsi="Times New Roman"/>
          <w:sz w:val="24"/>
          <w:szCs w:val="24"/>
        </w:rPr>
        <w:t xml:space="preserve"> З.В.</w:t>
      </w:r>
    </w:p>
    <w:p w:rsidR="00153708" w:rsidRPr="00550645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>- Алтынников П.Д.</w:t>
      </w:r>
    </w:p>
    <w:p w:rsidR="00153708" w:rsidRPr="00550645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50645">
        <w:rPr>
          <w:rFonts w:ascii="Times New Roman" w:hAnsi="Times New Roman"/>
          <w:sz w:val="24"/>
          <w:szCs w:val="24"/>
        </w:rPr>
        <w:t>Комбаров</w:t>
      </w:r>
      <w:proofErr w:type="spellEnd"/>
      <w:r w:rsidRPr="00550645">
        <w:rPr>
          <w:rFonts w:ascii="Times New Roman" w:hAnsi="Times New Roman"/>
          <w:sz w:val="24"/>
          <w:szCs w:val="24"/>
        </w:rPr>
        <w:t xml:space="preserve"> А.А.</w:t>
      </w:r>
    </w:p>
    <w:p w:rsidR="00153708" w:rsidRPr="00550645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>- Хафизов К.В.</w:t>
      </w:r>
    </w:p>
    <w:p w:rsidR="00153708" w:rsidRPr="00550645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>4.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№ 1).</w:t>
      </w:r>
    </w:p>
    <w:p w:rsidR="00153708" w:rsidRPr="00550645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>5. Признать утратившим силу:</w:t>
      </w:r>
    </w:p>
    <w:p w:rsidR="00153708" w:rsidRPr="00550645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>- постановление администрации сельского поселения «</w:t>
      </w:r>
      <w:proofErr w:type="spellStart"/>
      <w:r w:rsidRPr="00550645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550645">
        <w:rPr>
          <w:rFonts w:ascii="Times New Roman" w:hAnsi="Times New Roman"/>
          <w:sz w:val="24"/>
          <w:szCs w:val="24"/>
        </w:rPr>
        <w:t>» от 01.03.2017 г. № 10 «О создании патрульной, патрульно-маневренной группе на территории сельского поселения «</w:t>
      </w:r>
      <w:proofErr w:type="spellStart"/>
      <w:r w:rsidRPr="00550645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550645">
        <w:rPr>
          <w:rFonts w:ascii="Times New Roman" w:hAnsi="Times New Roman"/>
          <w:sz w:val="24"/>
          <w:szCs w:val="24"/>
        </w:rPr>
        <w:t>»;</w:t>
      </w:r>
    </w:p>
    <w:p w:rsidR="00153708" w:rsidRPr="00550645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>- постановление администрации сельского поселения «</w:t>
      </w:r>
      <w:proofErr w:type="spellStart"/>
      <w:r w:rsidRPr="00550645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550645">
        <w:rPr>
          <w:rFonts w:ascii="Times New Roman" w:hAnsi="Times New Roman"/>
          <w:sz w:val="24"/>
          <w:szCs w:val="24"/>
        </w:rPr>
        <w:t>» от 23.03.2018 г. № 9-а «О создании патрульной, патрульно-маневренной группе на территории сельского поселения «</w:t>
      </w:r>
      <w:proofErr w:type="spellStart"/>
      <w:r w:rsidRPr="00550645">
        <w:rPr>
          <w:rFonts w:ascii="Times New Roman" w:hAnsi="Times New Roman"/>
          <w:sz w:val="24"/>
          <w:szCs w:val="24"/>
        </w:rPr>
        <w:t>Гаваньское</w:t>
      </w:r>
      <w:proofErr w:type="spellEnd"/>
      <w:r w:rsidRPr="00550645">
        <w:rPr>
          <w:rFonts w:ascii="Times New Roman" w:hAnsi="Times New Roman"/>
          <w:sz w:val="24"/>
          <w:szCs w:val="24"/>
        </w:rPr>
        <w:t>»;</w:t>
      </w:r>
    </w:p>
    <w:p w:rsidR="00153708" w:rsidRPr="00550645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708" w:rsidRPr="00550645" w:rsidRDefault="00153708" w:rsidP="0015370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645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55064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064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153708" w:rsidRPr="00550645" w:rsidRDefault="00153708" w:rsidP="00153708">
      <w:pPr>
        <w:pStyle w:val="31"/>
        <w:rPr>
          <w:sz w:val="24"/>
        </w:rPr>
      </w:pPr>
    </w:p>
    <w:p w:rsidR="00153708" w:rsidRPr="00550645" w:rsidRDefault="00153708" w:rsidP="00153708">
      <w:pPr>
        <w:pStyle w:val="31"/>
        <w:rPr>
          <w:sz w:val="24"/>
        </w:rPr>
      </w:pPr>
      <w:r w:rsidRPr="00550645">
        <w:rPr>
          <w:sz w:val="24"/>
        </w:rPr>
        <w:lastRenderedPageBreak/>
        <w:t>Глава сельского поселения «</w:t>
      </w:r>
      <w:proofErr w:type="spellStart"/>
      <w:r w:rsidRPr="00550645">
        <w:rPr>
          <w:sz w:val="24"/>
        </w:rPr>
        <w:t>Гаваньское</w:t>
      </w:r>
      <w:proofErr w:type="spellEnd"/>
      <w:r w:rsidRPr="00550645">
        <w:rPr>
          <w:sz w:val="24"/>
        </w:rPr>
        <w:t xml:space="preserve">»                       З.В. </w:t>
      </w:r>
      <w:proofErr w:type="spellStart"/>
      <w:r w:rsidRPr="00550645">
        <w:rPr>
          <w:sz w:val="24"/>
        </w:rPr>
        <w:t>Габдрахимова</w:t>
      </w:r>
      <w:proofErr w:type="spellEnd"/>
    </w:p>
    <w:p w:rsidR="00153708" w:rsidRPr="00550645" w:rsidRDefault="00153708" w:rsidP="00153708">
      <w:pPr>
        <w:pStyle w:val="31"/>
        <w:rPr>
          <w:sz w:val="24"/>
        </w:rPr>
      </w:pPr>
    </w:p>
    <w:p w:rsidR="00153708" w:rsidRPr="00550645" w:rsidRDefault="00153708" w:rsidP="00153708">
      <w:pPr>
        <w:pStyle w:val="31"/>
        <w:rPr>
          <w:sz w:val="24"/>
        </w:rPr>
      </w:pPr>
    </w:p>
    <w:p w:rsidR="00153708" w:rsidRDefault="00153708" w:rsidP="00153708">
      <w:pPr>
        <w:pStyle w:val="31"/>
      </w:pPr>
    </w:p>
    <w:p w:rsidR="00153708" w:rsidRPr="00550645" w:rsidRDefault="00153708" w:rsidP="00153708">
      <w:pPr>
        <w:pStyle w:val="31"/>
      </w:pPr>
    </w:p>
    <w:p w:rsidR="00153708" w:rsidRPr="00AE2465" w:rsidRDefault="00153708" w:rsidP="00153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2465">
        <w:rPr>
          <w:rFonts w:ascii="Times New Roman" w:hAnsi="Times New Roman"/>
          <w:sz w:val="24"/>
          <w:szCs w:val="24"/>
        </w:rPr>
        <w:t xml:space="preserve">Приложение № 1  к постановлению </w:t>
      </w:r>
    </w:p>
    <w:p w:rsidR="00153708" w:rsidRPr="00AE2465" w:rsidRDefault="00153708" w:rsidP="00153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2465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153708" w:rsidRPr="00AE2465" w:rsidRDefault="00153708" w:rsidP="001537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Гаваньское</w:t>
      </w:r>
      <w:proofErr w:type="spellEnd"/>
      <w:r>
        <w:rPr>
          <w:rFonts w:ascii="Times New Roman" w:hAnsi="Times New Roman"/>
          <w:sz w:val="24"/>
          <w:szCs w:val="24"/>
        </w:rPr>
        <w:t>» от 10.03.2022 № 5</w:t>
      </w:r>
      <w:r w:rsidRPr="00AE2465">
        <w:rPr>
          <w:rFonts w:ascii="Times New Roman" w:hAnsi="Times New Roman"/>
          <w:sz w:val="24"/>
          <w:szCs w:val="24"/>
        </w:rPr>
        <w:t xml:space="preserve"> </w:t>
      </w:r>
    </w:p>
    <w:p w:rsidR="00153708" w:rsidRDefault="00153708" w:rsidP="001537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3708" w:rsidRPr="00010F2D" w:rsidRDefault="00153708" w:rsidP="001537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3708" w:rsidRPr="005B5C98" w:rsidRDefault="00153708" w:rsidP="001537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5C98">
        <w:rPr>
          <w:rFonts w:ascii="Times New Roman" w:hAnsi="Times New Roman"/>
          <w:b/>
          <w:sz w:val="24"/>
          <w:szCs w:val="24"/>
        </w:rPr>
        <w:t>ПОРЯДОК</w:t>
      </w:r>
    </w:p>
    <w:p w:rsidR="00153708" w:rsidRPr="005B5C98" w:rsidRDefault="00153708" w:rsidP="001537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5C98">
        <w:rPr>
          <w:rFonts w:ascii="Times New Roman" w:hAnsi="Times New Roman"/>
          <w:b/>
          <w:sz w:val="24"/>
          <w:szCs w:val="24"/>
        </w:rPr>
        <w:t>организации и работы патрульной группы, патрульно-маневренной группы сельского поселения «</w:t>
      </w:r>
      <w:proofErr w:type="spellStart"/>
      <w:r w:rsidRPr="005B5C98">
        <w:rPr>
          <w:rFonts w:ascii="Times New Roman" w:hAnsi="Times New Roman"/>
          <w:b/>
          <w:sz w:val="24"/>
          <w:szCs w:val="24"/>
        </w:rPr>
        <w:t>Гаваньское</w:t>
      </w:r>
      <w:proofErr w:type="spellEnd"/>
      <w:r w:rsidRPr="005B5C98">
        <w:rPr>
          <w:rFonts w:ascii="Times New Roman" w:hAnsi="Times New Roman"/>
          <w:b/>
          <w:sz w:val="24"/>
          <w:szCs w:val="24"/>
        </w:rPr>
        <w:t>»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1. Порядок разработан в целях </w:t>
      </w:r>
      <w:proofErr w:type="gramStart"/>
      <w:r w:rsidRPr="005B5C98">
        <w:rPr>
          <w:rFonts w:ascii="Times New Roman" w:hAnsi="Times New Roman"/>
          <w:sz w:val="24"/>
          <w:szCs w:val="24"/>
        </w:rPr>
        <w:t>повышения эффективности работы органов управления</w:t>
      </w:r>
      <w:proofErr w:type="gramEnd"/>
      <w:r w:rsidRPr="005B5C98">
        <w:rPr>
          <w:rFonts w:ascii="Times New Roman" w:hAnsi="Times New Roman"/>
          <w:sz w:val="24"/>
          <w:szCs w:val="24"/>
        </w:rPr>
        <w:t xml:space="preserve"> 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2. Патрульные группы, патрульно-маневренные группы создаются в каждом сельском поселении </w:t>
      </w:r>
      <w:proofErr w:type="spellStart"/>
      <w:r w:rsidRPr="005B5C98">
        <w:rPr>
          <w:rFonts w:ascii="Times New Roman" w:hAnsi="Times New Roman"/>
          <w:sz w:val="24"/>
          <w:szCs w:val="24"/>
        </w:rPr>
        <w:t>Кыринского</w:t>
      </w:r>
      <w:proofErr w:type="spellEnd"/>
      <w:r w:rsidRPr="005B5C98">
        <w:rPr>
          <w:rFonts w:ascii="Times New Roman" w:hAnsi="Times New Roman"/>
          <w:sz w:val="24"/>
          <w:szCs w:val="24"/>
        </w:rPr>
        <w:t xml:space="preserve"> района, не менее одной. Количество зависит от числа населенных пунктов и степени пожарной опасности.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3. Состав патрульной группы определяется решением главы сельского поселения </w:t>
      </w:r>
      <w:proofErr w:type="spellStart"/>
      <w:r w:rsidRPr="005B5C98">
        <w:rPr>
          <w:rFonts w:ascii="Times New Roman" w:hAnsi="Times New Roman"/>
          <w:sz w:val="24"/>
          <w:szCs w:val="24"/>
        </w:rPr>
        <w:t>Кыринского</w:t>
      </w:r>
      <w:proofErr w:type="spellEnd"/>
      <w:r w:rsidRPr="005B5C98">
        <w:rPr>
          <w:rFonts w:ascii="Times New Roman" w:hAnsi="Times New Roman"/>
          <w:sz w:val="24"/>
          <w:szCs w:val="24"/>
        </w:rPr>
        <w:t xml:space="preserve"> района. Рекомендуемый состав: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- начальник патрульной группы - глава сельского поселения (либо заместитель Главы сельского поселения);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- водитель;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4. Состав патрульно-маневренной группы определяется решением главы сельского поселения </w:t>
      </w:r>
      <w:proofErr w:type="spellStart"/>
      <w:r w:rsidRPr="005B5C98">
        <w:rPr>
          <w:rFonts w:ascii="Times New Roman" w:hAnsi="Times New Roman"/>
          <w:sz w:val="24"/>
          <w:szCs w:val="24"/>
        </w:rPr>
        <w:t>Кыринского</w:t>
      </w:r>
      <w:proofErr w:type="spellEnd"/>
      <w:r w:rsidRPr="005B5C98">
        <w:rPr>
          <w:rFonts w:ascii="Times New Roman" w:hAnsi="Times New Roman"/>
          <w:sz w:val="24"/>
          <w:szCs w:val="24"/>
        </w:rPr>
        <w:t xml:space="preserve"> района. Рекомендуемый состав: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- начальник патрульно-маневренной группы - Глава сельского поселения (либо заместитель Главы сельского поселения);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- водитель;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- староста населенного пункта;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- члены подразделений добровольной пожарной охраны, волонтеры.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5. Основными задачами патрульных групп, патрульно-маневренной группы являются: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- выявление фактов сжигания населением мусора на территории населенных пунктов сельских поселений, загораний (горения) травы, стерни;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- проведение профилактических мероприятий среди населения по соблюдению правил противопожарного режима;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- принятие мер по локализации и ликвидации выявленных загораний и сжигания мусора до прибытия дополнительных сил;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- идентификации термических точек, определение площади пожара, направления и скорости распространения огня;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- принятие решения о необходимости привлечения дополнительных сил и средств;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- передача информации в ЕДДС </w:t>
      </w:r>
      <w:proofErr w:type="spellStart"/>
      <w:r w:rsidRPr="005B5C98">
        <w:rPr>
          <w:rFonts w:ascii="Times New Roman" w:hAnsi="Times New Roman"/>
          <w:sz w:val="24"/>
          <w:szCs w:val="24"/>
        </w:rPr>
        <w:t>Кыринского</w:t>
      </w:r>
      <w:proofErr w:type="spellEnd"/>
      <w:r w:rsidRPr="005B5C98">
        <w:rPr>
          <w:rFonts w:ascii="Times New Roman" w:hAnsi="Times New Roman"/>
          <w:sz w:val="24"/>
          <w:szCs w:val="24"/>
        </w:rPr>
        <w:t xml:space="preserve"> района;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Патрульные группы, патрульно-маневренные группы оснащаются Главой сельского поселения автомобилем, средствами связи (с возможностью передачи фотоматериалов), средствами и оборудованием для тушения природных пожаров.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lastRenderedPageBreak/>
        <w:t xml:space="preserve">6. При повышенной вероятности возникновения природных пожаров (ландшафтных пожаров, сжигания прошлогодней травы, камыша и пр.) работа патрульных групп,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proofErr w:type="spellStart"/>
      <w:r w:rsidRPr="005B5C98">
        <w:rPr>
          <w:rFonts w:ascii="Times New Roman" w:hAnsi="Times New Roman"/>
          <w:sz w:val="24"/>
          <w:szCs w:val="24"/>
        </w:rPr>
        <w:t>Кыринского</w:t>
      </w:r>
      <w:proofErr w:type="spellEnd"/>
      <w:r w:rsidRPr="005B5C98">
        <w:rPr>
          <w:rFonts w:ascii="Times New Roman" w:hAnsi="Times New Roman"/>
          <w:sz w:val="24"/>
          <w:szCs w:val="24"/>
        </w:rPr>
        <w:t xml:space="preserve"> района.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7.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8. Выезд патрульно-маневренных групп осуществляется по решению Главы сельского поселения (либо заместителя Главы сельского поселения) не позднее 10 минут с момента получения информации о выявленной термической точке.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9. По результатам отработки термических точек, начальник патрульной группы, патрульно-маневренной группы проводит анализ реагирования (с приложением актов, фотоматериалов) и направляет материалы в ЕДДС </w:t>
      </w:r>
      <w:proofErr w:type="spellStart"/>
      <w:r w:rsidRPr="005B5C98">
        <w:rPr>
          <w:rFonts w:ascii="Times New Roman" w:hAnsi="Times New Roman"/>
          <w:sz w:val="24"/>
          <w:szCs w:val="24"/>
        </w:rPr>
        <w:t>Кыринского</w:t>
      </w:r>
      <w:proofErr w:type="spellEnd"/>
      <w:r w:rsidRPr="005B5C98">
        <w:rPr>
          <w:rFonts w:ascii="Times New Roman" w:hAnsi="Times New Roman"/>
          <w:sz w:val="24"/>
          <w:szCs w:val="24"/>
        </w:rPr>
        <w:t xml:space="preserve"> района. </w:t>
      </w:r>
    </w:p>
    <w:p w:rsidR="00153708" w:rsidRPr="005B5C98" w:rsidRDefault="00153708" w:rsidP="0015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10. ЕДДС </w:t>
      </w:r>
      <w:proofErr w:type="spellStart"/>
      <w:r w:rsidRPr="005B5C98">
        <w:rPr>
          <w:rFonts w:ascii="Times New Roman" w:hAnsi="Times New Roman"/>
          <w:sz w:val="24"/>
          <w:szCs w:val="24"/>
        </w:rPr>
        <w:t>Кыринского</w:t>
      </w:r>
      <w:proofErr w:type="spellEnd"/>
      <w:r w:rsidRPr="005B5C98">
        <w:rPr>
          <w:rFonts w:ascii="Times New Roman" w:hAnsi="Times New Roman"/>
          <w:sz w:val="24"/>
          <w:szCs w:val="24"/>
        </w:rPr>
        <w:t xml:space="preserve"> района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</w:t>
      </w:r>
      <w:proofErr w:type="spellStart"/>
      <w:r w:rsidRPr="005B5C98">
        <w:rPr>
          <w:rFonts w:ascii="Times New Roman" w:hAnsi="Times New Roman"/>
          <w:sz w:val="24"/>
          <w:szCs w:val="24"/>
        </w:rPr>
        <w:t>Кыринского</w:t>
      </w:r>
      <w:proofErr w:type="spellEnd"/>
      <w:r w:rsidRPr="005B5C98">
        <w:rPr>
          <w:rFonts w:ascii="Times New Roman" w:hAnsi="Times New Roman"/>
          <w:sz w:val="24"/>
          <w:szCs w:val="24"/>
        </w:rPr>
        <w:t xml:space="preserve"> района.   </w:t>
      </w:r>
    </w:p>
    <w:p w:rsidR="00153708" w:rsidRPr="005B5C98" w:rsidRDefault="00153708" w:rsidP="0015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 xml:space="preserve">      Обобщенный анализ реагирования патрульных групп, патрульно-маневренных групп на термические точки, выявленные на территории </w:t>
      </w:r>
      <w:proofErr w:type="spellStart"/>
      <w:r w:rsidRPr="005B5C98">
        <w:rPr>
          <w:rFonts w:ascii="Times New Roman" w:hAnsi="Times New Roman"/>
          <w:sz w:val="24"/>
          <w:szCs w:val="24"/>
        </w:rPr>
        <w:t>Кыринского</w:t>
      </w:r>
      <w:proofErr w:type="spellEnd"/>
      <w:r w:rsidRPr="005B5C98">
        <w:rPr>
          <w:rFonts w:ascii="Times New Roman" w:hAnsi="Times New Roman"/>
          <w:sz w:val="24"/>
          <w:szCs w:val="24"/>
        </w:rPr>
        <w:t xml:space="preserve"> района, утвержденный председателем КЧС и ОПБ </w:t>
      </w:r>
      <w:proofErr w:type="spellStart"/>
      <w:r w:rsidRPr="005B5C98">
        <w:rPr>
          <w:rFonts w:ascii="Times New Roman" w:hAnsi="Times New Roman"/>
          <w:sz w:val="24"/>
          <w:szCs w:val="24"/>
        </w:rPr>
        <w:t>Кыринского</w:t>
      </w:r>
      <w:proofErr w:type="spellEnd"/>
      <w:r w:rsidRPr="005B5C98">
        <w:rPr>
          <w:rFonts w:ascii="Times New Roman" w:hAnsi="Times New Roman"/>
          <w:sz w:val="24"/>
          <w:szCs w:val="24"/>
        </w:rPr>
        <w:t xml:space="preserve"> района, ежедневно не позднее 20:00 часов через ЕДДС в дежурную смену ФКУ «ЦУКС ГУ МЧС России по Забайкальскому краю».</w:t>
      </w:r>
    </w:p>
    <w:p w:rsidR="00153708" w:rsidRPr="005B5C9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Pr="005B5C98" w:rsidRDefault="00153708" w:rsidP="00153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C98">
        <w:rPr>
          <w:rFonts w:ascii="Times New Roman" w:hAnsi="Times New Roman"/>
          <w:sz w:val="24"/>
          <w:szCs w:val="24"/>
        </w:rPr>
        <w:t>______________</w:t>
      </w:r>
    </w:p>
    <w:p w:rsidR="00153708" w:rsidRPr="005B5C98" w:rsidRDefault="00153708" w:rsidP="00153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708" w:rsidRPr="005B5C98" w:rsidRDefault="00153708" w:rsidP="00153708">
      <w:pPr>
        <w:jc w:val="center"/>
        <w:rPr>
          <w:sz w:val="24"/>
          <w:szCs w:val="24"/>
        </w:rPr>
      </w:pPr>
    </w:p>
    <w:p w:rsidR="00153708" w:rsidRDefault="00153708" w:rsidP="00153708">
      <w:pPr>
        <w:jc w:val="center"/>
      </w:pPr>
    </w:p>
    <w:p w:rsidR="00153708" w:rsidRDefault="00153708" w:rsidP="00153708">
      <w:pPr>
        <w:pStyle w:val="a3"/>
        <w:spacing w:before="0" w:beforeAutospacing="0" w:after="150" w:afterAutospacing="0"/>
        <w:jc w:val="both"/>
        <w:rPr>
          <w:rFonts w:ascii="Calibri" w:hAnsi="Calibri"/>
          <w:sz w:val="22"/>
          <w:szCs w:val="22"/>
          <w:lang w:eastAsia="en-US"/>
        </w:rPr>
      </w:pPr>
    </w:p>
    <w:p w:rsidR="00153708" w:rsidRDefault="00153708" w:rsidP="00153708">
      <w:pPr>
        <w:pStyle w:val="a3"/>
        <w:spacing w:before="0" w:beforeAutospacing="0" w:after="150" w:afterAutospacing="0"/>
        <w:jc w:val="both"/>
        <w:rPr>
          <w:rFonts w:ascii="Calibri" w:hAnsi="Calibri"/>
          <w:sz w:val="22"/>
          <w:szCs w:val="22"/>
          <w:lang w:eastAsia="en-US"/>
        </w:rPr>
      </w:pPr>
    </w:p>
    <w:p w:rsidR="00153708" w:rsidRDefault="00153708" w:rsidP="00153708">
      <w:pPr>
        <w:pStyle w:val="a3"/>
        <w:spacing w:before="0" w:beforeAutospacing="0" w:after="150" w:afterAutospacing="0"/>
        <w:jc w:val="both"/>
        <w:rPr>
          <w:rFonts w:ascii="Calibri" w:hAnsi="Calibri"/>
          <w:sz w:val="22"/>
          <w:szCs w:val="22"/>
          <w:lang w:eastAsia="en-US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08" w:rsidRDefault="00153708" w:rsidP="0015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D06" w:rsidRDefault="00D93D06"/>
    <w:sectPr w:rsidR="00D93D06" w:rsidSect="006C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708"/>
    <w:rsid w:val="00125F72"/>
    <w:rsid w:val="00153708"/>
    <w:rsid w:val="006C7A79"/>
    <w:rsid w:val="00D93D06"/>
    <w:rsid w:val="00E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5"/>
    <w:locked/>
    <w:rsid w:val="00153708"/>
    <w:rPr>
      <w:rFonts w:ascii="Calibri" w:hAnsi="Calibri"/>
      <w:lang w:eastAsia="en-US"/>
    </w:rPr>
  </w:style>
  <w:style w:type="paragraph" w:styleId="a5">
    <w:name w:val="Body Text"/>
    <w:basedOn w:val="a"/>
    <w:link w:val="a4"/>
    <w:rsid w:val="00153708"/>
    <w:pPr>
      <w:spacing w:after="120"/>
    </w:pPr>
    <w:rPr>
      <w:rFonts w:ascii="Calibri" w:hAnsi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53708"/>
  </w:style>
  <w:style w:type="paragraph" w:customStyle="1" w:styleId="31">
    <w:name w:val="Основной текст 31"/>
    <w:basedOn w:val="a"/>
    <w:rsid w:val="001537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ELENA</cp:lastModifiedBy>
  <cp:revision>5</cp:revision>
  <dcterms:created xsi:type="dcterms:W3CDTF">2022-04-13T07:06:00Z</dcterms:created>
  <dcterms:modified xsi:type="dcterms:W3CDTF">2022-04-14T05:01:00Z</dcterms:modified>
</cp:coreProperties>
</file>