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D8" w:rsidRDefault="00E2710C">
      <w:pPr>
        <w:pStyle w:val="30"/>
        <w:framePr w:w="9442" w:h="1022" w:hRule="exact" w:wrap="none" w:vAnchor="page" w:hAnchor="page" w:x="1683" w:y="1026"/>
        <w:shd w:val="clear" w:color="auto" w:fill="auto"/>
      </w:pPr>
      <w:r>
        <w:t xml:space="preserve">АДМИНИСТРАЦИЯ </w:t>
      </w:r>
      <w:r w:rsidR="00840656">
        <w:t>СЕЛЬСКОГО ПОСЕЛЕНИЯ</w:t>
      </w:r>
      <w:r>
        <w:br/>
        <w:t>«</w:t>
      </w:r>
      <w:r w:rsidR="00840656">
        <w:t>МИХАЙЛО-ПАВЛОВСКОЕ</w:t>
      </w:r>
      <w:r>
        <w:t>»</w:t>
      </w:r>
      <w:r>
        <w:br/>
        <w:t>РАСПОРЯЖЕНИЕ</w:t>
      </w:r>
    </w:p>
    <w:p w:rsidR="00606AD8" w:rsidRDefault="00E2710C" w:rsidP="00AC175D">
      <w:pPr>
        <w:pStyle w:val="30"/>
        <w:framePr w:wrap="none" w:vAnchor="page" w:hAnchor="page" w:x="5401" w:y="2536"/>
        <w:shd w:val="clear" w:color="auto" w:fill="auto"/>
        <w:spacing w:line="280" w:lineRule="exact"/>
        <w:jc w:val="both"/>
      </w:pPr>
      <w:r>
        <w:t>с</w:t>
      </w:r>
      <w:proofErr w:type="gramStart"/>
      <w:r>
        <w:t>.</w:t>
      </w:r>
      <w:r w:rsidR="00840656">
        <w:t>М</w:t>
      </w:r>
      <w:proofErr w:type="gramEnd"/>
      <w:r w:rsidR="00840656">
        <w:t>ихайло-Павловск</w:t>
      </w:r>
    </w:p>
    <w:p w:rsidR="00606AD8" w:rsidRDefault="00606AD8" w:rsidP="00840656">
      <w:pPr>
        <w:framePr w:w="871" w:h="406" w:hRule="exact" w:wrap="none" w:vAnchor="page" w:hAnchor="page" w:x="9722" w:y="2297"/>
        <w:rPr>
          <w:sz w:val="2"/>
          <w:szCs w:val="2"/>
        </w:rPr>
      </w:pPr>
    </w:p>
    <w:p w:rsidR="00606AD8" w:rsidRDefault="00E2710C">
      <w:pPr>
        <w:pStyle w:val="40"/>
        <w:framePr w:w="9442" w:h="6868" w:hRule="exact" w:wrap="none" w:vAnchor="page" w:hAnchor="page" w:x="1683" w:y="3187"/>
        <w:shd w:val="clear" w:color="auto" w:fill="auto"/>
        <w:ind w:left="760"/>
      </w:pPr>
      <w:r>
        <w:t xml:space="preserve">Об утверждении Правил рассмотрения запросов субъектов персональных данных или их представителей, поступившие в администрацию </w:t>
      </w:r>
      <w:r w:rsidR="00AC175D">
        <w:t xml:space="preserve">сельского поселения </w:t>
      </w:r>
      <w:r>
        <w:t xml:space="preserve"> «</w:t>
      </w:r>
      <w:r w:rsidR="00AC175D">
        <w:t>Михайло-Павловское</w:t>
      </w:r>
      <w:r>
        <w:t>»</w:t>
      </w:r>
    </w:p>
    <w:p w:rsidR="00606AD8" w:rsidRDefault="00E2710C">
      <w:pPr>
        <w:pStyle w:val="30"/>
        <w:framePr w:w="9442" w:h="6868" w:hRule="exact" w:wrap="none" w:vAnchor="page" w:hAnchor="page" w:x="1683" w:y="3187"/>
        <w:shd w:val="clear" w:color="auto" w:fill="auto"/>
        <w:ind w:firstLine="760"/>
        <w:jc w:val="both"/>
      </w:pPr>
      <w:proofErr w:type="gramStart"/>
      <w:r>
        <w:t>В соответствии с Федеральным законом от 27 июля 2006 года №152-ФЗ «О персональных данных»,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с приказами ФСТЭК России от 11 февраля 2013 года №17 «Об утверждении Требований о защите информации, не составляющей государственную тайну, содержащейся</w:t>
      </w:r>
      <w:proofErr w:type="gramEnd"/>
      <w:r>
        <w:t xml:space="preserve"> в государственных информационных </w:t>
      </w:r>
      <w:proofErr w:type="gramStart"/>
      <w:r>
        <w:t xml:space="preserve">системах», от 18 февраля 2013 года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руководствуясь ст. 26 Устава </w:t>
      </w:r>
      <w:r w:rsidR="00AC175D">
        <w:t xml:space="preserve">сельского поселения </w:t>
      </w:r>
      <w:r>
        <w:t xml:space="preserve"> «</w:t>
      </w:r>
      <w:r w:rsidR="00AC175D">
        <w:t>Михайло-Павловское</w:t>
      </w:r>
      <w:r>
        <w:t>»:</w:t>
      </w:r>
      <w:proofErr w:type="gramEnd"/>
    </w:p>
    <w:p w:rsidR="00606AD8" w:rsidRDefault="00E2710C">
      <w:pPr>
        <w:pStyle w:val="30"/>
        <w:framePr w:w="9442" w:h="6868" w:hRule="exact" w:wrap="none" w:vAnchor="page" w:hAnchor="page" w:x="1683" w:y="3187"/>
        <w:numPr>
          <w:ilvl w:val="0"/>
          <w:numId w:val="1"/>
        </w:numPr>
        <w:shd w:val="clear" w:color="auto" w:fill="auto"/>
        <w:tabs>
          <w:tab w:val="left" w:pos="1028"/>
        </w:tabs>
        <w:ind w:firstLine="760"/>
        <w:jc w:val="both"/>
      </w:pPr>
      <w:r>
        <w:t xml:space="preserve">Утвердить Правила рассмотрения запросов субъектов персональных данных или их представителей, поступившие в администрацию </w:t>
      </w:r>
      <w:r w:rsidR="00AC175D">
        <w:t>сельского поселения</w:t>
      </w:r>
      <w:r>
        <w:t xml:space="preserve"> «</w:t>
      </w:r>
      <w:r w:rsidR="00AC175D">
        <w:t>Михайло-Павловское</w:t>
      </w:r>
      <w:r>
        <w:t>».</w:t>
      </w:r>
    </w:p>
    <w:p w:rsidR="00606AD8" w:rsidRDefault="00E2710C">
      <w:pPr>
        <w:pStyle w:val="30"/>
        <w:framePr w:w="9442" w:h="6868" w:hRule="exact" w:wrap="none" w:vAnchor="page" w:hAnchor="page" w:x="1683" w:y="3187"/>
        <w:numPr>
          <w:ilvl w:val="0"/>
          <w:numId w:val="1"/>
        </w:numPr>
        <w:shd w:val="clear" w:color="auto" w:fill="auto"/>
        <w:tabs>
          <w:tab w:val="left" w:pos="1028"/>
        </w:tabs>
        <w:ind w:firstLine="760"/>
        <w:jc w:val="both"/>
      </w:pPr>
      <w:proofErr w:type="gramStart"/>
      <w:r>
        <w:t>Контроль за</w:t>
      </w:r>
      <w:proofErr w:type="gramEnd"/>
      <w:r>
        <w:t xml:space="preserve"> исполнением настоящего распоряжения возложить на </w:t>
      </w:r>
      <w:r w:rsidR="00AC175D">
        <w:t>главу</w:t>
      </w:r>
      <w:r>
        <w:t xml:space="preserve"> </w:t>
      </w:r>
      <w:r w:rsidR="00AC175D">
        <w:t>сельского поселения</w:t>
      </w:r>
      <w:r>
        <w:t xml:space="preserve"> «</w:t>
      </w:r>
      <w:r w:rsidR="00AC175D">
        <w:t>Михайло-Павловское</w:t>
      </w:r>
      <w:r>
        <w:t>».</w:t>
      </w:r>
    </w:p>
    <w:p w:rsidR="00606AD8" w:rsidRDefault="00AC175D">
      <w:pPr>
        <w:pStyle w:val="30"/>
        <w:framePr w:w="3730" w:h="690" w:hRule="exact" w:wrap="none" w:vAnchor="page" w:hAnchor="page" w:x="1687" w:y="10967"/>
        <w:shd w:val="clear" w:color="auto" w:fill="auto"/>
        <w:spacing w:line="317" w:lineRule="exact"/>
        <w:jc w:val="both"/>
      </w:pPr>
      <w:r>
        <w:t>Г</w:t>
      </w:r>
      <w:r w:rsidR="00E2710C">
        <w:t xml:space="preserve">лава </w:t>
      </w:r>
      <w:r>
        <w:t>сельского поселения</w:t>
      </w:r>
      <w:r w:rsidR="00E2710C">
        <w:t xml:space="preserve"> «</w:t>
      </w:r>
      <w:r>
        <w:t>Михайло-Павловское</w:t>
      </w:r>
      <w:r w:rsidR="00E2710C">
        <w:t>»</w:t>
      </w:r>
    </w:p>
    <w:p w:rsidR="00606AD8" w:rsidRDefault="00606AD8">
      <w:pPr>
        <w:framePr w:wrap="none" w:vAnchor="page" w:hAnchor="page" w:x="6910" w:y="10956"/>
        <w:rPr>
          <w:sz w:val="2"/>
          <w:szCs w:val="2"/>
        </w:rPr>
      </w:pPr>
    </w:p>
    <w:p w:rsidR="00606AD8" w:rsidRDefault="00AC175D">
      <w:pPr>
        <w:pStyle w:val="30"/>
        <w:framePr w:wrap="none" w:vAnchor="page" w:hAnchor="page" w:x="9051" w:y="11313"/>
        <w:shd w:val="clear" w:color="auto" w:fill="auto"/>
        <w:spacing w:line="280" w:lineRule="exact"/>
        <w:jc w:val="left"/>
      </w:pPr>
      <w:r>
        <w:t>Н.В.Козьмина</w:t>
      </w:r>
    </w:p>
    <w:p w:rsidR="00606AD8" w:rsidRDefault="00E4751A">
      <w:pPr>
        <w:rPr>
          <w:sz w:val="2"/>
          <w:szCs w:val="2"/>
        </w:rPr>
        <w:sectPr w:rsidR="00606AD8">
          <w:pgSz w:w="11900" w:h="16840"/>
          <w:pgMar w:top="360" w:right="360" w:bottom="360" w:left="360" w:header="0" w:footer="3" w:gutter="0"/>
          <w:cols w:space="720"/>
          <w:noEndnote/>
          <w:docGrid w:linePitch="360"/>
        </w:sectPr>
      </w:pPr>
      <w:bookmarkStart w:id="0" w:name="_GoBack"/>
      <w:bookmarkEnd w:id="0"/>
      <w:r>
        <w:rPr>
          <w:noProof/>
          <w:sz w:val="2"/>
          <w:szCs w:val="2"/>
          <w:lang w:bidi="ar-SA"/>
        </w:rPr>
        <w:pict>
          <v:rect id="_x0000_s1026" style="position:absolute;margin-left:430.5pt;margin-top:98.5pt;width:75.75pt;height:33.5pt;z-index:251658240">
            <v:textbox style="mso-next-textbox:#_x0000_s1026">
              <w:txbxContent>
                <w:p w:rsidR="00AC175D" w:rsidRPr="00AC175D" w:rsidRDefault="00AC175D">
                  <w:pPr>
                    <w:rPr>
                      <w:rFonts w:ascii="Times New Roman" w:hAnsi="Times New Roman" w:cs="Times New Roman"/>
                      <w:sz w:val="28"/>
                      <w:szCs w:val="28"/>
                    </w:rPr>
                  </w:pPr>
                  <w:r>
                    <w:rPr>
                      <w:rFonts w:ascii="Times New Roman" w:hAnsi="Times New Roman" w:cs="Times New Roman"/>
                      <w:sz w:val="28"/>
                      <w:szCs w:val="28"/>
                    </w:rPr>
                    <w:t>№ 2</w:t>
                  </w:r>
                </w:p>
              </w:txbxContent>
            </v:textbox>
          </v:rect>
        </w:pict>
      </w:r>
      <w:r>
        <w:rPr>
          <w:noProof/>
          <w:sz w:val="2"/>
          <w:szCs w:val="2"/>
          <w:lang w:bidi="ar-SA"/>
        </w:rPr>
        <w:pict>
          <v:shapetype id="_x0000_t202" coordsize="21600,21600" o:spt="202" path="m,l,21600r21600,l21600,xe">
            <v:stroke joinstyle="miter"/>
            <v:path gradientshapeok="t" o:connecttype="rect"/>
          </v:shapetype>
          <v:shape id="_x0000_s1027" type="#_x0000_t202" style="position:absolute;margin-left:76.5pt;margin-top:98.5pt;width:85.5pt;height:33.5pt;z-index:251659264">
            <v:textbox style="mso-next-textbox:#_x0000_s1027">
              <w:txbxContent>
                <w:p w:rsidR="00AC175D" w:rsidRPr="00AC175D" w:rsidRDefault="00AC175D">
                  <w:pPr>
                    <w:rPr>
                      <w:rFonts w:ascii="Times New Roman" w:hAnsi="Times New Roman" w:cs="Times New Roman"/>
                      <w:sz w:val="28"/>
                      <w:szCs w:val="28"/>
                    </w:rPr>
                  </w:pPr>
                  <w:r>
                    <w:rPr>
                      <w:rFonts w:ascii="Times New Roman" w:hAnsi="Times New Roman" w:cs="Times New Roman"/>
                      <w:sz w:val="28"/>
                      <w:szCs w:val="28"/>
                    </w:rPr>
                    <w:t>28.02.2022г.</w:t>
                  </w:r>
                </w:p>
              </w:txbxContent>
            </v:textbox>
          </v:shape>
        </w:pict>
      </w:r>
    </w:p>
    <w:p w:rsidR="00AC175D" w:rsidRDefault="00E2710C">
      <w:pPr>
        <w:pStyle w:val="20"/>
        <w:framePr w:w="9470" w:h="14170" w:hRule="exact" w:wrap="none" w:vAnchor="page" w:hAnchor="page" w:x="1652" w:y="1282"/>
        <w:shd w:val="clear" w:color="auto" w:fill="auto"/>
        <w:ind w:left="4800" w:firstLine="3400"/>
      </w:pPr>
      <w:r>
        <w:lastRenderedPageBreak/>
        <w:t xml:space="preserve">Утверждено распоряжением администрации </w:t>
      </w:r>
      <w:r w:rsidR="00AC175D">
        <w:t>сельского поселения</w:t>
      </w:r>
      <w:r>
        <w:t xml:space="preserve"> «</w:t>
      </w:r>
      <w:r w:rsidR="00AC175D">
        <w:t>Михайло-Павловское</w:t>
      </w:r>
      <w:r>
        <w:t xml:space="preserve">» </w:t>
      </w:r>
    </w:p>
    <w:p w:rsidR="00606AD8" w:rsidRDefault="00E2710C" w:rsidP="00AC175D">
      <w:pPr>
        <w:pStyle w:val="20"/>
        <w:framePr w:w="9470" w:h="14170" w:hRule="exact" w:wrap="none" w:vAnchor="page" w:hAnchor="page" w:x="1652" w:y="1282"/>
        <w:shd w:val="clear" w:color="auto" w:fill="auto"/>
        <w:ind w:left="4800"/>
      </w:pPr>
      <w:r>
        <w:t xml:space="preserve">от </w:t>
      </w:r>
      <w:r w:rsidR="00AC175D">
        <w:rPr>
          <w:rStyle w:val="20pt"/>
        </w:rPr>
        <w:t>«28</w:t>
      </w:r>
      <w:r>
        <w:t xml:space="preserve"> » февраля 2022 г.</w:t>
      </w:r>
    </w:p>
    <w:p w:rsidR="00606AD8" w:rsidRDefault="00E2710C">
      <w:pPr>
        <w:pStyle w:val="10"/>
        <w:framePr w:w="9470" w:h="14170" w:hRule="exact" w:wrap="none" w:vAnchor="page" w:hAnchor="page" w:x="1652" w:y="1282"/>
        <w:shd w:val="clear" w:color="auto" w:fill="auto"/>
        <w:spacing w:before="0"/>
      </w:pPr>
      <w:bookmarkStart w:id="1" w:name="bookmark0"/>
      <w:r>
        <w:t>1. ОБЩИЕ ПОЛОЖЕНИЯ</w:t>
      </w:r>
      <w:bookmarkEnd w:id="1"/>
    </w:p>
    <w:p w:rsidR="00606AD8" w:rsidRDefault="00E2710C">
      <w:pPr>
        <w:pStyle w:val="20"/>
        <w:framePr w:w="9470" w:h="14170" w:hRule="exact" w:wrap="none" w:vAnchor="page" w:hAnchor="page" w:x="1652" w:y="1282"/>
        <w:shd w:val="clear" w:color="auto" w:fill="auto"/>
        <w:spacing w:after="267"/>
        <w:ind w:firstLine="760"/>
        <w:jc w:val="both"/>
      </w:pPr>
      <w:r>
        <w:t xml:space="preserve">Настоящие Правила рассмотрения запросов субъектов персональных данных или их представителей, поступившие в администрацию </w:t>
      </w:r>
      <w:r w:rsidR="00AC175D">
        <w:t>сельского поселения</w:t>
      </w:r>
      <w:r>
        <w:t xml:space="preserve"> «</w:t>
      </w:r>
      <w:r w:rsidR="00CF2A05">
        <w:t>Михайло-Павловс</w:t>
      </w:r>
      <w:r w:rsidR="00AC175D">
        <w:t>кое</w:t>
      </w:r>
      <w:r>
        <w:t>» разработаны на основании требований Федерального закона Российской Федерации от 27 июля 2006 г. № 152-ФЗ «О персональных данных»</w:t>
      </w:r>
    </w:p>
    <w:p w:rsidR="00606AD8" w:rsidRDefault="00E2710C">
      <w:pPr>
        <w:pStyle w:val="10"/>
        <w:framePr w:w="9470" w:h="14170" w:hRule="exact" w:wrap="none" w:vAnchor="page" w:hAnchor="page" w:x="1652" w:y="1282"/>
        <w:shd w:val="clear" w:color="auto" w:fill="auto"/>
        <w:spacing w:before="0" w:line="240" w:lineRule="exact"/>
        <w:ind w:left="600"/>
        <w:jc w:val="both"/>
      </w:pPr>
      <w:bookmarkStart w:id="2" w:name="bookmark1"/>
      <w:r>
        <w:t xml:space="preserve">2. ПРАВО СУБЪЕКТА ПЕРСОНАЛЬНЫХ ДАННЫХ НА ДОСТУП </w:t>
      </w:r>
      <w:proofErr w:type="gramStart"/>
      <w:r>
        <w:t>К</w:t>
      </w:r>
      <w:proofErr w:type="gramEnd"/>
      <w:r>
        <w:t xml:space="preserve"> ЕГО</w:t>
      </w:r>
      <w:bookmarkEnd w:id="2"/>
    </w:p>
    <w:p w:rsidR="00606AD8" w:rsidRDefault="00E2710C">
      <w:pPr>
        <w:pStyle w:val="10"/>
        <w:framePr w:w="9470" w:h="14170" w:hRule="exact" w:wrap="none" w:vAnchor="page" w:hAnchor="page" w:x="1652" w:y="1282"/>
        <w:shd w:val="clear" w:color="auto" w:fill="auto"/>
        <w:spacing w:before="0" w:after="206" w:line="240" w:lineRule="exact"/>
      </w:pPr>
      <w:bookmarkStart w:id="3" w:name="bookmark2"/>
      <w:r>
        <w:t>ПЕРСОНАЛЬНЫМ ДАННЫМ</w:t>
      </w:r>
      <w:bookmarkEnd w:id="3"/>
    </w:p>
    <w:p w:rsidR="00606AD8" w:rsidRDefault="00E2710C">
      <w:pPr>
        <w:pStyle w:val="20"/>
        <w:framePr w:w="9470" w:h="14170" w:hRule="exact" w:wrap="none" w:vAnchor="page" w:hAnchor="page" w:x="1652" w:y="1282"/>
        <w:numPr>
          <w:ilvl w:val="1"/>
          <w:numId w:val="1"/>
        </w:numPr>
        <w:shd w:val="clear" w:color="auto" w:fill="auto"/>
        <w:tabs>
          <w:tab w:val="left" w:pos="1076"/>
        </w:tabs>
        <w:spacing w:after="0"/>
        <w:ind w:left="600"/>
        <w:jc w:val="both"/>
      </w:pPr>
      <w:r>
        <w:t>Субъект персональных данных имеет право на получение следующих сведений:</w:t>
      </w:r>
    </w:p>
    <w:p w:rsidR="00606AD8" w:rsidRDefault="00E2710C">
      <w:pPr>
        <w:pStyle w:val="20"/>
        <w:framePr w:w="9470" w:h="14170" w:hRule="exact" w:wrap="none" w:vAnchor="page" w:hAnchor="page" w:x="1652" w:y="1282"/>
        <w:shd w:val="clear" w:color="auto" w:fill="auto"/>
        <w:tabs>
          <w:tab w:val="left" w:pos="1068"/>
        </w:tabs>
        <w:spacing w:after="0"/>
        <w:ind w:firstLine="760"/>
        <w:jc w:val="both"/>
      </w:pPr>
      <w:r>
        <w:t>а)</w:t>
      </w:r>
      <w:r>
        <w:tab/>
        <w:t>подтверждение факта обработки персональных данных оператором;</w:t>
      </w:r>
    </w:p>
    <w:p w:rsidR="00606AD8" w:rsidRDefault="00E2710C">
      <w:pPr>
        <w:pStyle w:val="20"/>
        <w:framePr w:w="9470" w:h="14170" w:hRule="exact" w:wrap="none" w:vAnchor="page" w:hAnchor="page" w:x="1652" w:y="1282"/>
        <w:shd w:val="clear" w:color="auto" w:fill="auto"/>
        <w:tabs>
          <w:tab w:val="left" w:pos="1082"/>
        </w:tabs>
        <w:spacing w:after="0"/>
        <w:ind w:firstLine="760"/>
        <w:jc w:val="both"/>
      </w:pPr>
      <w:r>
        <w:t>б)</w:t>
      </w:r>
      <w:r>
        <w:tab/>
        <w:t>правовые основания и цели обработки персональных данных;</w:t>
      </w:r>
    </w:p>
    <w:p w:rsidR="00606AD8" w:rsidRDefault="00E2710C">
      <w:pPr>
        <w:pStyle w:val="20"/>
        <w:framePr w:w="9470" w:h="14170" w:hRule="exact" w:wrap="none" w:vAnchor="page" w:hAnchor="page" w:x="1652" w:y="1282"/>
        <w:shd w:val="clear" w:color="auto" w:fill="auto"/>
        <w:tabs>
          <w:tab w:val="left" w:pos="1082"/>
        </w:tabs>
        <w:spacing w:after="0"/>
        <w:ind w:firstLine="760"/>
        <w:jc w:val="both"/>
      </w:pPr>
      <w:r>
        <w:t>в)</w:t>
      </w:r>
      <w:r>
        <w:tab/>
        <w:t>цели и применяемые оператором способы обработки персональных данных;</w:t>
      </w:r>
    </w:p>
    <w:p w:rsidR="00606AD8" w:rsidRDefault="00E2710C">
      <w:pPr>
        <w:pStyle w:val="20"/>
        <w:framePr w:w="9470" w:h="14170" w:hRule="exact" w:wrap="none" w:vAnchor="page" w:hAnchor="page" w:x="1652" w:y="1282"/>
        <w:shd w:val="clear" w:color="auto" w:fill="auto"/>
        <w:tabs>
          <w:tab w:val="left" w:pos="1042"/>
        </w:tabs>
        <w:spacing w:after="0"/>
        <w:ind w:firstLine="760"/>
        <w:jc w:val="both"/>
      </w:pPr>
      <w:r>
        <w:t>г)</w:t>
      </w:r>
      <w:r>
        <w:tab/>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основании договора с оператором или на основании федерального закона;</w:t>
      </w:r>
    </w:p>
    <w:p w:rsidR="00606AD8" w:rsidRDefault="00E2710C">
      <w:pPr>
        <w:pStyle w:val="20"/>
        <w:framePr w:w="9470" w:h="14170" w:hRule="exact" w:wrap="none" w:vAnchor="page" w:hAnchor="page" w:x="1652" w:y="1282"/>
        <w:shd w:val="clear" w:color="auto" w:fill="auto"/>
        <w:tabs>
          <w:tab w:val="left" w:pos="1047"/>
        </w:tabs>
        <w:spacing w:after="0"/>
        <w:ind w:firstLine="760"/>
        <w:jc w:val="both"/>
      </w:pPr>
      <w:r>
        <w:t>д)</w:t>
      </w:r>
      <w:r>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06AD8" w:rsidRDefault="00E2710C">
      <w:pPr>
        <w:pStyle w:val="20"/>
        <w:framePr w:w="9470" w:h="14170" w:hRule="exact" w:wrap="none" w:vAnchor="page" w:hAnchor="page" w:x="1652" w:y="1282"/>
        <w:shd w:val="clear" w:color="auto" w:fill="auto"/>
        <w:tabs>
          <w:tab w:val="left" w:pos="1092"/>
        </w:tabs>
        <w:spacing w:after="0"/>
        <w:ind w:firstLine="760"/>
        <w:jc w:val="both"/>
      </w:pPr>
      <w:r>
        <w:t>е)</w:t>
      </w:r>
      <w:r>
        <w:tab/>
        <w:t>сроки обработки персональных данных, в том числе сроки их хранения;</w:t>
      </w:r>
    </w:p>
    <w:p w:rsidR="00606AD8" w:rsidRDefault="00E2710C">
      <w:pPr>
        <w:pStyle w:val="20"/>
        <w:framePr w:w="9470" w:h="14170" w:hRule="exact" w:wrap="none" w:vAnchor="page" w:hAnchor="page" w:x="1652" w:y="1282"/>
        <w:shd w:val="clear" w:color="auto" w:fill="auto"/>
        <w:tabs>
          <w:tab w:val="left" w:pos="1253"/>
        </w:tabs>
        <w:spacing w:after="0"/>
        <w:ind w:firstLine="760"/>
        <w:jc w:val="both"/>
      </w:pPr>
      <w:r>
        <w:t>ё)</w:t>
      </w:r>
      <w:r>
        <w:tab/>
        <w:t>порядок осуществления субъектом персональных данных прав,</w:t>
      </w:r>
    </w:p>
    <w:p w:rsidR="00606AD8" w:rsidRDefault="00E2710C">
      <w:pPr>
        <w:pStyle w:val="20"/>
        <w:framePr w:w="9470" w:h="14170" w:hRule="exact" w:wrap="none" w:vAnchor="page" w:hAnchor="page" w:x="1652" w:y="1282"/>
        <w:shd w:val="clear" w:color="auto" w:fill="auto"/>
        <w:tabs>
          <w:tab w:val="left" w:pos="5702"/>
        </w:tabs>
        <w:spacing w:after="0"/>
        <w:jc w:val="both"/>
      </w:pPr>
      <w:proofErr w:type="gramStart"/>
      <w:r>
        <w:t>предусмотренных</w:t>
      </w:r>
      <w:proofErr w:type="gramEnd"/>
      <w:r>
        <w:t xml:space="preserve"> Федеральным законом;</w:t>
      </w:r>
      <w:r>
        <w:tab/>
        <w:t>•</w:t>
      </w:r>
    </w:p>
    <w:p w:rsidR="00606AD8" w:rsidRDefault="00E2710C">
      <w:pPr>
        <w:pStyle w:val="20"/>
        <w:framePr w:w="9470" w:h="14170" w:hRule="exact" w:wrap="none" w:vAnchor="page" w:hAnchor="page" w:x="1652" w:y="1282"/>
        <w:shd w:val="clear" w:color="auto" w:fill="auto"/>
        <w:tabs>
          <w:tab w:val="left" w:pos="1253"/>
        </w:tabs>
        <w:spacing w:after="0"/>
        <w:ind w:firstLine="760"/>
        <w:jc w:val="both"/>
      </w:pPr>
      <w:r>
        <w:t>ж)</w:t>
      </w:r>
      <w:r>
        <w:tab/>
        <w:t xml:space="preserve">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606AD8" w:rsidRDefault="00E2710C">
      <w:pPr>
        <w:pStyle w:val="20"/>
        <w:framePr w:w="9470" w:h="14170" w:hRule="exact" w:wrap="none" w:vAnchor="page" w:hAnchor="page" w:x="1652" w:y="1282"/>
        <w:shd w:val="clear" w:color="auto" w:fill="auto"/>
        <w:tabs>
          <w:tab w:val="left" w:pos="1081"/>
        </w:tabs>
        <w:spacing w:after="0"/>
        <w:ind w:firstLine="760"/>
        <w:jc w:val="both"/>
      </w:pPr>
      <w:proofErr w:type="spellStart"/>
      <w:r>
        <w:t>з</w:t>
      </w:r>
      <w:proofErr w:type="spellEnd"/>
      <w:r>
        <w:t>)</w:t>
      </w:r>
      <w:r>
        <w:tab/>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06AD8" w:rsidRDefault="00E2710C">
      <w:pPr>
        <w:pStyle w:val="20"/>
        <w:framePr w:w="9470" w:h="14170" w:hRule="exact" w:wrap="none" w:vAnchor="page" w:hAnchor="page" w:x="1652" w:y="1282"/>
        <w:numPr>
          <w:ilvl w:val="1"/>
          <w:numId w:val="1"/>
        </w:numPr>
        <w:shd w:val="clear" w:color="auto" w:fill="auto"/>
        <w:tabs>
          <w:tab w:val="left" w:pos="1253"/>
        </w:tabs>
        <w:spacing w:after="0"/>
        <w:ind w:firstLine="760"/>
        <w:jc w:val="both"/>
      </w:pPr>
      <w: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06AD8" w:rsidRDefault="00E2710C">
      <w:pPr>
        <w:pStyle w:val="20"/>
        <w:framePr w:w="9470" w:h="14170" w:hRule="exact" w:wrap="none" w:vAnchor="page" w:hAnchor="page" w:x="1652" w:y="1282"/>
        <w:numPr>
          <w:ilvl w:val="1"/>
          <w:numId w:val="1"/>
        </w:numPr>
        <w:shd w:val="clear" w:color="auto" w:fill="auto"/>
        <w:tabs>
          <w:tab w:val="left" w:pos="1253"/>
        </w:tabs>
        <w:spacing w:after="0"/>
        <w:ind w:firstLine="760"/>
        <w:jc w:val="both"/>
      </w:pPr>
      <w:r>
        <w:t>Сведения, указанные в части 2.1.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06AD8" w:rsidRDefault="00E2710C">
      <w:pPr>
        <w:pStyle w:val="20"/>
        <w:framePr w:w="9470" w:h="14170" w:hRule="exact" w:wrap="none" w:vAnchor="page" w:hAnchor="page" w:x="1652" w:y="1282"/>
        <w:numPr>
          <w:ilvl w:val="1"/>
          <w:numId w:val="1"/>
        </w:numPr>
        <w:shd w:val="clear" w:color="auto" w:fill="auto"/>
        <w:tabs>
          <w:tab w:val="left" w:pos="1253"/>
        </w:tabs>
        <w:spacing w:after="0"/>
        <w:ind w:firstLine="760"/>
        <w:jc w:val="both"/>
      </w:pPr>
      <w:r>
        <w:t>Сведения, указанные в части 2.1.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w:t>
      </w:r>
    </w:p>
    <w:p w:rsidR="00606AD8" w:rsidRDefault="00606AD8">
      <w:pPr>
        <w:rPr>
          <w:sz w:val="2"/>
          <w:szCs w:val="2"/>
        </w:rPr>
        <w:sectPr w:rsidR="00606AD8">
          <w:pgSz w:w="11900" w:h="16840"/>
          <w:pgMar w:top="360" w:right="360" w:bottom="360" w:left="360" w:header="0" w:footer="3" w:gutter="0"/>
          <w:cols w:space="720"/>
          <w:noEndnote/>
          <w:docGrid w:linePitch="360"/>
        </w:sectPr>
      </w:pPr>
    </w:p>
    <w:p w:rsidR="00606AD8" w:rsidRDefault="00E2710C">
      <w:pPr>
        <w:pStyle w:val="20"/>
        <w:framePr w:w="9456" w:h="14429" w:hRule="exact" w:wrap="none" w:vAnchor="page" w:hAnchor="page" w:x="1659" w:y="1018"/>
        <w:shd w:val="clear" w:color="auto" w:fill="auto"/>
        <w:tabs>
          <w:tab w:val="left" w:pos="1253"/>
        </w:tabs>
        <w:spacing w:after="0"/>
        <w:jc w:val="both"/>
      </w:pPr>
      <w:r>
        <w:t>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06AD8" w:rsidRDefault="00E2710C">
      <w:pPr>
        <w:pStyle w:val="20"/>
        <w:framePr w:w="9456" w:h="14429" w:hRule="exact" w:wrap="none" w:vAnchor="page" w:hAnchor="page" w:x="1659" w:y="1018"/>
        <w:numPr>
          <w:ilvl w:val="1"/>
          <w:numId w:val="1"/>
        </w:numPr>
        <w:shd w:val="clear" w:color="auto" w:fill="auto"/>
        <w:tabs>
          <w:tab w:val="left" w:pos="1213"/>
        </w:tabs>
        <w:spacing w:after="0"/>
        <w:ind w:firstLine="740"/>
        <w:jc w:val="both"/>
      </w:pPr>
      <w:r>
        <w:t>В случае</w:t>
      </w:r>
      <w:proofErr w:type="gramStart"/>
      <w:r>
        <w:t>,</w:t>
      </w:r>
      <w:proofErr w:type="gramEnd"/>
      <w:r>
        <w:t xml:space="preserve"> если сведения, указанные в </w:t>
      </w:r>
      <w:r>
        <w:rPr>
          <w:rStyle w:val="20pt"/>
        </w:rPr>
        <w:t>части 2.1. настоящих Правил</w:t>
      </w:r>
      <w:r>
        <w:t xml:space="preserve">, </w:t>
      </w:r>
      <w:r>
        <w:rPr>
          <w:rStyle w:val="20pt"/>
        </w:rPr>
        <w:t xml:space="preserve">а также </w:t>
      </w:r>
      <w:r>
        <w:t>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2.1.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w:t>
      </w:r>
      <w:r w:rsidR="00AC175D">
        <w:t xml:space="preserve">у является субъект персональных </w:t>
      </w:r>
      <w:r>
        <w:t>данных.</w:t>
      </w:r>
    </w:p>
    <w:p w:rsidR="00606AD8" w:rsidRDefault="00E2710C">
      <w:pPr>
        <w:pStyle w:val="20"/>
        <w:framePr w:w="9456" w:h="14429" w:hRule="exact" w:wrap="none" w:vAnchor="page" w:hAnchor="page" w:x="1659" w:y="1018"/>
        <w:numPr>
          <w:ilvl w:val="1"/>
          <w:numId w:val="1"/>
        </w:numPr>
        <w:shd w:val="clear" w:color="auto" w:fill="auto"/>
        <w:tabs>
          <w:tab w:val="left" w:pos="1213"/>
        </w:tabs>
        <w:spacing w:after="0"/>
        <w:ind w:firstLine="740"/>
        <w:jc w:val="both"/>
      </w:pPr>
      <w:proofErr w:type="gramStart"/>
      <w:r>
        <w:t>Субъект персональных данных вправе обратиться повторно к оператору или направить ему повторный запрос в целях получения сведений, указанных в части 2.1. настоящих Правил, а также в целях ознакомления с обрабатываемыми персональными данными до истечения срока, указанного в части 2.5.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части 2.4. настоящих Правил, должен содержать обоснование направления повторного запроса.</w:t>
      </w:r>
    </w:p>
    <w:p w:rsidR="00606AD8" w:rsidRDefault="00E2710C">
      <w:pPr>
        <w:pStyle w:val="20"/>
        <w:framePr w:w="9456" w:h="14429" w:hRule="exact" w:wrap="none" w:vAnchor="page" w:hAnchor="page" w:x="1659" w:y="1018"/>
        <w:numPr>
          <w:ilvl w:val="1"/>
          <w:numId w:val="1"/>
        </w:numPr>
        <w:shd w:val="clear" w:color="auto" w:fill="auto"/>
        <w:tabs>
          <w:tab w:val="left" w:pos="1215"/>
        </w:tabs>
        <w:ind w:firstLine="740"/>
        <w:jc w:val="both"/>
      </w:pPr>
      <w:r>
        <w:t>Оператор вправе отказать субъекту персональных данных в выполнении повторного запроса, не соответствующего условиям, предусмотренным частями в части 2.6. и 2.5.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06AD8" w:rsidRDefault="00E2710C">
      <w:pPr>
        <w:pStyle w:val="50"/>
        <w:framePr w:w="9456" w:h="14429" w:hRule="exact" w:wrap="none" w:vAnchor="page" w:hAnchor="page" w:x="1659" w:y="1018"/>
        <w:numPr>
          <w:ilvl w:val="0"/>
          <w:numId w:val="1"/>
        </w:numPr>
        <w:shd w:val="clear" w:color="auto" w:fill="auto"/>
        <w:tabs>
          <w:tab w:val="left" w:pos="762"/>
        </w:tabs>
        <w:spacing w:before="0"/>
        <w:ind w:left="200" w:firstLine="260"/>
      </w:pPr>
      <w: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w:t>
      </w:r>
    </w:p>
    <w:p w:rsidR="00606AD8" w:rsidRDefault="00E2710C">
      <w:pPr>
        <w:pStyle w:val="20"/>
        <w:framePr w:w="9456" w:h="14429" w:hRule="exact" w:wrap="none" w:vAnchor="page" w:hAnchor="page" w:x="1659" w:y="1018"/>
        <w:numPr>
          <w:ilvl w:val="1"/>
          <w:numId w:val="1"/>
        </w:numPr>
        <w:shd w:val="clear" w:color="auto" w:fill="auto"/>
        <w:tabs>
          <w:tab w:val="left" w:pos="1213"/>
        </w:tabs>
        <w:spacing w:after="0"/>
        <w:ind w:firstLine="740"/>
        <w:jc w:val="both"/>
      </w:pPr>
      <w:proofErr w:type="gramStart"/>
      <w: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06AD8" w:rsidRDefault="00E2710C">
      <w:pPr>
        <w:pStyle w:val="20"/>
        <w:framePr w:w="9456" w:h="14429" w:hRule="exact" w:wrap="none" w:vAnchor="page" w:hAnchor="page" w:x="1659" w:y="1018"/>
        <w:numPr>
          <w:ilvl w:val="1"/>
          <w:numId w:val="1"/>
        </w:numPr>
        <w:shd w:val="clear" w:color="auto" w:fill="auto"/>
        <w:tabs>
          <w:tab w:val="left" w:pos="1213"/>
        </w:tabs>
        <w:spacing w:after="0"/>
        <w:ind w:firstLine="740"/>
        <w:jc w:val="both"/>
      </w:pP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Ответчик обязана дать в письменной форме мотивированный ответ, предусмотренный п. 3.1 настоящих Правил, являющееся основанием для такого отказа, в срок, не превышающий тридцати</w:t>
      </w:r>
      <w:proofErr w:type="gramEnd"/>
      <w:r>
        <w:t xml:space="preserve">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606AD8" w:rsidRDefault="00E2710C">
      <w:pPr>
        <w:pStyle w:val="20"/>
        <w:framePr w:w="9456" w:h="14429" w:hRule="exact" w:wrap="none" w:vAnchor="page" w:hAnchor="page" w:x="1659" w:y="1018"/>
        <w:numPr>
          <w:ilvl w:val="1"/>
          <w:numId w:val="1"/>
        </w:numPr>
        <w:shd w:val="clear" w:color="auto" w:fill="auto"/>
        <w:tabs>
          <w:tab w:val="left" w:pos="1213"/>
        </w:tabs>
        <w:spacing w:after="0"/>
        <w:ind w:firstLine="740"/>
        <w:jc w:val="both"/>
      </w:pPr>
      <w:r>
        <w:t>Оператор обязан предоставить безвозмездно субъекту персональных данных или его представителю возможность ознакомления с перс</w:t>
      </w:r>
      <w:r w:rsidR="00AC175D">
        <w:t xml:space="preserve">ональными данными, относящимися </w:t>
      </w:r>
      <w:r>
        <w:t>к этому субъекту персональных данных. В срок, не превышающий семи рабочих дней с</w:t>
      </w:r>
      <w:r w:rsidR="00AC175D">
        <w:t xml:space="preserve">о дня предоставления субъектом </w:t>
      </w:r>
      <w:r>
        <w:t xml:space="preserve">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w:t>
      </w:r>
    </w:p>
    <w:p w:rsidR="00606AD8" w:rsidRDefault="00606AD8">
      <w:pPr>
        <w:rPr>
          <w:sz w:val="2"/>
          <w:szCs w:val="2"/>
        </w:rPr>
        <w:sectPr w:rsidR="00606AD8">
          <w:pgSz w:w="11900" w:h="16840"/>
          <w:pgMar w:top="360" w:right="360" w:bottom="360" w:left="360" w:header="0" w:footer="3" w:gutter="0"/>
          <w:cols w:space="720"/>
          <w:noEndnote/>
          <w:docGrid w:linePitch="360"/>
        </w:sectPr>
      </w:pPr>
    </w:p>
    <w:p w:rsidR="00606AD8" w:rsidRDefault="00E2710C">
      <w:pPr>
        <w:pStyle w:val="20"/>
        <w:framePr w:w="9451" w:h="11088" w:hRule="exact" w:wrap="none" w:vAnchor="page" w:hAnchor="page" w:x="1661" w:y="1018"/>
        <w:shd w:val="clear" w:color="auto" w:fill="auto"/>
        <w:tabs>
          <w:tab w:val="left" w:pos="1213"/>
        </w:tabs>
        <w:spacing w:after="0"/>
        <w:jc w:val="both"/>
      </w:pPr>
      <w:r>
        <w:t xml:space="preserve">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606AD8" w:rsidRDefault="00E2710C">
      <w:pPr>
        <w:pStyle w:val="20"/>
        <w:framePr w:w="9451" w:h="11088" w:hRule="exact" w:wrap="none" w:vAnchor="page" w:hAnchor="page" w:x="1661" w:y="1018"/>
        <w:numPr>
          <w:ilvl w:val="1"/>
          <w:numId w:val="1"/>
        </w:numPr>
        <w:shd w:val="clear" w:color="auto" w:fill="auto"/>
        <w:tabs>
          <w:tab w:val="left" w:pos="1201"/>
        </w:tabs>
        <w:spacing w:after="0"/>
        <w:ind w:firstLine="740"/>
        <w:jc w:val="both"/>
      </w:pPr>
      <w:r>
        <w:t xml:space="preserve">Оператор обязан сообщить </w:t>
      </w:r>
      <w:proofErr w:type="gramStart"/>
      <w:r>
        <w:t>в уполномоченный орган по защите прав с</w:t>
      </w:r>
      <w:r w:rsidR="0005547D">
        <w:t>убъектов персональных данных по</w:t>
      </w:r>
      <w:r>
        <w:t xml:space="preserve"> запросу этого органа необходимую информацию в течение тридцати дней с даты</w:t>
      </w:r>
      <w:proofErr w:type="gramEnd"/>
      <w:r>
        <w:t xml:space="preserve"> получения такого запроса.</w:t>
      </w:r>
    </w:p>
    <w:p w:rsidR="00606AD8" w:rsidRDefault="00E2710C">
      <w:pPr>
        <w:pStyle w:val="20"/>
        <w:framePr w:w="9451" w:h="11088" w:hRule="exact" w:wrap="none" w:vAnchor="page" w:hAnchor="page" w:x="1661" w:y="1018"/>
        <w:numPr>
          <w:ilvl w:val="1"/>
          <w:numId w:val="1"/>
        </w:numPr>
        <w:shd w:val="clear" w:color="auto" w:fill="auto"/>
        <w:tabs>
          <w:tab w:val="left" w:pos="1363"/>
        </w:tabs>
        <w:spacing w:after="244" w:line="278" w:lineRule="exact"/>
        <w:ind w:firstLine="740"/>
        <w:jc w:val="both"/>
      </w:pPr>
      <w:r>
        <w:t>Обращения и запросы субъектов персональных данных подлежат обязательному учету в Журнале учета обращений граждан (субъектов персональных данных), по прилагаемой форме к данным Правилам.</w:t>
      </w:r>
    </w:p>
    <w:p w:rsidR="00606AD8" w:rsidRDefault="00E2710C">
      <w:pPr>
        <w:pStyle w:val="50"/>
        <w:framePr w:w="9451" w:h="11088" w:hRule="exact" w:wrap="none" w:vAnchor="page" w:hAnchor="page" w:x="1661" w:y="1018"/>
        <w:numPr>
          <w:ilvl w:val="0"/>
          <w:numId w:val="1"/>
        </w:numPr>
        <w:shd w:val="clear" w:color="auto" w:fill="auto"/>
        <w:tabs>
          <w:tab w:val="left" w:pos="1074"/>
        </w:tabs>
        <w:spacing w:before="0" w:after="236"/>
        <w:ind w:left="1840"/>
      </w:pPr>
      <w:r>
        <w:t>ОГРАНИЧЕНИЯ НА ПРАВО СУБЪЕКТА ПЕРСОНАЛЬНЫХ ДАННЫХ НА ДОСТУП К ЕГО ПЕРСОНАЛЬНЫМ ДАННЫМ</w:t>
      </w:r>
    </w:p>
    <w:p w:rsidR="00606AD8" w:rsidRDefault="00E2710C">
      <w:pPr>
        <w:pStyle w:val="20"/>
        <w:framePr w:w="9451" w:h="11088" w:hRule="exact" w:wrap="none" w:vAnchor="page" w:hAnchor="page" w:x="1661" w:y="1018"/>
        <w:shd w:val="clear" w:color="auto" w:fill="auto"/>
        <w:spacing w:after="0" w:line="278" w:lineRule="exact"/>
        <w:ind w:firstLine="740"/>
        <w:jc w:val="both"/>
      </w:pPr>
      <w:r>
        <w:t>4.1.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06AD8" w:rsidRDefault="00E2710C">
      <w:pPr>
        <w:pStyle w:val="20"/>
        <w:framePr w:w="9451" w:h="11088" w:hRule="exact" w:wrap="none" w:vAnchor="page" w:hAnchor="page" w:x="1661" w:y="1018"/>
        <w:shd w:val="clear" w:color="auto" w:fill="auto"/>
        <w:tabs>
          <w:tab w:val="left" w:pos="1074"/>
        </w:tabs>
        <w:spacing w:after="0"/>
        <w:ind w:firstLine="740"/>
        <w:jc w:val="both"/>
      </w:pPr>
      <w:r>
        <w:t>а)</w:t>
      </w:r>
      <w:r>
        <w:tab/>
        <w:t xml:space="preserve">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06AD8" w:rsidRDefault="00E2710C">
      <w:pPr>
        <w:pStyle w:val="20"/>
        <w:framePr w:w="9451" w:h="11088" w:hRule="exact" w:wrap="none" w:vAnchor="page" w:hAnchor="page" w:x="1661" w:y="1018"/>
        <w:shd w:val="clear" w:color="auto" w:fill="auto"/>
        <w:tabs>
          <w:tab w:val="left" w:pos="1074"/>
        </w:tabs>
        <w:spacing w:after="0"/>
        <w:ind w:firstLine="740"/>
        <w:jc w:val="both"/>
      </w:pPr>
      <w:proofErr w:type="gramStart"/>
      <w:r>
        <w:t>б)</w:t>
      </w:r>
      <w:r>
        <w:tab/>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606AD8" w:rsidRDefault="00E2710C">
      <w:pPr>
        <w:pStyle w:val="20"/>
        <w:framePr w:w="9451" w:h="11088" w:hRule="exact" w:wrap="none" w:vAnchor="page" w:hAnchor="page" w:x="1661" w:y="1018"/>
        <w:shd w:val="clear" w:color="auto" w:fill="auto"/>
        <w:tabs>
          <w:tab w:val="left" w:pos="1074"/>
        </w:tabs>
        <w:spacing w:after="0"/>
        <w:ind w:firstLine="740"/>
        <w:jc w:val="both"/>
      </w:pPr>
      <w:r>
        <w:t>в)</w:t>
      </w:r>
      <w:r>
        <w:ta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06AD8" w:rsidRDefault="00E2710C">
      <w:pPr>
        <w:pStyle w:val="20"/>
        <w:framePr w:w="9451" w:h="11088" w:hRule="exact" w:wrap="none" w:vAnchor="page" w:hAnchor="page" w:x="1661" w:y="1018"/>
        <w:shd w:val="clear" w:color="auto" w:fill="auto"/>
        <w:tabs>
          <w:tab w:val="left" w:pos="1074"/>
        </w:tabs>
        <w:spacing w:after="0"/>
        <w:ind w:firstLine="740"/>
        <w:jc w:val="both"/>
      </w:pPr>
      <w:r>
        <w:t>г)</w:t>
      </w:r>
      <w:r>
        <w:tab/>
        <w:t>доступ субъекта персональных данных к его персональным данным нарушает права и законные интересы третьих лиц;</w:t>
      </w:r>
    </w:p>
    <w:p w:rsidR="00606AD8" w:rsidRDefault="00E2710C">
      <w:pPr>
        <w:pStyle w:val="20"/>
        <w:framePr w:w="9451" w:h="11088" w:hRule="exact" w:wrap="none" w:vAnchor="page" w:hAnchor="page" w:x="1661" w:y="1018"/>
        <w:shd w:val="clear" w:color="auto" w:fill="auto"/>
        <w:tabs>
          <w:tab w:val="left" w:pos="1074"/>
        </w:tabs>
        <w:spacing w:after="0"/>
        <w:ind w:firstLine="740"/>
        <w:jc w:val="both"/>
      </w:pPr>
      <w:r>
        <w:t>д)</w:t>
      </w:r>
      <w:r>
        <w:tab/>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6AD8" w:rsidRDefault="00606AD8">
      <w:pPr>
        <w:rPr>
          <w:sz w:val="2"/>
          <w:szCs w:val="2"/>
        </w:rPr>
        <w:sectPr w:rsidR="00606AD8">
          <w:pgSz w:w="11900" w:h="16840"/>
          <w:pgMar w:top="360" w:right="360" w:bottom="360" w:left="360" w:header="0" w:footer="3" w:gutter="0"/>
          <w:cols w:space="720"/>
          <w:noEndnote/>
          <w:docGrid w:linePitch="360"/>
        </w:sectPr>
      </w:pPr>
    </w:p>
    <w:p w:rsidR="00606AD8" w:rsidRDefault="00E2710C" w:rsidP="0005547D">
      <w:pPr>
        <w:pStyle w:val="20"/>
        <w:framePr w:w="10306" w:h="2686" w:hRule="exact" w:wrap="none" w:vAnchor="page" w:hAnchor="page" w:x="1321" w:y="1036"/>
        <w:shd w:val="clear" w:color="auto" w:fill="auto"/>
        <w:spacing w:after="0" w:line="240" w:lineRule="exact"/>
        <w:ind w:left="6600"/>
      </w:pPr>
      <w:r>
        <w:t>Приложение</w:t>
      </w:r>
    </w:p>
    <w:p w:rsidR="00606AD8" w:rsidRDefault="00E2710C" w:rsidP="0005547D">
      <w:pPr>
        <w:pStyle w:val="20"/>
        <w:framePr w:w="10306" w:h="2686" w:hRule="exact" w:wrap="none" w:vAnchor="page" w:hAnchor="page" w:x="1321" w:y="1036"/>
        <w:shd w:val="clear" w:color="auto" w:fill="auto"/>
        <w:spacing w:after="0"/>
        <w:ind w:left="6600" w:right="660"/>
      </w:pPr>
      <w:r>
        <w:t xml:space="preserve">к Правилам рассмотрения запросов субъектов персональных данных или их представителей, поступившие в администрацию </w:t>
      </w:r>
      <w:r w:rsidR="0005547D">
        <w:t xml:space="preserve">сельского поселения </w:t>
      </w:r>
      <w:r>
        <w:t>«</w:t>
      </w:r>
      <w:r w:rsidR="0005547D">
        <w:t>Михайло-Павловское</w:t>
      </w:r>
      <w:r>
        <w:t>»</w:t>
      </w:r>
    </w:p>
    <w:p w:rsidR="00606AD8" w:rsidRDefault="00E2710C">
      <w:pPr>
        <w:pStyle w:val="10"/>
        <w:framePr w:w="10306" w:h="888" w:hRule="exact" w:wrap="none" w:vAnchor="page" w:hAnchor="page" w:x="1234" w:y="3889"/>
        <w:shd w:val="clear" w:color="auto" w:fill="auto"/>
        <w:spacing w:before="0" w:line="278" w:lineRule="exact"/>
        <w:ind w:left="20"/>
      </w:pPr>
      <w:bookmarkStart w:id="4" w:name="bookmark3"/>
      <w:r>
        <w:t>ЖУРНАЛ</w:t>
      </w:r>
      <w:bookmarkEnd w:id="4"/>
    </w:p>
    <w:p w:rsidR="00606AD8" w:rsidRDefault="00E2710C">
      <w:pPr>
        <w:pStyle w:val="50"/>
        <w:framePr w:w="10306" w:h="888" w:hRule="exact" w:wrap="none" w:vAnchor="page" w:hAnchor="page" w:x="1234" w:y="3889"/>
        <w:shd w:val="clear" w:color="auto" w:fill="auto"/>
        <w:spacing w:before="0" w:after="0" w:line="278" w:lineRule="exact"/>
        <w:ind w:left="20" w:firstLine="0"/>
        <w:jc w:val="center"/>
      </w:pPr>
      <w:r>
        <w:t>учета обращений граждан (субъектов персональных данных)</w:t>
      </w:r>
      <w:r>
        <w:br/>
        <w:t>по вопросам обработки персональных данных</w:t>
      </w:r>
    </w:p>
    <w:p w:rsidR="00606AD8" w:rsidRDefault="00E2710C">
      <w:pPr>
        <w:pStyle w:val="20"/>
        <w:framePr w:w="10306" w:h="1167" w:hRule="exact" w:wrap="none" w:vAnchor="page" w:hAnchor="page" w:x="1234" w:y="5266"/>
        <w:shd w:val="clear" w:color="auto" w:fill="auto"/>
        <w:tabs>
          <w:tab w:val="left" w:leader="underscore" w:pos="2601"/>
          <w:tab w:val="left" w:pos="5262"/>
          <w:tab w:val="left" w:leader="underscore" w:pos="7727"/>
        </w:tabs>
        <w:spacing w:after="0"/>
        <w:ind w:left="460"/>
        <w:jc w:val="both"/>
      </w:pPr>
      <w:r>
        <w:t>Журнал начат «</w:t>
      </w:r>
      <w:r>
        <w:tab/>
        <w:t>»</w:t>
      </w:r>
      <w:r>
        <w:tab/>
        <w:t>Журнал завершён «</w:t>
      </w:r>
      <w:r>
        <w:tab/>
        <w:t>»</w:t>
      </w:r>
    </w:p>
    <w:p w:rsidR="00606AD8" w:rsidRDefault="0005547D">
      <w:pPr>
        <w:pStyle w:val="20"/>
        <w:framePr w:w="10306" w:h="1167" w:hRule="exact" w:wrap="none" w:vAnchor="page" w:hAnchor="page" w:x="1234" w:y="5266"/>
        <w:shd w:val="clear" w:color="auto" w:fill="auto"/>
        <w:tabs>
          <w:tab w:val="left" w:leader="underscore" w:pos="2601"/>
          <w:tab w:val="left" w:leader="underscore" w:pos="3194"/>
          <w:tab w:val="left" w:pos="5262"/>
          <w:tab w:val="left" w:leader="underscore" w:pos="7079"/>
          <w:tab w:val="left" w:leader="underscore" w:pos="7727"/>
        </w:tabs>
        <w:spacing w:after="0"/>
        <w:ind w:left="460"/>
        <w:jc w:val="both"/>
      </w:pPr>
      <w:r>
        <w:tab/>
        <w:t>202</w:t>
      </w:r>
      <w:r>
        <w:tab/>
        <w:t>г.</w:t>
      </w:r>
      <w:r>
        <w:tab/>
      </w:r>
      <w:r>
        <w:tab/>
        <w:t>202</w:t>
      </w:r>
      <w:r w:rsidR="00E2710C">
        <w:tab/>
        <w:t>г.</w:t>
      </w:r>
    </w:p>
    <w:p w:rsidR="00606AD8" w:rsidRDefault="00E2710C">
      <w:pPr>
        <w:pStyle w:val="20"/>
        <w:framePr w:w="10306" w:h="1167" w:hRule="exact" w:wrap="none" w:vAnchor="page" w:hAnchor="page" w:x="1234" w:y="5266"/>
        <w:shd w:val="clear" w:color="auto" w:fill="auto"/>
        <w:spacing w:after="0"/>
        <w:ind w:left="460" w:right="5720"/>
      </w:pPr>
      <w:r>
        <w:t>Должность (ответственного по ведению журнала)</w:t>
      </w:r>
    </w:p>
    <w:p w:rsidR="00606AD8" w:rsidRDefault="00E2710C">
      <w:pPr>
        <w:pStyle w:val="20"/>
        <w:framePr w:wrap="none" w:vAnchor="page" w:hAnchor="page" w:x="1234" w:y="7232"/>
        <w:shd w:val="clear" w:color="auto" w:fill="auto"/>
        <w:spacing w:after="0" w:line="240" w:lineRule="exact"/>
        <w:ind w:left="5340"/>
      </w:pPr>
      <w:r>
        <w:t>И.О. Фамилия</w:t>
      </w:r>
    </w:p>
    <w:p w:rsidR="00606AD8" w:rsidRDefault="00E2710C">
      <w:pPr>
        <w:pStyle w:val="60"/>
        <w:framePr w:w="10306" w:h="566" w:hRule="exact" w:wrap="none" w:vAnchor="page" w:hAnchor="page" w:x="1234" w:y="6688"/>
        <w:shd w:val="clear" w:color="auto" w:fill="auto"/>
        <w:spacing w:before="0" w:after="3" w:line="230" w:lineRule="exact"/>
        <w:ind w:left="7720"/>
      </w:pPr>
      <w:r>
        <w:t>_/</w:t>
      </w:r>
    </w:p>
    <w:p w:rsidR="00606AD8" w:rsidRDefault="00E2710C">
      <w:pPr>
        <w:pStyle w:val="70"/>
        <w:framePr w:w="10306" w:h="566" w:hRule="exact" w:wrap="none" w:vAnchor="page" w:hAnchor="page" w:x="1234" w:y="6688"/>
        <w:shd w:val="clear" w:color="auto" w:fill="auto"/>
        <w:spacing w:before="0" w:after="0" w:line="230" w:lineRule="exact"/>
        <w:ind w:left="7720"/>
      </w:pPr>
      <w:r>
        <w:t>/</w:t>
      </w:r>
    </w:p>
    <w:p w:rsidR="00606AD8" w:rsidRDefault="00E2710C">
      <w:pPr>
        <w:pStyle w:val="20"/>
        <w:framePr w:w="10306" w:h="297" w:hRule="exact" w:wrap="none" w:vAnchor="page" w:hAnchor="page" w:x="1234" w:y="7789"/>
        <w:shd w:val="clear" w:color="auto" w:fill="auto"/>
        <w:spacing w:after="0" w:line="240" w:lineRule="exact"/>
        <w:ind w:left="20"/>
        <w:jc w:val="center"/>
      </w:pPr>
      <w:r>
        <w:t>На листах</w:t>
      </w:r>
    </w:p>
    <w:p w:rsidR="00606AD8" w:rsidRDefault="00E2710C">
      <w:pPr>
        <w:pStyle w:val="20"/>
        <w:framePr w:w="10306" w:h="1680" w:hRule="exact" w:wrap="none" w:vAnchor="page" w:hAnchor="page" w:x="1234" w:y="8898"/>
        <w:shd w:val="clear" w:color="auto" w:fill="auto"/>
        <w:spacing w:after="2" w:line="240" w:lineRule="exact"/>
        <w:ind w:left="460"/>
        <w:jc w:val="both"/>
      </w:pPr>
      <w:r>
        <w:t>Сотрудники, имеющие право заносить записи в журнал:</w:t>
      </w:r>
    </w:p>
    <w:p w:rsidR="00606AD8" w:rsidRDefault="00E2710C">
      <w:pPr>
        <w:pStyle w:val="a5"/>
        <w:framePr w:w="10306" w:h="1680" w:hRule="exact" w:wrap="none" w:vAnchor="page" w:hAnchor="page" w:x="1234" w:y="8898"/>
        <w:numPr>
          <w:ilvl w:val="0"/>
          <w:numId w:val="2"/>
        </w:numPr>
        <w:shd w:val="clear" w:color="auto" w:fill="auto"/>
        <w:tabs>
          <w:tab w:val="left" w:pos="1181"/>
          <w:tab w:val="left" w:leader="underscore" w:pos="3163"/>
          <w:tab w:val="left" w:leader="underscore" w:pos="6509"/>
          <w:tab w:val="left" w:pos="6824"/>
          <w:tab w:val="left" w:leader="underscore" w:pos="7354"/>
          <w:tab w:val="left" w:leader="underscore" w:pos="8482"/>
          <w:tab w:val="left" w:leader="underscore" w:pos="8960"/>
        </w:tabs>
        <w:spacing w:before="0" w:after="0" w:line="240" w:lineRule="exact"/>
        <w:ind w:left="840"/>
      </w:pPr>
      <w:r>
        <w:tab/>
        <w:t>/</w:t>
      </w:r>
      <w:r>
        <w:tab/>
        <w:t>/</w:t>
      </w:r>
      <w:r>
        <w:tab/>
        <w:t>с «</w:t>
      </w:r>
      <w:r>
        <w:tab/>
        <w:t>»</w:t>
      </w:r>
      <w:r>
        <w:tab/>
        <w:t>20</w:t>
      </w:r>
      <w:r>
        <w:tab/>
        <w:t>г.</w:t>
      </w:r>
    </w:p>
    <w:p w:rsidR="00606AD8" w:rsidRDefault="00E2710C">
      <w:pPr>
        <w:pStyle w:val="a5"/>
        <w:framePr w:w="10306" w:h="1680" w:hRule="exact" w:wrap="none" w:vAnchor="page" w:hAnchor="page" w:x="1234" w:y="8898"/>
        <w:shd w:val="clear" w:color="auto" w:fill="auto"/>
        <w:tabs>
          <w:tab w:val="left" w:leader="underscore" w:pos="3625"/>
        </w:tabs>
        <w:spacing w:before="0" w:after="25" w:line="240" w:lineRule="exact"/>
        <w:ind w:left="1880"/>
      </w:pPr>
      <w:r>
        <w:t>по « »</w:t>
      </w:r>
      <w:r>
        <w:tab/>
        <w:t>20 г.</w:t>
      </w:r>
    </w:p>
    <w:p w:rsidR="00606AD8" w:rsidRDefault="00E2710C">
      <w:pPr>
        <w:pStyle w:val="22"/>
        <w:framePr w:w="10306" w:h="1680" w:hRule="exact" w:wrap="none" w:vAnchor="page" w:hAnchor="page" w:x="1234" w:y="8898"/>
        <w:shd w:val="clear" w:color="auto" w:fill="auto"/>
        <w:tabs>
          <w:tab w:val="left" w:pos="4458"/>
        </w:tabs>
        <w:spacing w:before="0" w:after="142" w:line="140" w:lineRule="exact"/>
        <w:ind w:left="1880"/>
      </w:pPr>
      <w:r>
        <w:t>(Подпись)</w:t>
      </w:r>
      <w:r>
        <w:tab/>
        <w:t>(Ф.И.О.)</w:t>
      </w:r>
    </w:p>
    <w:p w:rsidR="00606AD8" w:rsidRDefault="00E2710C">
      <w:pPr>
        <w:pStyle w:val="a5"/>
        <w:framePr w:w="10306" w:h="1680" w:hRule="exact" w:wrap="none" w:vAnchor="page" w:hAnchor="page" w:x="1234" w:y="8898"/>
        <w:numPr>
          <w:ilvl w:val="0"/>
          <w:numId w:val="2"/>
        </w:numPr>
        <w:shd w:val="clear" w:color="auto" w:fill="auto"/>
        <w:tabs>
          <w:tab w:val="left" w:pos="1194"/>
          <w:tab w:val="left" w:leader="underscore" w:pos="3163"/>
          <w:tab w:val="left" w:leader="underscore" w:pos="6509"/>
          <w:tab w:val="left" w:pos="6843"/>
          <w:tab w:val="left" w:leader="underscore" w:pos="7357"/>
          <w:tab w:val="left" w:leader="underscore" w:pos="8482"/>
          <w:tab w:val="left" w:leader="underscore" w:pos="8979"/>
        </w:tabs>
        <w:spacing w:before="0" w:after="0" w:line="240" w:lineRule="exact"/>
        <w:ind w:left="840"/>
      </w:pPr>
      <w:r>
        <w:tab/>
        <w:t>/</w:t>
      </w:r>
      <w:r>
        <w:tab/>
        <w:t>/</w:t>
      </w:r>
      <w:r>
        <w:tab/>
        <w:t>с «</w:t>
      </w:r>
      <w:r>
        <w:tab/>
        <w:t>»</w:t>
      </w:r>
      <w:r>
        <w:tab/>
        <w:t>20</w:t>
      </w:r>
      <w:r>
        <w:tab/>
        <w:t>г.</w:t>
      </w:r>
    </w:p>
    <w:p w:rsidR="00606AD8" w:rsidRDefault="00E2710C">
      <w:pPr>
        <w:pStyle w:val="a5"/>
        <w:framePr w:w="10306" w:h="1680" w:hRule="exact" w:wrap="none" w:vAnchor="page" w:hAnchor="page" w:x="1234" w:y="8898"/>
        <w:shd w:val="clear" w:color="auto" w:fill="auto"/>
        <w:tabs>
          <w:tab w:val="left" w:pos="3625"/>
        </w:tabs>
        <w:spacing w:before="0" w:after="0" w:line="240" w:lineRule="exact"/>
        <w:ind w:left="1880"/>
      </w:pPr>
      <w:r>
        <w:t>по« »</w:t>
      </w:r>
      <w:r>
        <w:tab/>
        <w:t>20 г.</w:t>
      </w:r>
    </w:p>
    <w:tbl>
      <w:tblPr>
        <w:tblOverlap w:val="never"/>
        <w:tblW w:w="0" w:type="auto"/>
        <w:tblLayout w:type="fixed"/>
        <w:tblCellMar>
          <w:left w:w="10" w:type="dxa"/>
          <w:right w:w="10" w:type="dxa"/>
        </w:tblCellMar>
        <w:tblLook w:val="04A0"/>
      </w:tblPr>
      <w:tblGrid>
        <w:gridCol w:w="571"/>
        <w:gridCol w:w="1416"/>
        <w:gridCol w:w="1459"/>
        <w:gridCol w:w="1440"/>
        <w:gridCol w:w="1622"/>
        <w:gridCol w:w="1450"/>
        <w:gridCol w:w="1075"/>
        <w:gridCol w:w="1272"/>
      </w:tblGrid>
      <w:tr w:rsidR="00606AD8">
        <w:trPr>
          <w:trHeight w:hRule="exact" w:val="2237"/>
        </w:trPr>
        <w:tc>
          <w:tcPr>
            <w:tcW w:w="571" w:type="dxa"/>
            <w:tcBorders>
              <w:top w:val="single" w:sz="4" w:space="0" w:color="auto"/>
              <w:left w:val="single" w:sz="4" w:space="0" w:color="auto"/>
            </w:tcBorders>
            <w:shd w:val="clear" w:color="auto" w:fill="FFFFFF"/>
            <w:vAlign w:val="center"/>
          </w:tcPr>
          <w:p w:rsidR="00606AD8" w:rsidRDefault="00E2710C">
            <w:pPr>
              <w:pStyle w:val="20"/>
              <w:framePr w:w="10306" w:h="4214" w:wrap="none" w:vAnchor="page" w:hAnchor="page" w:x="1234" w:y="10746"/>
              <w:shd w:val="clear" w:color="auto" w:fill="auto"/>
              <w:spacing w:after="60" w:line="240" w:lineRule="exact"/>
              <w:ind w:left="140"/>
            </w:pPr>
            <w:r>
              <w:rPr>
                <w:rStyle w:val="23"/>
              </w:rPr>
              <w:t>№</w:t>
            </w:r>
          </w:p>
          <w:p w:rsidR="00606AD8" w:rsidRDefault="00E2710C">
            <w:pPr>
              <w:pStyle w:val="20"/>
              <w:framePr w:w="10306" w:h="4214" w:wrap="none" w:vAnchor="page" w:hAnchor="page" w:x="1234" w:y="10746"/>
              <w:shd w:val="clear" w:color="auto" w:fill="auto"/>
              <w:spacing w:before="60" w:after="0" w:line="240" w:lineRule="exact"/>
              <w:ind w:left="140"/>
            </w:pPr>
            <w:r>
              <w:rPr>
                <w:rStyle w:val="23"/>
              </w:rPr>
              <w:t>п/п</w:t>
            </w:r>
          </w:p>
        </w:tc>
        <w:tc>
          <w:tcPr>
            <w:tcW w:w="1416" w:type="dxa"/>
            <w:tcBorders>
              <w:top w:val="single" w:sz="4" w:space="0" w:color="auto"/>
              <w:left w:val="single" w:sz="4" w:space="0" w:color="auto"/>
            </w:tcBorders>
            <w:shd w:val="clear" w:color="auto" w:fill="FFFFFF"/>
            <w:vAlign w:val="center"/>
          </w:tcPr>
          <w:p w:rsidR="00606AD8" w:rsidRDefault="00E2710C">
            <w:pPr>
              <w:pStyle w:val="20"/>
              <w:framePr w:w="10306" w:h="4214" w:wrap="none" w:vAnchor="page" w:hAnchor="page" w:x="1234" w:y="10746"/>
              <w:shd w:val="clear" w:color="auto" w:fill="auto"/>
              <w:spacing w:after="0"/>
              <w:ind w:left="180"/>
            </w:pPr>
            <w:r>
              <w:rPr>
                <w:rStyle w:val="23"/>
              </w:rPr>
              <w:t>Сведения</w:t>
            </w:r>
          </w:p>
          <w:p w:rsidR="00606AD8" w:rsidRDefault="00E2710C">
            <w:pPr>
              <w:pStyle w:val="20"/>
              <w:framePr w:w="10306" w:h="4214" w:wrap="none" w:vAnchor="page" w:hAnchor="page" w:x="1234" w:y="10746"/>
              <w:shd w:val="clear" w:color="auto" w:fill="auto"/>
              <w:spacing w:after="0"/>
              <w:jc w:val="center"/>
            </w:pPr>
            <w:r>
              <w:rPr>
                <w:rStyle w:val="23"/>
              </w:rPr>
              <w:t>о</w:t>
            </w:r>
          </w:p>
          <w:p w:rsidR="00606AD8" w:rsidRDefault="00E2710C">
            <w:pPr>
              <w:pStyle w:val="20"/>
              <w:framePr w:w="10306" w:h="4214" w:wrap="none" w:vAnchor="page" w:hAnchor="page" w:x="1234" w:y="10746"/>
              <w:shd w:val="clear" w:color="auto" w:fill="auto"/>
              <w:spacing w:after="0"/>
              <w:ind w:left="180"/>
            </w:pPr>
            <w:proofErr w:type="spellStart"/>
            <w:r>
              <w:rPr>
                <w:rStyle w:val="23"/>
              </w:rPr>
              <w:t>запрашив</w:t>
            </w:r>
            <w:proofErr w:type="spellEnd"/>
          </w:p>
          <w:p w:rsidR="00606AD8" w:rsidRDefault="00E2710C">
            <w:pPr>
              <w:pStyle w:val="20"/>
              <w:framePr w:w="10306" w:h="4214" w:wrap="none" w:vAnchor="page" w:hAnchor="page" w:x="1234" w:y="10746"/>
              <w:shd w:val="clear" w:color="auto" w:fill="auto"/>
              <w:spacing w:after="0"/>
              <w:jc w:val="center"/>
            </w:pPr>
            <w:proofErr w:type="spellStart"/>
            <w:r>
              <w:rPr>
                <w:rStyle w:val="23"/>
              </w:rPr>
              <w:t>ающем</w:t>
            </w:r>
            <w:proofErr w:type="spellEnd"/>
          </w:p>
          <w:p w:rsidR="00606AD8" w:rsidRDefault="00E2710C">
            <w:pPr>
              <w:pStyle w:val="20"/>
              <w:framePr w:w="10306" w:h="4214" w:wrap="none" w:vAnchor="page" w:hAnchor="page" w:x="1234" w:y="10746"/>
              <w:shd w:val="clear" w:color="auto" w:fill="auto"/>
              <w:spacing w:after="0"/>
              <w:jc w:val="center"/>
            </w:pPr>
            <w:proofErr w:type="gramStart"/>
            <w:r>
              <w:rPr>
                <w:rStyle w:val="23"/>
              </w:rPr>
              <w:t>лице</w:t>
            </w:r>
            <w:proofErr w:type="gramEnd"/>
          </w:p>
        </w:tc>
        <w:tc>
          <w:tcPr>
            <w:tcW w:w="1459" w:type="dxa"/>
            <w:tcBorders>
              <w:top w:val="single" w:sz="4" w:space="0" w:color="auto"/>
              <w:left w:val="single" w:sz="4" w:space="0" w:color="auto"/>
            </w:tcBorders>
            <w:shd w:val="clear" w:color="auto" w:fill="FFFFFF"/>
            <w:vAlign w:val="center"/>
          </w:tcPr>
          <w:p w:rsidR="00606AD8" w:rsidRDefault="00E2710C">
            <w:pPr>
              <w:pStyle w:val="20"/>
              <w:framePr w:w="10306" w:h="4214" w:wrap="none" w:vAnchor="page" w:hAnchor="page" w:x="1234" w:y="10746"/>
              <w:shd w:val="clear" w:color="auto" w:fill="auto"/>
              <w:spacing w:after="0"/>
              <w:ind w:left="280"/>
            </w:pPr>
            <w:r>
              <w:rPr>
                <w:rStyle w:val="23"/>
              </w:rPr>
              <w:t>Краткое</w:t>
            </w:r>
          </w:p>
          <w:p w:rsidR="00606AD8" w:rsidRDefault="00E2710C">
            <w:pPr>
              <w:pStyle w:val="20"/>
              <w:framePr w:w="10306" w:h="4214" w:wrap="none" w:vAnchor="page" w:hAnchor="page" w:x="1234" w:y="10746"/>
              <w:shd w:val="clear" w:color="auto" w:fill="auto"/>
              <w:spacing w:after="0"/>
            </w:pPr>
            <w:proofErr w:type="spellStart"/>
            <w:r>
              <w:rPr>
                <w:rStyle w:val="23"/>
              </w:rPr>
              <w:t>содержани</w:t>
            </w:r>
            <w:proofErr w:type="spellEnd"/>
          </w:p>
          <w:p w:rsidR="00606AD8" w:rsidRDefault="00E2710C">
            <w:pPr>
              <w:pStyle w:val="20"/>
              <w:framePr w:w="10306" w:h="4214" w:wrap="none" w:vAnchor="page" w:hAnchor="page" w:x="1234" w:y="10746"/>
              <w:shd w:val="clear" w:color="auto" w:fill="auto"/>
              <w:spacing w:after="0"/>
              <w:jc w:val="center"/>
            </w:pPr>
            <w:r>
              <w:rPr>
                <w:rStyle w:val="23"/>
              </w:rPr>
              <w:t>е</w:t>
            </w:r>
          </w:p>
          <w:p w:rsidR="00606AD8" w:rsidRDefault="00E2710C">
            <w:pPr>
              <w:pStyle w:val="20"/>
              <w:framePr w:w="10306" w:h="4214" w:wrap="none" w:vAnchor="page" w:hAnchor="page" w:x="1234" w:y="10746"/>
              <w:shd w:val="clear" w:color="auto" w:fill="auto"/>
              <w:spacing w:after="0"/>
            </w:pPr>
            <w:r>
              <w:rPr>
                <w:rStyle w:val="23"/>
              </w:rPr>
              <w:t>обращения</w:t>
            </w:r>
          </w:p>
        </w:tc>
        <w:tc>
          <w:tcPr>
            <w:tcW w:w="1440" w:type="dxa"/>
            <w:tcBorders>
              <w:top w:val="single" w:sz="4" w:space="0" w:color="auto"/>
              <w:left w:val="single" w:sz="4" w:space="0" w:color="auto"/>
            </w:tcBorders>
            <w:shd w:val="clear" w:color="auto" w:fill="FFFFFF"/>
            <w:vAlign w:val="center"/>
          </w:tcPr>
          <w:p w:rsidR="00606AD8" w:rsidRDefault="00E2710C">
            <w:pPr>
              <w:pStyle w:val="20"/>
              <w:framePr w:w="10306" w:h="4214" w:wrap="none" w:vAnchor="page" w:hAnchor="page" w:x="1234" w:y="10746"/>
              <w:shd w:val="clear" w:color="auto" w:fill="auto"/>
              <w:spacing w:after="120" w:line="240" w:lineRule="exact"/>
              <w:jc w:val="center"/>
            </w:pPr>
            <w:r>
              <w:rPr>
                <w:rStyle w:val="23"/>
              </w:rPr>
              <w:t>Цель</w:t>
            </w:r>
          </w:p>
          <w:p w:rsidR="00606AD8" w:rsidRDefault="00E2710C">
            <w:pPr>
              <w:pStyle w:val="20"/>
              <w:framePr w:w="10306" w:h="4214" w:wrap="none" w:vAnchor="page" w:hAnchor="page" w:x="1234" w:y="10746"/>
              <w:shd w:val="clear" w:color="auto" w:fill="auto"/>
              <w:spacing w:before="120" w:after="0" w:line="240" w:lineRule="exact"/>
              <w:jc w:val="center"/>
            </w:pPr>
            <w:r>
              <w:rPr>
                <w:rStyle w:val="23"/>
              </w:rPr>
              <w:t>запроса</w:t>
            </w:r>
          </w:p>
        </w:tc>
        <w:tc>
          <w:tcPr>
            <w:tcW w:w="1622" w:type="dxa"/>
            <w:tcBorders>
              <w:top w:val="single" w:sz="4" w:space="0" w:color="auto"/>
              <w:left w:val="single" w:sz="4" w:space="0" w:color="auto"/>
            </w:tcBorders>
            <w:shd w:val="clear" w:color="auto" w:fill="FFFFFF"/>
            <w:vAlign w:val="bottom"/>
          </w:tcPr>
          <w:p w:rsidR="00606AD8" w:rsidRDefault="00E2710C">
            <w:pPr>
              <w:pStyle w:val="20"/>
              <w:framePr w:w="10306" w:h="4214" w:wrap="none" w:vAnchor="page" w:hAnchor="page" w:x="1234" w:y="10746"/>
              <w:shd w:val="clear" w:color="auto" w:fill="auto"/>
              <w:spacing w:after="0" w:line="278" w:lineRule="exact"/>
              <w:jc w:val="center"/>
            </w:pPr>
            <w:r>
              <w:rPr>
                <w:rStyle w:val="23"/>
              </w:rPr>
              <w:t xml:space="preserve">Отметка о </w:t>
            </w:r>
            <w:proofErr w:type="spellStart"/>
            <w:r>
              <w:rPr>
                <w:rStyle w:val="23"/>
              </w:rPr>
              <w:t>предоставле</w:t>
            </w:r>
            <w:proofErr w:type="spellEnd"/>
          </w:p>
          <w:p w:rsidR="00606AD8" w:rsidRDefault="00E2710C">
            <w:pPr>
              <w:pStyle w:val="20"/>
              <w:framePr w:w="10306" w:h="4214" w:wrap="none" w:vAnchor="page" w:hAnchor="page" w:x="1234" w:y="10746"/>
              <w:shd w:val="clear" w:color="auto" w:fill="auto"/>
              <w:spacing w:after="0"/>
              <w:jc w:val="center"/>
            </w:pPr>
            <w:r>
              <w:rPr>
                <w:rStyle w:val="28pt0pt"/>
              </w:rPr>
              <w:t>НИИ</w:t>
            </w:r>
          </w:p>
          <w:p w:rsidR="00606AD8" w:rsidRDefault="00E2710C">
            <w:pPr>
              <w:pStyle w:val="20"/>
              <w:framePr w:w="10306" w:h="4214" w:wrap="none" w:vAnchor="page" w:hAnchor="page" w:x="1234" w:y="10746"/>
              <w:shd w:val="clear" w:color="auto" w:fill="auto"/>
              <w:spacing w:after="0"/>
              <w:jc w:val="center"/>
            </w:pPr>
            <w:r>
              <w:rPr>
                <w:rStyle w:val="23"/>
              </w:rPr>
              <w:t xml:space="preserve">информации или отказе </w:t>
            </w:r>
            <w:proofErr w:type="gramStart"/>
            <w:r>
              <w:rPr>
                <w:rStyle w:val="23"/>
              </w:rPr>
              <w:t>в</w:t>
            </w:r>
            <w:proofErr w:type="gramEnd"/>
            <w:r>
              <w:rPr>
                <w:rStyle w:val="23"/>
              </w:rPr>
              <w:t xml:space="preserve"> </w:t>
            </w:r>
            <w:proofErr w:type="gramStart"/>
            <w:r>
              <w:rPr>
                <w:rStyle w:val="23"/>
              </w:rPr>
              <w:t>ее</w:t>
            </w:r>
            <w:proofErr w:type="gramEnd"/>
          </w:p>
          <w:p w:rsidR="00606AD8" w:rsidRDefault="00E2710C">
            <w:pPr>
              <w:pStyle w:val="20"/>
              <w:framePr w:w="10306" w:h="4214" w:wrap="none" w:vAnchor="page" w:hAnchor="page" w:x="1234" w:y="10746"/>
              <w:shd w:val="clear" w:color="auto" w:fill="auto"/>
              <w:spacing w:after="0"/>
              <w:ind w:left="140"/>
            </w:pPr>
            <w:proofErr w:type="spellStart"/>
            <w:r>
              <w:rPr>
                <w:rStyle w:val="23"/>
              </w:rPr>
              <w:t>предоставле</w:t>
            </w:r>
            <w:proofErr w:type="spellEnd"/>
          </w:p>
          <w:p w:rsidR="00606AD8" w:rsidRDefault="00E2710C">
            <w:pPr>
              <w:pStyle w:val="20"/>
              <w:framePr w:w="10306" w:h="4214" w:wrap="none" w:vAnchor="page" w:hAnchor="page" w:x="1234" w:y="10746"/>
              <w:shd w:val="clear" w:color="auto" w:fill="auto"/>
              <w:spacing w:after="0" w:line="160" w:lineRule="exact"/>
              <w:jc w:val="center"/>
            </w:pPr>
            <w:r>
              <w:rPr>
                <w:rStyle w:val="28pt0pt"/>
              </w:rPr>
              <w:t>НИИ</w:t>
            </w:r>
          </w:p>
        </w:tc>
        <w:tc>
          <w:tcPr>
            <w:tcW w:w="1450" w:type="dxa"/>
            <w:tcBorders>
              <w:top w:val="single" w:sz="4" w:space="0" w:color="auto"/>
              <w:left w:val="single" w:sz="4" w:space="0" w:color="auto"/>
            </w:tcBorders>
            <w:shd w:val="clear" w:color="auto" w:fill="FFFFFF"/>
            <w:vAlign w:val="center"/>
          </w:tcPr>
          <w:p w:rsidR="00606AD8" w:rsidRDefault="00E2710C">
            <w:pPr>
              <w:pStyle w:val="20"/>
              <w:framePr w:w="10306" w:h="4214" w:wrap="none" w:vAnchor="page" w:hAnchor="page" w:x="1234" w:y="10746"/>
              <w:shd w:val="clear" w:color="auto" w:fill="auto"/>
              <w:spacing w:after="0"/>
              <w:jc w:val="center"/>
            </w:pPr>
            <w:r>
              <w:rPr>
                <w:rStyle w:val="23"/>
              </w:rPr>
              <w:t xml:space="preserve">Дата передачи /отказа в </w:t>
            </w:r>
            <w:proofErr w:type="spellStart"/>
            <w:proofErr w:type="gramStart"/>
            <w:r>
              <w:rPr>
                <w:rStyle w:val="23"/>
              </w:rPr>
              <w:t>предостав</w:t>
            </w:r>
            <w:proofErr w:type="spellEnd"/>
            <w:r>
              <w:rPr>
                <w:rStyle w:val="23"/>
              </w:rPr>
              <w:t xml:space="preserve"> </w:t>
            </w:r>
            <w:proofErr w:type="spellStart"/>
            <w:r>
              <w:rPr>
                <w:rStyle w:val="23"/>
              </w:rPr>
              <w:t>лении</w:t>
            </w:r>
            <w:proofErr w:type="spellEnd"/>
            <w:proofErr w:type="gramEnd"/>
            <w:r>
              <w:rPr>
                <w:rStyle w:val="23"/>
              </w:rPr>
              <w:t xml:space="preserve"> </w:t>
            </w:r>
            <w:proofErr w:type="spellStart"/>
            <w:r>
              <w:rPr>
                <w:rStyle w:val="23"/>
              </w:rPr>
              <w:t>информац</w:t>
            </w:r>
            <w:proofErr w:type="spellEnd"/>
          </w:p>
          <w:p w:rsidR="00606AD8" w:rsidRDefault="00E2710C">
            <w:pPr>
              <w:pStyle w:val="20"/>
              <w:framePr w:w="10306" w:h="4214" w:wrap="none" w:vAnchor="page" w:hAnchor="page" w:x="1234" w:y="10746"/>
              <w:shd w:val="clear" w:color="auto" w:fill="auto"/>
              <w:spacing w:after="0" w:line="160" w:lineRule="exact"/>
              <w:jc w:val="center"/>
            </w:pPr>
            <w:r>
              <w:rPr>
                <w:rStyle w:val="28pt0pt"/>
              </w:rPr>
              <w:t>ИИ</w:t>
            </w:r>
          </w:p>
        </w:tc>
        <w:tc>
          <w:tcPr>
            <w:tcW w:w="1075" w:type="dxa"/>
            <w:tcBorders>
              <w:top w:val="single" w:sz="4" w:space="0" w:color="auto"/>
              <w:left w:val="single" w:sz="4" w:space="0" w:color="auto"/>
            </w:tcBorders>
            <w:shd w:val="clear" w:color="auto" w:fill="FFFFFF"/>
            <w:vAlign w:val="center"/>
          </w:tcPr>
          <w:p w:rsidR="00606AD8" w:rsidRDefault="00E2710C">
            <w:pPr>
              <w:pStyle w:val="20"/>
              <w:framePr w:w="10306" w:h="4214" w:wrap="none" w:vAnchor="page" w:hAnchor="page" w:x="1234" w:y="10746"/>
              <w:shd w:val="clear" w:color="auto" w:fill="auto"/>
              <w:spacing w:after="0"/>
            </w:pPr>
            <w:proofErr w:type="spellStart"/>
            <w:r>
              <w:rPr>
                <w:rStyle w:val="23"/>
              </w:rPr>
              <w:t>Подпис</w:t>
            </w:r>
            <w:proofErr w:type="spellEnd"/>
          </w:p>
          <w:p w:rsidR="00606AD8" w:rsidRDefault="00E2710C">
            <w:pPr>
              <w:pStyle w:val="20"/>
              <w:framePr w:w="10306" w:h="4214" w:wrap="none" w:vAnchor="page" w:hAnchor="page" w:x="1234" w:y="10746"/>
              <w:shd w:val="clear" w:color="auto" w:fill="auto"/>
              <w:spacing w:after="0"/>
              <w:jc w:val="center"/>
            </w:pPr>
            <w:proofErr w:type="spellStart"/>
            <w:r>
              <w:rPr>
                <w:rStyle w:val="23"/>
              </w:rPr>
              <w:t>ь</w:t>
            </w:r>
            <w:proofErr w:type="spellEnd"/>
          </w:p>
          <w:p w:rsidR="00606AD8" w:rsidRDefault="00E2710C">
            <w:pPr>
              <w:pStyle w:val="20"/>
              <w:framePr w:w="10306" w:h="4214" w:wrap="none" w:vAnchor="page" w:hAnchor="page" w:x="1234" w:y="10746"/>
              <w:shd w:val="clear" w:color="auto" w:fill="auto"/>
              <w:spacing w:after="0"/>
            </w:pPr>
            <w:proofErr w:type="spellStart"/>
            <w:r>
              <w:rPr>
                <w:rStyle w:val="23"/>
              </w:rPr>
              <w:t>ответст</w:t>
            </w:r>
            <w:proofErr w:type="spellEnd"/>
          </w:p>
          <w:p w:rsidR="00606AD8" w:rsidRDefault="00E2710C">
            <w:pPr>
              <w:pStyle w:val="20"/>
              <w:framePr w:w="10306" w:h="4214" w:wrap="none" w:vAnchor="page" w:hAnchor="page" w:x="1234" w:y="10746"/>
              <w:shd w:val="clear" w:color="auto" w:fill="auto"/>
              <w:spacing w:after="0"/>
            </w:pPr>
            <w:r>
              <w:rPr>
                <w:rStyle w:val="23"/>
              </w:rPr>
              <w:t>венного</w:t>
            </w:r>
          </w:p>
          <w:p w:rsidR="00606AD8" w:rsidRDefault="00E2710C">
            <w:pPr>
              <w:pStyle w:val="20"/>
              <w:framePr w:w="10306" w:h="4214" w:wrap="none" w:vAnchor="page" w:hAnchor="page" w:x="1234" w:y="10746"/>
              <w:shd w:val="clear" w:color="auto" w:fill="auto"/>
              <w:spacing w:after="0"/>
              <w:jc w:val="center"/>
            </w:pPr>
            <w:r>
              <w:rPr>
                <w:rStyle w:val="23"/>
              </w:rPr>
              <w:t>лица</w:t>
            </w:r>
          </w:p>
        </w:tc>
        <w:tc>
          <w:tcPr>
            <w:tcW w:w="1272" w:type="dxa"/>
            <w:tcBorders>
              <w:top w:val="single" w:sz="4" w:space="0" w:color="auto"/>
              <w:left w:val="single" w:sz="4" w:space="0" w:color="auto"/>
              <w:right w:val="single" w:sz="4" w:space="0" w:color="auto"/>
            </w:tcBorders>
            <w:shd w:val="clear" w:color="auto" w:fill="FFFFFF"/>
            <w:vAlign w:val="center"/>
          </w:tcPr>
          <w:p w:rsidR="00606AD8" w:rsidRDefault="00E2710C">
            <w:pPr>
              <w:pStyle w:val="20"/>
              <w:framePr w:w="10306" w:h="4214" w:wrap="none" w:vAnchor="page" w:hAnchor="page" w:x="1234" w:y="10746"/>
              <w:shd w:val="clear" w:color="auto" w:fill="auto"/>
              <w:spacing w:after="120" w:line="240" w:lineRule="exact"/>
            </w:pPr>
            <w:proofErr w:type="spellStart"/>
            <w:r>
              <w:rPr>
                <w:rStyle w:val="23"/>
              </w:rPr>
              <w:t>Примеча</w:t>
            </w:r>
            <w:proofErr w:type="spellEnd"/>
          </w:p>
          <w:p w:rsidR="00606AD8" w:rsidRDefault="00E2710C">
            <w:pPr>
              <w:pStyle w:val="20"/>
              <w:framePr w:w="10306" w:h="4214" w:wrap="none" w:vAnchor="page" w:hAnchor="page" w:x="1234" w:y="10746"/>
              <w:shd w:val="clear" w:color="auto" w:fill="auto"/>
              <w:spacing w:before="120" w:after="0" w:line="240" w:lineRule="exact"/>
              <w:jc w:val="center"/>
            </w:pPr>
            <w:proofErr w:type="spellStart"/>
            <w:r>
              <w:rPr>
                <w:rStyle w:val="23"/>
              </w:rPr>
              <w:t>ние</w:t>
            </w:r>
            <w:proofErr w:type="spellEnd"/>
          </w:p>
        </w:tc>
      </w:tr>
      <w:tr w:rsidR="00606AD8">
        <w:trPr>
          <w:trHeight w:hRule="exact" w:val="283"/>
        </w:trPr>
        <w:tc>
          <w:tcPr>
            <w:tcW w:w="571" w:type="dxa"/>
            <w:tcBorders>
              <w:top w:val="single" w:sz="4" w:space="0" w:color="auto"/>
              <w:left w:val="single" w:sz="4" w:space="0" w:color="auto"/>
            </w:tcBorders>
            <w:shd w:val="clear" w:color="auto" w:fill="FFFFFF"/>
            <w:vAlign w:val="bottom"/>
          </w:tcPr>
          <w:p w:rsidR="00606AD8" w:rsidRDefault="00E2710C">
            <w:pPr>
              <w:pStyle w:val="20"/>
              <w:framePr w:w="10306" w:h="4214" w:wrap="none" w:vAnchor="page" w:hAnchor="page" w:x="1234" w:y="10746"/>
              <w:shd w:val="clear" w:color="auto" w:fill="auto"/>
              <w:spacing w:after="0" w:line="240" w:lineRule="exact"/>
              <w:ind w:left="260"/>
            </w:pPr>
            <w:r>
              <w:rPr>
                <w:rStyle w:val="23"/>
              </w:rPr>
              <w:t>1</w:t>
            </w:r>
          </w:p>
        </w:tc>
        <w:tc>
          <w:tcPr>
            <w:tcW w:w="1416" w:type="dxa"/>
            <w:tcBorders>
              <w:top w:val="single" w:sz="4" w:space="0" w:color="auto"/>
              <w:left w:val="single" w:sz="4" w:space="0" w:color="auto"/>
            </w:tcBorders>
            <w:shd w:val="clear" w:color="auto" w:fill="FFFFFF"/>
            <w:vAlign w:val="bottom"/>
          </w:tcPr>
          <w:p w:rsidR="00606AD8" w:rsidRDefault="00E2710C">
            <w:pPr>
              <w:pStyle w:val="20"/>
              <w:framePr w:w="10306" w:h="4214" w:wrap="none" w:vAnchor="page" w:hAnchor="page" w:x="1234" w:y="10746"/>
              <w:shd w:val="clear" w:color="auto" w:fill="auto"/>
              <w:spacing w:after="0" w:line="240" w:lineRule="exact"/>
              <w:jc w:val="center"/>
            </w:pPr>
            <w:r>
              <w:rPr>
                <w:rStyle w:val="23"/>
              </w:rPr>
              <w:t>2</w:t>
            </w:r>
          </w:p>
        </w:tc>
        <w:tc>
          <w:tcPr>
            <w:tcW w:w="1459" w:type="dxa"/>
            <w:tcBorders>
              <w:top w:val="single" w:sz="4" w:space="0" w:color="auto"/>
              <w:left w:val="single" w:sz="4" w:space="0" w:color="auto"/>
            </w:tcBorders>
            <w:shd w:val="clear" w:color="auto" w:fill="FFFFFF"/>
          </w:tcPr>
          <w:p w:rsidR="00606AD8" w:rsidRDefault="00E2710C">
            <w:pPr>
              <w:pStyle w:val="20"/>
              <w:framePr w:w="10306" w:h="4214" w:wrap="none" w:vAnchor="page" w:hAnchor="page" w:x="1234" w:y="10746"/>
              <w:shd w:val="clear" w:color="auto" w:fill="auto"/>
              <w:spacing w:after="0" w:line="230" w:lineRule="exact"/>
              <w:jc w:val="center"/>
            </w:pPr>
            <w:r>
              <w:rPr>
                <w:rStyle w:val="2115pt"/>
              </w:rPr>
              <w:t>3</w:t>
            </w:r>
          </w:p>
        </w:tc>
        <w:tc>
          <w:tcPr>
            <w:tcW w:w="1440" w:type="dxa"/>
            <w:tcBorders>
              <w:top w:val="single" w:sz="4" w:space="0" w:color="auto"/>
              <w:left w:val="single" w:sz="4" w:space="0" w:color="auto"/>
            </w:tcBorders>
            <w:shd w:val="clear" w:color="auto" w:fill="FFFFFF"/>
          </w:tcPr>
          <w:p w:rsidR="00606AD8" w:rsidRDefault="00E2710C">
            <w:pPr>
              <w:pStyle w:val="20"/>
              <w:framePr w:w="10306" w:h="4214" w:wrap="none" w:vAnchor="page" w:hAnchor="page" w:x="1234" w:y="10746"/>
              <w:shd w:val="clear" w:color="auto" w:fill="auto"/>
              <w:spacing w:after="0" w:line="240" w:lineRule="exact"/>
              <w:jc w:val="center"/>
            </w:pPr>
            <w:r>
              <w:rPr>
                <w:rStyle w:val="23"/>
              </w:rPr>
              <w:t>4</w:t>
            </w:r>
          </w:p>
        </w:tc>
        <w:tc>
          <w:tcPr>
            <w:tcW w:w="1622" w:type="dxa"/>
            <w:tcBorders>
              <w:top w:val="single" w:sz="4" w:space="0" w:color="auto"/>
              <w:left w:val="single" w:sz="4" w:space="0" w:color="auto"/>
            </w:tcBorders>
            <w:shd w:val="clear" w:color="auto" w:fill="FFFFFF"/>
          </w:tcPr>
          <w:p w:rsidR="00606AD8" w:rsidRDefault="00E2710C">
            <w:pPr>
              <w:pStyle w:val="20"/>
              <w:framePr w:w="10306" w:h="4214" w:wrap="none" w:vAnchor="page" w:hAnchor="page" w:x="1234" w:y="10746"/>
              <w:shd w:val="clear" w:color="auto" w:fill="auto"/>
              <w:spacing w:after="0" w:line="240" w:lineRule="exact"/>
              <w:jc w:val="center"/>
            </w:pPr>
            <w:r>
              <w:rPr>
                <w:rStyle w:val="23"/>
              </w:rPr>
              <w:t>5</w:t>
            </w:r>
          </w:p>
        </w:tc>
        <w:tc>
          <w:tcPr>
            <w:tcW w:w="1450" w:type="dxa"/>
            <w:tcBorders>
              <w:top w:val="single" w:sz="4" w:space="0" w:color="auto"/>
              <w:left w:val="single" w:sz="4" w:space="0" w:color="auto"/>
            </w:tcBorders>
            <w:shd w:val="clear" w:color="auto" w:fill="FFFFFF"/>
            <w:vAlign w:val="bottom"/>
          </w:tcPr>
          <w:p w:rsidR="00606AD8" w:rsidRDefault="00E2710C">
            <w:pPr>
              <w:pStyle w:val="20"/>
              <w:framePr w:w="10306" w:h="4214" w:wrap="none" w:vAnchor="page" w:hAnchor="page" w:x="1234" w:y="10746"/>
              <w:shd w:val="clear" w:color="auto" w:fill="auto"/>
              <w:spacing w:after="0" w:line="230" w:lineRule="exact"/>
              <w:jc w:val="center"/>
            </w:pPr>
            <w:r>
              <w:rPr>
                <w:rStyle w:val="2115pt"/>
              </w:rPr>
              <w:t>6</w:t>
            </w:r>
          </w:p>
        </w:tc>
        <w:tc>
          <w:tcPr>
            <w:tcW w:w="1075" w:type="dxa"/>
            <w:tcBorders>
              <w:top w:val="single" w:sz="4" w:space="0" w:color="auto"/>
              <w:left w:val="single" w:sz="4" w:space="0" w:color="auto"/>
            </w:tcBorders>
            <w:shd w:val="clear" w:color="auto" w:fill="FFFFFF"/>
          </w:tcPr>
          <w:p w:rsidR="00606AD8" w:rsidRDefault="00E2710C">
            <w:pPr>
              <w:pStyle w:val="20"/>
              <w:framePr w:w="10306" w:h="4214" w:wrap="none" w:vAnchor="page" w:hAnchor="page" w:x="1234" w:y="10746"/>
              <w:shd w:val="clear" w:color="auto" w:fill="auto"/>
              <w:spacing w:after="0" w:line="240" w:lineRule="exact"/>
              <w:jc w:val="center"/>
            </w:pPr>
            <w:r>
              <w:rPr>
                <w:rStyle w:val="23"/>
              </w:rPr>
              <w:t>7</w:t>
            </w:r>
          </w:p>
        </w:tc>
        <w:tc>
          <w:tcPr>
            <w:tcW w:w="1272" w:type="dxa"/>
            <w:tcBorders>
              <w:top w:val="single" w:sz="4" w:space="0" w:color="auto"/>
              <w:left w:val="single" w:sz="4" w:space="0" w:color="auto"/>
              <w:right w:val="single" w:sz="4" w:space="0" w:color="auto"/>
            </w:tcBorders>
            <w:shd w:val="clear" w:color="auto" w:fill="FFFFFF"/>
            <w:vAlign w:val="bottom"/>
          </w:tcPr>
          <w:p w:rsidR="00606AD8" w:rsidRDefault="00E2710C">
            <w:pPr>
              <w:pStyle w:val="20"/>
              <w:framePr w:w="10306" w:h="4214" w:wrap="none" w:vAnchor="page" w:hAnchor="page" w:x="1234" w:y="10746"/>
              <w:shd w:val="clear" w:color="auto" w:fill="auto"/>
              <w:spacing w:after="0" w:line="240" w:lineRule="exact"/>
              <w:jc w:val="center"/>
            </w:pPr>
            <w:r>
              <w:rPr>
                <w:rStyle w:val="23"/>
              </w:rPr>
              <w:t>8</w:t>
            </w:r>
          </w:p>
        </w:tc>
      </w:tr>
      <w:tr w:rsidR="00606AD8">
        <w:trPr>
          <w:trHeight w:hRule="exact" w:val="845"/>
        </w:trPr>
        <w:tc>
          <w:tcPr>
            <w:tcW w:w="571" w:type="dxa"/>
            <w:tcBorders>
              <w:top w:val="single" w:sz="4" w:space="0" w:color="auto"/>
              <w:left w:val="single" w:sz="4" w:space="0" w:color="auto"/>
            </w:tcBorders>
            <w:shd w:val="clear" w:color="auto" w:fill="FFFFFF"/>
          </w:tcPr>
          <w:p w:rsidR="00606AD8" w:rsidRDefault="00606AD8">
            <w:pPr>
              <w:framePr w:w="10306" w:h="4214" w:wrap="none" w:vAnchor="page" w:hAnchor="page" w:x="1234" w:y="10746"/>
              <w:rPr>
                <w:sz w:val="10"/>
                <w:szCs w:val="10"/>
              </w:rPr>
            </w:pPr>
          </w:p>
        </w:tc>
        <w:tc>
          <w:tcPr>
            <w:tcW w:w="1416" w:type="dxa"/>
            <w:tcBorders>
              <w:top w:val="single" w:sz="4" w:space="0" w:color="auto"/>
              <w:left w:val="single" w:sz="4" w:space="0" w:color="auto"/>
            </w:tcBorders>
            <w:shd w:val="clear" w:color="auto" w:fill="FFFFFF"/>
          </w:tcPr>
          <w:p w:rsidR="00606AD8" w:rsidRDefault="00606AD8">
            <w:pPr>
              <w:framePr w:w="10306" w:h="4214" w:wrap="none" w:vAnchor="page" w:hAnchor="page" w:x="1234" w:y="10746"/>
              <w:rPr>
                <w:sz w:val="10"/>
                <w:szCs w:val="10"/>
              </w:rPr>
            </w:pPr>
          </w:p>
        </w:tc>
        <w:tc>
          <w:tcPr>
            <w:tcW w:w="1459" w:type="dxa"/>
            <w:tcBorders>
              <w:top w:val="single" w:sz="4" w:space="0" w:color="auto"/>
              <w:left w:val="single" w:sz="4" w:space="0" w:color="auto"/>
            </w:tcBorders>
            <w:shd w:val="clear" w:color="auto" w:fill="FFFFFF"/>
          </w:tcPr>
          <w:p w:rsidR="00606AD8" w:rsidRDefault="00606AD8">
            <w:pPr>
              <w:framePr w:w="10306" w:h="4214" w:wrap="none" w:vAnchor="page" w:hAnchor="page" w:x="1234" w:y="10746"/>
              <w:rPr>
                <w:sz w:val="10"/>
                <w:szCs w:val="10"/>
              </w:rPr>
            </w:pPr>
          </w:p>
        </w:tc>
        <w:tc>
          <w:tcPr>
            <w:tcW w:w="1440" w:type="dxa"/>
            <w:tcBorders>
              <w:top w:val="single" w:sz="4" w:space="0" w:color="auto"/>
              <w:left w:val="single" w:sz="4" w:space="0" w:color="auto"/>
            </w:tcBorders>
            <w:shd w:val="clear" w:color="auto" w:fill="FFFFFF"/>
          </w:tcPr>
          <w:p w:rsidR="00606AD8" w:rsidRDefault="00606AD8">
            <w:pPr>
              <w:framePr w:w="10306" w:h="4214" w:wrap="none" w:vAnchor="page" w:hAnchor="page" w:x="1234" w:y="10746"/>
              <w:rPr>
                <w:sz w:val="10"/>
                <w:szCs w:val="10"/>
              </w:rPr>
            </w:pPr>
          </w:p>
        </w:tc>
        <w:tc>
          <w:tcPr>
            <w:tcW w:w="1622" w:type="dxa"/>
            <w:tcBorders>
              <w:top w:val="single" w:sz="4" w:space="0" w:color="auto"/>
              <w:left w:val="single" w:sz="4" w:space="0" w:color="auto"/>
            </w:tcBorders>
            <w:shd w:val="clear" w:color="auto" w:fill="FFFFFF"/>
          </w:tcPr>
          <w:p w:rsidR="00606AD8" w:rsidRDefault="00606AD8">
            <w:pPr>
              <w:framePr w:w="10306" w:h="4214" w:wrap="none" w:vAnchor="page" w:hAnchor="page" w:x="1234" w:y="10746"/>
              <w:rPr>
                <w:sz w:val="10"/>
                <w:szCs w:val="10"/>
              </w:rPr>
            </w:pPr>
          </w:p>
        </w:tc>
        <w:tc>
          <w:tcPr>
            <w:tcW w:w="1450" w:type="dxa"/>
            <w:tcBorders>
              <w:top w:val="single" w:sz="4" w:space="0" w:color="auto"/>
              <w:left w:val="single" w:sz="4" w:space="0" w:color="auto"/>
            </w:tcBorders>
            <w:shd w:val="clear" w:color="auto" w:fill="FFFFFF"/>
          </w:tcPr>
          <w:p w:rsidR="00606AD8" w:rsidRDefault="00606AD8">
            <w:pPr>
              <w:framePr w:w="10306" w:h="4214" w:wrap="none" w:vAnchor="page" w:hAnchor="page" w:x="1234" w:y="10746"/>
              <w:rPr>
                <w:sz w:val="10"/>
                <w:szCs w:val="10"/>
              </w:rPr>
            </w:pPr>
          </w:p>
        </w:tc>
        <w:tc>
          <w:tcPr>
            <w:tcW w:w="1075" w:type="dxa"/>
            <w:tcBorders>
              <w:top w:val="single" w:sz="4" w:space="0" w:color="auto"/>
              <w:left w:val="single" w:sz="4" w:space="0" w:color="auto"/>
            </w:tcBorders>
            <w:shd w:val="clear" w:color="auto" w:fill="FFFFFF"/>
          </w:tcPr>
          <w:p w:rsidR="00606AD8" w:rsidRDefault="00606AD8">
            <w:pPr>
              <w:framePr w:w="10306" w:h="4214" w:wrap="none" w:vAnchor="page" w:hAnchor="page" w:x="1234" w:y="10746"/>
              <w:rPr>
                <w:sz w:val="10"/>
                <w:szCs w:val="10"/>
              </w:rPr>
            </w:pPr>
          </w:p>
        </w:tc>
        <w:tc>
          <w:tcPr>
            <w:tcW w:w="1272" w:type="dxa"/>
            <w:tcBorders>
              <w:top w:val="single" w:sz="4" w:space="0" w:color="auto"/>
              <w:left w:val="single" w:sz="4" w:space="0" w:color="auto"/>
              <w:right w:val="single" w:sz="4" w:space="0" w:color="auto"/>
            </w:tcBorders>
            <w:shd w:val="clear" w:color="auto" w:fill="FFFFFF"/>
          </w:tcPr>
          <w:p w:rsidR="00606AD8" w:rsidRDefault="00606AD8">
            <w:pPr>
              <w:framePr w:w="10306" w:h="4214" w:wrap="none" w:vAnchor="page" w:hAnchor="page" w:x="1234" w:y="10746"/>
              <w:rPr>
                <w:sz w:val="10"/>
                <w:szCs w:val="10"/>
              </w:rPr>
            </w:pPr>
          </w:p>
        </w:tc>
      </w:tr>
      <w:tr w:rsidR="00606AD8">
        <w:trPr>
          <w:trHeight w:hRule="exact" w:val="850"/>
        </w:trPr>
        <w:tc>
          <w:tcPr>
            <w:tcW w:w="571" w:type="dxa"/>
            <w:tcBorders>
              <w:top w:val="single" w:sz="4" w:space="0" w:color="auto"/>
              <w:left w:val="single" w:sz="4" w:space="0" w:color="auto"/>
              <w:bottom w:val="single" w:sz="4" w:space="0" w:color="auto"/>
            </w:tcBorders>
            <w:shd w:val="clear" w:color="auto" w:fill="FFFFFF"/>
          </w:tcPr>
          <w:p w:rsidR="00606AD8" w:rsidRDefault="00606AD8">
            <w:pPr>
              <w:framePr w:w="10306" w:h="4214" w:wrap="none" w:vAnchor="page" w:hAnchor="page" w:x="1234" w:y="10746"/>
              <w:rPr>
                <w:sz w:val="10"/>
                <w:szCs w:val="10"/>
              </w:rPr>
            </w:pPr>
          </w:p>
        </w:tc>
        <w:tc>
          <w:tcPr>
            <w:tcW w:w="1416" w:type="dxa"/>
            <w:tcBorders>
              <w:top w:val="single" w:sz="4" w:space="0" w:color="auto"/>
              <w:left w:val="single" w:sz="4" w:space="0" w:color="auto"/>
              <w:bottom w:val="single" w:sz="4" w:space="0" w:color="auto"/>
            </w:tcBorders>
            <w:shd w:val="clear" w:color="auto" w:fill="FFFFFF"/>
          </w:tcPr>
          <w:p w:rsidR="00606AD8" w:rsidRDefault="00606AD8">
            <w:pPr>
              <w:framePr w:w="10306" w:h="4214" w:wrap="none" w:vAnchor="page" w:hAnchor="page" w:x="1234" w:y="10746"/>
              <w:rPr>
                <w:sz w:val="10"/>
                <w:szCs w:val="10"/>
              </w:rPr>
            </w:pPr>
          </w:p>
        </w:tc>
        <w:tc>
          <w:tcPr>
            <w:tcW w:w="1459" w:type="dxa"/>
            <w:tcBorders>
              <w:top w:val="single" w:sz="4" w:space="0" w:color="auto"/>
              <w:left w:val="single" w:sz="4" w:space="0" w:color="auto"/>
              <w:bottom w:val="single" w:sz="4" w:space="0" w:color="auto"/>
            </w:tcBorders>
            <w:shd w:val="clear" w:color="auto" w:fill="FFFFFF"/>
          </w:tcPr>
          <w:p w:rsidR="00606AD8" w:rsidRDefault="00606AD8">
            <w:pPr>
              <w:framePr w:w="10306" w:h="4214" w:wrap="none" w:vAnchor="page" w:hAnchor="page" w:x="1234" w:y="10746"/>
              <w:rPr>
                <w:sz w:val="10"/>
                <w:szCs w:val="10"/>
              </w:rPr>
            </w:pPr>
          </w:p>
        </w:tc>
        <w:tc>
          <w:tcPr>
            <w:tcW w:w="1440" w:type="dxa"/>
            <w:tcBorders>
              <w:top w:val="single" w:sz="4" w:space="0" w:color="auto"/>
              <w:left w:val="single" w:sz="4" w:space="0" w:color="auto"/>
              <w:bottom w:val="single" w:sz="4" w:space="0" w:color="auto"/>
            </w:tcBorders>
            <w:shd w:val="clear" w:color="auto" w:fill="FFFFFF"/>
          </w:tcPr>
          <w:p w:rsidR="00606AD8" w:rsidRDefault="00606AD8">
            <w:pPr>
              <w:framePr w:w="10306" w:h="4214" w:wrap="none" w:vAnchor="page" w:hAnchor="page" w:x="1234" w:y="10746"/>
              <w:rPr>
                <w:sz w:val="10"/>
                <w:szCs w:val="10"/>
              </w:rPr>
            </w:pPr>
          </w:p>
        </w:tc>
        <w:tc>
          <w:tcPr>
            <w:tcW w:w="1622" w:type="dxa"/>
            <w:tcBorders>
              <w:top w:val="single" w:sz="4" w:space="0" w:color="auto"/>
              <w:left w:val="single" w:sz="4" w:space="0" w:color="auto"/>
              <w:bottom w:val="single" w:sz="4" w:space="0" w:color="auto"/>
            </w:tcBorders>
            <w:shd w:val="clear" w:color="auto" w:fill="FFFFFF"/>
            <w:vAlign w:val="center"/>
          </w:tcPr>
          <w:p w:rsidR="00606AD8" w:rsidRDefault="00E2710C">
            <w:pPr>
              <w:pStyle w:val="20"/>
              <w:framePr w:w="10306" w:h="4214" w:wrap="none" w:vAnchor="page" w:hAnchor="page" w:x="1234" w:y="10746"/>
              <w:shd w:val="clear" w:color="auto" w:fill="auto"/>
              <w:spacing w:after="0" w:line="240" w:lineRule="exact"/>
              <w:ind w:left="1300"/>
            </w:pPr>
            <w:r>
              <w:rPr>
                <w:rStyle w:val="23"/>
              </w:rPr>
              <w:t>•</w:t>
            </w:r>
          </w:p>
        </w:tc>
        <w:tc>
          <w:tcPr>
            <w:tcW w:w="1450" w:type="dxa"/>
            <w:tcBorders>
              <w:top w:val="single" w:sz="4" w:space="0" w:color="auto"/>
              <w:left w:val="single" w:sz="4" w:space="0" w:color="auto"/>
              <w:bottom w:val="single" w:sz="4" w:space="0" w:color="auto"/>
            </w:tcBorders>
            <w:shd w:val="clear" w:color="auto" w:fill="FFFFFF"/>
          </w:tcPr>
          <w:p w:rsidR="00606AD8" w:rsidRDefault="00606AD8">
            <w:pPr>
              <w:framePr w:w="10306" w:h="4214" w:wrap="none" w:vAnchor="page" w:hAnchor="page" w:x="1234" w:y="10746"/>
              <w:rPr>
                <w:sz w:val="10"/>
                <w:szCs w:val="10"/>
              </w:rPr>
            </w:pPr>
          </w:p>
        </w:tc>
        <w:tc>
          <w:tcPr>
            <w:tcW w:w="1075" w:type="dxa"/>
            <w:tcBorders>
              <w:top w:val="single" w:sz="4" w:space="0" w:color="auto"/>
              <w:left w:val="single" w:sz="4" w:space="0" w:color="auto"/>
              <w:bottom w:val="single" w:sz="4" w:space="0" w:color="auto"/>
            </w:tcBorders>
            <w:shd w:val="clear" w:color="auto" w:fill="FFFFFF"/>
          </w:tcPr>
          <w:p w:rsidR="00606AD8" w:rsidRDefault="00606AD8">
            <w:pPr>
              <w:framePr w:w="10306" w:h="4214" w:wrap="none" w:vAnchor="page" w:hAnchor="page" w:x="1234" w:y="10746"/>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06AD8" w:rsidRDefault="00606AD8">
            <w:pPr>
              <w:framePr w:w="10306" w:h="4214" w:wrap="none" w:vAnchor="page" w:hAnchor="page" w:x="1234" w:y="10746"/>
              <w:rPr>
                <w:sz w:val="10"/>
                <w:szCs w:val="10"/>
              </w:rPr>
            </w:pPr>
          </w:p>
        </w:tc>
      </w:tr>
    </w:tbl>
    <w:p w:rsidR="00606AD8" w:rsidRDefault="00606AD8">
      <w:pPr>
        <w:rPr>
          <w:sz w:val="2"/>
          <w:szCs w:val="2"/>
        </w:rPr>
      </w:pPr>
    </w:p>
    <w:sectPr w:rsidR="00606AD8" w:rsidSect="007A176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18" w:rsidRDefault="007D7518">
      <w:r>
        <w:separator/>
      </w:r>
    </w:p>
  </w:endnote>
  <w:endnote w:type="continuationSeparator" w:id="0">
    <w:p w:rsidR="007D7518" w:rsidRDefault="007D7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18" w:rsidRDefault="007D7518"/>
  </w:footnote>
  <w:footnote w:type="continuationSeparator" w:id="0">
    <w:p w:rsidR="007D7518" w:rsidRDefault="007D751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2C8B"/>
    <w:multiLevelType w:val="multilevel"/>
    <w:tmpl w:val="F9E8D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D520A2"/>
    <w:multiLevelType w:val="multilevel"/>
    <w:tmpl w:val="187A8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
  <w:rsids>
    <w:rsidRoot w:val="00606AD8"/>
    <w:rsid w:val="0005547D"/>
    <w:rsid w:val="00124770"/>
    <w:rsid w:val="00606AD8"/>
    <w:rsid w:val="007A1768"/>
    <w:rsid w:val="007D7518"/>
    <w:rsid w:val="00840656"/>
    <w:rsid w:val="008C1B62"/>
    <w:rsid w:val="00A76D9C"/>
    <w:rsid w:val="00AC175D"/>
    <w:rsid w:val="00CF2A05"/>
    <w:rsid w:val="00CF4518"/>
    <w:rsid w:val="00D16AED"/>
    <w:rsid w:val="00D77B69"/>
    <w:rsid w:val="00E2710C"/>
    <w:rsid w:val="00E47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76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1768"/>
    <w:rPr>
      <w:color w:val="0066CC"/>
      <w:u w:val="single"/>
    </w:rPr>
  </w:style>
  <w:style w:type="character" w:customStyle="1" w:styleId="3">
    <w:name w:val="Основной текст (3)_"/>
    <w:basedOn w:val="a0"/>
    <w:link w:val="30"/>
    <w:rsid w:val="007A1768"/>
    <w:rPr>
      <w:rFonts w:ascii="Times New Roman" w:eastAsia="Times New Roman" w:hAnsi="Times New Roman" w:cs="Times New Roman"/>
      <w:b w:val="0"/>
      <w:bCs w:val="0"/>
      <w:i w:val="0"/>
      <w:iCs w:val="0"/>
      <w:smallCaps w:val="0"/>
      <w:strike w:val="0"/>
      <w:sz w:val="28"/>
      <w:szCs w:val="28"/>
      <w:u w:val="none"/>
    </w:rPr>
  </w:style>
  <w:style w:type="character" w:customStyle="1" w:styleId="3Corbel16pt0pt">
    <w:name w:val="Основной текст (3) + Corbel;16 pt;Курсив;Интервал 0 pt"/>
    <w:basedOn w:val="3"/>
    <w:rsid w:val="007A1768"/>
    <w:rPr>
      <w:rFonts w:ascii="Corbel" w:eastAsia="Corbel" w:hAnsi="Corbel" w:cs="Corbel"/>
      <w:b w:val="0"/>
      <w:bCs w:val="0"/>
      <w:i/>
      <w:iCs/>
      <w:smallCaps w:val="0"/>
      <w:strike w:val="0"/>
      <w:color w:val="000000"/>
      <w:spacing w:val="-10"/>
      <w:w w:val="100"/>
      <w:position w:val="0"/>
      <w:sz w:val="32"/>
      <w:szCs w:val="32"/>
      <w:u w:val="single"/>
      <w:lang w:val="en-US" w:eastAsia="en-US" w:bidi="en-US"/>
    </w:rPr>
  </w:style>
  <w:style w:type="character" w:customStyle="1" w:styleId="4">
    <w:name w:val="Основной текст (4)_"/>
    <w:basedOn w:val="a0"/>
    <w:link w:val="40"/>
    <w:rsid w:val="007A1768"/>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7A1768"/>
    <w:rPr>
      <w:rFonts w:ascii="Times New Roman" w:eastAsia="Times New Roman" w:hAnsi="Times New Roman" w:cs="Times New Roman"/>
      <w:b w:val="0"/>
      <w:bCs w:val="0"/>
      <w:i w:val="0"/>
      <w:iCs w:val="0"/>
      <w:smallCaps w:val="0"/>
      <w:strike w:val="0"/>
      <w:u w:val="none"/>
    </w:rPr>
  </w:style>
  <w:style w:type="character" w:customStyle="1" w:styleId="20pt">
    <w:name w:val="Основной текст (2) + Курсив;Интервал 0 pt"/>
    <w:basedOn w:val="2"/>
    <w:rsid w:val="007A1768"/>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0pt0">
    <w:name w:val="Основной текст (2) + Курсив;Интервал 0 pt"/>
    <w:basedOn w:val="2"/>
    <w:rsid w:val="007A1768"/>
    <w:rPr>
      <w:rFonts w:ascii="Times New Roman" w:eastAsia="Times New Roman" w:hAnsi="Times New Roman" w:cs="Times New Roman"/>
      <w:b w:val="0"/>
      <w:bCs w:val="0"/>
      <w:i/>
      <w:iCs/>
      <w:smallCaps w:val="0"/>
      <w:strike w:val="0"/>
      <w:color w:val="000000"/>
      <w:spacing w:val="-10"/>
      <w:w w:val="100"/>
      <w:position w:val="0"/>
      <w:sz w:val="24"/>
      <w:szCs w:val="24"/>
      <w:u w:val="single"/>
      <w:lang w:val="ru-RU" w:eastAsia="ru-RU" w:bidi="ru-RU"/>
    </w:rPr>
  </w:style>
  <w:style w:type="character" w:customStyle="1" w:styleId="1">
    <w:name w:val="Заголовок №1_"/>
    <w:basedOn w:val="a0"/>
    <w:link w:val="10"/>
    <w:rsid w:val="007A1768"/>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7A1768"/>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7A1768"/>
    <w:rPr>
      <w:rFonts w:ascii="Lucida Sans Unicode" w:eastAsia="Lucida Sans Unicode" w:hAnsi="Lucida Sans Unicode" w:cs="Lucida Sans Unicode"/>
      <w:b w:val="0"/>
      <w:bCs w:val="0"/>
      <w:i w:val="0"/>
      <w:iCs w:val="0"/>
      <w:smallCaps w:val="0"/>
      <w:strike w:val="0"/>
      <w:spacing w:val="20"/>
      <w:sz w:val="23"/>
      <w:szCs w:val="23"/>
      <w:u w:val="none"/>
    </w:rPr>
  </w:style>
  <w:style w:type="character" w:customStyle="1" w:styleId="7">
    <w:name w:val="Основной текст (7)_"/>
    <w:basedOn w:val="a0"/>
    <w:link w:val="70"/>
    <w:rsid w:val="007A1768"/>
    <w:rPr>
      <w:rFonts w:ascii="Arial" w:eastAsia="Arial" w:hAnsi="Arial" w:cs="Arial"/>
      <w:b w:val="0"/>
      <w:bCs w:val="0"/>
      <w:i w:val="0"/>
      <w:iCs w:val="0"/>
      <w:smallCaps w:val="0"/>
      <w:strike w:val="0"/>
      <w:sz w:val="23"/>
      <w:szCs w:val="23"/>
      <w:u w:val="none"/>
    </w:rPr>
  </w:style>
  <w:style w:type="character" w:customStyle="1" w:styleId="a4">
    <w:name w:val="Оглавление_"/>
    <w:basedOn w:val="a0"/>
    <w:link w:val="a5"/>
    <w:rsid w:val="007A1768"/>
    <w:rPr>
      <w:rFonts w:ascii="Times New Roman" w:eastAsia="Times New Roman" w:hAnsi="Times New Roman" w:cs="Times New Roman"/>
      <w:b w:val="0"/>
      <w:bCs w:val="0"/>
      <w:i w:val="0"/>
      <w:iCs w:val="0"/>
      <w:smallCaps w:val="0"/>
      <w:strike w:val="0"/>
      <w:u w:val="none"/>
    </w:rPr>
  </w:style>
  <w:style w:type="character" w:customStyle="1" w:styleId="21">
    <w:name w:val="Оглавление (2)_"/>
    <w:basedOn w:val="a0"/>
    <w:link w:val="22"/>
    <w:rsid w:val="007A1768"/>
    <w:rPr>
      <w:rFonts w:ascii="Segoe UI" w:eastAsia="Segoe UI" w:hAnsi="Segoe UI" w:cs="Segoe UI"/>
      <w:b w:val="0"/>
      <w:bCs w:val="0"/>
      <w:i w:val="0"/>
      <w:iCs w:val="0"/>
      <w:smallCaps w:val="0"/>
      <w:strike w:val="0"/>
      <w:sz w:val="14"/>
      <w:szCs w:val="14"/>
      <w:u w:val="none"/>
    </w:rPr>
  </w:style>
  <w:style w:type="character" w:customStyle="1" w:styleId="23">
    <w:name w:val="Основной текст (2) + Полужирный"/>
    <w:basedOn w:val="2"/>
    <w:rsid w:val="007A17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pt0pt">
    <w:name w:val="Основной текст (2) + 8 pt;Интервал 0 pt"/>
    <w:basedOn w:val="2"/>
    <w:rsid w:val="007A176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2115pt">
    <w:name w:val="Основной текст (2) + 11;5 pt"/>
    <w:basedOn w:val="2"/>
    <w:rsid w:val="007A176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rsid w:val="007A1768"/>
    <w:pPr>
      <w:shd w:val="clear" w:color="auto" w:fill="FFFFFF"/>
      <w:spacing w:line="322"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7A1768"/>
    <w:pPr>
      <w:shd w:val="clear" w:color="auto" w:fill="FFFFFF"/>
      <w:spacing w:after="300" w:line="322" w:lineRule="exact"/>
      <w:ind w:firstLine="200"/>
    </w:pPr>
    <w:rPr>
      <w:rFonts w:ascii="Times New Roman" w:eastAsia="Times New Roman" w:hAnsi="Times New Roman" w:cs="Times New Roman"/>
      <w:b/>
      <w:bCs/>
      <w:sz w:val="28"/>
      <w:szCs w:val="28"/>
    </w:rPr>
  </w:style>
  <w:style w:type="paragraph" w:customStyle="1" w:styleId="20">
    <w:name w:val="Основной текст (2)"/>
    <w:basedOn w:val="a"/>
    <w:link w:val="2"/>
    <w:rsid w:val="007A1768"/>
    <w:pPr>
      <w:shd w:val="clear" w:color="auto" w:fill="FFFFFF"/>
      <w:spacing w:after="240" w:line="274" w:lineRule="exact"/>
    </w:pPr>
    <w:rPr>
      <w:rFonts w:ascii="Times New Roman" w:eastAsia="Times New Roman" w:hAnsi="Times New Roman" w:cs="Times New Roman"/>
    </w:rPr>
  </w:style>
  <w:style w:type="paragraph" w:customStyle="1" w:styleId="10">
    <w:name w:val="Заголовок №1"/>
    <w:basedOn w:val="a"/>
    <w:link w:val="1"/>
    <w:rsid w:val="007A1768"/>
    <w:pPr>
      <w:shd w:val="clear" w:color="auto" w:fill="FFFFFF"/>
      <w:spacing w:before="240" w:line="274" w:lineRule="exact"/>
      <w:jc w:val="center"/>
      <w:outlineLvl w:val="0"/>
    </w:pPr>
    <w:rPr>
      <w:rFonts w:ascii="Times New Roman" w:eastAsia="Times New Roman" w:hAnsi="Times New Roman" w:cs="Times New Roman"/>
      <w:b/>
      <w:bCs/>
    </w:rPr>
  </w:style>
  <w:style w:type="paragraph" w:customStyle="1" w:styleId="50">
    <w:name w:val="Основной текст (5)"/>
    <w:basedOn w:val="a"/>
    <w:link w:val="5"/>
    <w:rsid w:val="007A1768"/>
    <w:pPr>
      <w:shd w:val="clear" w:color="auto" w:fill="FFFFFF"/>
      <w:spacing w:before="240" w:after="240" w:line="274" w:lineRule="exact"/>
      <w:ind w:hanging="1100"/>
    </w:pPr>
    <w:rPr>
      <w:rFonts w:ascii="Times New Roman" w:eastAsia="Times New Roman" w:hAnsi="Times New Roman" w:cs="Times New Roman"/>
      <w:b/>
      <w:bCs/>
    </w:rPr>
  </w:style>
  <w:style w:type="paragraph" w:customStyle="1" w:styleId="60">
    <w:name w:val="Основной текст (6)"/>
    <w:basedOn w:val="a"/>
    <w:link w:val="6"/>
    <w:rsid w:val="007A1768"/>
    <w:pPr>
      <w:shd w:val="clear" w:color="auto" w:fill="FFFFFF"/>
      <w:spacing w:before="180" w:after="60" w:line="0" w:lineRule="atLeast"/>
    </w:pPr>
    <w:rPr>
      <w:rFonts w:ascii="Lucida Sans Unicode" w:eastAsia="Lucida Sans Unicode" w:hAnsi="Lucida Sans Unicode" w:cs="Lucida Sans Unicode"/>
      <w:spacing w:val="20"/>
      <w:sz w:val="23"/>
      <w:szCs w:val="23"/>
    </w:rPr>
  </w:style>
  <w:style w:type="paragraph" w:customStyle="1" w:styleId="70">
    <w:name w:val="Основной текст (7)"/>
    <w:basedOn w:val="a"/>
    <w:link w:val="7"/>
    <w:rsid w:val="007A1768"/>
    <w:pPr>
      <w:shd w:val="clear" w:color="auto" w:fill="FFFFFF"/>
      <w:spacing w:before="60" w:after="60" w:line="0" w:lineRule="atLeast"/>
    </w:pPr>
    <w:rPr>
      <w:rFonts w:ascii="Arial" w:eastAsia="Arial" w:hAnsi="Arial" w:cs="Arial"/>
      <w:sz w:val="23"/>
      <w:szCs w:val="23"/>
    </w:rPr>
  </w:style>
  <w:style w:type="paragraph" w:customStyle="1" w:styleId="a5">
    <w:name w:val="Оглавление"/>
    <w:basedOn w:val="a"/>
    <w:link w:val="a4"/>
    <w:rsid w:val="007A1768"/>
    <w:pPr>
      <w:shd w:val="clear" w:color="auto" w:fill="FFFFFF"/>
      <w:spacing w:before="60" w:after="60" w:line="0" w:lineRule="atLeast"/>
      <w:jc w:val="both"/>
    </w:pPr>
    <w:rPr>
      <w:rFonts w:ascii="Times New Roman" w:eastAsia="Times New Roman" w:hAnsi="Times New Roman" w:cs="Times New Roman"/>
    </w:rPr>
  </w:style>
  <w:style w:type="paragraph" w:customStyle="1" w:styleId="22">
    <w:name w:val="Оглавление (2)"/>
    <w:basedOn w:val="a"/>
    <w:link w:val="21"/>
    <w:rsid w:val="007A1768"/>
    <w:pPr>
      <w:shd w:val="clear" w:color="auto" w:fill="FFFFFF"/>
      <w:spacing w:before="60" w:after="180" w:line="0" w:lineRule="atLeast"/>
      <w:jc w:val="both"/>
    </w:pPr>
    <w:rPr>
      <w:rFonts w:ascii="Segoe UI" w:eastAsia="Segoe UI" w:hAnsi="Segoe UI" w:cs="Segoe UI"/>
      <w:sz w:val="14"/>
      <w:szCs w:val="14"/>
    </w:rPr>
  </w:style>
  <w:style w:type="paragraph" w:styleId="a6">
    <w:name w:val="Balloon Text"/>
    <w:basedOn w:val="a"/>
    <w:link w:val="a7"/>
    <w:uiPriority w:val="99"/>
    <w:semiHidden/>
    <w:unhideWhenUsed/>
    <w:rsid w:val="00840656"/>
    <w:rPr>
      <w:rFonts w:ascii="Tahoma" w:hAnsi="Tahoma" w:cs="Tahoma"/>
      <w:sz w:val="16"/>
      <w:szCs w:val="16"/>
    </w:rPr>
  </w:style>
  <w:style w:type="character" w:customStyle="1" w:styleId="a7">
    <w:name w:val="Текст выноски Знак"/>
    <w:basedOn w:val="a0"/>
    <w:link w:val="a6"/>
    <w:uiPriority w:val="99"/>
    <w:semiHidden/>
    <w:rsid w:val="00840656"/>
    <w:rPr>
      <w:rFonts w:ascii="Tahoma" w:hAnsi="Tahoma" w:cs="Tahoma"/>
      <w:color w:val="000000"/>
      <w:sz w:val="16"/>
      <w:szCs w:val="16"/>
    </w:rPr>
  </w:style>
  <w:style w:type="paragraph" w:styleId="a8">
    <w:name w:val="header"/>
    <w:basedOn w:val="a"/>
    <w:link w:val="a9"/>
    <w:uiPriority w:val="99"/>
    <w:semiHidden/>
    <w:unhideWhenUsed/>
    <w:rsid w:val="00CF2A05"/>
    <w:pPr>
      <w:tabs>
        <w:tab w:val="center" w:pos="4677"/>
        <w:tab w:val="right" w:pos="9355"/>
      </w:tabs>
    </w:pPr>
  </w:style>
  <w:style w:type="character" w:customStyle="1" w:styleId="a9">
    <w:name w:val="Верхний колонтитул Знак"/>
    <w:basedOn w:val="a0"/>
    <w:link w:val="a8"/>
    <w:uiPriority w:val="99"/>
    <w:semiHidden/>
    <w:rsid w:val="00CF2A05"/>
    <w:rPr>
      <w:color w:val="000000"/>
    </w:rPr>
  </w:style>
  <w:style w:type="paragraph" w:styleId="aa">
    <w:name w:val="footer"/>
    <w:basedOn w:val="a"/>
    <w:link w:val="ab"/>
    <w:uiPriority w:val="99"/>
    <w:semiHidden/>
    <w:unhideWhenUsed/>
    <w:rsid w:val="00CF2A05"/>
    <w:pPr>
      <w:tabs>
        <w:tab w:val="center" w:pos="4677"/>
        <w:tab w:val="right" w:pos="9355"/>
      </w:tabs>
    </w:pPr>
  </w:style>
  <w:style w:type="character" w:customStyle="1" w:styleId="ab">
    <w:name w:val="Нижний колонтитул Знак"/>
    <w:basedOn w:val="a0"/>
    <w:link w:val="aa"/>
    <w:uiPriority w:val="99"/>
    <w:semiHidden/>
    <w:rsid w:val="00CF2A0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Corbel16pt0pt">
    <w:name w:val="Основной текст (3) + Corbel;16 pt;Курсив;Интервал 0 pt"/>
    <w:basedOn w:val="3"/>
    <w:rPr>
      <w:rFonts w:ascii="Corbel" w:eastAsia="Corbel" w:hAnsi="Corbel" w:cs="Corbel"/>
      <w:b w:val="0"/>
      <w:bCs w:val="0"/>
      <w:i/>
      <w:iCs/>
      <w:smallCaps w:val="0"/>
      <w:strike w:val="0"/>
      <w:color w:val="000000"/>
      <w:spacing w:val="-10"/>
      <w:w w:val="100"/>
      <w:position w:val="0"/>
      <w:sz w:val="32"/>
      <w:szCs w:val="32"/>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0pt0">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Lucida Sans Unicode" w:eastAsia="Lucida Sans Unicode" w:hAnsi="Lucida Sans Unicode" w:cs="Lucida Sans Unicode"/>
      <w:b w:val="0"/>
      <w:bCs w:val="0"/>
      <w:i w:val="0"/>
      <w:iCs w:val="0"/>
      <w:smallCaps w:val="0"/>
      <w:strike w:val="0"/>
      <w:spacing w:val="20"/>
      <w:sz w:val="23"/>
      <w:szCs w:val="23"/>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23"/>
      <w:szCs w:val="23"/>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Оглавление (2)_"/>
    <w:basedOn w:val="a0"/>
    <w:link w:val="22"/>
    <w:rPr>
      <w:rFonts w:ascii="Segoe UI" w:eastAsia="Segoe UI" w:hAnsi="Segoe UI" w:cs="Segoe UI"/>
      <w:b w:val="0"/>
      <w:bCs w:val="0"/>
      <w:i w:val="0"/>
      <w:iCs w:val="0"/>
      <w:smallCaps w:val="0"/>
      <w:strike w:val="0"/>
      <w:sz w:val="14"/>
      <w:szCs w:val="14"/>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pt0pt">
    <w:name w:val="Основной текст (2) + 8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300" w:line="322" w:lineRule="exact"/>
      <w:ind w:firstLine="20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240" w:line="274"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40" w:line="274" w:lineRule="exact"/>
      <w:jc w:val="center"/>
      <w:outlineLvl w:val="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240" w:after="240" w:line="274" w:lineRule="exact"/>
      <w:ind w:hanging="1100"/>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180" w:after="60" w:line="0" w:lineRule="atLeast"/>
    </w:pPr>
    <w:rPr>
      <w:rFonts w:ascii="Lucida Sans Unicode" w:eastAsia="Lucida Sans Unicode" w:hAnsi="Lucida Sans Unicode" w:cs="Lucida Sans Unicode"/>
      <w:spacing w:val="20"/>
      <w:sz w:val="23"/>
      <w:szCs w:val="23"/>
    </w:rPr>
  </w:style>
  <w:style w:type="paragraph" w:customStyle="1" w:styleId="70">
    <w:name w:val="Основной текст (7)"/>
    <w:basedOn w:val="a"/>
    <w:link w:val="7"/>
    <w:pPr>
      <w:shd w:val="clear" w:color="auto" w:fill="FFFFFF"/>
      <w:spacing w:before="60" w:after="60" w:line="0" w:lineRule="atLeast"/>
    </w:pPr>
    <w:rPr>
      <w:rFonts w:ascii="Arial" w:eastAsia="Arial" w:hAnsi="Arial" w:cs="Arial"/>
      <w:sz w:val="23"/>
      <w:szCs w:val="23"/>
    </w:rPr>
  </w:style>
  <w:style w:type="paragraph" w:customStyle="1" w:styleId="a5">
    <w:name w:val="Оглавление"/>
    <w:basedOn w:val="a"/>
    <w:link w:val="a4"/>
    <w:pPr>
      <w:shd w:val="clear" w:color="auto" w:fill="FFFFFF"/>
      <w:spacing w:before="60" w:after="60" w:line="0" w:lineRule="atLeast"/>
      <w:jc w:val="both"/>
    </w:pPr>
    <w:rPr>
      <w:rFonts w:ascii="Times New Roman" w:eastAsia="Times New Roman" w:hAnsi="Times New Roman" w:cs="Times New Roman"/>
    </w:rPr>
  </w:style>
  <w:style w:type="paragraph" w:customStyle="1" w:styleId="22">
    <w:name w:val="Оглавление (2)"/>
    <w:basedOn w:val="a"/>
    <w:link w:val="21"/>
    <w:pPr>
      <w:shd w:val="clear" w:color="auto" w:fill="FFFFFF"/>
      <w:spacing w:before="60" w:after="180" w:line="0" w:lineRule="atLeast"/>
      <w:jc w:val="both"/>
    </w:pPr>
    <w:rPr>
      <w:rFonts w:ascii="Segoe UI" w:eastAsia="Segoe UI" w:hAnsi="Segoe UI" w:cs="Segoe UI"/>
      <w:sz w:val="14"/>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1</cp:lastModifiedBy>
  <cp:revision>2</cp:revision>
  <cp:lastPrinted>2022-02-28T06:10:00Z</cp:lastPrinted>
  <dcterms:created xsi:type="dcterms:W3CDTF">2022-03-01T01:54:00Z</dcterms:created>
  <dcterms:modified xsi:type="dcterms:W3CDTF">2022-03-01T01:54:00Z</dcterms:modified>
</cp:coreProperties>
</file>