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8" w:rsidRPr="00C35428" w:rsidRDefault="00C35428" w:rsidP="00C35428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04344">
        <w:rPr>
          <w:sz w:val="28"/>
        </w:rPr>
        <w:t>О</w:t>
      </w:r>
      <w:r>
        <w:rPr>
          <w:sz w:val="28"/>
        </w:rPr>
        <w:t>т</w:t>
      </w:r>
      <w:r w:rsidR="0010434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A71788" w:rsidRDefault="00A71788" w:rsidP="00644768">
      <w:pPr>
        <w:jc w:val="center"/>
        <w:rPr>
          <w:sz w:val="28"/>
        </w:rPr>
      </w:pPr>
    </w:p>
    <w:p w:rsidR="00A71788" w:rsidRPr="00A71788" w:rsidRDefault="00A71788" w:rsidP="00A71788">
      <w:pPr>
        <w:ind w:firstLine="709"/>
        <w:jc w:val="center"/>
        <w:rPr>
          <w:b/>
          <w:bCs/>
          <w:sz w:val="26"/>
          <w:szCs w:val="26"/>
        </w:rPr>
      </w:pPr>
      <w:r w:rsidRPr="00A71788">
        <w:rPr>
          <w:b/>
          <w:sz w:val="26"/>
          <w:szCs w:val="26"/>
        </w:rPr>
        <w:t>Об отмене на территории сельского поселения «</w:t>
      </w:r>
      <w:proofErr w:type="spellStart"/>
      <w:r w:rsidRPr="00A71788">
        <w:rPr>
          <w:b/>
          <w:sz w:val="26"/>
          <w:szCs w:val="26"/>
        </w:rPr>
        <w:t>Мангутское</w:t>
      </w:r>
      <w:proofErr w:type="spellEnd"/>
      <w:r w:rsidRPr="00A71788">
        <w:rPr>
          <w:b/>
          <w:sz w:val="26"/>
          <w:szCs w:val="26"/>
        </w:rPr>
        <w:t xml:space="preserve">» </w:t>
      </w:r>
      <w:proofErr w:type="spellStart"/>
      <w:r w:rsidRPr="00A71788">
        <w:rPr>
          <w:b/>
          <w:sz w:val="26"/>
          <w:szCs w:val="26"/>
        </w:rPr>
        <w:t>Кыринского</w:t>
      </w:r>
      <w:proofErr w:type="spellEnd"/>
      <w:r w:rsidRPr="00A71788">
        <w:rPr>
          <w:b/>
          <w:sz w:val="26"/>
          <w:szCs w:val="26"/>
        </w:rPr>
        <w:t xml:space="preserve">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proofErr w:type="gramStart"/>
      <w:r w:rsidRPr="00A71788">
        <w:rPr>
          <w:sz w:val="26"/>
          <w:szCs w:val="26"/>
        </w:rPr>
        <w:t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(протокол № 16 от 10.10.2022 г.), в связи с</w:t>
      </w:r>
      <w:proofErr w:type="gramEnd"/>
      <w:r w:rsidRPr="00A71788">
        <w:rPr>
          <w:sz w:val="26"/>
          <w:szCs w:val="26"/>
        </w:rPr>
        <w:t xml:space="preserve">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 xml:space="preserve">1. </w:t>
      </w:r>
      <w:proofErr w:type="gramStart"/>
      <w:r w:rsidRPr="00A71788">
        <w:rPr>
          <w:sz w:val="26"/>
          <w:szCs w:val="26"/>
        </w:rPr>
        <w:t>Отменить в границах Кыринского района с 10 октября 2022 года режим повышенной готовности, введенный постановлением администрации муниципального района «Кыринский район» от 19 августа  2022 года    № 700 «О введении на территории сельского поселения «</w:t>
      </w:r>
      <w:proofErr w:type="spellStart"/>
      <w:r w:rsidRPr="00A71788">
        <w:rPr>
          <w:sz w:val="26"/>
          <w:szCs w:val="26"/>
        </w:rPr>
        <w:t>Мангутское</w:t>
      </w:r>
      <w:proofErr w:type="spellEnd"/>
      <w:r w:rsidRPr="00A71788">
        <w:rPr>
          <w:sz w:val="26"/>
          <w:szCs w:val="26"/>
        </w:rPr>
        <w:t xml:space="preserve">» </w:t>
      </w:r>
      <w:proofErr w:type="spellStart"/>
      <w:r w:rsidRPr="00A71788">
        <w:rPr>
          <w:sz w:val="26"/>
          <w:szCs w:val="26"/>
        </w:rPr>
        <w:t>Кыринского</w:t>
      </w:r>
      <w:proofErr w:type="spellEnd"/>
      <w:r w:rsidRPr="00A71788">
        <w:rPr>
          <w:sz w:val="26"/>
          <w:szCs w:val="26"/>
        </w:rPr>
        <w:t xml:space="preserve">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A71788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>2. Признать утратившим силу постановление администрации муниципального района «Кыринский район» от 19 августа 2022 года    № 700 «О введении на территории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3F1FCF" w:rsidRPr="00A71788" w:rsidRDefault="00A71788" w:rsidP="00A71788">
      <w:pPr>
        <w:ind w:firstLine="709"/>
        <w:jc w:val="both"/>
        <w:rPr>
          <w:sz w:val="26"/>
          <w:szCs w:val="26"/>
        </w:rPr>
      </w:pPr>
      <w:r w:rsidRPr="00A71788">
        <w:rPr>
          <w:sz w:val="26"/>
          <w:szCs w:val="26"/>
        </w:rP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Pr="00A71788" w:rsidRDefault="00A617CD" w:rsidP="00644768">
      <w:pPr>
        <w:jc w:val="center"/>
        <w:rPr>
          <w:sz w:val="26"/>
          <w:szCs w:val="26"/>
        </w:rPr>
      </w:pPr>
    </w:p>
    <w:p w:rsidR="007C3F93" w:rsidRPr="00A71788" w:rsidRDefault="007C3F93" w:rsidP="00235E3B">
      <w:pPr>
        <w:rPr>
          <w:sz w:val="26"/>
          <w:szCs w:val="26"/>
        </w:rPr>
      </w:pPr>
    </w:p>
    <w:p w:rsidR="007C3F93" w:rsidRPr="00A71788" w:rsidRDefault="007C3F93" w:rsidP="00235E3B">
      <w:pPr>
        <w:rPr>
          <w:sz w:val="26"/>
          <w:szCs w:val="26"/>
        </w:rPr>
      </w:pPr>
    </w:p>
    <w:p w:rsidR="00644768" w:rsidRPr="00A71788" w:rsidRDefault="00DD35FE" w:rsidP="00644768">
      <w:pPr>
        <w:rPr>
          <w:sz w:val="26"/>
          <w:szCs w:val="26"/>
        </w:rPr>
      </w:pPr>
      <w:r w:rsidRPr="00A71788">
        <w:rPr>
          <w:sz w:val="26"/>
          <w:szCs w:val="26"/>
        </w:rPr>
        <w:t>Глава</w:t>
      </w:r>
      <w:r w:rsidR="00644768" w:rsidRPr="00A71788">
        <w:rPr>
          <w:sz w:val="26"/>
          <w:szCs w:val="26"/>
        </w:rPr>
        <w:t xml:space="preserve"> муниципального района</w:t>
      </w:r>
    </w:p>
    <w:p w:rsidR="00644768" w:rsidRPr="00A71788" w:rsidRDefault="00644768" w:rsidP="00644768">
      <w:pPr>
        <w:rPr>
          <w:sz w:val="26"/>
          <w:szCs w:val="26"/>
        </w:rPr>
      </w:pPr>
      <w:r w:rsidRPr="00A71788">
        <w:rPr>
          <w:sz w:val="26"/>
          <w:szCs w:val="26"/>
        </w:rPr>
        <w:t xml:space="preserve">«Кыринский район»                                     </w:t>
      </w:r>
      <w:r w:rsidR="0094527C" w:rsidRPr="00A71788">
        <w:rPr>
          <w:sz w:val="26"/>
          <w:szCs w:val="26"/>
        </w:rPr>
        <w:t xml:space="preserve">              </w:t>
      </w:r>
      <w:r w:rsidR="003F1FCF" w:rsidRPr="00A71788">
        <w:rPr>
          <w:sz w:val="26"/>
          <w:szCs w:val="26"/>
        </w:rPr>
        <w:t xml:space="preserve">     </w:t>
      </w:r>
      <w:r w:rsidR="00DC7552" w:rsidRPr="00A71788">
        <w:rPr>
          <w:sz w:val="26"/>
          <w:szCs w:val="26"/>
        </w:rPr>
        <w:t xml:space="preserve">           </w:t>
      </w:r>
      <w:r w:rsidR="007C3F93" w:rsidRPr="00A71788">
        <w:rPr>
          <w:sz w:val="26"/>
          <w:szCs w:val="26"/>
        </w:rPr>
        <w:t xml:space="preserve">    </w:t>
      </w:r>
      <w:r w:rsidR="00DC7552" w:rsidRPr="00A71788">
        <w:rPr>
          <w:sz w:val="26"/>
          <w:szCs w:val="26"/>
        </w:rPr>
        <w:t xml:space="preserve">   </w:t>
      </w:r>
      <w:r w:rsidR="00DD35FE" w:rsidRPr="00A71788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8272C9">
      <w:pPr>
        <w:jc w:val="center"/>
        <w:rPr>
          <w:sz w:val="26"/>
          <w:szCs w:val="26"/>
        </w:rPr>
      </w:pPr>
    </w:p>
    <w:p w:rsidR="008272C9" w:rsidRDefault="008272C9" w:rsidP="00C35428">
      <w:pPr>
        <w:jc w:val="center"/>
      </w:pPr>
    </w:p>
    <w:sectPr w:rsidR="008272C9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06713"/>
    <w:rsid w:val="00026AA4"/>
    <w:rsid w:val="00100C60"/>
    <w:rsid w:val="0010434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7790"/>
    <w:rsid w:val="0094527C"/>
    <w:rsid w:val="009B2A5E"/>
    <w:rsid w:val="00A617CD"/>
    <w:rsid w:val="00A71788"/>
    <w:rsid w:val="00B44F1F"/>
    <w:rsid w:val="00C35428"/>
    <w:rsid w:val="00DC7552"/>
    <w:rsid w:val="00DD35FE"/>
    <w:rsid w:val="00E34F7D"/>
    <w:rsid w:val="00E7577B"/>
    <w:rsid w:val="00E861C7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2022-10-10T05:47:00Z</cp:lastPrinted>
  <dcterms:created xsi:type="dcterms:W3CDTF">2022-10-10T05:48:00Z</dcterms:created>
  <dcterms:modified xsi:type="dcterms:W3CDTF">2022-10-10T07:41:00Z</dcterms:modified>
</cp:coreProperties>
</file>