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BECB" w14:textId="77777777"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14:paraId="7EB4D9D9" w14:textId="4C9A7F99" w:rsidR="0082715C" w:rsidRPr="0002221E" w:rsidRDefault="0082715C" w:rsidP="00F30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 xml:space="preserve"> «КЫРИНСКИЙ РАЙОН»</w:t>
      </w:r>
    </w:p>
    <w:p w14:paraId="7B16511D" w14:textId="77777777"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14:paraId="2232CC55" w14:textId="77777777"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5AA08" w14:textId="6F6E80CC" w:rsidR="0082715C" w:rsidRPr="0002221E" w:rsidRDefault="00A5488A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82715C">
        <w:rPr>
          <w:rFonts w:ascii="Times New Roman" w:hAnsi="Times New Roman" w:cs="Times New Roman"/>
          <w:sz w:val="28"/>
          <w:szCs w:val="28"/>
        </w:rPr>
        <w:t xml:space="preserve">__ </w:t>
      </w:r>
      <w:r w:rsidR="00DB2B00">
        <w:rPr>
          <w:rFonts w:ascii="Times New Roman" w:hAnsi="Times New Roman" w:cs="Times New Roman"/>
          <w:sz w:val="28"/>
          <w:szCs w:val="28"/>
        </w:rPr>
        <w:t>ноября</w:t>
      </w:r>
      <w:r w:rsidRPr="0002221E">
        <w:rPr>
          <w:rFonts w:ascii="Times New Roman" w:hAnsi="Times New Roman" w:cs="Times New Roman"/>
          <w:sz w:val="28"/>
          <w:szCs w:val="28"/>
        </w:rPr>
        <w:t xml:space="preserve"> 2022</w:t>
      </w:r>
      <w:r w:rsidR="0082715C" w:rsidRPr="000222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715C" w:rsidRPr="0002221E">
        <w:rPr>
          <w:rFonts w:ascii="Times New Roman" w:hAnsi="Times New Roman" w:cs="Times New Roman"/>
          <w:sz w:val="28"/>
          <w:szCs w:val="28"/>
        </w:rPr>
        <w:tab/>
        <w:t xml:space="preserve">                    № ____</w:t>
      </w:r>
    </w:p>
    <w:p w14:paraId="4CE89D84" w14:textId="77777777" w:rsidR="0082715C" w:rsidRPr="0002221E" w:rsidRDefault="0082715C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BB1B324" w14:textId="4B3255BA" w:rsidR="00EE004F" w:rsidRDefault="0082715C" w:rsidP="00EE0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с. Кыра</w:t>
      </w:r>
    </w:p>
    <w:p w14:paraId="0B78FE8C" w14:textId="3CB0ADC7" w:rsidR="00F30FA5" w:rsidRPr="00F30FA5" w:rsidRDefault="00DB2B00" w:rsidP="00F3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муниципального района «Кыринский район» от 28.09.2011г. № 249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«Кыринский район», и земельных участков на территории муниципального района «Кыринский район», государственная собственность на которые не разграничена, для индивидуального жилищного строительства»</w:t>
      </w:r>
    </w:p>
    <w:p w14:paraId="3BC9F60F" w14:textId="77777777" w:rsidR="00F30FA5" w:rsidRPr="00F30FA5" w:rsidRDefault="00F30FA5" w:rsidP="00F30F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1910A81" w14:textId="38B4C655" w:rsidR="0032375A" w:rsidRDefault="00DB2B00" w:rsidP="000B29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Кыринского района </w:t>
      </w:r>
      <w:r w:rsidR="0032375A">
        <w:rPr>
          <w:rFonts w:ascii="Times New Roman" w:hAnsi="Times New Roman" w:cs="Times New Roman"/>
          <w:sz w:val="28"/>
          <w:szCs w:val="28"/>
        </w:rPr>
        <w:t>от 30.09.2022 № 07-23б-2022 «На отдельные положения решения Совета муниципального района «Кыринский район» от 28.09.2011 № 249 «</w:t>
      </w:r>
      <w:r w:rsidR="0032375A" w:rsidRPr="006132E7">
        <w:rPr>
          <w:rFonts w:ascii="Times New Roman" w:hAnsi="Times New Roman" w:cs="Times New Roman"/>
          <w:sz w:val="28"/>
          <w:szCs w:val="28"/>
        </w:rPr>
        <w:t>Об утверждении Порядка бесплатного предоставления в собственность гражданам земельных участков, находящихся в собственности муниципального района «Кыринский район», и земельных участков на территории муниципального района «Кыринский район», государственная собственность на которые не разграничена, для индивидуального жилищного строительства</w:t>
      </w:r>
      <w:r w:rsidR="0032375A" w:rsidRPr="006132E7">
        <w:rPr>
          <w:rFonts w:ascii="Times New Roman" w:hAnsi="Times New Roman" w:cs="Times New Roman"/>
          <w:sz w:val="28"/>
          <w:szCs w:val="28"/>
        </w:rPr>
        <w:t>», в соответствии с Законом Забайкальского</w:t>
      </w:r>
      <w:r w:rsidR="0032375A">
        <w:rPr>
          <w:rFonts w:ascii="Times New Roman" w:hAnsi="Times New Roman" w:cs="Times New Roman"/>
          <w:sz w:val="28"/>
          <w:szCs w:val="28"/>
        </w:rPr>
        <w:t xml:space="preserve"> края  № 152-ЗЗК от 01.04.2009 «О регулировании земельных отношений на территории Забайкальского края», руководствуясь ст. 23 Устава муниципального района «Кыринский район», Совет муниципального района «Кыринский район» решил:</w:t>
      </w:r>
    </w:p>
    <w:p w14:paraId="0A296FBE" w14:textId="3455003A" w:rsidR="0032375A" w:rsidRPr="006132E7" w:rsidRDefault="006132E7" w:rsidP="00613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375A" w:rsidRPr="006132E7">
        <w:rPr>
          <w:rFonts w:ascii="Times New Roman" w:hAnsi="Times New Roman" w:cs="Times New Roman"/>
          <w:sz w:val="28"/>
          <w:szCs w:val="28"/>
        </w:rPr>
        <w:t>Протест прокуратуры Кыринского района удовлетворить.</w:t>
      </w:r>
    </w:p>
    <w:p w14:paraId="40754D04" w14:textId="205A5ECA" w:rsidR="0032375A" w:rsidRPr="006132E7" w:rsidRDefault="006132E7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2E7">
        <w:rPr>
          <w:rFonts w:ascii="Times New Roman" w:hAnsi="Times New Roman" w:cs="Times New Roman"/>
          <w:sz w:val="28"/>
          <w:szCs w:val="28"/>
        </w:rPr>
        <w:t>2.</w:t>
      </w:r>
      <w:r w:rsidR="0032375A" w:rsidRPr="006132E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C3B13" w:rsidRPr="006132E7">
        <w:rPr>
          <w:rFonts w:ascii="Times New Roman" w:hAnsi="Times New Roman" w:cs="Times New Roman"/>
          <w:sz w:val="28"/>
          <w:szCs w:val="28"/>
        </w:rPr>
        <w:t>в решение</w:t>
      </w:r>
      <w:r w:rsidR="0032375A" w:rsidRPr="006132E7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«Кыринский район» от 28.09.2011г. № 249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«Кыринский район», и земельных участков на территории муниципального района «Кыринский район», государственная собственность на которые не разграничена, для индивидуального жилищного строительства»</w:t>
      </w:r>
      <w:r w:rsidR="0032375A" w:rsidRPr="006132E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CA55637" w14:textId="1E6299F6" w:rsidR="00FC3B13" w:rsidRPr="006132E7" w:rsidRDefault="006132E7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2E7">
        <w:rPr>
          <w:rFonts w:ascii="Times New Roman" w:hAnsi="Times New Roman" w:cs="Times New Roman"/>
          <w:sz w:val="28"/>
          <w:szCs w:val="28"/>
        </w:rPr>
        <w:t>2.1. Абзац</w:t>
      </w:r>
      <w:r w:rsidR="00FC3B13" w:rsidRPr="006132E7">
        <w:rPr>
          <w:rFonts w:ascii="Times New Roman" w:hAnsi="Times New Roman" w:cs="Times New Roman"/>
          <w:sz w:val="28"/>
          <w:szCs w:val="28"/>
        </w:rPr>
        <w:t xml:space="preserve"> второй п.1 раздела 1 дополнить подпунктом 4 следующего содержания:</w:t>
      </w:r>
    </w:p>
    <w:p w14:paraId="1C43CEA8" w14:textId="6CA51167" w:rsidR="0032375A" w:rsidRPr="006132E7" w:rsidRDefault="00FC3B13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2E7">
        <w:rPr>
          <w:rFonts w:ascii="Times New Roman" w:hAnsi="Times New Roman" w:cs="Times New Roman"/>
          <w:sz w:val="28"/>
          <w:szCs w:val="28"/>
        </w:rPr>
        <w:t xml:space="preserve">«4) </w:t>
      </w:r>
      <w:r w:rsidRPr="006132E7">
        <w:rPr>
          <w:rFonts w:ascii="Times New Roman" w:hAnsi="Times New Roman" w:cs="Times New Roman"/>
          <w:sz w:val="28"/>
          <w:szCs w:val="28"/>
        </w:rPr>
        <w:t xml:space="preserve">жителям </w:t>
      </w:r>
      <w:proofErr w:type="spellStart"/>
      <w:r w:rsidRPr="006132E7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6132E7">
        <w:rPr>
          <w:rFonts w:ascii="Times New Roman" w:hAnsi="Times New Roman" w:cs="Times New Roman"/>
          <w:sz w:val="28"/>
          <w:szCs w:val="28"/>
        </w:rPr>
        <w:t xml:space="preserve"> муниципальных образований Забайкальского края,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трудоустройство в нем</w:t>
      </w:r>
      <w:r w:rsidRPr="006132E7">
        <w:rPr>
          <w:rFonts w:ascii="Times New Roman" w:hAnsi="Times New Roman" w:cs="Times New Roman"/>
          <w:sz w:val="28"/>
          <w:szCs w:val="28"/>
        </w:rPr>
        <w:t>.».</w:t>
      </w:r>
    </w:p>
    <w:p w14:paraId="139981B9" w14:textId="55B0B8A5" w:rsidR="00FC3B13" w:rsidRPr="006132E7" w:rsidRDefault="006132E7" w:rsidP="00613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C3B13" w:rsidRPr="006132E7">
        <w:rPr>
          <w:rFonts w:ascii="Times New Roman" w:hAnsi="Times New Roman" w:cs="Times New Roman"/>
          <w:sz w:val="28"/>
          <w:szCs w:val="28"/>
        </w:rPr>
        <w:t>Пункт 7 раздела 1 изложить в новой редакции:</w:t>
      </w:r>
    </w:p>
    <w:p w14:paraId="52EC549D" w14:textId="52F9CED8" w:rsidR="00FC3B13" w:rsidRPr="006132E7" w:rsidRDefault="00FC3B13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2E7">
        <w:rPr>
          <w:rFonts w:ascii="Times New Roman" w:hAnsi="Times New Roman" w:cs="Times New Roman"/>
          <w:sz w:val="28"/>
          <w:szCs w:val="28"/>
        </w:rPr>
        <w:lastRenderedPageBreak/>
        <w:t xml:space="preserve">«7. </w:t>
      </w:r>
      <w:r w:rsidRPr="006132E7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принятии заявителя на учет в качестве лица, имеющего право на бесплатное предоставление в собственность земельного участка, уполномоченный орган местного самоуправления в течение пяти рабочих дней со дня принятия указанного решения выдает (направляет) заявителю уведомление в письменной форме с указанием причин отказа либо направляет данное уведомление в МФЦ для выдачи заявителю. </w:t>
      </w:r>
    </w:p>
    <w:p w14:paraId="4F76EA45" w14:textId="605608BA" w:rsidR="00FC3B13" w:rsidRPr="006132E7" w:rsidRDefault="00FC3B13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13">
        <w:rPr>
          <w:rFonts w:ascii="Times New Roman" w:hAnsi="Times New Roman" w:cs="Times New Roman"/>
          <w:sz w:val="28"/>
          <w:szCs w:val="28"/>
        </w:rPr>
        <w:t>Заявитель вправе обжаловать решение уполномоченного органа местного самоуправления об отказе в принятии его на учет в качестве лица, имеющего право на бесплатное предоставление в собственность земельного участка, в судебном порядке.</w:t>
      </w:r>
      <w:r w:rsidR="00C65732" w:rsidRPr="006132E7">
        <w:rPr>
          <w:rFonts w:ascii="Times New Roman" w:hAnsi="Times New Roman" w:cs="Times New Roman"/>
          <w:sz w:val="28"/>
          <w:szCs w:val="28"/>
        </w:rPr>
        <w:t>».</w:t>
      </w:r>
    </w:p>
    <w:p w14:paraId="2B7DAE25" w14:textId="347B0379" w:rsidR="00C65732" w:rsidRPr="006132E7" w:rsidRDefault="006132E7" w:rsidP="00613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</w:t>
      </w:r>
      <w:r w:rsidR="00A36CE0" w:rsidRPr="006132E7">
        <w:rPr>
          <w:rFonts w:ascii="Times New Roman" w:hAnsi="Times New Roman" w:cs="Times New Roman"/>
          <w:sz w:val="28"/>
          <w:szCs w:val="28"/>
        </w:rPr>
        <w:t>П</w:t>
      </w:r>
      <w:r w:rsidR="00C65732" w:rsidRPr="006132E7">
        <w:rPr>
          <w:rFonts w:ascii="Times New Roman" w:hAnsi="Times New Roman" w:cs="Times New Roman"/>
          <w:sz w:val="28"/>
          <w:szCs w:val="28"/>
        </w:rPr>
        <w:t xml:space="preserve">ункт </w:t>
      </w:r>
      <w:r w:rsidR="00A36CE0" w:rsidRPr="006132E7">
        <w:rPr>
          <w:rFonts w:ascii="Times New Roman" w:hAnsi="Times New Roman" w:cs="Times New Roman"/>
          <w:sz w:val="28"/>
          <w:szCs w:val="28"/>
        </w:rPr>
        <w:t>2 раздела</w:t>
      </w:r>
      <w:r w:rsidR="00C65732" w:rsidRPr="006132E7">
        <w:rPr>
          <w:rFonts w:ascii="Times New Roman" w:hAnsi="Times New Roman" w:cs="Times New Roman"/>
          <w:sz w:val="28"/>
          <w:szCs w:val="28"/>
        </w:rPr>
        <w:t xml:space="preserve"> 1 изложить в новой редакции:</w:t>
      </w:r>
    </w:p>
    <w:p w14:paraId="145AEBB5" w14:textId="6CBE7D54" w:rsidR="00C65732" w:rsidRPr="006132E7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2E7">
        <w:rPr>
          <w:rFonts w:ascii="Times New Roman" w:hAnsi="Times New Roman" w:cs="Times New Roman"/>
          <w:sz w:val="28"/>
          <w:szCs w:val="28"/>
        </w:rPr>
        <w:t>«</w:t>
      </w:r>
      <w:r w:rsidR="00A36CE0" w:rsidRPr="006132E7">
        <w:rPr>
          <w:rFonts w:ascii="Times New Roman" w:hAnsi="Times New Roman" w:cs="Times New Roman"/>
          <w:sz w:val="28"/>
          <w:szCs w:val="28"/>
        </w:rPr>
        <w:t>2.</w:t>
      </w:r>
      <w:r w:rsidR="00A36CE0" w:rsidRPr="006132E7">
        <w:t xml:space="preserve"> </w:t>
      </w:r>
      <w:r w:rsidR="00A36CE0" w:rsidRPr="006132E7">
        <w:rPr>
          <w:rFonts w:ascii="Times New Roman" w:hAnsi="Times New Roman" w:cs="Times New Roman"/>
          <w:sz w:val="28"/>
          <w:szCs w:val="28"/>
        </w:rPr>
        <w:t>Для принятия на учет граждан, имеющих право на бесплатное</w:t>
      </w:r>
      <w:r w:rsidR="006132E7" w:rsidRPr="006132E7">
        <w:rPr>
          <w:rFonts w:ascii="Times New Roman" w:hAnsi="Times New Roman" w:cs="Times New Roman"/>
          <w:sz w:val="28"/>
          <w:szCs w:val="28"/>
        </w:rPr>
        <w:t xml:space="preserve"> </w:t>
      </w:r>
      <w:r w:rsidR="00A36CE0" w:rsidRPr="006132E7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земельных участков, такие граждане (далее- </w:t>
      </w:r>
      <w:r w:rsidR="00A36CE0" w:rsidRPr="006132E7">
        <w:rPr>
          <w:rFonts w:ascii="Times New Roman" w:hAnsi="Times New Roman" w:cs="Times New Roman"/>
          <w:sz w:val="28"/>
          <w:szCs w:val="28"/>
        </w:rPr>
        <w:t>З</w:t>
      </w:r>
      <w:r w:rsidR="00A36CE0" w:rsidRPr="006132E7">
        <w:rPr>
          <w:rFonts w:ascii="Times New Roman" w:hAnsi="Times New Roman" w:cs="Times New Roman"/>
          <w:sz w:val="28"/>
          <w:szCs w:val="28"/>
        </w:rPr>
        <w:t>аявители) лично обращаются в Администрацию муниципального района «Кыринский район» (далее</w:t>
      </w:r>
      <w:r w:rsidR="00A36CE0" w:rsidRPr="006132E7">
        <w:rPr>
          <w:rFonts w:ascii="Times New Roman" w:hAnsi="Times New Roman" w:cs="Times New Roman"/>
          <w:sz w:val="28"/>
          <w:szCs w:val="28"/>
        </w:rPr>
        <w:t xml:space="preserve"> - </w:t>
      </w:r>
      <w:r w:rsidR="00A36CE0" w:rsidRPr="006132E7">
        <w:rPr>
          <w:rFonts w:ascii="Times New Roman" w:hAnsi="Times New Roman" w:cs="Times New Roman"/>
          <w:sz w:val="28"/>
          <w:szCs w:val="28"/>
        </w:rPr>
        <w:t xml:space="preserve">  Администрация) и представляют следующие документы:</w:t>
      </w:r>
      <w:r w:rsidRPr="00613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01042" w14:textId="68403BDD" w:rsidR="00C65732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1"/>
      <w:bookmarkEnd w:id="0"/>
      <w:r w:rsidRPr="00C65732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  <w:r w:rsidR="006132E7">
        <w:rPr>
          <w:rFonts w:ascii="Times New Roman" w:hAnsi="Times New Roman" w:cs="Times New Roman"/>
          <w:sz w:val="28"/>
          <w:szCs w:val="28"/>
        </w:rPr>
        <w:t xml:space="preserve"> </w:t>
      </w:r>
      <w:r w:rsidRPr="00C65732">
        <w:rPr>
          <w:rFonts w:ascii="Times New Roman" w:hAnsi="Times New Roman" w:cs="Times New Roman"/>
          <w:sz w:val="28"/>
          <w:szCs w:val="28"/>
        </w:rPr>
        <w:t>В случае если фамилия, имя и</w:t>
      </w:r>
      <w:r w:rsidR="006132E7" w:rsidRPr="006132E7">
        <w:rPr>
          <w:rFonts w:ascii="Times New Roman" w:hAnsi="Times New Roman" w:cs="Times New Roman"/>
          <w:sz w:val="28"/>
          <w:szCs w:val="28"/>
        </w:rPr>
        <w:t xml:space="preserve"> </w:t>
      </w:r>
      <w:r w:rsidRPr="00C65732">
        <w:rPr>
          <w:rFonts w:ascii="Times New Roman" w:hAnsi="Times New Roman" w:cs="Times New Roman"/>
          <w:sz w:val="28"/>
          <w:szCs w:val="28"/>
        </w:rPr>
        <w:t xml:space="preserve">(или) отчество у заявителя и (или) его несовершеннолетних детей изменялись, заявитель дополнительно прилагает к заявлению документы, подтверждающие данный факт; </w:t>
      </w:r>
    </w:p>
    <w:p w14:paraId="677CA5CA" w14:textId="77777777" w:rsidR="00C65732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732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 </w:t>
      </w:r>
    </w:p>
    <w:p w14:paraId="33F13337" w14:textId="1A77FEF6" w:rsidR="00C65732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732">
        <w:rPr>
          <w:rFonts w:ascii="Times New Roman" w:hAnsi="Times New Roman" w:cs="Times New Roman"/>
          <w:sz w:val="28"/>
          <w:szCs w:val="28"/>
        </w:rPr>
        <w:t>3) в случае, если заявитель обладает правом на бесплатное предоставление земельного участка</w:t>
      </w:r>
      <w:r w:rsidR="005A548D" w:rsidRPr="006132E7">
        <w:rPr>
          <w:rFonts w:ascii="Times New Roman" w:hAnsi="Times New Roman" w:cs="Times New Roman"/>
          <w:sz w:val="28"/>
          <w:szCs w:val="28"/>
        </w:rPr>
        <w:t xml:space="preserve"> - гражданам</w:t>
      </w:r>
      <w:r w:rsidR="005A548D" w:rsidRPr="006132E7">
        <w:rPr>
          <w:rFonts w:ascii="Times New Roman" w:hAnsi="Times New Roman" w:cs="Times New Roman"/>
          <w:sz w:val="28"/>
          <w:szCs w:val="28"/>
        </w:rPr>
        <w:t>, имеющим трех и более детей в возрасте до 18 лет</w:t>
      </w:r>
      <w:r w:rsidRPr="00C65732">
        <w:rPr>
          <w:rFonts w:ascii="Times New Roman" w:hAnsi="Times New Roman" w:cs="Times New Roman"/>
          <w:sz w:val="28"/>
          <w:szCs w:val="28"/>
        </w:rPr>
        <w:t xml:space="preserve">, - свидетельства о рождении и паспорта (по достижении 14 лет) несовершеннолетних детей; </w:t>
      </w:r>
    </w:p>
    <w:p w14:paraId="47468FFC" w14:textId="11BA5487" w:rsidR="00C65732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732">
        <w:rPr>
          <w:rFonts w:ascii="Times New Roman" w:hAnsi="Times New Roman" w:cs="Times New Roman"/>
          <w:sz w:val="28"/>
          <w:szCs w:val="28"/>
        </w:rPr>
        <w:t>4) в случае, если заявитель обладает правом на бесплатное предоставление земельного участка по основанию,</w:t>
      </w:r>
      <w:r w:rsidR="005A548D" w:rsidRPr="006132E7">
        <w:t xml:space="preserve"> </w:t>
      </w:r>
      <w:r w:rsidR="005A548D" w:rsidRPr="006132E7">
        <w:rPr>
          <w:rFonts w:ascii="Times New Roman" w:hAnsi="Times New Roman" w:cs="Times New Roman"/>
          <w:sz w:val="28"/>
          <w:szCs w:val="28"/>
        </w:rPr>
        <w:t>гражданам (в том числе молодым семьям), признанным в установленном порядке нуждающимися в жилом помещении</w:t>
      </w:r>
      <w:r w:rsidRPr="00C6573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90E8990" w14:textId="77777777" w:rsidR="00C65732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732">
        <w:rPr>
          <w:rFonts w:ascii="Times New Roman" w:hAnsi="Times New Roman" w:cs="Times New Roman"/>
          <w:sz w:val="28"/>
          <w:szCs w:val="28"/>
        </w:rPr>
        <w:t xml:space="preserve">а) выданный не позднее чем за один месяц до даты подачи заявления документ, подтверждающий постановку заявителя органом местного самоуправления по месту его жительства на учет в качестве лица, нуждающегося в жилом помещении; </w:t>
      </w:r>
    </w:p>
    <w:p w14:paraId="18B25DA2" w14:textId="3D83E0DE" w:rsidR="00C65732" w:rsidRPr="00C65732" w:rsidRDefault="005A548D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2E7">
        <w:rPr>
          <w:rFonts w:ascii="Times New Roman" w:hAnsi="Times New Roman" w:cs="Times New Roman"/>
          <w:sz w:val="28"/>
          <w:szCs w:val="28"/>
        </w:rPr>
        <w:t>б)</w:t>
      </w:r>
      <w:r w:rsidR="00C65732" w:rsidRPr="00C65732">
        <w:rPr>
          <w:rFonts w:ascii="Times New Roman" w:hAnsi="Times New Roman" w:cs="Times New Roman"/>
          <w:sz w:val="28"/>
          <w:szCs w:val="28"/>
        </w:rPr>
        <w:t xml:space="preserve"> свидетельства о рождении и паспорта (по достижении 14 лет) всех детей, входящих в состав молодой семьи (для молодой семьи); </w:t>
      </w:r>
    </w:p>
    <w:p w14:paraId="0DBEC2F5" w14:textId="68FE5F5E" w:rsidR="00C65732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732">
        <w:rPr>
          <w:rFonts w:ascii="Times New Roman" w:hAnsi="Times New Roman" w:cs="Times New Roman"/>
          <w:sz w:val="28"/>
          <w:szCs w:val="28"/>
        </w:rPr>
        <w:t>5) в случае, если заявитель обладает правом на бесплатное предоставление земельного участка по основанию,</w:t>
      </w:r>
      <w:r w:rsidR="005A548D" w:rsidRPr="006132E7">
        <w:t xml:space="preserve"> </w:t>
      </w:r>
      <w:r w:rsidR="005A548D" w:rsidRPr="006132E7">
        <w:rPr>
          <w:rFonts w:ascii="Times New Roman" w:hAnsi="Times New Roman" w:cs="Times New Roman"/>
          <w:sz w:val="28"/>
          <w:szCs w:val="28"/>
        </w:rPr>
        <w:t>детям-инвалидам, либо семьям, имеющим ребенка-инвалида</w:t>
      </w:r>
      <w:r w:rsidRPr="00C6573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A49DFD5" w14:textId="77777777" w:rsidR="00C65732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732">
        <w:rPr>
          <w:rFonts w:ascii="Times New Roman" w:hAnsi="Times New Roman" w:cs="Times New Roman"/>
          <w:sz w:val="28"/>
          <w:szCs w:val="28"/>
        </w:rPr>
        <w:lastRenderedPageBreak/>
        <w:t xml:space="preserve">а) свидетельство о рождении и паспорт (по достижении 14 лет) ребенка-инвалида; </w:t>
      </w:r>
    </w:p>
    <w:p w14:paraId="2F1CDC60" w14:textId="77777777" w:rsidR="00C65732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732">
        <w:rPr>
          <w:rFonts w:ascii="Times New Roman" w:hAnsi="Times New Roman" w:cs="Times New Roman"/>
          <w:sz w:val="28"/>
          <w:szCs w:val="28"/>
        </w:rPr>
        <w:t xml:space="preserve">б) документ, подтверждающий факт установления инвалидности ребенка. Указанный документ представляется заявителем по собственной инициативе; </w:t>
      </w:r>
    </w:p>
    <w:p w14:paraId="6D045D6E" w14:textId="77777777" w:rsidR="00C65732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732">
        <w:rPr>
          <w:rFonts w:ascii="Times New Roman" w:hAnsi="Times New Roman" w:cs="Times New Roman"/>
          <w:sz w:val="28"/>
          <w:szCs w:val="28"/>
        </w:rPr>
        <w:t xml:space="preserve">в) свидетельство о заключении брака (за исключением семей, в состав которых входят одинокий родитель и ребенок-инвалид, в том числе усыновленный); </w:t>
      </w:r>
    </w:p>
    <w:p w14:paraId="5B812B3D" w14:textId="613EC349" w:rsidR="00C65732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"/>
      <w:bookmarkEnd w:id="1"/>
      <w:r w:rsidRPr="00C65732">
        <w:rPr>
          <w:rFonts w:ascii="Times New Roman" w:hAnsi="Times New Roman" w:cs="Times New Roman"/>
          <w:sz w:val="28"/>
          <w:szCs w:val="28"/>
        </w:rPr>
        <w:t>6) в случае, если заявитель обладает правом на бесплатное предоставление земельного участка по основанию,</w:t>
      </w:r>
      <w:r w:rsidR="005A548D" w:rsidRPr="006132E7">
        <w:t xml:space="preserve"> </w:t>
      </w:r>
      <w:r w:rsidR="005A548D" w:rsidRPr="006132E7">
        <w:rPr>
          <w:rFonts w:ascii="Times New Roman" w:hAnsi="Times New Roman" w:cs="Times New Roman"/>
          <w:sz w:val="28"/>
          <w:szCs w:val="28"/>
        </w:rPr>
        <w:t xml:space="preserve">жителям </w:t>
      </w:r>
      <w:proofErr w:type="spellStart"/>
      <w:r w:rsidR="005A548D" w:rsidRPr="006132E7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5A548D" w:rsidRPr="006132E7">
        <w:rPr>
          <w:rFonts w:ascii="Times New Roman" w:hAnsi="Times New Roman" w:cs="Times New Roman"/>
          <w:sz w:val="28"/>
          <w:szCs w:val="28"/>
        </w:rPr>
        <w:t xml:space="preserve"> муниципальных образований Забайкальского края,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трудоустройство в нем</w:t>
      </w:r>
      <w:r w:rsidRPr="00C6573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64A64B" w14:textId="77777777" w:rsidR="00C65732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"/>
      <w:bookmarkEnd w:id="2"/>
      <w:r w:rsidRPr="00C65732">
        <w:rPr>
          <w:rFonts w:ascii="Times New Roman" w:hAnsi="Times New Roman" w:cs="Times New Roman"/>
          <w:sz w:val="28"/>
          <w:szCs w:val="28"/>
        </w:rPr>
        <w:t xml:space="preserve">а) договор о содействии безработному гражданину в переезде в другую местность для трудоустройства по направлению органов службы занятости, заключенный с органом службы занятости населения района, в который гражданин выразил свое согласие на переезд. Указанный документ представляется заявителем по собственной инициативе; </w:t>
      </w:r>
    </w:p>
    <w:p w14:paraId="014C4AA4" w14:textId="77777777" w:rsidR="00C65732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732">
        <w:rPr>
          <w:rFonts w:ascii="Times New Roman" w:hAnsi="Times New Roman" w:cs="Times New Roman"/>
          <w:sz w:val="28"/>
          <w:szCs w:val="28"/>
        </w:rPr>
        <w:t xml:space="preserve">б) приказ о приеме на работу, выписка из трудовой книжки (либо сведения о трудовой деятельности) или трудовой договор (контракт). </w:t>
      </w:r>
    </w:p>
    <w:p w14:paraId="4660AD75" w14:textId="642F823B" w:rsidR="006132E7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73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" w:history="1">
        <w:r w:rsidRPr="00C6573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1</w:t>
        </w:r>
      </w:hyperlink>
      <w:r w:rsidRPr="00C6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4" w:history="1">
        <w:r w:rsidRPr="00C6573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</w:t>
        </w:r>
      </w:hyperlink>
      <w:r w:rsidRPr="00C65732">
        <w:rPr>
          <w:rFonts w:ascii="Times New Roman" w:hAnsi="Times New Roman" w:cs="Times New Roman"/>
          <w:sz w:val="28"/>
          <w:szCs w:val="28"/>
        </w:rPr>
        <w:t xml:space="preserve"> настоящей части, представляются в надлежащим образом заверенных копиях либо в копиях с одновременным представлением оригиналов, которые после проверки соответствия копий оригиналам возвращаются заявителю.</w:t>
      </w:r>
      <w:r w:rsidR="006132E7" w:rsidRPr="006132E7">
        <w:rPr>
          <w:rFonts w:ascii="Times New Roman" w:hAnsi="Times New Roman" w:cs="Times New Roman"/>
          <w:sz w:val="28"/>
          <w:szCs w:val="28"/>
        </w:rPr>
        <w:t>».</w:t>
      </w:r>
    </w:p>
    <w:p w14:paraId="3ECF784F" w14:textId="4E47D13A" w:rsidR="00C65732" w:rsidRPr="006132E7" w:rsidRDefault="006132E7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2E7">
        <w:rPr>
          <w:rFonts w:ascii="Times New Roman" w:hAnsi="Times New Roman" w:cs="Times New Roman"/>
          <w:sz w:val="28"/>
          <w:szCs w:val="28"/>
        </w:rPr>
        <w:t xml:space="preserve">2.4. Пункт 3 раздела 1 исключить. </w:t>
      </w:r>
    </w:p>
    <w:p w14:paraId="541B4998" w14:textId="11CF990F" w:rsidR="0082715C" w:rsidRPr="006132E7" w:rsidRDefault="006132E7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2E7">
        <w:rPr>
          <w:rFonts w:ascii="Times New Roman" w:hAnsi="Times New Roman" w:cs="Times New Roman"/>
          <w:sz w:val="28"/>
          <w:szCs w:val="28"/>
        </w:rPr>
        <w:t>3</w:t>
      </w:r>
      <w:r w:rsidR="0082715C" w:rsidRPr="006132E7">
        <w:rPr>
          <w:rFonts w:ascii="Times New Roman" w:hAnsi="Times New Roman" w:cs="Times New Roman"/>
          <w:sz w:val="28"/>
          <w:szCs w:val="28"/>
        </w:rPr>
        <w:t>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14:paraId="35E3315F" w14:textId="52A02106" w:rsidR="0082715C" w:rsidRPr="006132E7" w:rsidRDefault="006132E7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2E7">
        <w:rPr>
          <w:rFonts w:ascii="Times New Roman" w:hAnsi="Times New Roman" w:cs="Times New Roman"/>
          <w:sz w:val="28"/>
          <w:szCs w:val="28"/>
        </w:rPr>
        <w:t xml:space="preserve">4. </w:t>
      </w:r>
      <w:r w:rsidR="0082715C" w:rsidRPr="006132E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официальном стенде администрации муниципального района «Кыринский район» и </w:t>
      </w:r>
      <w:r w:rsidR="00286DFB" w:rsidRPr="006132E7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82715C" w:rsidRPr="006132E7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район».</w:t>
      </w:r>
    </w:p>
    <w:p w14:paraId="67E9EB97" w14:textId="272631F4" w:rsidR="0082715C" w:rsidRPr="006132E7" w:rsidRDefault="0082715C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572C76" w14:textId="4E51AE5E" w:rsidR="00A5488A" w:rsidRPr="000B2978" w:rsidRDefault="00A5488A" w:rsidP="00827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9B1D99" w14:textId="77777777" w:rsidR="00A5488A" w:rsidRPr="00286DFB" w:rsidRDefault="00A5488A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3FFF725" w14:textId="77777777" w:rsidR="0082715C" w:rsidRPr="00286DFB" w:rsidRDefault="0082715C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>Председатель Совета муниципального района</w:t>
      </w:r>
    </w:p>
    <w:p w14:paraId="435699BC" w14:textId="190F5E72" w:rsidR="00286DFB" w:rsidRDefault="0082715C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 xml:space="preserve">«Кыринский </w:t>
      </w:r>
      <w:proofErr w:type="gramStart"/>
      <w:r w:rsidRPr="00286DFB">
        <w:rPr>
          <w:rFonts w:ascii="Times New Roman" w:hAnsi="Times New Roman" w:cs="Times New Roman"/>
          <w:sz w:val="26"/>
          <w:szCs w:val="26"/>
        </w:rPr>
        <w:t xml:space="preserve">район»   </w:t>
      </w:r>
      <w:proofErr w:type="gramEnd"/>
      <w:r w:rsidRPr="00286D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286DF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32E7">
        <w:rPr>
          <w:rFonts w:ascii="Times New Roman" w:hAnsi="Times New Roman" w:cs="Times New Roman"/>
          <w:sz w:val="26"/>
          <w:szCs w:val="26"/>
        </w:rPr>
        <w:t xml:space="preserve">М. Г. Куприянов </w:t>
      </w:r>
    </w:p>
    <w:p w14:paraId="69ADD4E9" w14:textId="4CCDD778" w:rsidR="00286DFB" w:rsidRDefault="00286DFB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FCFF4DB" w14:textId="37F13C5E" w:rsidR="00286DFB" w:rsidRDefault="00286DFB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CA5AE93" w14:textId="77777777" w:rsidR="00286DFB" w:rsidRPr="00286DFB" w:rsidRDefault="00286DFB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6F286D2" w14:textId="77777777" w:rsidR="00286DFB" w:rsidRPr="00286DFB" w:rsidRDefault="0082715C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</w:p>
    <w:p w14:paraId="1834A370" w14:textId="6E41192A" w:rsidR="008B36BA" w:rsidRDefault="0082715C" w:rsidP="00286D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 xml:space="preserve"> «Кыринский </w:t>
      </w:r>
      <w:proofErr w:type="gramStart"/>
      <w:r w:rsidRPr="00286DFB">
        <w:rPr>
          <w:rFonts w:ascii="Times New Roman" w:hAnsi="Times New Roman" w:cs="Times New Roman"/>
          <w:sz w:val="26"/>
          <w:szCs w:val="26"/>
        </w:rPr>
        <w:t xml:space="preserve">район»   </w:t>
      </w:r>
      <w:proofErr w:type="gramEnd"/>
      <w:r w:rsidRPr="00286DF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30FA5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286DFB">
        <w:rPr>
          <w:rFonts w:ascii="Times New Roman" w:hAnsi="Times New Roman" w:cs="Times New Roman"/>
          <w:sz w:val="26"/>
          <w:szCs w:val="26"/>
        </w:rPr>
        <w:t>Л.Ц. Сакияева</w:t>
      </w:r>
    </w:p>
    <w:p w14:paraId="4EC2709A" w14:textId="1466B192" w:rsidR="008B36BA" w:rsidRDefault="008B36BA" w:rsidP="00286D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B36BA" w:rsidSect="00390206">
      <w:headerReference w:type="default" r:id="rId7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B97F" w14:textId="77777777" w:rsidR="00BE647F" w:rsidRDefault="00BE647F" w:rsidP="006132E7">
      <w:pPr>
        <w:spacing w:after="0" w:line="240" w:lineRule="auto"/>
      </w:pPr>
      <w:r>
        <w:separator/>
      </w:r>
    </w:p>
  </w:endnote>
  <w:endnote w:type="continuationSeparator" w:id="0">
    <w:p w14:paraId="3B21F2A2" w14:textId="77777777" w:rsidR="00BE647F" w:rsidRDefault="00BE647F" w:rsidP="0061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C8F9" w14:textId="77777777" w:rsidR="00BE647F" w:rsidRDefault="00BE647F" w:rsidP="006132E7">
      <w:pPr>
        <w:spacing w:after="0" w:line="240" w:lineRule="auto"/>
      </w:pPr>
      <w:r>
        <w:separator/>
      </w:r>
    </w:p>
  </w:footnote>
  <w:footnote w:type="continuationSeparator" w:id="0">
    <w:p w14:paraId="634EE7F2" w14:textId="77777777" w:rsidR="00BE647F" w:rsidRDefault="00BE647F" w:rsidP="0061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E172" w14:textId="4DC24100" w:rsidR="006132E7" w:rsidRDefault="006132E7" w:rsidP="006132E7">
    <w:pPr>
      <w:pStyle w:val="a6"/>
      <w:tabs>
        <w:tab w:val="clear" w:pos="4677"/>
        <w:tab w:val="clear" w:pos="9355"/>
        <w:tab w:val="left" w:pos="7356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02FDA"/>
    <w:multiLevelType w:val="multilevel"/>
    <w:tmpl w:val="7CA8A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24D6CE9"/>
    <w:multiLevelType w:val="multilevel"/>
    <w:tmpl w:val="CFB86F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74804868">
    <w:abstractNumId w:val="0"/>
  </w:num>
  <w:num w:numId="2" w16cid:durableId="1153526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28"/>
    <w:rsid w:val="00003428"/>
    <w:rsid w:val="000B2978"/>
    <w:rsid w:val="00155D49"/>
    <w:rsid w:val="0027746B"/>
    <w:rsid w:val="00286DFB"/>
    <w:rsid w:val="0032375A"/>
    <w:rsid w:val="003A08E6"/>
    <w:rsid w:val="005A548D"/>
    <w:rsid w:val="006132E7"/>
    <w:rsid w:val="006208D9"/>
    <w:rsid w:val="0079488B"/>
    <w:rsid w:val="00802BCF"/>
    <w:rsid w:val="0082715C"/>
    <w:rsid w:val="008B36BA"/>
    <w:rsid w:val="00925DD4"/>
    <w:rsid w:val="00A36CE0"/>
    <w:rsid w:val="00A5488A"/>
    <w:rsid w:val="00AF6069"/>
    <w:rsid w:val="00BE647F"/>
    <w:rsid w:val="00C65732"/>
    <w:rsid w:val="00CB2281"/>
    <w:rsid w:val="00D83466"/>
    <w:rsid w:val="00DB2B00"/>
    <w:rsid w:val="00EE004F"/>
    <w:rsid w:val="00F30FA5"/>
    <w:rsid w:val="00F94C5E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7F74"/>
  <w15:docId w15:val="{A885862C-DFD3-4296-A565-25B1543F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1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37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73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573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32E7"/>
  </w:style>
  <w:style w:type="paragraph" w:styleId="a8">
    <w:name w:val="footer"/>
    <w:basedOn w:val="a"/>
    <w:link w:val="a9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Лариса</dc:creator>
  <cp:keywords/>
  <dc:description/>
  <cp:lastModifiedBy>Елена Михайлова</cp:lastModifiedBy>
  <cp:revision>2</cp:revision>
  <cp:lastPrinted>2021-11-16T03:06:00Z</cp:lastPrinted>
  <dcterms:created xsi:type="dcterms:W3CDTF">2022-10-10T14:31:00Z</dcterms:created>
  <dcterms:modified xsi:type="dcterms:W3CDTF">2022-10-10T14:31:00Z</dcterms:modified>
</cp:coreProperties>
</file>