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1377AE">
        <w:rPr>
          <w:sz w:val="28"/>
          <w:szCs w:val="28"/>
        </w:rPr>
        <w:t>ХАПЧЕРАНГИНСКОЕ</w:t>
      </w:r>
      <w:r>
        <w:rPr>
          <w:sz w:val="28"/>
          <w:szCs w:val="28"/>
        </w:rPr>
        <w:t xml:space="preserve">» </w:t>
      </w: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</w:p>
    <w:p w:rsidR="00E32EE4" w:rsidRDefault="00E32EE4" w:rsidP="00E32EE4">
      <w:pPr>
        <w:pStyle w:val="1"/>
        <w:shd w:val="clear" w:color="auto" w:fill="auto"/>
        <w:tabs>
          <w:tab w:val="left" w:pos="836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0239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1E5FB1">
        <w:rPr>
          <w:sz w:val="28"/>
          <w:szCs w:val="28"/>
        </w:rPr>
        <w:t>сентября</w:t>
      </w:r>
      <w:r w:rsidR="00306AEF">
        <w:rPr>
          <w:sz w:val="28"/>
          <w:szCs w:val="28"/>
        </w:rPr>
        <w:t xml:space="preserve"> 20</w:t>
      </w:r>
      <w:r w:rsidR="003B0239">
        <w:rPr>
          <w:sz w:val="28"/>
          <w:szCs w:val="28"/>
        </w:rPr>
        <w:t>22</w:t>
      </w:r>
      <w:r w:rsidR="00D4086A">
        <w:rPr>
          <w:sz w:val="28"/>
          <w:szCs w:val="28"/>
        </w:rPr>
        <w:t xml:space="preserve"> </w:t>
      </w:r>
      <w:r w:rsidR="001377AE">
        <w:rPr>
          <w:sz w:val="28"/>
          <w:szCs w:val="28"/>
        </w:rPr>
        <w:t>года</w:t>
      </w:r>
      <w:r w:rsidR="001377AE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3B0239">
        <w:rPr>
          <w:sz w:val="28"/>
          <w:szCs w:val="28"/>
        </w:rPr>
        <w:t xml:space="preserve"> 13</w:t>
      </w:r>
    </w:p>
    <w:p w:rsidR="00E32EE4" w:rsidRDefault="00E32EE4" w:rsidP="00E32EE4">
      <w:pPr>
        <w:pStyle w:val="20"/>
        <w:shd w:val="clear" w:color="auto" w:fill="auto"/>
        <w:spacing w:line="276" w:lineRule="auto"/>
        <w:rPr>
          <w:rStyle w:val="21"/>
          <w:sz w:val="28"/>
          <w:szCs w:val="28"/>
        </w:rPr>
      </w:pPr>
      <w:proofErr w:type="gramStart"/>
      <w:r>
        <w:rPr>
          <w:rStyle w:val="21"/>
          <w:sz w:val="28"/>
          <w:szCs w:val="28"/>
        </w:rPr>
        <w:t>с</w:t>
      </w:r>
      <w:proofErr w:type="gramEnd"/>
      <w:r>
        <w:rPr>
          <w:rStyle w:val="21"/>
          <w:sz w:val="28"/>
          <w:szCs w:val="28"/>
        </w:rPr>
        <w:t xml:space="preserve">. </w:t>
      </w:r>
      <w:r w:rsidR="001377AE">
        <w:rPr>
          <w:rStyle w:val="21"/>
          <w:sz w:val="28"/>
          <w:szCs w:val="28"/>
        </w:rPr>
        <w:t>Хапчеранга</w:t>
      </w:r>
    </w:p>
    <w:p w:rsidR="00E32EE4" w:rsidRDefault="00E32EE4" w:rsidP="00E32EE4">
      <w:pPr>
        <w:pStyle w:val="20"/>
        <w:shd w:val="clear" w:color="auto" w:fill="auto"/>
        <w:spacing w:line="276" w:lineRule="auto"/>
      </w:pPr>
    </w:p>
    <w:p w:rsidR="00F51597" w:rsidRPr="00F51597" w:rsidRDefault="00F51597" w:rsidP="00F51597">
      <w:pPr>
        <w:pStyle w:val="1"/>
        <w:spacing w:line="276" w:lineRule="auto"/>
        <w:jc w:val="center"/>
        <w:rPr>
          <w:b/>
          <w:bCs/>
          <w:sz w:val="28"/>
          <w:szCs w:val="28"/>
        </w:rPr>
      </w:pPr>
      <w:r w:rsidRPr="00F51597">
        <w:rPr>
          <w:b/>
          <w:bCs/>
          <w:sz w:val="28"/>
          <w:szCs w:val="28"/>
        </w:rPr>
        <w:t>О начале отопительного периода 20</w:t>
      </w:r>
      <w:r w:rsidR="00E04784">
        <w:rPr>
          <w:b/>
          <w:bCs/>
          <w:sz w:val="28"/>
          <w:szCs w:val="28"/>
        </w:rPr>
        <w:t>22</w:t>
      </w:r>
      <w:r w:rsidRPr="00F51597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</w:t>
      </w:r>
      <w:r w:rsidR="00E04784">
        <w:rPr>
          <w:b/>
          <w:bCs/>
          <w:sz w:val="28"/>
          <w:szCs w:val="28"/>
        </w:rPr>
        <w:t>3</w:t>
      </w:r>
      <w:r w:rsidRPr="00F51597">
        <w:rPr>
          <w:b/>
          <w:bCs/>
          <w:sz w:val="28"/>
          <w:szCs w:val="28"/>
        </w:rPr>
        <w:t xml:space="preserve"> годов на территории сельского поселения «</w:t>
      </w:r>
      <w:r w:rsidR="001377AE">
        <w:rPr>
          <w:b/>
          <w:bCs/>
          <w:sz w:val="28"/>
          <w:szCs w:val="28"/>
        </w:rPr>
        <w:t>Хапчерангинское</w:t>
      </w:r>
      <w:r w:rsidRPr="00F51597">
        <w:rPr>
          <w:b/>
          <w:bCs/>
          <w:sz w:val="28"/>
          <w:szCs w:val="28"/>
        </w:rPr>
        <w:t>»</w:t>
      </w:r>
    </w:p>
    <w:p w:rsidR="00F51597" w:rsidRPr="00F51597" w:rsidRDefault="00F51597" w:rsidP="00F51597">
      <w:pPr>
        <w:pStyle w:val="1"/>
        <w:rPr>
          <w:b/>
          <w:bCs/>
          <w:sz w:val="28"/>
          <w:szCs w:val="28"/>
        </w:rPr>
      </w:pPr>
    </w:p>
    <w:p w:rsidR="00F51597" w:rsidRPr="00F51597" w:rsidRDefault="00F51597" w:rsidP="00F51597">
      <w:pPr>
        <w:pStyle w:val="1"/>
        <w:spacing w:line="276" w:lineRule="auto"/>
        <w:jc w:val="both"/>
        <w:rPr>
          <w:bCs/>
          <w:sz w:val="28"/>
          <w:szCs w:val="28"/>
        </w:rPr>
      </w:pPr>
      <w:r w:rsidRPr="00F51597"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Руководствуясь </w:t>
      </w:r>
      <w:r w:rsidR="001377AE">
        <w:rPr>
          <w:bCs/>
          <w:sz w:val="28"/>
          <w:szCs w:val="28"/>
        </w:rPr>
        <w:t>статьей 28</w:t>
      </w:r>
      <w:r w:rsidRPr="00F51597">
        <w:rPr>
          <w:bCs/>
          <w:sz w:val="28"/>
          <w:szCs w:val="28"/>
        </w:rPr>
        <w:t xml:space="preserve"> Устава сельского поселения «</w:t>
      </w:r>
      <w:r w:rsidR="001377AE">
        <w:rPr>
          <w:bCs/>
          <w:sz w:val="28"/>
          <w:szCs w:val="28"/>
        </w:rPr>
        <w:t>Хапчерангинское</w:t>
      </w:r>
      <w:r w:rsidRPr="00F51597">
        <w:rPr>
          <w:bCs/>
          <w:sz w:val="28"/>
          <w:szCs w:val="28"/>
        </w:rPr>
        <w:t>», в целях своевременного включения отопления объектов теплоснабжения, администрация сельского поселения «</w:t>
      </w:r>
      <w:r w:rsidR="001377AE">
        <w:rPr>
          <w:bCs/>
          <w:sz w:val="28"/>
          <w:szCs w:val="28"/>
        </w:rPr>
        <w:t>Хапчерангинское</w:t>
      </w:r>
      <w:r w:rsidRPr="00F51597">
        <w:rPr>
          <w:bCs/>
          <w:sz w:val="28"/>
          <w:szCs w:val="28"/>
        </w:rPr>
        <w:t>» постановляет:</w:t>
      </w:r>
    </w:p>
    <w:p w:rsidR="00E04784" w:rsidRDefault="00F51597" w:rsidP="00F51597">
      <w:pPr>
        <w:pStyle w:val="1"/>
        <w:spacing w:line="276" w:lineRule="auto"/>
        <w:jc w:val="both"/>
        <w:rPr>
          <w:bCs/>
          <w:sz w:val="28"/>
          <w:szCs w:val="28"/>
        </w:rPr>
      </w:pPr>
      <w:r w:rsidRPr="00F51597">
        <w:rPr>
          <w:bCs/>
          <w:sz w:val="28"/>
          <w:szCs w:val="28"/>
        </w:rPr>
        <w:tab/>
        <w:t xml:space="preserve">1. </w:t>
      </w:r>
      <w:r w:rsidR="00E04784">
        <w:rPr>
          <w:bCs/>
          <w:sz w:val="28"/>
          <w:szCs w:val="28"/>
        </w:rPr>
        <w:t>Кочегарам подготовить и произвести пробный запуск котельной администрации сельского поселения «Хапчерангинское» в срок до 10 сентября 2022г.</w:t>
      </w:r>
    </w:p>
    <w:p w:rsidR="00AB74C9" w:rsidRDefault="00AB74C9" w:rsidP="00F51597">
      <w:pPr>
        <w:pStyle w:val="1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</w:t>
      </w:r>
      <w:r w:rsidR="00F51597" w:rsidRPr="00F51597">
        <w:rPr>
          <w:bCs/>
          <w:sz w:val="28"/>
          <w:szCs w:val="28"/>
        </w:rPr>
        <w:t xml:space="preserve">Включение отопления на объектах теплоснабжения, подлежащих </w:t>
      </w:r>
      <w:r>
        <w:rPr>
          <w:bCs/>
          <w:sz w:val="28"/>
          <w:szCs w:val="28"/>
        </w:rPr>
        <w:t>обогреву в осенне-зимний период</w:t>
      </w:r>
      <w:r w:rsidR="00F51597" w:rsidRPr="00F515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F51597" w:rsidRPr="00F515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15</w:t>
      </w:r>
      <w:r w:rsidR="00F51597" w:rsidRPr="00F51597">
        <w:rPr>
          <w:bCs/>
          <w:sz w:val="28"/>
          <w:szCs w:val="28"/>
        </w:rPr>
        <w:t xml:space="preserve"> сентября 20</w:t>
      </w:r>
      <w:r>
        <w:rPr>
          <w:bCs/>
          <w:sz w:val="28"/>
          <w:szCs w:val="28"/>
        </w:rPr>
        <w:t>22</w:t>
      </w:r>
      <w:r w:rsidR="00F51597" w:rsidRPr="00F51597">
        <w:rPr>
          <w:bCs/>
          <w:sz w:val="28"/>
          <w:szCs w:val="28"/>
        </w:rPr>
        <w:t xml:space="preserve"> года.</w:t>
      </w:r>
      <w:r w:rsidR="00F51597" w:rsidRPr="00F51597">
        <w:rPr>
          <w:bCs/>
          <w:sz w:val="28"/>
          <w:szCs w:val="28"/>
        </w:rPr>
        <w:tab/>
      </w:r>
      <w:r w:rsidR="00F51597" w:rsidRPr="00F51597">
        <w:rPr>
          <w:bCs/>
          <w:sz w:val="28"/>
          <w:szCs w:val="28"/>
        </w:rPr>
        <w:tab/>
      </w:r>
    </w:p>
    <w:p w:rsidR="00F51597" w:rsidRPr="00F51597" w:rsidRDefault="00AB74C9" w:rsidP="00F51597">
      <w:pPr>
        <w:pStyle w:val="1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3</w:t>
      </w:r>
      <w:r w:rsidR="00F51597" w:rsidRPr="00F51597">
        <w:rPr>
          <w:bCs/>
          <w:sz w:val="28"/>
          <w:szCs w:val="28"/>
        </w:rPr>
        <w:t>. Контроль исполнения настоящего постановления оставляю за собой.</w:t>
      </w:r>
    </w:p>
    <w:p w:rsidR="00E32EE4" w:rsidRPr="00F51597" w:rsidRDefault="00F51597" w:rsidP="00F51597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F51597">
        <w:rPr>
          <w:bCs/>
          <w:sz w:val="28"/>
          <w:szCs w:val="28"/>
        </w:rPr>
        <w:tab/>
      </w:r>
      <w:r w:rsidR="00AB74C9">
        <w:rPr>
          <w:bCs/>
          <w:sz w:val="28"/>
          <w:szCs w:val="28"/>
        </w:rPr>
        <w:t>4</w:t>
      </w:r>
      <w:r w:rsidRPr="00F51597">
        <w:rPr>
          <w:bCs/>
          <w:sz w:val="28"/>
          <w:szCs w:val="28"/>
        </w:rPr>
        <w:t>. Настоящее постановление обнародовать на информационном стенде в администрации сельского поселения «</w:t>
      </w:r>
      <w:r w:rsidR="001377AE">
        <w:rPr>
          <w:bCs/>
          <w:sz w:val="28"/>
          <w:szCs w:val="28"/>
        </w:rPr>
        <w:t>Хапчерангинское</w:t>
      </w:r>
      <w:r w:rsidRPr="00F51597">
        <w:rPr>
          <w:bCs/>
          <w:sz w:val="28"/>
          <w:szCs w:val="28"/>
        </w:rPr>
        <w:t>» и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306AEF" w:rsidRDefault="00306AEF" w:rsidP="00F51597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</w:p>
    <w:p w:rsidR="00F51597" w:rsidRPr="00F51597" w:rsidRDefault="00F51597" w:rsidP="00F51597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</w:p>
    <w:p w:rsidR="00A823AA" w:rsidRDefault="00A823AA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</w:p>
    <w:p w:rsidR="00BD01F1" w:rsidRDefault="00E32EE4" w:rsidP="009142C5">
      <w:pPr>
        <w:pStyle w:val="1"/>
        <w:shd w:val="clear" w:color="auto" w:fill="auto"/>
        <w:spacing w:line="276" w:lineRule="auto"/>
      </w:pPr>
      <w:r>
        <w:rPr>
          <w:sz w:val="28"/>
          <w:szCs w:val="28"/>
        </w:rPr>
        <w:t>Глава сельского поселения «</w:t>
      </w:r>
      <w:r w:rsidR="001377AE">
        <w:rPr>
          <w:sz w:val="28"/>
          <w:szCs w:val="28"/>
        </w:rPr>
        <w:t>Хапчерангинское</w:t>
      </w:r>
      <w:r>
        <w:rPr>
          <w:sz w:val="28"/>
          <w:szCs w:val="28"/>
        </w:rPr>
        <w:t xml:space="preserve">»                         </w:t>
      </w:r>
      <w:r w:rsidR="003B0239">
        <w:rPr>
          <w:sz w:val="28"/>
          <w:szCs w:val="28"/>
        </w:rPr>
        <w:t>В.Л.Силинский</w:t>
      </w:r>
    </w:p>
    <w:sectPr w:rsidR="00BD01F1" w:rsidSect="00BD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EE4"/>
    <w:rsid w:val="000320E4"/>
    <w:rsid w:val="00054247"/>
    <w:rsid w:val="000D549E"/>
    <w:rsid w:val="000F2F57"/>
    <w:rsid w:val="001377AE"/>
    <w:rsid w:val="001747EF"/>
    <w:rsid w:val="00195D99"/>
    <w:rsid w:val="001C4FD5"/>
    <w:rsid w:val="001E5FB1"/>
    <w:rsid w:val="001F1115"/>
    <w:rsid w:val="002068D4"/>
    <w:rsid w:val="002829F9"/>
    <w:rsid w:val="002D7445"/>
    <w:rsid w:val="00306AEF"/>
    <w:rsid w:val="003643C6"/>
    <w:rsid w:val="0038301D"/>
    <w:rsid w:val="003B0239"/>
    <w:rsid w:val="004517B8"/>
    <w:rsid w:val="004541EA"/>
    <w:rsid w:val="00461B6E"/>
    <w:rsid w:val="00494EAD"/>
    <w:rsid w:val="00506056"/>
    <w:rsid w:val="00590BA9"/>
    <w:rsid w:val="005D3891"/>
    <w:rsid w:val="005D603B"/>
    <w:rsid w:val="006002E6"/>
    <w:rsid w:val="00637CF1"/>
    <w:rsid w:val="006F7771"/>
    <w:rsid w:val="007641FC"/>
    <w:rsid w:val="007A4535"/>
    <w:rsid w:val="007D56D0"/>
    <w:rsid w:val="00800E15"/>
    <w:rsid w:val="008127E9"/>
    <w:rsid w:val="00836FD5"/>
    <w:rsid w:val="009142C5"/>
    <w:rsid w:val="00923304"/>
    <w:rsid w:val="00944EC0"/>
    <w:rsid w:val="00966EAC"/>
    <w:rsid w:val="00987C50"/>
    <w:rsid w:val="00A823AA"/>
    <w:rsid w:val="00AB74C9"/>
    <w:rsid w:val="00AD2B7F"/>
    <w:rsid w:val="00B70411"/>
    <w:rsid w:val="00BD01F1"/>
    <w:rsid w:val="00BF0052"/>
    <w:rsid w:val="00BF1416"/>
    <w:rsid w:val="00C05979"/>
    <w:rsid w:val="00C70F4F"/>
    <w:rsid w:val="00CA5741"/>
    <w:rsid w:val="00D4086A"/>
    <w:rsid w:val="00DF4E90"/>
    <w:rsid w:val="00E04784"/>
    <w:rsid w:val="00E32EE4"/>
    <w:rsid w:val="00E3495D"/>
    <w:rsid w:val="00F022AE"/>
    <w:rsid w:val="00F51597"/>
    <w:rsid w:val="00FB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32E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EE4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E32E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32EE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Не полужирный"/>
    <w:basedOn w:val="2"/>
    <w:rsid w:val="00E32EE4"/>
    <w:rPr>
      <w:color w:val="000000"/>
      <w:spacing w:val="0"/>
      <w:w w:val="100"/>
      <w:position w:val="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9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</cp:revision>
  <cp:lastPrinted>2022-09-13T02:27:00Z</cp:lastPrinted>
  <dcterms:created xsi:type="dcterms:W3CDTF">2019-09-16T02:02:00Z</dcterms:created>
  <dcterms:modified xsi:type="dcterms:W3CDTF">2022-09-13T02:28:00Z</dcterms:modified>
</cp:coreProperties>
</file>