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4FB" w:rsidRPr="008A14FB" w:rsidRDefault="008A14FB" w:rsidP="008A14FB">
      <w:pPr>
        <w:jc w:val="right"/>
        <w:rPr>
          <w:sz w:val="28"/>
        </w:rPr>
      </w:pPr>
      <w:r>
        <w:rPr>
          <w:sz w:val="28"/>
        </w:rPr>
        <w:t>ПРОЕКТ</w:t>
      </w:r>
    </w:p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___ </w:t>
      </w:r>
      <w:r w:rsidR="008817C4">
        <w:rPr>
          <w:sz w:val="28"/>
        </w:rPr>
        <w:t>декабря</w:t>
      </w:r>
      <w:r>
        <w:rPr>
          <w:sz w:val="28"/>
        </w:rPr>
        <w:t xml:space="preserve">  202</w:t>
      </w:r>
      <w:r w:rsidR="002D4059">
        <w:rPr>
          <w:sz w:val="28"/>
        </w:rPr>
        <w:t xml:space="preserve">2 </w:t>
      </w:r>
      <w:r>
        <w:rPr>
          <w:sz w:val="28"/>
        </w:rPr>
        <w:t xml:space="preserve"> года                                                    №____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8817C4">
        <w:rPr>
          <w:sz w:val="28"/>
        </w:rPr>
        <w:t xml:space="preserve"> </w:t>
      </w:r>
      <w:r>
        <w:rPr>
          <w:sz w:val="28"/>
        </w:rPr>
        <w:t>Кыра</w:t>
      </w:r>
    </w:p>
    <w:p w:rsidR="008817C4" w:rsidRDefault="008817C4" w:rsidP="00644768">
      <w:pPr>
        <w:jc w:val="center"/>
        <w:rPr>
          <w:sz w:val="28"/>
        </w:rPr>
      </w:pPr>
    </w:p>
    <w:p w:rsidR="008817C4" w:rsidRPr="009B0F9C" w:rsidRDefault="008817C4" w:rsidP="008817C4">
      <w:pPr>
        <w:jc w:val="center"/>
        <w:rPr>
          <w:b/>
          <w:sz w:val="28"/>
          <w:szCs w:val="28"/>
        </w:rPr>
      </w:pPr>
      <w:r w:rsidRPr="009B0F9C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8817C4" w:rsidRPr="009B0F9C" w:rsidRDefault="008817C4" w:rsidP="008817C4">
      <w:pPr>
        <w:jc w:val="center"/>
        <w:rPr>
          <w:b/>
          <w:sz w:val="28"/>
          <w:szCs w:val="28"/>
        </w:rPr>
      </w:pPr>
      <w:r w:rsidRPr="009B0F9C">
        <w:rPr>
          <w:b/>
          <w:sz w:val="28"/>
          <w:szCs w:val="28"/>
        </w:rPr>
        <w:t xml:space="preserve">муниципального района «Кыринский район» от </w:t>
      </w:r>
      <w:r>
        <w:rPr>
          <w:b/>
          <w:sz w:val="28"/>
          <w:szCs w:val="28"/>
        </w:rPr>
        <w:t>05</w:t>
      </w:r>
      <w:r w:rsidRPr="009B0F9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03.2022</w:t>
      </w:r>
      <w:r w:rsidRPr="009B0F9C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180</w:t>
      </w:r>
      <w:r w:rsidRPr="009B0F9C">
        <w:rPr>
          <w:b/>
          <w:sz w:val="28"/>
          <w:szCs w:val="28"/>
        </w:rPr>
        <w:t xml:space="preserve"> «Об утверждении Положения об оплате труда </w:t>
      </w:r>
      <w:r>
        <w:rPr>
          <w:b/>
          <w:sz w:val="28"/>
          <w:szCs w:val="28"/>
        </w:rPr>
        <w:t xml:space="preserve">руководителя муниципального казенного учреждения «Центр бухгалтерского и материально-технического обеспечения муниципального </w:t>
      </w:r>
      <w:r w:rsidRPr="009B0F9C">
        <w:rPr>
          <w:b/>
          <w:sz w:val="28"/>
          <w:szCs w:val="28"/>
        </w:rPr>
        <w:t xml:space="preserve">района «Кыринский район» </w:t>
      </w:r>
    </w:p>
    <w:p w:rsidR="008817C4" w:rsidRDefault="008817C4" w:rsidP="008817C4">
      <w:pPr>
        <w:jc w:val="both"/>
      </w:pPr>
    </w:p>
    <w:p w:rsidR="008817C4" w:rsidRPr="00205C91" w:rsidRDefault="008817C4" w:rsidP="008817C4">
      <w:pPr>
        <w:jc w:val="both"/>
        <w:rPr>
          <w:sz w:val="28"/>
          <w:szCs w:val="28"/>
        </w:rPr>
      </w:pPr>
      <w:r>
        <w:t xml:space="preserve"> </w:t>
      </w:r>
      <w:r>
        <w:tab/>
      </w:r>
      <w:proofErr w:type="gramStart"/>
      <w:r w:rsidRPr="00205C91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повышения уровня оплаты труда </w:t>
      </w:r>
      <w:r w:rsidRPr="006B25BC">
        <w:rPr>
          <w:sz w:val="28"/>
          <w:szCs w:val="28"/>
        </w:rPr>
        <w:t>руководителя муниципального казенного учреждения «Центр бухгалтерского и материально-технического обеспечения муниципа</w:t>
      </w:r>
      <w:r>
        <w:rPr>
          <w:sz w:val="28"/>
          <w:szCs w:val="28"/>
        </w:rPr>
        <w:t>льного района «Кыринский район», в соответствии со  ст.134 Трудового кодекса Российской Федерации, постановлением администрации муниципального района «Кыринский район» от 07 октября 2022 года № 805 «Об индексации с 1 октября 2022 года окладов (должностных окладов), ставок заработной платы работников муниципального района «Кыринский район»,</w:t>
      </w:r>
      <w:r w:rsidRPr="00205C91">
        <w:rPr>
          <w:sz w:val="28"/>
          <w:szCs w:val="28"/>
        </w:rPr>
        <w:t xml:space="preserve"> руководствуясь ст</w:t>
      </w:r>
      <w:proofErr w:type="gramEnd"/>
      <w:r w:rsidRPr="00205C91">
        <w:rPr>
          <w:sz w:val="28"/>
          <w:szCs w:val="28"/>
        </w:rPr>
        <w:t>. 26 Устава муниципального района «Кыринский район» администрация муниципального района «Кыринский район» постановляет:</w:t>
      </w:r>
    </w:p>
    <w:p w:rsidR="008817C4" w:rsidRDefault="008817C4" w:rsidP="008817C4">
      <w:pPr>
        <w:ind w:firstLine="567"/>
        <w:jc w:val="both"/>
        <w:rPr>
          <w:sz w:val="28"/>
          <w:szCs w:val="28"/>
        </w:rPr>
      </w:pPr>
      <w:r w:rsidRPr="002B0AF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В </w:t>
      </w:r>
      <w:r w:rsidRPr="002B0AF8">
        <w:rPr>
          <w:sz w:val="28"/>
        </w:rPr>
        <w:t>постановление администрации муниципально</w:t>
      </w:r>
      <w:r>
        <w:rPr>
          <w:sz w:val="28"/>
        </w:rPr>
        <w:t>го района «Кыринский район»</w:t>
      </w:r>
      <w:r w:rsidRPr="000F6F17">
        <w:rPr>
          <w:sz w:val="28"/>
        </w:rPr>
        <w:t xml:space="preserve"> от 05.03.2022 года № 180 «Об утверждении Положения об оплате труда руководителя муниципального казенного учреждения «Центр бухгалтерского и материально-технического обеспечения муниципального района «Кыринский район» </w:t>
      </w:r>
      <w:r>
        <w:rPr>
          <w:sz w:val="28"/>
          <w:szCs w:val="28"/>
        </w:rPr>
        <w:t>(далее-Положение) внести следующие изменения:</w:t>
      </w:r>
    </w:p>
    <w:p w:rsidR="008817C4" w:rsidRDefault="008817C4" w:rsidP="008817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Абзац  второй пункта 2.1 «Установление оклада» раздела 2 «</w:t>
      </w:r>
      <w:r>
        <w:t>О</w:t>
      </w:r>
      <w:r w:rsidRPr="00424690">
        <w:rPr>
          <w:sz w:val="28"/>
          <w:szCs w:val="28"/>
        </w:rPr>
        <w:t>плат</w:t>
      </w:r>
      <w:r>
        <w:rPr>
          <w:sz w:val="28"/>
          <w:szCs w:val="28"/>
        </w:rPr>
        <w:t>а</w:t>
      </w:r>
      <w:r w:rsidRPr="00424690">
        <w:rPr>
          <w:sz w:val="28"/>
          <w:szCs w:val="28"/>
        </w:rPr>
        <w:t xml:space="preserve"> труда руководителя муниципального казенного учреждения «Центр бухгалтерского и материально-технического обеспечения муниципального района «Кыринский район»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8817C4" w:rsidRDefault="008817C4" w:rsidP="008817C4">
      <w:pPr>
        <w:jc w:val="both"/>
        <w:rPr>
          <w:sz w:val="28"/>
          <w:szCs w:val="28"/>
        </w:rPr>
      </w:pPr>
      <w:r>
        <w:rPr>
          <w:sz w:val="28"/>
          <w:szCs w:val="28"/>
        </w:rPr>
        <w:t>«Размер должностного оклада Руководителя 10712 (десять тысяч семьсот двенадцать) рублей».</w:t>
      </w:r>
    </w:p>
    <w:p w:rsidR="003F1FCF" w:rsidRDefault="008817C4" w:rsidP="008817C4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 2. Настоящее постановление распространяется на правоотношения, возникшие с  01 октября 2022 года.</w:t>
      </w:r>
    </w:p>
    <w:p w:rsidR="00235E3B" w:rsidRDefault="00235E3B" w:rsidP="00235E3B">
      <w:pPr>
        <w:rPr>
          <w:sz w:val="28"/>
          <w:szCs w:val="28"/>
        </w:rPr>
      </w:pPr>
    </w:p>
    <w:p w:rsidR="008817C4" w:rsidRDefault="008817C4" w:rsidP="00235E3B">
      <w:pPr>
        <w:rPr>
          <w:sz w:val="28"/>
          <w:szCs w:val="28"/>
        </w:rPr>
      </w:pPr>
    </w:p>
    <w:p w:rsidR="008817C4" w:rsidRDefault="008817C4" w:rsidP="00235E3B">
      <w:pPr>
        <w:rPr>
          <w:sz w:val="28"/>
          <w:szCs w:val="28"/>
        </w:rPr>
      </w:pPr>
    </w:p>
    <w:p w:rsidR="00E72ABF" w:rsidRDefault="00E72ABF" w:rsidP="00E72ABF">
      <w:pPr>
        <w:rPr>
          <w:sz w:val="28"/>
          <w:szCs w:val="28"/>
        </w:rPr>
      </w:pPr>
      <w:r>
        <w:rPr>
          <w:sz w:val="28"/>
          <w:szCs w:val="28"/>
        </w:rPr>
        <w:t>Глава му</w:t>
      </w:r>
      <w:bookmarkStart w:id="0" w:name="_GoBack"/>
      <w:bookmarkEnd w:id="0"/>
      <w:r>
        <w:rPr>
          <w:sz w:val="28"/>
          <w:szCs w:val="28"/>
        </w:rPr>
        <w:t>ниципального района</w:t>
      </w:r>
    </w:p>
    <w:p w:rsidR="00644768" w:rsidRDefault="00E72ABF" w:rsidP="00E72ABF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Кыринский</w:t>
      </w:r>
      <w:proofErr w:type="spellEnd"/>
      <w:r>
        <w:rPr>
          <w:sz w:val="28"/>
          <w:szCs w:val="28"/>
        </w:rPr>
        <w:t xml:space="preserve"> район»                                                                          Л.Ц. </w:t>
      </w:r>
      <w:proofErr w:type="spellStart"/>
      <w:r>
        <w:rPr>
          <w:sz w:val="28"/>
          <w:szCs w:val="28"/>
        </w:rPr>
        <w:t>Сакияева</w:t>
      </w:r>
      <w:proofErr w:type="spellEnd"/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5E3B" w:rsidRPr="00235E3B" w:rsidRDefault="00235E3B" w:rsidP="00326226">
      <w:pPr>
        <w:jc w:val="right"/>
        <w:rPr>
          <w:sz w:val="26"/>
          <w:szCs w:val="26"/>
        </w:rPr>
      </w:pPr>
      <w:r>
        <w:lastRenderedPageBreak/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 w:rsidSect="007D0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026AA4"/>
    <w:rsid w:val="00166EEB"/>
    <w:rsid w:val="00235E3B"/>
    <w:rsid w:val="002D4059"/>
    <w:rsid w:val="002D4561"/>
    <w:rsid w:val="00313193"/>
    <w:rsid w:val="00326226"/>
    <w:rsid w:val="003F1FCF"/>
    <w:rsid w:val="0042713F"/>
    <w:rsid w:val="00494A5E"/>
    <w:rsid w:val="004F5478"/>
    <w:rsid w:val="005F6D2F"/>
    <w:rsid w:val="00626E4F"/>
    <w:rsid w:val="00644768"/>
    <w:rsid w:val="00652506"/>
    <w:rsid w:val="00660E7E"/>
    <w:rsid w:val="007D0050"/>
    <w:rsid w:val="008817C4"/>
    <w:rsid w:val="008900DF"/>
    <w:rsid w:val="008A14FB"/>
    <w:rsid w:val="008D7790"/>
    <w:rsid w:val="0094527C"/>
    <w:rsid w:val="009B2A5E"/>
    <w:rsid w:val="00B44F1F"/>
    <w:rsid w:val="00DC7552"/>
    <w:rsid w:val="00E72ABF"/>
    <w:rsid w:val="00E75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4</cp:revision>
  <cp:lastPrinted>2022-12-05T00:34:00Z</cp:lastPrinted>
  <dcterms:created xsi:type="dcterms:W3CDTF">2022-12-02T07:35:00Z</dcterms:created>
  <dcterms:modified xsi:type="dcterms:W3CDTF">2022-12-06T04:58:00Z</dcterms:modified>
</cp:coreProperties>
</file>