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747B7">
        <w:rPr>
          <w:sz w:val="28"/>
          <w:lang w:val="en-US"/>
        </w:rPr>
        <w:t>27</w:t>
      </w:r>
      <w:r>
        <w:rPr>
          <w:sz w:val="28"/>
        </w:rPr>
        <w:t xml:space="preserve"> </w:t>
      </w:r>
      <w:r w:rsidR="00701040">
        <w:rPr>
          <w:sz w:val="28"/>
        </w:rPr>
        <w:t xml:space="preserve"> декабря</w:t>
      </w:r>
      <w:r>
        <w:rPr>
          <w:sz w:val="28"/>
        </w:rPr>
        <w:t xml:space="preserve"> 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E747B7">
        <w:rPr>
          <w:sz w:val="28"/>
          <w:lang w:val="en-US"/>
        </w:rPr>
        <w:t>993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01040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382D11" w:rsidRPr="003C5CD0" w:rsidRDefault="00382D11" w:rsidP="00382D11">
      <w:pPr>
        <w:pStyle w:val="ConsPlusNormal"/>
        <w:jc w:val="center"/>
        <w:rPr>
          <w:b/>
          <w:sz w:val="28"/>
          <w:szCs w:val="28"/>
        </w:rPr>
      </w:pPr>
      <w:bookmarkStart w:id="0" w:name="_GoBack"/>
      <w:r w:rsidRPr="003C5CD0">
        <w:rPr>
          <w:b/>
          <w:sz w:val="28"/>
          <w:szCs w:val="28"/>
        </w:rPr>
        <w:t xml:space="preserve">О  введении  на  территории муниципального района </w:t>
      </w:r>
      <w:bookmarkEnd w:id="0"/>
      <w:r w:rsidRPr="003C5CD0">
        <w:rPr>
          <w:b/>
          <w:sz w:val="28"/>
          <w:szCs w:val="28"/>
        </w:rPr>
        <w:t xml:space="preserve">«Кыринский район»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в период подготовки и проведения новогодних и рождественских праздников </w:t>
      </w:r>
      <w:r>
        <w:rPr>
          <w:b/>
          <w:sz w:val="28"/>
          <w:szCs w:val="28"/>
        </w:rPr>
        <w:t>2022-2023 годов</w:t>
      </w:r>
    </w:p>
    <w:p w:rsidR="00382D11" w:rsidRDefault="00382D11" w:rsidP="00382D11">
      <w:pPr>
        <w:jc w:val="center"/>
        <w:rPr>
          <w:b/>
        </w:rPr>
      </w:pPr>
    </w:p>
    <w:p w:rsidR="00382D11" w:rsidRPr="00382D11" w:rsidRDefault="00382D11" w:rsidP="00382D11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82D11">
        <w:rPr>
          <w:sz w:val="28"/>
          <w:szCs w:val="28"/>
        </w:rPr>
        <w:t>В соответствии со ст.26 Устава муниципального района «Кыринский район» и 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 учитывая решение районной комиссии по чрезвычайным ситуациям муниципального района «Кыринский район» (протокол № 19 от 16.12.2022 г.)  в целях обеспечения безопасности в период подготовки и проведения новогодних</w:t>
      </w:r>
      <w:proofErr w:type="gramEnd"/>
      <w:r w:rsidRPr="00382D11">
        <w:rPr>
          <w:sz w:val="28"/>
          <w:szCs w:val="28"/>
        </w:rPr>
        <w:t xml:space="preserve"> и рождественских праздников на территории муниципального района «Кыринский  район»,  администрация муниципального района «Кыринский район» постановляет:</w:t>
      </w:r>
    </w:p>
    <w:p w:rsidR="00382D11" w:rsidRPr="00382D11" w:rsidRDefault="00382D11" w:rsidP="00382D1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1. Ввести с 30 декабря 2022 года на территории муниципального района «Кыринский район» в период подготовки и проведения новогодних и рождественских праздников 2023 года режим повышенной готовности.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 xml:space="preserve">2. Рекомендовать отделению полиции по </w:t>
      </w:r>
      <w:proofErr w:type="spellStart"/>
      <w:r w:rsidRPr="00382D11">
        <w:rPr>
          <w:sz w:val="28"/>
          <w:szCs w:val="28"/>
        </w:rPr>
        <w:t>Кыринскому</w:t>
      </w:r>
      <w:proofErr w:type="spellEnd"/>
      <w:r w:rsidRPr="00382D11">
        <w:rPr>
          <w:sz w:val="28"/>
          <w:szCs w:val="28"/>
        </w:rPr>
        <w:t xml:space="preserve"> району (</w:t>
      </w:r>
      <w:proofErr w:type="spellStart"/>
      <w:r w:rsidRPr="00382D11">
        <w:rPr>
          <w:sz w:val="28"/>
          <w:szCs w:val="28"/>
        </w:rPr>
        <w:t>Фефелову</w:t>
      </w:r>
      <w:proofErr w:type="spellEnd"/>
      <w:r w:rsidRPr="00382D11">
        <w:rPr>
          <w:sz w:val="28"/>
          <w:szCs w:val="28"/>
        </w:rPr>
        <w:t xml:space="preserve"> А.С.) провести рейды по проверке объектов торговли на предмет наличия сертификатов соответствия на пиротехнические изделия, синтетические елки, гирлянды и прочие изделия.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3.Рекомендовать Комитету образования администрации муниципального района «Кыринский район» (Куклиной Н.А.), Комитету культуры, спорта и молодёжной политики администрации муниципального района «Кыринский район» (Старицыной Н.В.), ГУЗ «Кыринская  центральная районная больница» (Логинову И.М.).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3.1. Издать приказы по усилению мер пожарной безопасности, провести дополнительные инструктажи персонала, лиц ответственных за проведение массовых мероприятий, о мерах пожарной безопасности, о порядке их действий в случае возникновения угрозы или совершения террористических актов на период проведения новогодних мероприятий;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 Рекомендовать главам сельских поселений муниципального района «Кыринский район»: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4.1. Определить места и сроки проведения праздничных мероприятий на подведомственной территории;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lastRenderedPageBreak/>
        <w:t>4.2. Принять меры по запрету применения пиротехнических изделий при проведении новогодних мероприятий с массовым пребыванием людей в закрытых помещениях и необходимости их использования в специально отведенных для этого местах на открытой территории;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4.3. Организовать обеспечение пожарной безопасности при проведении новогодних мероприятий в помещениях с массовым пребыванием людей;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4.4. Организовать обходы мест проживания неблагополучных семей и лиц, находящихся на всех видах профилактического учета в период новогодних праздников;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4.5. Обеспечить дежурство в период с 30 декабря 2022 года по 08 января 2023 года ответственных лиц и членов добровольных пожарных дружин во время проведения праздничных мероприятий;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4.6. Продолжить определение мест несанкционированного выезда техники и выхода людей на лед, представляющих опасность;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4.7. Продолжить установку знаков безопасности на водных объектах, «переход (переезд) по льду запрещен»;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4.8. Определить места на водных объектах, где запрещены движения по льду, подледный лов рыбы и проведение зимних спортивно-массовых мероприятий;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4.9. Провести разъяснительные работы среди населения направленной на соблюдение мер безопасности при посещении водных объектов и при пользовании ледовыми переправами;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4.10. Организовать проведение разъяснительной работы с родителями, направленной на недопущение игр детей на льду, уделить особое внимание работе с неблагополучными семьями;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4.11. При получении сведений о возникновении террористических угроз, экстремистских проявлений или иных чрезвычайных незамедлительно информировать ЕДДС</w:t>
      </w:r>
      <w:r>
        <w:rPr>
          <w:sz w:val="28"/>
          <w:szCs w:val="28"/>
        </w:rPr>
        <w:t xml:space="preserve"> муниципального района «</w:t>
      </w:r>
      <w:r w:rsidRPr="00382D11">
        <w:rPr>
          <w:sz w:val="28"/>
          <w:szCs w:val="28"/>
        </w:rPr>
        <w:t>Кырин</w:t>
      </w:r>
      <w:r>
        <w:rPr>
          <w:sz w:val="28"/>
          <w:szCs w:val="28"/>
        </w:rPr>
        <w:t>ский район»</w:t>
      </w:r>
      <w:r w:rsidRPr="00382D11">
        <w:rPr>
          <w:sz w:val="28"/>
          <w:szCs w:val="28"/>
        </w:rPr>
        <w:t>.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 Рекомендовать ООО «</w:t>
      </w:r>
      <w:proofErr w:type="spellStart"/>
      <w:r w:rsidRPr="00382D11">
        <w:rPr>
          <w:sz w:val="28"/>
          <w:szCs w:val="28"/>
        </w:rPr>
        <w:t>Транстеплоресурс</w:t>
      </w:r>
      <w:proofErr w:type="spellEnd"/>
      <w:r w:rsidRPr="00382D11">
        <w:rPr>
          <w:sz w:val="28"/>
          <w:szCs w:val="28"/>
        </w:rPr>
        <w:t>»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5.1. Обеспечить бесперебойную работу жилищно-коммунального хозяйства и объектов жизнеобеспечения населения;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 w:rsidRPr="00382D11">
        <w:rPr>
          <w:sz w:val="28"/>
          <w:szCs w:val="28"/>
        </w:rPr>
        <w:t xml:space="preserve">Усилить </w:t>
      </w:r>
      <w:proofErr w:type="gramStart"/>
      <w:r w:rsidRPr="00382D11">
        <w:rPr>
          <w:sz w:val="28"/>
          <w:szCs w:val="28"/>
        </w:rPr>
        <w:t>контроль за</w:t>
      </w:r>
      <w:proofErr w:type="gramEnd"/>
      <w:r w:rsidRPr="00382D11">
        <w:rPr>
          <w:sz w:val="28"/>
          <w:szCs w:val="28"/>
        </w:rPr>
        <w:t xml:space="preserve"> работой подведомственных теплоснабжающих организаций;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5.3. Проконтролировать издание приказов о назначении дежурных и аварийно-восстановительных бригад на период новогодних праздников;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5.4. Создать аварийный запас материальных и технических сре</w:t>
      </w:r>
      <w:proofErr w:type="gramStart"/>
      <w:r w:rsidRPr="00382D11">
        <w:rPr>
          <w:sz w:val="28"/>
          <w:szCs w:val="28"/>
        </w:rPr>
        <w:t>дств дл</w:t>
      </w:r>
      <w:proofErr w:type="gramEnd"/>
      <w:r w:rsidRPr="00382D11">
        <w:rPr>
          <w:sz w:val="28"/>
          <w:szCs w:val="28"/>
        </w:rPr>
        <w:t>я ликвидации возможных аварийных ситуаций на подведомственных объектах, проверить состояние оборудования, теплоисточников, сетей;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5.5. Создать необходимый запас топлива на каждую котельную, предусмотреть заправку дежурного и технологического транспорта;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5.6. Проверить исправность резервных источников энергоснабжения, иметь запас ГСМ для резервных источников энергоснабжения;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 xml:space="preserve">5.7. Проконтролировать издание приказов  о проведении дополнительных инструктажей и тренировок с персоналом теплоснабжающих организаций по предотвращению аварийных ситуаций в </w:t>
      </w:r>
      <w:r w:rsidRPr="00382D11">
        <w:rPr>
          <w:sz w:val="28"/>
          <w:szCs w:val="28"/>
        </w:rPr>
        <w:lastRenderedPageBreak/>
        <w:t>условиях низких температур наружного воздуха;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5.8. Обеспечить достаточное количество дизельных станций на случай аварийных ситуаций;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5.9. Ограничить доступ посторонних лиц на территорию объектов коммунального хозяйства в период проведения новогодних мероприятий с 30 декабря 2022 года по 08 января 2023 года.</w:t>
      </w:r>
    </w:p>
    <w:p w:rsidR="00382D11" w:rsidRPr="00382D11" w:rsidRDefault="00382D11" w:rsidP="00382D11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  <w:r w:rsidRPr="00382D11">
        <w:rPr>
          <w:sz w:val="28"/>
          <w:szCs w:val="28"/>
        </w:rPr>
        <w:t>6. Настоящее постановление вступает в силу на следующий день после его официального обнародования.</w:t>
      </w:r>
    </w:p>
    <w:p w:rsidR="00A617CD" w:rsidRDefault="00382D11" w:rsidP="00382D11">
      <w:pPr>
        <w:ind w:firstLine="709"/>
        <w:jc w:val="both"/>
        <w:rPr>
          <w:sz w:val="28"/>
        </w:rPr>
      </w:pPr>
      <w:r w:rsidRPr="00382D11">
        <w:rPr>
          <w:rStyle w:val="FontStyle25"/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 w:rsidRPr="00382D11">
        <w:rPr>
          <w:rStyle w:val="FontStyle25"/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7C3F93" w:rsidRDefault="007C3F93" w:rsidP="00235E3B">
      <w:pPr>
        <w:rPr>
          <w:sz w:val="28"/>
          <w:szCs w:val="28"/>
        </w:rPr>
      </w:pPr>
    </w:p>
    <w:p w:rsidR="007C3F93" w:rsidRDefault="007C3F93" w:rsidP="00235E3B">
      <w:pPr>
        <w:rPr>
          <w:sz w:val="28"/>
          <w:szCs w:val="28"/>
        </w:rPr>
      </w:pPr>
    </w:p>
    <w:p w:rsidR="00382D11" w:rsidRDefault="00382D11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31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100C60"/>
    <w:rsid w:val="00166EEB"/>
    <w:rsid w:val="00235E3B"/>
    <w:rsid w:val="002D4059"/>
    <w:rsid w:val="002D4561"/>
    <w:rsid w:val="00310947"/>
    <w:rsid w:val="00313193"/>
    <w:rsid w:val="00326226"/>
    <w:rsid w:val="00382D11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01040"/>
    <w:rsid w:val="007C3F93"/>
    <w:rsid w:val="007E1A3F"/>
    <w:rsid w:val="008624C8"/>
    <w:rsid w:val="008900DF"/>
    <w:rsid w:val="008D7790"/>
    <w:rsid w:val="0094527C"/>
    <w:rsid w:val="009B2A5E"/>
    <w:rsid w:val="00A617CD"/>
    <w:rsid w:val="00B44F1F"/>
    <w:rsid w:val="00DC7552"/>
    <w:rsid w:val="00DD35FE"/>
    <w:rsid w:val="00E34F7D"/>
    <w:rsid w:val="00E747B7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382D11"/>
    <w:rPr>
      <w:rFonts w:ascii="Bookman Old Style" w:hAnsi="Bookman Old Style" w:cs="Bookman Old Style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5">
    <w:name w:val="Font Style25"/>
    <w:basedOn w:val="a0"/>
    <w:uiPriority w:val="99"/>
    <w:rsid w:val="00382D11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2022-02-15T00:24:00Z</cp:lastPrinted>
  <dcterms:created xsi:type="dcterms:W3CDTF">2022-12-26T06:40:00Z</dcterms:created>
  <dcterms:modified xsi:type="dcterms:W3CDTF">2022-12-27T10:55:00Z</dcterms:modified>
</cp:coreProperties>
</file>