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>СОВЕТ СЕЛЬСКОГО ПОСЕЛЕНИЯ «ГАВАНЬСКОЕ»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 xml:space="preserve">от  22 декабря 2022 г.                                                                            № 13                                      </w:t>
      </w:r>
    </w:p>
    <w:p w:rsidR="007C1227" w:rsidRPr="007C1227" w:rsidRDefault="007C1227" w:rsidP="007C1227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>с.  Гавань</w:t>
      </w:r>
    </w:p>
    <w:p w:rsidR="007C1227" w:rsidRPr="007C1227" w:rsidRDefault="007C1227" w:rsidP="007C1227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Об утверждении бюджета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на 2023 год и плановый период 2024-2025 годов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9,11 Бюджетного кодекса Российской Федерации, статьей 27 Устава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», Совет сельского поселения « 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решил: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Статья 1.</w:t>
      </w:r>
      <w:r w:rsidRPr="007C1227">
        <w:rPr>
          <w:rFonts w:ascii="Times New Roman" w:hAnsi="Times New Roman" w:cs="Times New Roman"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характеристики бюджета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   1.Утвердить основные характеристики 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на 2023 год: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общий объем доходов в сумме </w:t>
      </w:r>
      <w:r w:rsidRPr="007C1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3463,0</w:t>
      </w:r>
      <w:r w:rsidRPr="007C1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 w:rsidRPr="007C1227">
        <w:rPr>
          <w:rFonts w:ascii="Times New Roman" w:hAnsi="Times New Roman" w:cs="Times New Roman"/>
          <w:color w:val="0000FF"/>
          <w:sz w:val="24"/>
          <w:szCs w:val="24"/>
        </w:rPr>
        <w:t>2642,0</w:t>
      </w:r>
      <w:r w:rsidRPr="007C122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общий объем расходов в сумме   </w:t>
      </w:r>
      <w:r w:rsidRPr="007C1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3463,0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            дефицит бюджета в сумме 0,00 тыс</w:t>
      </w:r>
      <w:proofErr w:type="gramStart"/>
      <w:r w:rsidRPr="007C12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1227">
        <w:rPr>
          <w:rFonts w:ascii="Times New Roman" w:hAnsi="Times New Roman" w:cs="Times New Roman"/>
          <w:sz w:val="24"/>
          <w:szCs w:val="24"/>
        </w:rPr>
        <w:t>ублей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   2.Утвердить основные характеристики 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на плановый период 2024-2025 годов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общий объем доходов на 2024 год в сумме   </w:t>
      </w:r>
      <w:r w:rsidRPr="007C1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2973,5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в сумме </w:t>
      </w:r>
      <w:r w:rsidRPr="007C1227">
        <w:rPr>
          <w:rFonts w:ascii="Times New Roman" w:hAnsi="Times New Roman" w:cs="Times New Roman"/>
          <w:color w:val="0000FF"/>
          <w:sz w:val="24"/>
          <w:szCs w:val="24"/>
        </w:rPr>
        <w:t>2226,9</w:t>
      </w:r>
      <w:r w:rsidRPr="007C122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общий объем расходов на 2024 год в сумме   </w:t>
      </w:r>
      <w:r w:rsidRPr="007C1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2973,5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sz w:val="24"/>
          <w:szCs w:val="24"/>
        </w:rPr>
        <w:t>тыс. рублей,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общий объем доходов на 2025 год в сумме   </w:t>
      </w:r>
      <w:r w:rsidRPr="007C1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2985,0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в сумме </w:t>
      </w:r>
      <w:r w:rsidRPr="007C1227">
        <w:rPr>
          <w:rFonts w:ascii="Times New Roman" w:hAnsi="Times New Roman" w:cs="Times New Roman"/>
          <w:color w:val="0000FF"/>
          <w:sz w:val="24"/>
          <w:szCs w:val="24"/>
        </w:rPr>
        <w:t>2233,4</w:t>
      </w:r>
      <w:r w:rsidRPr="007C122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общий объем расходов на 2025 год в сумме   </w:t>
      </w:r>
      <w:r w:rsidRPr="007C1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2985,0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1227">
        <w:rPr>
          <w:rFonts w:ascii="Times New Roman" w:hAnsi="Times New Roman" w:cs="Times New Roman"/>
          <w:sz w:val="24"/>
          <w:szCs w:val="24"/>
        </w:rPr>
        <w:t>тыс. рублей.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firstLine="51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2.</w:t>
      </w:r>
      <w:r w:rsidRPr="007C1227">
        <w:rPr>
          <w:rFonts w:ascii="Times New Roman" w:hAnsi="Times New Roman" w:cs="Times New Roman"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Нормативы распределения доходов, подлежащих к зачислению в бюджет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» на 2023 год 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12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Установить, что доходы 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7C12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поступающие в 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2023 году  формируются в соответствии </w:t>
      </w:r>
      <w:r w:rsidRPr="007C1227">
        <w:rPr>
          <w:rFonts w:ascii="Times New Roman" w:hAnsi="Times New Roman" w:cs="Times New Roman"/>
          <w:color w:val="000000"/>
          <w:sz w:val="24"/>
          <w:szCs w:val="24"/>
        </w:rPr>
        <w:t xml:space="preserve">с нормативами отчислений доходов от уплаты федеральных и региональных 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налогов и сборов, налогов, предусмотренных специальными налоговыми режима</w:t>
      </w:r>
      <w:r w:rsidRPr="007C1227">
        <w:rPr>
          <w:rFonts w:ascii="Times New Roman" w:hAnsi="Times New Roman" w:cs="Times New Roman"/>
          <w:color w:val="000000"/>
          <w:sz w:val="24"/>
          <w:szCs w:val="24"/>
        </w:rPr>
        <w:t>ми, подлежащих зачислению в</w:t>
      </w:r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бюджеты поселений, </w:t>
      </w:r>
      <w:r w:rsidRPr="007C1227">
        <w:rPr>
          <w:rFonts w:ascii="Times New Roman" w:hAnsi="Times New Roman" w:cs="Times New Roman"/>
          <w:color w:val="000000"/>
          <w:sz w:val="24"/>
          <w:szCs w:val="24"/>
        </w:rPr>
        <w:t>согласно бюджетному законода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тельству Российской Федерации согласно приложению № 1 к настоя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C1227">
        <w:rPr>
          <w:rFonts w:ascii="Times New Roman" w:hAnsi="Times New Roman" w:cs="Times New Roman"/>
          <w:color w:val="000000"/>
          <w:sz w:val="24"/>
          <w:szCs w:val="24"/>
        </w:rPr>
        <w:t>щему решению Совета.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3.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Объемы поступления доходов бюджета 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 по основным источникам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C1227">
        <w:rPr>
          <w:rFonts w:ascii="Times New Roman" w:hAnsi="Times New Roman" w:cs="Times New Roman"/>
          <w:sz w:val="24"/>
          <w:szCs w:val="24"/>
        </w:rPr>
        <w:t>Утвердить объем поступления доходов 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по основным источникам на 2023 год согласно приложению № 2 к настоящему решению и плановый период 2024-2025 годов согласно приложению № 3.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4" w:right="17" w:firstLine="506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4.</w:t>
      </w:r>
      <w:r w:rsidRPr="007C1227">
        <w:rPr>
          <w:rFonts w:ascii="Times New Roman" w:hAnsi="Times New Roman" w:cs="Times New Roman"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 xml:space="preserve">Межбюджетные трансферты, получаемые из других бюджетов бюджетной системы на 2023 год и плановый период 2024-2025 годов 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Утвердить общий объем межбюджетных трансфертов, получаемых из других бюджетов бюджетной системы в 2023 году в сумме </w:t>
      </w:r>
      <w:r w:rsidRPr="007C1227">
        <w:rPr>
          <w:rFonts w:ascii="Times New Roman" w:hAnsi="Times New Roman" w:cs="Times New Roman"/>
          <w:color w:val="0000FF"/>
          <w:spacing w:val="1"/>
          <w:sz w:val="24"/>
          <w:szCs w:val="24"/>
        </w:rPr>
        <w:t>2642,0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тыс. рублей, в 2024 году в сумме </w:t>
      </w:r>
      <w:r w:rsidRPr="007C1227">
        <w:rPr>
          <w:rFonts w:ascii="Times New Roman" w:hAnsi="Times New Roman" w:cs="Times New Roman"/>
          <w:color w:val="0000FF"/>
          <w:spacing w:val="1"/>
          <w:sz w:val="24"/>
          <w:szCs w:val="24"/>
        </w:rPr>
        <w:t>2226,9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тыс. рублей, в 2025 году в сумме </w:t>
      </w:r>
      <w:r w:rsidRPr="007C1227">
        <w:rPr>
          <w:rFonts w:ascii="Times New Roman" w:hAnsi="Times New Roman" w:cs="Times New Roman"/>
          <w:color w:val="0000FF"/>
          <w:spacing w:val="1"/>
          <w:sz w:val="24"/>
          <w:szCs w:val="24"/>
        </w:rPr>
        <w:t>2233,4</w:t>
      </w: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тыс. рублей с распределением согласно</w:t>
      </w:r>
      <w:r w:rsidRPr="007C1227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приложению № 4 к настоящему решению</w:t>
      </w:r>
      <w:r w:rsidRPr="007C1227">
        <w:rPr>
          <w:rFonts w:ascii="Times New Roman" w:hAnsi="Times New Roman" w:cs="Times New Roman"/>
          <w:sz w:val="24"/>
          <w:szCs w:val="24"/>
        </w:rPr>
        <w:t>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5.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Муниципальные заимствования, муниципального долга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» и расходы на его обслуживание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Cs/>
          <w:iCs/>
          <w:spacing w:val="1"/>
          <w:sz w:val="24"/>
          <w:szCs w:val="24"/>
        </w:rPr>
        <w:t>1.</w:t>
      </w:r>
      <w:r w:rsidRPr="007C1227">
        <w:rPr>
          <w:rFonts w:ascii="Times New Roman" w:hAnsi="Times New Roman" w:cs="Times New Roman"/>
          <w:sz w:val="24"/>
          <w:szCs w:val="24"/>
        </w:rPr>
        <w:t xml:space="preserve"> Утвердить верхний предел муниципального долга  сельского поселения 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» на 1 января 2023 года в сумме 0,00  рублей, на 1 января 2024 </w:t>
      </w:r>
      <w:r w:rsidRPr="007C1227">
        <w:rPr>
          <w:rFonts w:ascii="Times New Roman" w:hAnsi="Times New Roman" w:cs="Times New Roman"/>
          <w:sz w:val="24"/>
          <w:szCs w:val="24"/>
        </w:rPr>
        <w:lastRenderedPageBreak/>
        <w:t>года в сумме 0,00  рублей, на 1 января 2025 года в сумме 0,00  рублей, в том числе верхний предел долга по муниципальным гарантиям в сумме 0,00 рублей;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bCs/>
          <w:iCs/>
          <w:spacing w:val="1"/>
          <w:sz w:val="24"/>
          <w:szCs w:val="24"/>
        </w:rPr>
        <w:t>2.</w:t>
      </w:r>
      <w:r w:rsidRPr="007C1227">
        <w:rPr>
          <w:rFonts w:ascii="Times New Roman" w:hAnsi="Times New Roman" w:cs="Times New Roman"/>
          <w:sz w:val="24"/>
          <w:szCs w:val="24"/>
        </w:rPr>
        <w:t xml:space="preserve"> Утвердить предельный объем муниципального долга на 2023 год в сумме 0,00  рублей</w:t>
      </w:r>
      <w:r w:rsidRPr="007C1227">
        <w:rPr>
          <w:rFonts w:ascii="Times New Roman" w:hAnsi="Times New Roman" w:cs="Times New Roman"/>
          <w:bCs/>
          <w:iCs/>
          <w:spacing w:val="1"/>
          <w:sz w:val="24"/>
          <w:szCs w:val="24"/>
        </w:rPr>
        <w:t>,</w:t>
      </w:r>
      <w:r w:rsidRPr="007C1227">
        <w:rPr>
          <w:rFonts w:ascii="Times New Roman" w:hAnsi="Times New Roman" w:cs="Times New Roman"/>
          <w:sz w:val="24"/>
          <w:szCs w:val="24"/>
        </w:rPr>
        <w:t xml:space="preserve"> на 2024 год в сумме 0,00  рублей, на 2025 год в сумме 0,00  рублей.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3.</w:t>
      </w:r>
      <w:r w:rsidRPr="007C1227">
        <w:rPr>
          <w:rFonts w:ascii="Times New Roman" w:hAnsi="Times New Roman" w:cs="Times New Roman"/>
          <w:sz w:val="24"/>
          <w:szCs w:val="24"/>
        </w:rPr>
        <w:t xml:space="preserve"> Утвердить в пределах общего объема расходов бюджета,  утвержденного статьей 1 настоящего Решения, объем расходов на обслуживание муниципального долга на 2023 год в сумме 0,00  рублей, на 2024 год в сумме 0,00  рублей, на 2025 год в сумме 0,00  рублей.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Cs/>
          <w:iCs/>
          <w:spacing w:val="1"/>
          <w:sz w:val="24"/>
          <w:szCs w:val="24"/>
        </w:rPr>
        <w:t>4.</w:t>
      </w:r>
      <w:r w:rsidRPr="007C1227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заимствований сельского поселения 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»   согласно приложению № 5 к настоящему решению. 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6.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муниципальных гарантий </w:t>
      </w:r>
      <w:r w:rsidRPr="007C1227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»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в валюте Российской Федерации</w:t>
      </w:r>
      <w:r w:rsidRPr="007C1227">
        <w:rPr>
          <w:rFonts w:ascii="Times New Roman" w:hAnsi="Times New Roman" w:cs="Times New Roman"/>
          <w:sz w:val="24"/>
          <w:szCs w:val="24"/>
        </w:rPr>
        <w:t> </w:t>
      </w:r>
      <w:r w:rsidRPr="007C1227">
        <w:rPr>
          <w:rFonts w:ascii="Times New Roman" w:hAnsi="Times New Roman" w:cs="Times New Roman"/>
          <w:sz w:val="24"/>
          <w:szCs w:val="24"/>
        </w:rPr>
        <w:br/>
        <w:t>1. Утвердить объем предоставления муниципальных гарантий на 2023 год в сумме 0,00  рублей, на 2024 год в сумме 0,00  рублей, на 2025 год в сумме 0,00рублей.  </w:t>
      </w:r>
      <w:r w:rsidRPr="007C1227">
        <w:rPr>
          <w:rFonts w:ascii="Times New Roman" w:hAnsi="Times New Roman" w:cs="Times New Roman"/>
          <w:sz w:val="24"/>
          <w:szCs w:val="24"/>
        </w:rPr>
        <w:br/>
        <w:t>2. Утвердить Программу муниципальных гарантий сельского поселения 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в валюте Российской Федерации согласно приложению № 6 к настоящему решению.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firstLine="51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7.</w:t>
      </w:r>
      <w:r w:rsidRPr="007C1227">
        <w:rPr>
          <w:rFonts w:ascii="Times New Roman" w:hAnsi="Times New Roman" w:cs="Times New Roman"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Бюджетные ассигнования бюджета 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» </w:t>
      </w:r>
    </w:p>
    <w:p w:rsidR="007C1227" w:rsidRPr="007C1227" w:rsidRDefault="007C1227" w:rsidP="007C1227">
      <w:pPr>
        <w:widowControl w:val="0"/>
        <w:numPr>
          <w:ilvl w:val="0"/>
          <w:numId w:val="3"/>
        </w:numPr>
        <w:shd w:val="clear" w:color="auto" w:fill="FFFFFF"/>
        <w:tabs>
          <w:tab w:val="clear" w:pos="540"/>
          <w:tab w:val="left" w:pos="720"/>
        </w:tabs>
        <w:suppressAutoHyphens/>
        <w:autoSpaceDE w:val="0"/>
        <w:spacing w:after="0" w:line="240" w:lineRule="auto"/>
        <w:ind w:left="720" w:right="1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1227">
        <w:rPr>
          <w:rFonts w:ascii="Times New Roman" w:hAnsi="Times New Roman" w:cs="Times New Roman"/>
          <w:spacing w:val="2"/>
          <w:sz w:val="24"/>
          <w:szCs w:val="24"/>
        </w:rPr>
        <w:t>Утвердить распределение бюджетных ассигнований бюджета</w:t>
      </w:r>
    </w:p>
    <w:p w:rsidR="007C1227" w:rsidRPr="007C1227" w:rsidRDefault="007C1227" w:rsidP="007C1227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1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spacing w:val="2"/>
          <w:sz w:val="24"/>
          <w:szCs w:val="24"/>
        </w:rPr>
        <w:t>сельского поселения «</w:t>
      </w:r>
      <w:proofErr w:type="spellStart"/>
      <w:r w:rsidRPr="007C1227">
        <w:rPr>
          <w:rFonts w:ascii="Times New Roman" w:hAnsi="Times New Roman" w:cs="Times New Roman"/>
          <w:spacing w:val="2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Pr="007C1227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(государственным (муниципальным) программам и 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7C1227">
        <w:rPr>
          <w:rFonts w:ascii="Times New Roman" w:hAnsi="Times New Roman" w:cs="Times New Roman"/>
          <w:spacing w:val="1"/>
          <w:sz w:val="24"/>
          <w:szCs w:val="24"/>
        </w:rPr>
        <w:t xml:space="preserve"> на 2023 год, согласно приложению № 9, на 2024-2025 годы, согласно приложению № 10 к настоящему решению Совета; </w:t>
      </w:r>
    </w:p>
    <w:p w:rsidR="007C1227" w:rsidRPr="007C1227" w:rsidRDefault="007C1227" w:rsidP="007C1227">
      <w:pPr>
        <w:widowControl w:val="0"/>
        <w:numPr>
          <w:ilvl w:val="0"/>
          <w:numId w:val="3"/>
        </w:numPr>
        <w:shd w:val="clear" w:color="auto" w:fill="FFFFFF"/>
        <w:tabs>
          <w:tab w:val="clear" w:pos="540"/>
          <w:tab w:val="left" w:pos="720"/>
        </w:tabs>
        <w:suppressAutoHyphens/>
        <w:autoSpaceDE w:val="0"/>
        <w:spacing w:after="0" w:line="240" w:lineRule="auto"/>
        <w:ind w:left="720" w:right="1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C1227">
        <w:rPr>
          <w:rFonts w:ascii="Times New Roman" w:hAnsi="Times New Roman" w:cs="Times New Roman"/>
          <w:spacing w:val="1"/>
          <w:sz w:val="24"/>
          <w:szCs w:val="24"/>
        </w:rPr>
        <w:t xml:space="preserve">ведомственную структуру </w:t>
      </w:r>
      <w:r w:rsidRPr="007C1227">
        <w:rPr>
          <w:rFonts w:ascii="Times New Roman" w:hAnsi="Times New Roman" w:cs="Times New Roman"/>
          <w:spacing w:val="2"/>
          <w:sz w:val="24"/>
          <w:szCs w:val="24"/>
        </w:rPr>
        <w:t xml:space="preserve">расходов </w:t>
      </w:r>
      <w:r w:rsidRPr="007C1227">
        <w:rPr>
          <w:rFonts w:ascii="Times New Roman" w:hAnsi="Times New Roman" w:cs="Times New Roman"/>
          <w:spacing w:val="1"/>
          <w:sz w:val="24"/>
          <w:szCs w:val="24"/>
        </w:rPr>
        <w:t>бюджета  сельского</w:t>
      </w:r>
    </w:p>
    <w:p w:rsidR="007C1227" w:rsidRPr="007C1227" w:rsidRDefault="007C1227" w:rsidP="007C1227">
      <w:pPr>
        <w:widowControl w:val="0"/>
        <w:shd w:val="clear" w:color="auto" w:fill="FFFFFF"/>
        <w:suppressAutoHyphens/>
        <w:autoSpaceDE w:val="0"/>
        <w:spacing w:after="0" w:line="240" w:lineRule="auto"/>
        <w:ind w:right="1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spacing w:val="1"/>
          <w:sz w:val="24"/>
          <w:szCs w:val="24"/>
        </w:rPr>
        <w:t>поселения «</w:t>
      </w:r>
      <w:proofErr w:type="spellStart"/>
      <w:r w:rsidRPr="007C1227">
        <w:rPr>
          <w:rFonts w:ascii="Times New Roman" w:hAnsi="Times New Roman" w:cs="Times New Roman"/>
          <w:spacing w:val="1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  <w:r w:rsidRPr="007C1227">
        <w:rPr>
          <w:rFonts w:ascii="Times New Roman" w:hAnsi="Times New Roman" w:cs="Times New Roman"/>
          <w:spacing w:val="2"/>
          <w:sz w:val="24"/>
          <w:szCs w:val="24"/>
        </w:rPr>
        <w:t>на 2023 год, согласно приложению № 7, на 2024-2025 годы, согласно приложению № 8 к настояще</w:t>
      </w:r>
      <w:r w:rsidRPr="007C1227">
        <w:rPr>
          <w:rFonts w:ascii="Times New Roman" w:hAnsi="Times New Roman" w:cs="Times New Roman"/>
          <w:spacing w:val="1"/>
          <w:sz w:val="24"/>
          <w:szCs w:val="24"/>
        </w:rPr>
        <w:t>му решению Совета.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firstLine="51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Статья 8. </w:t>
      </w:r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Межбюджетные трансферты, передаваемые из бюджета 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 бюджету муниципального района «</w:t>
      </w:r>
      <w:proofErr w:type="spellStart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Кыринский</w:t>
      </w:r>
      <w:proofErr w:type="spellEnd"/>
      <w:r w:rsidRPr="007C12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район»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right="6" w:firstLine="51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C122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</w:t>
      </w:r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>.  Утвердить объем межбюджетных трансфертов, предоставляемых из бюджета сельского поселения за счет собственных доходов  бюджету муниципального района «</w:t>
      </w:r>
      <w:proofErr w:type="spellStart"/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>Кыринский</w:t>
      </w:r>
      <w:proofErr w:type="spellEnd"/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 в сумме </w:t>
      </w:r>
      <w:r w:rsidRPr="007C1227">
        <w:rPr>
          <w:rFonts w:ascii="Times New Roman" w:hAnsi="Times New Roman" w:cs="Times New Roman"/>
          <w:color w:val="0000FF"/>
          <w:spacing w:val="2"/>
          <w:sz w:val="24"/>
          <w:szCs w:val="24"/>
        </w:rPr>
        <w:t>1,0</w:t>
      </w:r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тыс. рублей.  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right="6" w:firstLine="51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>2. Утвердить в составе межбюджетных трансфертов,  предоставляемых из бюджета сельского поселения бюджету муниципального района «</w:t>
      </w:r>
      <w:proofErr w:type="spellStart"/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>Кыринский</w:t>
      </w:r>
      <w:proofErr w:type="spellEnd"/>
      <w:r w:rsidRPr="007C1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район, бюджетные ассигнования на предоставление иных межбюджетных трансфертов на осуществление части  полномочий в соответствии  с заключенными соглашениями  по осуществлению внешнего муниципального финансового контроля. 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9.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sz w:val="24"/>
          <w:szCs w:val="24"/>
        </w:rPr>
        <w:t>Источники финансирования дефицита бюджета на 2023 год и плановый период 2024-2025 годов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C1227">
        <w:rPr>
          <w:rFonts w:ascii="Times New Roman" w:hAnsi="Times New Roman" w:cs="Times New Roman"/>
          <w:bCs/>
          <w:sz w:val="24"/>
          <w:szCs w:val="24"/>
        </w:rPr>
        <w:t>Утвердить источники финансирования дефицита бюджета сельского поселения «</w:t>
      </w:r>
      <w:proofErr w:type="spellStart"/>
      <w:r w:rsidRPr="007C1227">
        <w:rPr>
          <w:rFonts w:ascii="Times New Roman" w:hAnsi="Times New Roman" w:cs="Times New Roman"/>
          <w:bCs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Cs/>
          <w:sz w:val="24"/>
          <w:szCs w:val="24"/>
        </w:rPr>
        <w:t>» на 2023 год согласно приложению № 11, на 2024-2025 годы согласно приложению № 12  к настоящему решению.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10.</w:t>
      </w:r>
      <w:r w:rsidRPr="007C1227">
        <w:rPr>
          <w:rFonts w:ascii="Times New Roman" w:hAnsi="Times New Roman" w:cs="Times New Roman"/>
          <w:b/>
          <w:sz w:val="24"/>
          <w:szCs w:val="24"/>
        </w:rPr>
        <w:t xml:space="preserve"> Особенности исполнения бюджета сельского поселения «</w:t>
      </w:r>
      <w:proofErr w:type="spellStart"/>
      <w:r w:rsidRPr="007C1227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sz w:val="24"/>
          <w:szCs w:val="24"/>
        </w:rPr>
        <w:t>»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1.Установить в соответствии с пунктом 3 статьи 217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-перераспределение бюджетных ассигнований между подгруппами элементами видов расходов классификации расходов бюджетов в связи изменением сводной бюджетной росписи по соответствующим кодам </w:t>
      </w:r>
      <w:proofErr w:type="gramStart"/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C1227" w:rsidRPr="007C1227" w:rsidRDefault="007C1227" w:rsidP="007C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 w:rsidRPr="007C1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227">
        <w:rPr>
          <w:rFonts w:ascii="Times New Roman" w:hAnsi="Times New Roman" w:cs="Times New Roman"/>
          <w:sz w:val="24"/>
          <w:szCs w:val="24"/>
        </w:rPr>
        <w:t>Установить, что в ходе исполнения 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вправе с учетом анализа динамики фактических поступлений доходов, но не ранее чем по итогам за первое полугодие 2023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  <w:proofErr w:type="gramEnd"/>
    </w:p>
    <w:p w:rsidR="007C1227" w:rsidRPr="007C1227" w:rsidRDefault="007C1227" w:rsidP="007C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Отнести к первоочередным расходам бюджета поселения </w:t>
      </w:r>
      <w:proofErr w:type="gramStart"/>
      <w:r w:rsidRPr="007C1227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7C1227">
        <w:rPr>
          <w:rFonts w:ascii="Times New Roman" w:hAnsi="Times New Roman" w:cs="Times New Roman"/>
          <w:sz w:val="24"/>
          <w:szCs w:val="24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7C1227" w:rsidRPr="007C1227" w:rsidRDefault="007C1227" w:rsidP="007C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».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1227">
        <w:rPr>
          <w:rFonts w:ascii="Times New Roman" w:hAnsi="Times New Roman" w:cs="Times New Roman"/>
          <w:bCs/>
          <w:sz w:val="24"/>
          <w:szCs w:val="24"/>
        </w:rPr>
        <w:t>4.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C1227">
        <w:rPr>
          <w:rFonts w:ascii="Times New Roman" w:hAnsi="Times New Roman" w:cs="Times New Roman"/>
          <w:sz w:val="24"/>
          <w:szCs w:val="24"/>
        </w:rPr>
        <w:t>Заключение и оплата муниципальными учреждениями и органами местного самоуправления – главными распорядителями, получателями средств 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договоров (муниципальных контрактов), исполнение которых осуществляется за счет бюджетных ассигнований бюджета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», производиться в пределах утвержденных им лимитов бюджетных обязательств, в соответствии с классификацией расходов бюджета и с учетом принятых и неисполненных обязательств.</w:t>
      </w:r>
      <w:proofErr w:type="gramEnd"/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C1227">
        <w:rPr>
          <w:rFonts w:ascii="Times New Roman" w:hAnsi="Times New Roman" w:cs="Times New Roman"/>
          <w:sz w:val="24"/>
          <w:szCs w:val="24"/>
        </w:rPr>
        <w:t>5.Установить, что не использованные на 1 января 2023 года остатки межбюджетных трансфертов, предоставленные из бюджета района бюджетам сельских поселений в форме субсидий, иных межбюджетных трансфертов, имеющих целевое назначение, отраженные на счетах органов Федерального казначейства, используются на те же цели в 2023 году.</w:t>
      </w:r>
      <w:proofErr w:type="gramEnd"/>
    </w:p>
    <w:p w:rsidR="007C1227" w:rsidRPr="007C1227" w:rsidRDefault="007C1227" w:rsidP="007C1227">
      <w:pPr>
        <w:shd w:val="clear" w:color="auto" w:fill="FFFFFF"/>
        <w:spacing w:after="0" w:line="240" w:lineRule="auto"/>
        <w:ind w:left="10" w:right="2" w:firstLine="49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11.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Обеспечение выполнения требования бюджетного законодательства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1227">
        <w:rPr>
          <w:rFonts w:ascii="Times New Roman" w:hAnsi="Times New Roman" w:cs="Times New Roman"/>
          <w:bCs/>
          <w:sz w:val="24"/>
          <w:szCs w:val="24"/>
        </w:rPr>
        <w:t>Администрация сельского поселения «</w:t>
      </w:r>
      <w:proofErr w:type="spellStart"/>
      <w:r w:rsidRPr="007C1227">
        <w:rPr>
          <w:rFonts w:ascii="Times New Roman" w:hAnsi="Times New Roman" w:cs="Times New Roman"/>
          <w:bCs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Cs/>
          <w:sz w:val="24"/>
          <w:szCs w:val="24"/>
        </w:rPr>
        <w:t>» не вправе принимать решения, приводящие к увеличению численности муниципальных служащих и работников муниципальных бюджетных учреждений.</w:t>
      </w:r>
    </w:p>
    <w:p w:rsidR="007C1227" w:rsidRPr="007C1227" w:rsidRDefault="007C1227" w:rsidP="007C1227">
      <w:pPr>
        <w:shd w:val="clear" w:color="auto" w:fill="FFFFFF"/>
        <w:spacing w:after="0" w:line="240" w:lineRule="auto"/>
        <w:ind w:left="5" w:right="24" w:firstLine="5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12.</w:t>
      </w: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Вступление в силу настоящего решения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C122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C1227">
        <w:rPr>
          <w:rFonts w:ascii="Times New Roman" w:hAnsi="Times New Roman" w:cs="Times New Roman"/>
          <w:b/>
          <w:sz w:val="24"/>
          <w:szCs w:val="24"/>
          <w:u w:val="single"/>
        </w:rPr>
        <w:t>Статья 13.</w:t>
      </w:r>
      <w:r w:rsidRPr="007C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22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Обнародование  настоящего решения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122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 сельского 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района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 район» в 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информационно-телекомуникационной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 сети «Интернет» по адресу: </w:t>
      </w:r>
      <w:r w:rsidR="006148D9" w:rsidRPr="007D0A4A">
        <w:rPr>
          <w:rFonts w:ascii="Times New Roman" w:hAnsi="Times New Roman" w:cs="Times New Roman"/>
          <w:sz w:val="24"/>
          <w:szCs w:val="24"/>
        </w:rPr>
        <w:t>https://kyrinskiy.75.ru.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C122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C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27" w:rsidRPr="007C1227" w:rsidRDefault="007C1227" w:rsidP="007C1227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227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З.В.Габдрахимова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1227" w:rsidRPr="007C1227" w:rsidRDefault="007C1227" w:rsidP="007C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7C1227" w:rsidRPr="007C1227" w:rsidRDefault="007C1227" w:rsidP="007C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</w:t>
      </w:r>
      <w:proofErr w:type="spellStart"/>
      <w:r w:rsidRPr="007C1227">
        <w:rPr>
          <w:rFonts w:ascii="Times New Roman" w:hAnsi="Times New Roman" w:cs="Times New Roman"/>
          <w:sz w:val="24"/>
          <w:szCs w:val="24"/>
        </w:rPr>
        <w:t>Т.М.Козицына</w:t>
      </w:r>
      <w:proofErr w:type="spellEnd"/>
      <w:r w:rsidRPr="007C12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227" w:rsidRPr="007C1227" w:rsidRDefault="007C1227" w:rsidP="007C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22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 xml:space="preserve">Приложение № 1 к решению Совета сельского 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C1227">
        <w:rPr>
          <w:rFonts w:ascii="Times New Roman" w:hAnsi="Times New Roman" w:cs="Times New Roman"/>
          <w:sz w:val="20"/>
          <w:szCs w:val="20"/>
        </w:rPr>
        <w:t>поселения "</w:t>
      </w:r>
      <w:proofErr w:type="spellStart"/>
      <w:r w:rsidRPr="007C1227">
        <w:rPr>
          <w:rFonts w:ascii="Times New Roman" w:hAnsi="Times New Roman" w:cs="Times New Roman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0"/>
          <w:szCs w:val="20"/>
        </w:rPr>
        <w:t>" от 22.12.2022 г. №.13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 бюджета сельского поселения "</w:t>
      </w:r>
      <w:proofErr w:type="spellStart"/>
      <w:r w:rsidRPr="007C1227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sz w:val="24"/>
          <w:szCs w:val="24"/>
        </w:rPr>
        <w:t>"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320"/>
        <w:gridCol w:w="5618"/>
      </w:tblGrid>
      <w:tr w:rsidR="007C1227" w:rsidRPr="007C1227" w:rsidTr="007F49CC">
        <w:trPr>
          <w:trHeight w:val="6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распределения доходов, подлежащих зачислению в бюджет сельского поселения "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Гаваньское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 (в процентах)</w:t>
            </w:r>
          </w:p>
        </w:tc>
      </w:tr>
      <w:tr w:rsidR="007C1227" w:rsidRPr="007C1227" w:rsidTr="007F49CC">
        <w:trPr>
          <w:trHeight w:val="9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1227" w:rsidRPr="007C1227" w:rsidTr="007F49CC">
        <w:trPr>
          <w:trHeight w:val="9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>Приложение № 2 к решению Совета сельского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>поселения «</w:t>
      </w:r>
      <w:proofErr w:type="spellStart"/>
      <w:r w:rsidRPr="007C1227">
        <w:rPr>
          <w:rFonts w:ascii="Times New Roman" w:hAnsi="Times New Roman" w:cs="Times New Roman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0"/>
          <w:szCs w:val="20"/>
        </w:rPr>
        <w:t xml:space="preserve">»  от 22.12.2022 г. №.13  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ОБЪЕМЫ ПОСТУПЛЕНИЯ ДОХОДОВ БЮДЖЕТА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«ГАВАНЬСКОЕ»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ПО ОСНОВНЫМ ИСТОЧНИКАМ НА 2023 ГОД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37"/>
        <w:gridCol w:w="1418"/>
      </w:tblGrid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Назначено (тыс</w:t>
            </w:r>
            <w:proofErr w:type="gramStart"/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7C1227" w:rsidRPr="007C1227" w:rsidTr="007F49CC">
        <w:tc>
          <w:tcPr>
            <w:tcW w:w="2235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616,00 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75,90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</w:t>
            </w: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proofErr w:type="gram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земли,находящиеся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2642,00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2642,00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2453,50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2453,50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165,40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165,40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2235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62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 xml:space="preserve">Приложение № 3 к решению Совета сельского 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>поселения «</w:t>
      </w:r>
      <w:proofErr w:type="spellStart"/>
      <w:r w:rsidRPr="007C1227">
        <w:rPr>
          <w:rFonts w:ascii="Times New Roman" w:hAnsi="Times New Roman" w:cs="Times New Roman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0"/>
          <w:szCs w:val="20"/>
        </w:rPr>
        <w:t xml:space="preserve">»  от 22.12.2022 г. № 13 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ОБЪЕМЫ ПОСТУПЛЕНИЯ ДОХОДОВ БЮДЖЕТА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«ГАВАНЬСКОЕ»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ПО ОСНОВНЫМ ИСТОЧНИКАМ НА 2024-2025 ГОДА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7"/>
        <w:gridCol w:w="5831"/>
        <w:gridCol w:w="851"/>
        <w:gridCol w:w="850"/>
      </w:tblGrid>
      <w:tr w:rsidR="007C1227" w:rsidRPr="007C1227" w:rsidTr="007F49CC">
        <w:tc>
          <w:tcPr>
            <w:tcW w:w="2357" w:type="dxa"/>
            <w:vMerge w:val="restart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1" w:type="dxa"/>
            <w:vMerge w:val="restart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701" w:type="dxa"/>
            <w:gridSpan w:val="2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Назначено (тыс</w:t>
            </w:r>
            <w:proofErr w:type="gramStart"/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ублей)</w:t>
            </w:r>
          </w:p>
        </w:tc>
      </w:tr>
      <w:tr w:rsidR="007C1227" w:rsidRPr="007C1227" w:rsidTr="007F49CC">
        <w:tc>
          <w:tcPr>
            <w:tcW w:w="2357" w:type="dxa"/>
            <w:vMerge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1" w:type="dxa"/>
            <w:vMerge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746,60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751,60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640,60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645,60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640,60 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645,60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106,00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75,90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30,10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30,10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  <w:proofErr w:type="gram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spellEnd"/>
            <w:proofErr w:type="gram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земли,находящиеся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2226,90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2233,40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2226,90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2233,40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2 02 10000 00 0000 150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2030,30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2030,30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2030,30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2030,30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2 02 30000 00 0000 150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2 02 40000 00 0000 150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2 02 40014 00 0000 150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</w:tr>
      <w:tr w:rsidR="007C1227" w:rsidRPr="007C1227" w:rsidTr="007F49CC">
        <w:tc>
          <w:tcPr>
            <w:tcW w:w="235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2973,50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2985,00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к  решению  Совета сельского 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t>поселения "</w:t>
      </w:r>
      <w:proofErr w:type="spellStart"/>
      <w:r w:rsidRPr="007C1227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18"/>
          <w:szCs w:val="18"/>
        </w:rPr>
        <w:t>" от 22 декабря 2022 г. № 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sz w:val="24"/>
          <w:szCs w:val="24"/>
        </w:rPr>
        <w:t>Объёмы поступления межбюджетных трансфертов в  бюджет сельского поселения "</w:t>
      </w:r>
      <w:proofErr w:type="spellStart"/>
      <w:r w:rsidRPr="007C1227">
        <w:rPr>
          <w:rFonts w:ascii="Times New Roman" w:hAnsi="Times New Roman" w:cs="Times New Roman"/>
          <w:b/>
          <w:bCs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sz w:val="24"/>
          <w:szCs w:val="24"/>
        </w:rPr>
        <w:t>" по основным источникам в 2023 году и плановом периоде 2024-2025 годов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961"/>
        <w:gridCol w:w="949"/>
        <w:gridCol w:w="850"/>
        <w:gridCol w:w="851"/>
      </w:tblGrid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2642,0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2226,9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2233,4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2642,0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2226,9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2233,4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2453,5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2030,3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2030,3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2453,5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2030,3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2030,3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173,5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496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</w:tr>
      <w:tr w:rsidR="007C1227" w:rsidRPr="007C1227" w:rsidTr="007F49CC">
        <w:tc>
          <w:tcPr>
            <w:tcW w:w="25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4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2642,0</w:t>
            </w:r>
          </w:p>
        </w:tc>
        <w:tc>
          <w:tcPr>
            <w:tcW w:w="8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2226,9</w:t>
            </w:r>
          </w:p>
        </w:tc>
        <w:tc>
          <w:tcPr>
            <w:tcW w:w="85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2233,4</w:t>
            </w:r>
          </w:p>
        </w:tc>
      </w:tr>
    </w:tbl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к решению Совета сельского 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>поселения "</w:t>
      </w:r>
      <w:proofErr w:type="spellStart"/>
      <w:r w:rsidRPr="007C1227">
        <w:rPr>
          <w:rFonts w:ascii="Times New Roman" w:hAnsi="Times New Roman" w:cs="Times New Roman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0"/>
          <w:szCs w:val="20"/>
        </w:rPr>
        <w:t>" от  22.12. 2022 г. № 13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Программа муниципальных заимствований  сельского поселения</w:t>
      </w: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«</w:t>
      </w:r>
      <w:proofErr w:type="spellStart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» на 2023 год и плановый период 2024-2025 годов</w:t>
      </w: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3"/>
        <w:gridCol w:w="1637"/>
        <w:gridCol w:w="1278"/>
        <w:gridCol w:w="1278"/>
      </w:tblGrid>
      <w:tr w:rsidR="007C1227" w:rsidRPr="007C1227" w:rsidTr="007F49CC">
        <w:tc>
          <w:tcPr>
            <w:tcW w:w="517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            Вид долгового обязательства                  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Сумма  (руб.)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Сумма (руб.)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Сумма (руб.)</w:t>
            </w:r>
          </w:p>
        </w:tc>
      </w:tr>
      <w:tr w:rsidR="007C1227" w:rsidRPr="007C1227" w:rsidTr="007F49C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2023 г.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2024 г.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2025 г.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Привлечение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Бюджетные кредиты от других бюджетов</w:t>
            </w: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Бюджетной системы субъектов Российской Федерации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Привлечение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Общий объем заимствований, направленных на погашение долга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7C1227" w:rsidRPr="007C1227" w:rsidTr="007F49CC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Общий объем заимствований, направленных на погашение долга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:rsidR="007C1227" w:rsidRPr="007C1227" w:rsidRDefault="007C1227" w:rsidP="007C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7C1227">
        <w:rPr>
          <w:rFonts w:ascii="Times New Roman" w:hAnsi="Times New Roman" w:cs="Times New Roman"/>
          <w:color w:val="333333"/>
          <w:sz w:val="18"/>
          <w:szCs w:val="18"/>
        </w:rPr>
        <w:lastRenderedPageBreak/>
        <w:t xml:space="preserve">Приложение 6 к решению Совета сельского </w:t>
      </w:r>
    </w:p>
    <w:p w:rsidR="007C1227" w:rsidRPr="007C1227" w:rsidRDefault="007C1227" w:rsidP="007C12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7C1227">
        <w:rPr>
          <w:rFonts w:ascii="Times New Roman" w:hAnsi="Times New Roman" w:cs="Times New Roman"/>
          <w:color w:val="333333"/>
          <w:sz w:val="18"/>
          <w:szCs w:val="18"/>
        </w:rPr>
        <w:t>поселения «</w:t>
      </w:r>
      <w:proofErr w:type="spellStart"/>
      <w:r w:rsidRPr="007C1227">
        <w:rPr>
          <w:rFonts w:ascii="Times New Roman" w:hAnsi="Times New Roman" w:cs="Times New Roman"/>
          <w:color w:val="333333"/>
          <w:sz w:val="18"/>
          <w:szCs w:val="18"/>
        </w:rPr>
        <w:t>Гаваньское</w:t>
      </w:r>
      <w:proofErr w:type="spellEnd"/>
      <w:r w:rsidRPr="007C1227">
        <w:rPr>
          <w:rFonts w:ascii="Times New Roman" w:hAnsi="Times New Roman" w:cs="Times New Roman"/>
          <w:color w:val="333333"/>
          <w:sz w:val="18"/>
          <w:szCs w:val="18"/>
        </w:rPr>
        <w:t>» от  22.12.2022 года № 13</w:t>
      </w: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Программа</w:t>
      </w:r>
      <w:r w:rsidRPr="007C122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муниципальных гарантий 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»</w:t>
      </w:r>
      <w:r w:rsidRPr="007C122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в валюте Российской Федерации на 2023 год и плановый период 2024-2025 годов</w:t>
      </w: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1.1. Перечень подлежащих предоставлению муниципальных гарантий 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» на 2023 год и плановый период 2024-2025 годов</w:t>
      </w: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W w:w="93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1292"/>
        <w:gridCol w:w="1176"/>
        <w:gridCol w:w="918"/>
        <w:gridCol w:w="957"/>
        <w:gridCol w:w="666"/>
        <w:gridCol w:w="709"/>
        <w:gridCol w:w="855"/>
        <w:gridCol w:w="1205"/>
        <w:gridCol w:w="1207"/>
      </w:tblGrid>
      <w:tr w:rsidR="007C1227" w:rsidRPr="007C1227" w:rsidTr="007F49CC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Цель </w:t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гарантиро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  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принци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пала</w:t>
            </w:r>
          </w:p>
        </w:tc>
        <w:tc>
          <w:tcPr>
            <w:tcW w:w="32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Сумма     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гарантирования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(тыс</w:t>
            </w:r>
            <w:proofErr w:type="gram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.р</w:t>
            </w:r>
            <w:proofErr w:type="gram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уб.)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Наличие 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права   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регресс-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ного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требо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Проверка 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финан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сового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состояния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ципала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Иные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условия  </w:t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предос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тавления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 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гарантий</w:t>
            </w:r>
          </w:p>
        </w:tc>
      </w:tr>
      <w:tr w:rsidR="007C1227" w:rsidRPr="007C1227" w:rsidTr="007F49CC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Общая сумма</w:t>
            </w: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2022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2024</w:t>
            </w:r>
          </w:p>
        </w:tc>
        <w:tc>
          <w:tcPr>
            <w:tcW w:w="85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C1227" w:rsidRPr="007C1227" w:rsidTr="007F49CC">
        <w:tc>
          <w:tcPr>
            <w:tcW w:w="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7C1227" w:rsidRPr="007C1227" w:rsidTr="007F49CC">
        <w:tc>
          <w:tcPr>
            <w:tcW w:w="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C1227" w:rsidRPr="007C1227" w:rsidTr="007F49CC">
        <w:tc>
          <w:tcPr>
            <w:tcW w:w="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1.2. Общий объем бюджетных ассигнований, предусмотренных на исполнение муниципальных гарантий сельского поселения «</w:t>
      </w:r>
      <w:proofErr w:type="spellStart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Гаваньское</w:t>
      </w:r>
      <w:proofErr w:type="spellEnd"/>
      <w:proofErr w:type="gramStart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»п</w:t>
      </w:r>
      <w:proofErr w:type="gramEnd"/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о возможным гарантийным случаям, на 2022  годи плановый период 2024-2025 годов</w:t>
      </w: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7C1227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7C1227" w:rsidRPr="007C1227" w:rsidRDefault="007C1227" w:rsidP="007C1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W w:w="6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6"/>
        <w:gridCol w:w="4239"/>
      </w:tblGrid>
      <w:tr w:rsidR="007C1227" w:rsidRPr="007C1227" w:rsidTr="007F49CC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Исполнение муниципальных гарантий       </w:t>
            </w: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Гаваньское</w:t>
            </w:r>
            <w:proofErr w:type="spellEnd"/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Объем бюджетных    ассигнований на   исполнение гарантий по возможным гарантийным случаям в очередном финансовом  году (руб.)</w:t>
            </w:r>
          </w:p>
        </w:tc>
      </w:tr>
      <w:tr w:rsidR="007C1227" w:rsidRPr="007C1227" w:rsidTr="007F49CC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7C1227" w:rsidRPr="007C1227" w:rsidTr="007F49CC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7 к решению Совета  сельского 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27">
        <w:rPr>
          <w:rFonts w:ascii="Times New Roman" w:hAnsi="Times New Roman" w:cs="Times New Roman"/>
          <w:sz w:val="20"/>
          <w:szCs w:val="20"/>
        </w:rPr>
        <w:t>поселения "</w:t>
      </w:r>
      <w:proofErr w:type="spellStart"/>
      <w:r w:rsidRPr="007C1227">
        <w:rPr>
          <w:rFonts w:ascii="Times New Roman" w:hAnsi="Times New Roman" w:cs="Times New Roman"/>
          <w:sz w:val="20"/>
          <w:szCs w:val="20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20"/>
          <w:szCs w:val="20"/>
        </w:rPr>
        <w:t>" от 22.12.2022 г. № 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 бюджета сельского поселения "</w:t>
      </w:r>
      <w:proofErr w:type="spellStart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на 2023 год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979"/>
        <w:gridCol w:w="909"/>
        <w:gridCol w:w="920"/>
        <w:gridCol w:w="1793"/>
        <w:gridCol w:w="708"/>
        <w:gridCol w:w="1070"/>
      </w:tblGrid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90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РЗ</w:t>
            </w:r>
          </w:p>
        </w:tc>
        <w:tc>
          <w:tcPr>
            <w:tcW w:w="92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ЦСР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ВР</w:t>
            </w:r>
          </w:p>
        </w:tc>
        <w:tc>
          <w:tcPr>
            <w:tcW w:w="107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Назначено (тыс. рублей)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Администрация сельского поселения "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Гаваньское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3463,0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3231,2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Россисйкой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Федерации и муниципального образования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000 00 20000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2129,0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2129,0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2129,0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1716,5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1716,5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349,3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349,3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составлению (изменению</w:t>
            </w:r>
            <w:proofErr w:type="gram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)с</w:t>
            </w:r>
            <w:proofErr w:type="gramEnd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880 00 51200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880 00 51200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880 00 51200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9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23,1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9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5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000 00 49100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351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9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3463,0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lastRenderedPageBreak/>
        <w:t xml:space="preserve">    Приложение № 8 к решению Совета сельского 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7C1227">
        <w:rPr>
          <w:rFonts w:ascii="Times New Roman" w:hAnsi="Times New Roman" w:cs="Times New Roman"/>
          <w:sz w:val="18"/>
          <w:szCs w:val="18"/>
        </w:rPr>
        <w:t>поселения "</w:t>
      </w:r>
      <w:proofErr w:type="spellStart"/>
      <w:r w:rsidRPr="007C1227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18"/>
          <w:szCs w:val="18"/>
        </w:rPr>
        <w:t>" от 22.12.2022 г. № 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 бюджета сельского поселения "</w:t>
      </w:r>
      <w:proofErr w:type="spellStart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  на 2024 и 2025 годы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21"/>
        <w:gridCol w:w="789"/>
        <w:gridCol w:w="800"/>
        <w:gridCol w:w="1671"/>
        <w:gridCol w:w="709"/>
        <w:gridCol w:w="900"/>
        <w:gridCol w:w="856"/>
      </w:tblGrid>
      <w:tr w:rsidR="007C1227" w:rsidRPr="007C1227" w:rsidTr="007F49CC">
        <w:tc>
          <w:tcPr>
            <w:tcW w:w="3369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789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РЗ</w:t>
            </w:r>
          </w:p>
        </w:tc>
        <w:tc>
          <w:tcPr>
            <w:tcW w:w="800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71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ЦСР</w:t>
            </w:r>
          </w:p>
        </w:tc>
        <w:tc>
          <w:tcPr>
            <w:tcW w:w="709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ВР</w:t>
            </w:r>
          </w:p>
        </w:tc>
        <w:tc>
          <w:tcPr>
            <w:tcW w:w="1756" w:type="dxa"/>
            <w:gridSpan w:val="2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Назначено (тыс. рублей)</w:t>
            </w:r>
          </w:p>
        </w:tc>
      </w:tr>
      <w:tr w:rsidR="007C1227" w:rsidRPr="007C1227" w:rsidTr="007F49CC">
        <w:tc>
          <w:tcPr>
            <w:tcW w:w="3369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85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 г.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Администрация сельского поселения "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Гаваньское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2973,5</w:t>
            </w:r>
          </w:p>
        </w:tc>
        <w:tc>
          <w:tcPr>
            <w:tcW w:w="85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2740,8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2745,8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Россисйкой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Федерации и муниципального образования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000 00 20000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1830,4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1825,4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1830,4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1825,4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1830,4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323,2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323,2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составлению (изменению</w:t>
            </w:r>
            <w:proofErr w:type="gram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)с</w:t>
            </w:r>
            <w:proofErr w:type="gramEnd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880 00 51200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880 00 51200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880 00 51200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173,5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2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23,1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12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36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000 00 49100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336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12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2973,5</w:t>
            </w:r>
          </w:p>
        </w:tc>
        <w:tc>
          <w:tcPr>
            <w:tcW w:w="85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2985,0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9 к решению Совета  сельского 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7C1227">
        <w:rPr>
          <w:rFonts w:ascii="Times New Roman" w:hAnsi="Times New Roman" w:cs="Times New Roman"/>
          <w:sz w:val="18"/>
          <w:szCs w:val="18"/>
        </w:rPr>
        <w:t>поселения "</w:t>
      </w:r>
      <w:proofErr w:type="spellStart"/>
      <w:r w:rsidRPr="007C1227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18"/>
          <w:szCs w:val="18"/>
        </w:rPr>
        <w:t>" от 22.12.2022 г. № 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бюджета сельского поселения "</w:t>
      </w:r>
      <w:proofErr w:type="spellStart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по разделам, подразделам, целевым статьям (государственным (муниципальным) программам и </w:t>
      </w:r>
      <w:proofErr w:type="spellStart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2023 год.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38"/>
        <w:gridCol w:w="567"/>
        <w:gridCol w:w="1572"/>
        <w:gridCol w:w="757"/>
        <w:gridCol w:w="1505"/>
      </w:tblGrid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РЗ</w:t>
            </w:r>
          </w:p>
        </w:tc>
        <w:tc>
          <w:tcPr>
            <w:tcW w:w="5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7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ЦСР</w:t>
            </w:r>
          </w:p>
        </w:tc>
        <w:tc>
          <w:tcPr>
            <w:tcW w:w="75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ВР</w:t>
            </w:r>
          </w:p>
        </w:tc>
        <w:tc>
          <w:tcPr>
            <w:tcW w:w="1505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Назначено (тыс. рублей)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3231,2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Россисйкой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Федерации и муниципального образования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695,4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000 00 20000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405,8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000 00 20800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000 00 20800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000 00 20800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2129,0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2129,0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2129,0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1716,5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1716,5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349,3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349,3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23,1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78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000 00 49100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7C1227" w:rsidRPr="007C1227" w:rsidTr="007F49CC">
        <w:tc>
          <w:tcPr>
            <w:tcW w:w="478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3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3463,0</w:t>
            </w:r>
          </w:p>
        </w:tc>
      </w:tr>
    </w:tbl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№ 10 к решению Совета  сельского 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t xml:space="preserve">   поселения "</w:t>
      </w:r>
      <w:proofErr w:type="spellStart"/>
      <w:r w:rsidRPr="007C1227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18"/>
          <w:szCs w:val="18"/>
        </w:rPr>
        <w:t>" от 22.12.2022 г. № 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бюджета сельского поселения "</w:t>
      </w:r>
      <w:proofErr w:type="spellStart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по разделам, подразделам, целевым статьям (государственным (муниципальным) программам и </w:t>
      </w:r>
      <w:proofErr w:type="spellStart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7C1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2024 и 2025 годы.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96"/>
        <w:gridCol w:w="494"/>
        <w:gridCol w:w="1503"/>
        <w:gridCol w:w="550"/>
        <w:gridCol w:w="1178"/>
        <w:gridCol w:w="1179"/>
      </w:tblGrid>
      <w:tr w:rsidR="007C1227" w:rsidRPr="007C1227" w:rsidTr="007F49CC">
        <w:tc>
          <w:tcPr>
            <w:tcW w:w="4219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РЗ</w:t>
            </w:r>
          </w:p>
        </w:tc>
        <w:tc>
          <w:tcPr>
            <w:tcW w:w="494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03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ЦСР</w:t>
            </w:r>
          </w:p>
        </w:tc>
        <w:tc>
          <w:tcPr>
            <w:tcW w:w="550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ВР</w:t>
            </w:r>
          </w:p>
        </w:tc>
        <w:tc>
          <w:tcPr>
            <w:tcW w:w="2357" w:type="dxa"/>
            <w:gridSpan w:val="2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Назначено (тыс. рублей)</w:t>
            </w:r>
          </w:p>
        </w:tc>
      </w:tr>
      <w:tr w:rsidR="007C1227" w:rsidRPr="007C1227" w:rsidTr="007F49CC">
        <w:tc>
          <w:tcPr>
            <w:tcW w:w="4219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17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 г.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2740,8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2745,8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Россисйкой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Федерации и муниципального образования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000 00 20000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334,4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000 00 20800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000 00 20800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000 00 20800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1830,4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1825,4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1830,4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1825,4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1830,4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323,2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323,2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173,5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173,5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23,1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21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000 00 49100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</w:tr>
      <w:tr w:rsidR="007C1227" w:rsidRPr="007C1227" w:rsidTr="007F49CC">
        <w:tc>
          <w:tcPr>
            <w:tcW w:w="421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696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2973,5</w:t>
            </w:r>
          </w:p>
        </w:tc>
        <w:tc>
          <w:tcPr>
            <w:tcW w:w="1179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2985,0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lastRenderedPageBreak/>
        <w:t>Приложение № 11 к решению Совета сельского</w:t>
      </w: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t>поселения "</w:t>
      </w:r>
      <w:proofErr w:type="spellStart"/>
      <w:r w:rsidRPr="007C1227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18"/>
          <w:szCs w:val="18"/>
        </w:rPr>
        <w:t>" от  20.12.2022г. № 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сельского поселения "</w:t>
      </w:r>
      <w:proofErr w:type="spellStart"/>
      <w:r w:rsidRPr="007C1227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sz w:val="24"/>
          <w:szCs w:val="24"/>
        </w:rPr>
        <w:t>" на 2023 год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3827"/>
        <w:gridCol w:w="1559"/>
      </w:tblGrid>
      <w:tr w:rsidR="007C1227" w:rsidRPr="007C1227" w:rsidTr="007F49CC">
        <w:tc>
          <w:tcPr>
            <w:tcW w:w="4361" w:type="dxa"/>
            <w:gridSpan w:val="2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3827" w:type="dxa"/>
            <w:vMerge w:val="restart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погруппы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Сумма (тыс</w:t>
            </w:r>
            <w:proofErr w:type="gram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7C1227" w:rsidRPr="007C1227" w:rsidTr="007F49CC">
        <w:tc>
          <w:tcPr>
            <w:tcW w:w="166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код главного </w:t>
            </w:r>
            <w:proofErr w:type="gram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код группы,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погруппы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-3463,00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-3463,00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-3463,00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-3463,00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3463,00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3463,00</w:t>
            </w:r>
          </w:p>
        </w:tc>
      </w:tr>
      <w:tr w:rsidR="007C1227" w:rsidRPr="007C1227" w:rsidTr="007F49CC">
        <w:tc>
          <w:tcPr>
            <w:tcW w:w="166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3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382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3463,00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t xml:space="preserve">Приложение № 12 к решению Совета сельского 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2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7C1227">
        <w:rPr>
          <w:rFonts w:ascii="Times New Roman" w:hAnsi="Times New Roman" w:cs="Times New Roman"/>
          <w:sz w:val="18"/>
          <w:szCs w:val="18"/>
        </w:rPr>
        <w:t xml:space="preserve"> поселения "</w:t>
      </w:r>
      <w:proofErr w:type="spellStart"/>
      <w:r w:rsidRPr="007C1227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C1227">
        <w:rPr>
          <w:rFonts w:ascii="Times New Roman" w:hAnsi="Times New Roman" w:cs="Times New Roman"/>
          <w:sz w:val="18"/>
          <w:szCs w:val="18"/>
        </w:rPr>
        <w:t>" от 22.12.2022г. № 13</w:t>
      </w: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7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сельского поселения "</w:t>
      </w:r>
      <w:proofErr w:type="spellStart"/>
      <w:r w:rsidRPr="007C1227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7C1227">
        <w:rPr>
          <w:rFonts w:ascii="Times New Roman" w:hAnsi="Times New Roman" w:cs="Times New Roman"/>
          <w:b/>
          <w:sz w:val="24"/>
          <w:szCs w:val="24"/>
        </w:rPr>
        <w:t>" на плановый период 2024-2025 годов</w:t>
      </w: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4677"/>
        <w:gridCol w:w="867"/>
        <w:gridCol w:w="1118"/>
      </w:tblGrid>
      <w:tr w:rsidR="007C1227" w:rsidRPr="007C1227" w:rsidTr="007F49CC">
        <w:tc>
          <w:tcPr>
            <w:tcW w:w="3369" w:type="dxa"/>
            <w:gridSpan w:val="2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4677" w:type="dxa"/>
            <w:vMerge w:val="restart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погруппы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85" w:type="dxa"/>
            <w:gridSpan w:val="2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Сумма (тыс</w:t>
            </w:r>
            <w:proofErr w:type="gram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7C1227" w:rsidRPr="007C1227" w:rsidTr="007F49CC">
        <w:tc>
          <w:tcPr>
            <w:tcW w:w="959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код главного </w:t>
            </w:r>
            <w:proofErr w:type="gram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410" w:type="dxa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код группы,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погруппы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677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bottom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-2985,00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-2985,00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-2985,00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-2985,00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2985,00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C1227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2985,00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2985,00</w:t>
            </w:r>
          </w:p>
        </w:tc>
      </w:tr>
      <w:tr w:rsidR="007C1227" w:rsidRPr="007C1227" w:rsidTr="007F49CC">
        <w:tc>
          <w:tcPr>
            <w:tcW w:w="959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4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467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86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2973,50</w:t>
            </w:r>
          </w:p>
        </w:tc>
        <w:tc>
          <w:tcPr>
            <w:tcW w:w="111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>2985,00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1227" w:rsidRPr="007C1227" w:rsidSect="003A1F5A">
          <w:pgSz w:w="11906" w:h="16838"/>
          <w:pgMar w:top="851" w:right="1274" w:bottom="851" w:left="1418" w:header="709" w:footer="709" w:gutter="0"/>
          <w:cols w:space="708"/>
          <w:docGrid w:linePitch="360"/>
        </w:sectPr>
      </w:pPr>
    </w:p>
    <w:p w:rsidR="007C1227" w:rsidRPr="007C1227" w:rsidRDefault="007C1227" w:rsidP="007C1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C1227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Реестр источников доходов бюджета</w:t>
      </w:r>
      <w:r w:rsidRPr="007C122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(к проекту решения о бюджете на 2023 год и на плановый период 2024 и 2025 годов)</w:t>
      </w:r>
    </w:p>
    <w:tbl>
      <w:tblPr>
        <w:tblW w:w="14860" w:type="dxa"/>
        <w:tblInd w:w="93" w:type="dxa"/>
        <w:tblLayout w:type="fixed"/>
        <w:tblLook w:val="04A0"/>
      </w:tblPr>
      <w:tblGrid>
        <w:gridCol w:w="2002"/>
        <w:gridCol w:w="1710"/>
        <w:gridCol w:w="288"/>
        <w:gridCol w:w="272"/>
        <w:gridCol w:w="761"/>
        <w:gridCol w:w="272"/>
        <w:gridCol w:w="581"/>
        <w:gridCol w:w="1481"/>
        <w:gridCol w:w="272"/>
        <w:gridCol w:w="272"/>
        <w:gridCol w:w="1910"/>
        <w:gridCol w:w="284"/>
        <w:gridCol w:w="267"/>
        <w:gridCol w:w="272"/>
        <w:gridCol w:w="251"/>
        <w:gridCol w:w="283"/>
        <w:gridCol w:w="238"/>
        <w:gridCol w:w="1702"/>
        <w:gridCol w:w="1742"/>
      </w:tblGrid>
      <w:tr w:rsidR="007C1227" w:rsidRPr="007C1227" w:rsidTr="007F49CC">
        <w:trPr>
          <w:trHeight w:val="337"/>
        </w:trPr>
        <w:tc>
          <w:tcPr>
            <w:tcW w:w="14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1227" w:rsidRPr="007C1227" w:rsidTr="007F49CC">
        <w:trPr>
          <w:trHeight w:val="261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7C1227" w:rsidRPr="007C1227" w:rsidTr="007F49CC">
        <w:trPr>
          <w:trHeight w:val="261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505307</w:t>
            </w:r>
          </w:p>
        </w:tc>
      </w:tr>
      <w:tr w:rsidR="007C1227" w:rsidRPr="007C1227" w:rsidTr="007F49CC">
        <w:trPr>
          <w:trHeight w:val="261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01.10.2022</w:t>
            </w:r>
          </w:p>
        </w:tc>
      </w:tr>
      <w:tr w:rsidR="007C1227" w:rsidRPr="007C1227" w:rsidTr="007F49CC">
        <w:trPr>
          <w:trHeight w:val="261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формирования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</w:tr>
      <w:tr w:rsidR="007C1227" w:rsidRPr="007C1227" w:rsidTr="007F49CC">
        <w:trPr>
          <w:trHeight w:val="265"/>
        </w:trPr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 орган</w:t>
            </w:r>
          </w:p>
        </w:tc>
        <w:tc>
          <w:tcPr>
            <w:tcW w:w="714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</w:tr>
      <w:tr w:rsidR="007C1227" w:rsidRPr="007C1227" w:rsidTr="007F49CC">
        <w:trPr>
          <w:trHeight w:val="265"/>
        </w:trPr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бюджета (публично-правового образования)</w:t>
            </w:r>
          </w:p>
        </w:tc>
        <w:tc>
          <w:tcPr>
            <w:tcW w:w="714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сельского поселения "</w:t>
            </w:r>
            <w:proofErr w:type="spell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Гаваньское</w:t>
            </w:r>
            <w:proofErr w:type="spellEnd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76624420</w:t>
            </w:r>
          </w:p>
        </w:tc>
      </w:tr>
      <w:tr w:rsidR="007C1227" w:rsidRPr="007C1227" w:rsidTr="007F49CC">
        <w:trPr>
          <w:trHeight w:val="287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 тыс</w:t>
            </w:r>
            <w:proofErr w:type="gram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</w:tr>
    </w:tbl>
    <w:p w:rsidR="007C1227" w:rsidRPr="007C1227" w:rsidRDefault="007C1227" w:rsidP="007C12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40"/>
        <w:gridCol w:w="1337"/>
        <w:gridCol w:w="1676"/>
        <w:gridCol w:w="2010"/>
        <w:gridCol w:w="708"/>
        <w:gridCol w:w="851"/>
        <w:gridCol w:w="850"/>
        <w:gridCol w:w="851"/>
        <w:gridCol w:w="992"/>
        <w:gridCol w:w="851"/>
        <w:gridCol w:w="992"/>
      </w:tblGrid>
      <w:tr w:rsidR="007C1227" w:rsidRPr="007C1227" w:rsidTr="007C1227">
        <w:tc>
          <w:tcPr>
            <w:tcW w:w="2376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</w:t>
            </w: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реестровой записи</w:t>
            </w:r>
          </w:p>
        </w:tc>
        <w:tc>
          <w:tcPr>
            <w:tcW w:w="1640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группы источников доходов бюджетов /</w:t>
            </w: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Наимнование</w:t>
            </w:r>
            <w:proofErr w:type="spellEnd"/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источника дохода бюджета</w:t>
            </w:r>
          </w:p>
        </w:tc>
        <w:tc>
          <w:tcPr>
            <w:tcW w:w="3013" w:type="dxa"/>
            <w:gridSpan w:val="2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Классификация доходов бюджетов</w:t>
            </w:r>
          </w:p>
        </w:tc>
        <w:tc>
          <w:tcPr>
            <w:tcW w:w="2010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главного администратора доходов федерального бюджета</w:t>
            </w:r>
          </w:p>
        </w:tc>
        <w:tc>
          <w:tcPr>
            <w:tcW w:w="708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851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Прогноз доходов бюджета на 2022 г. (текущий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Кассовые поступления в текущем финансовом году (на 1 октября 2022 г.)</w:t>
            </w:r>
          </w:p>
        </w:tc>
        <w:tc>
          <w:tcPr>
            <w:tcW w:w="851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Оценка исполнения 2022 г. (текущий финансовый год)</w:t>
            </w:r>
          </w:p>
        </w:tc>
        <w:tc>
          <w:tcPr>
            <w:tcW w:w="2835" w:type="dxa"/>
            <w:gridSpan w:val="3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Прогноз доходов бюджета</w:t>
            </w:r>
          </w:p>
        </w:tc>
      </w:tr>
      <w:tr w:rsidR="007C1227" w:rsidRPr="007C1227" w:rsidTr="007C1227">
        <w:tc>
          <w:tcPr>
            <w:tcW w:w="2376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10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2023. (очередной финансовый год)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2024г. (первый год планового периода)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2025 г. (второй год планового периода)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6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1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618,50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1207,51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618,50</w:t>
            </w:r>
          </w:p>
        </w:tc>
        <w:tc>
          <w:tcPr>
            <w:tcW w:w="992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821,00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746,60</w:t>
            </w:r>
          </w:p>
        </w:tc>
        <w:tc>
          <w:tcPr>
            <w:tcW w:w="992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751,60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6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1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400,50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1 050,24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400,50</w:t>
            </w:r>
          </w:p>
        </w:tc>
        <w:tc>
          <w:tcPr>
            <w:tcW w:w="992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616,00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640,60</w:t>
            </w:r>
          </w:p>
        </w:tc>
        <w:tc>
          <w:tcPr>
            <w:tcW w:w="992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645,60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000 1 01 02000 00 0000 000</w:t>
            </w:r>
          </w:p>
        </w:tc>
        <w:tc>
          <w:tcPr>
            <w:tcW w:w="16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00010102000000000000</w:t>
            </w:r>
          </w:p>
        </w:tc>
        <w:tc>
          <w:tcPr>
            <w:tcW w:w="201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400,50</w:t>
            </w:r>
          </w:p>
        </w:tc>
        <w:tc>
          <w:tcPr>
            <w:tcW w:w="85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1 050,24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400,50</w:t>
            </w:r>
          </w:p>
        </w:tc>
        <w:tc>
          <w:tcPr>
            <w:tcW w:w="992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616,00</w:t>
            </w:r>
          </w:p>
        </w:tc>
        <w:tc>
          <w:tcPr>
            <w:tcW w:w="851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640,60</w:t>
            </w:r>
          </w:p>
        </w:tc>
        <w:tc>
          <w:tcPr>
            <w:tcW w:w="992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645,60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101010032002766244200203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Налог на доходы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182 1 01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02010 01 0000 110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Налог на доходы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ФЕДЕРАЛЬНОЙ НАЛОГОВОЙ СЛУЖБЫ ПО ЗАБАЙКАЛЬСКОМУ КРАЮ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400,50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1 049,73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400,50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640,60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645,60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101010032001766244200203001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7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676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010" w:type="dxa"/>
            <w:vMerge w:val="restart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90,76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000 1 06 01000 00 0000 000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00010601000000000000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106100601001766244200213001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182 1 06 01030 10 0000 110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ФЕДЕРАЛЬНОЙ НАЛОГОВОЙ СЛУЖБЫ ПО ЗАБАЙКАЛЬСКОМУ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КРАЮ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000 1 06 06000 00 0000 000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00010606000000000000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90,52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106,00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106100001004766244200203001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79,45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106100001003766244200203001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33,37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11,07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33,37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000 1 11 05000 00 0000 000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00011105000000000000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111100011001766244200203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Доходы,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802 1 11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05025 10 0000 120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Доходы,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3 530,65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2 631,39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3 530,65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2 642,00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2 226,90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2 233,40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3 530,65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2 631,39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3 530,65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2 642,00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2 226,90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2 233,40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000 2 02 16000 00 0000 000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00020216000000000000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2 444,80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1 594,63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2 444,80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2 453,50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2 030,30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2 030,30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202100001005766244200203001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802 2 02 16001 10 0000 150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2 444,80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1 594,63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2 444,80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2 453,50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2 030,30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2 030,30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000 2 02 29000 00 0000 </w:t>
            </w: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00020229000000000000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СЕЛЬСКОГО </w:t>
            </w: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917,45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917,45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917,45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202100972002766244200223001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802 2 02 29999 10 0000 150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917,45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917,45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917,45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C1227" w:rsidRPr="007C1227" w:rsidTr="007C1227">
        <w:tc>
          <w:tcPr>
            <w:tcW w:w="2376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000 2 02 35000 00 0000 000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00020235000000000000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135,70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97,96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135,70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165,40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173,50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180,00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202100001006766000000000000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территориях</w:t>
            </w:r>
            <w:proofErr w:type="gramStart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proofErr w:type="spellEnd"/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802 2 02 35118 10 0000 150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135,70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97,96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135,70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165,40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173,50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000 2 02 40000 00 0000 000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00020240000000000000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21,35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23,10</w:t>
            </w:r>
          </w:p>
        </w:tc>
      </w:tr>
      <w:tr w:rsidR="007C1227" w:rsidRPr="007C1227" w:rsidTr="007C1227">
        <w:tc>
          <w:tcPr>
            <w:tcW w:w="23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202100001001766244200203001</w:t>
            </w:r>
          </w:p>
        </w:tc>
        <w:tc>
          <w:tcPr>
            <w:tcW w:w="164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7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802 2 02 40014 10 0000 150</w:t>
            </w:r>
          </w:p>
        </w:tc>
        <w:tc>
          <w:tcPr>
            <w:tcW w:w="1676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"ГАВАНЬСКОЕ"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21,35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C12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23,10</w:t>
            </w:r>
          </w:p>
        </w:tc>
      </w:tr>
      <w:tr w:rsidR="007C1227" w:rsidRPr="007C1227" w:rsidTr="007C1227">
        <w:tc>
          <w:tcPr>
            <w:tcW w:w="9039" w:type="dxa"/>
            <w:gridSpan w:val="5"/>
          </w:tcPr>
          <w:p w:rsidR="007C1227" w:rsidRPr="007C1227" w:rsidRDefault="007C1227" w:rsidP="007F49CC">
            <w:pPr>
              <w:tabs>
                <w:tab w:val="left" w:pos="76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708" w:type="dxa"/>
            <w:vAlign w:val="center"/>
          </w:tcPr>
          <w:p w:rsidR="007C1227" w:rsidRPr="007C1227" w:rsidRDefault="007C1227" w:rsidP="007F4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F4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4 149,15</w:t>
            </w:r>
          </w:p>
        </w:tc>
        <w:tc>
          <w:tcPr>
            <w:tcW w:w="850" w:type="dxa"/>
            <w:vAlign w:val="center"/>
          </w:tcPr>
          <w:p w:rsidR="007C1227" w:rsidRPr="007C1227" w:rsidRDefault="007C1227" w:rsidP="007F4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3 838,89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F4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4 149,15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F4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3 463,00</w:t>
            </w:r>
          </w:p>
        </w:tc>
        <w:tc>
          <w:tcPr>
            <w:tcW w:w="851" w:type="dxa"/>
            <w:vAlign w:val="center"/>
          </w:tcPr>
          <w:p w:rsidR="007C1227" w:rsidRPr="007C1227" w:rsidRDefault="007C1227" w:rsidP="007F4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2 973,50</w:t>
            </w:r>
          </w:p>
        </w:tc>
        <w:tc>
          <w:tcPr>
            <w:tcW w:w="992" w:type="dxa"/>
            <w:vAlign w:val="center"/>
          </w:tcPr>
          <w:p w:rsidR="007C1227" w:rsidRPr="007C1227" w:rsidRDefault="007C1227" w:rsidP="007F4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2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2 985,00</w:t>
            </w:r>
          </w:p>
        </w:tc>
      </w:tr>
    </w:tbl>
    <w:p w:rsidR="007C1227" w:rsidRPr="007C1227" w:rsidRDefault="007C1227" w:rsidP="007C1227">
      <w:pPr>
        <w:rPr>
          <w:rFonts w:ascii="Times New Roman" w:hAnsi="Times New Roman" w:cs="Times New Roman"/>
          <w:sz w:val="18"/>
          <w:szCs w:val="18"/>
        </w:rPr>
        <w:sectPr w:rsidR="007C1227" w:rsidRPr="007C1227" w:rsidSect="00DA60E4">
          <w:pgSz w:w="16838" w:h="11906" w:orient="landscape"/>
          <w:pgMar w:top="284" w:right="851" w:bottom="1418" w:left="851" w:header="709" w:footer="709" w:gutter="0"/>
          <w:cols w:space="708"/>
          <w:docGrid w:linePitch="360"/>
        </w:sectPr>
      </w:pPr>
    </w:p>
    <w:p w:rsidR="003F6B85" w:rsidRDefault="003F6B85" w:rsidP="007C1227"/>
    <w:sectPr w:rsidR="003F6B85" w:rsidSect="002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1CB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7B30C07"/>
    <w:multiLevelType w:val="hybridMultilevel"/>
    <w:tmpl w:val="970E774E"/>
    <w:lvl w:ilvl="0" w:tplc="2BA273B0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6F1A"/>
    <w:multiLevelType w:val="hybridMultilevel"/>
    <w:tmpl w:val="35C4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21F05"/>
    <w:multiLevelType w:val="hybridMultilevel"/>
    <w:tmpl w:val="891EB5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51333"/>
    <w:multiLevelType w:val="hybridMultilevel"/>
    <w:tmpl w:val="5D32CDF0"/>
    <w:lvl w:ilvl="0" w:tplc="9C04BF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721F8"/>
    <w:multiLevelType w:val="multilevel"/>
    <w:tmpl w:val="A13AB4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/>
        <w:color w:val="000000"/>
      </w:rPr>
    </w:lvl>
  </w:abstractNum>
  <w:abstractNum w:abstractNumId="10">
    <w:nsid w:val="215867D3"/>
    <w:multiLevelType w:val="hybridMultilevel"/>
    <w:tmpl w:val="5684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97B"/>
    <w:multiLevelType w:val="hybridMultilevel"/>
    <w:tmpl w:val="DAC66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32E21"/>
    <w:multiLevelType w:val="hybridMultilevel"/>
    <w:tmpl w:val="39BC4560"/>
    <w:lvl w:ilvl="0" w:tplc="609485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B24A4E"/>
    <w:multiLevelType w:val="hybridMultilevel"/>
    <w:tmpl w:val="C694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F51BD"/>
    <w:multiLevelType w:val="multilevel"/>
    <w:tmpl w:val="242E5F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/>
        <w:color w:val="000000"/>
      </w:rPr>
    </w:lvl>
  </w:abstractNum>
  <w:abstractNum w:abstractNumId="16">
    <w:nsid w:val="3E2B4383"/>
    <w:multiLevelType w:val="hybridMultilevel"/>
    <w:tmpl w:val="C468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168AE"/>
    <w:multiLevelType w:val="hybridMultilevel"/>
    <w:tmpl w:val="6D5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B46240"/>
    <w:multiLevelType w:val="multilevel"/>
    <w:tmpl w:val="FD6E28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cs="Times New Roman"/>
        <w:color w:val="000000"/>
      </w:rPr>
    </w:lvl>
  </w:abstractNum>
  <w:abstractNum w:abstractNumId="19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C240B06"/>
    <w:multiLevelType w:val="hybridMultilevel"/>
    <w:tmpl w:val="35C4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6561A"/>
    <w:multiLevelType w:val="hybridMultilevel"/>
    <w:tmpl w:val="A17E041E"/>
    <w:lvl w:ilvl="0" w:tplc="679C4F0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 w:tplc="4BD49A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DEB4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AD0C6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5F23B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F5A59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13F043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3E51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7F418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2">
    <w:nsid w:val="5D944317"/>
    <w:multiLevelType w:val="hybridMultilevel"/>
    <w:tmpl w:val="59F0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97322"/>
    <w:multiLevelType w:val="hybridMultilevel"/>
    <w:tmpl w:val="56A0933E"/>
    <w:lvl w:ilvl="0" w:tplc="CB2E2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E7C0FA8"/>
    <w:multiLevelType w:val="hybridMultilevel"/>
    <w:tmpl w:val="CBC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F23FE"/>
    <w:multiLevelType w:val="multilevel"/>
    <w:tmpl w:val="4B48742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7">
    <w:nsid w:val="7FF9559A"/>
    <w:multiLevelType w:val="hybridMultilevel"/>
    <w:tmpl w:val="92F2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FA6525"/>
    <w:multiLevelType w:val="hybridMultilevel"/>
    <w:tmpl w:val="CBC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7"/>
  </w:num>
  <w:num w:numId="17">
    <w:abstractNumId w:val="27"/>
  </w:num>
  <w:num w:numId="18">
    <w:abstractNumId w:val="6"/>
  </w:num>
  <w:num w:numId="19">
    <w:abstractNumId w:val="28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1"/>
  </w:num>
  <w:num w:numId="25">
    <w:abstractNumId w:val="13"/>
  </w:num>
  <w:num w:numId="26">
    <w:abstractNumId w:val="4"/>
  </w:num>
  <w:num w:numId="27">
    <w:abstractNumId w:val="22"/>
  </w:num>
  <w:num w:numId="28">
    <w:abstractNumId w:val="2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27"/>
    <w:rsid w:val="00263857"/>
    <w:rsid w:val="003F6B85"/>
    <w:rsid w:val="006148D9"/>
    <w:rsid w:val="007C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57"/>
  </w:style>
  <w:style w:type="paragraph" w:styleId="1">
    <w:name w:val="heading 1"/>
    <w:aliases w:val="!Части документа"/>
    <w:basedOn w:val="a"/>
    <w:next w:val="a"/>
    <w:link w:val="10"/>
    <w:qFormat/>
    <w:rsid w:val="007C122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7C1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next w:val="a"/>
    <w:link w:val="30"/>
    <w:qFormat/>
    <w:rsid w:val="007C122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C122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C122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C122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C1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122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C122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C1227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Title">
    <w:name w:val="ConsTitle"/>
    <w:rsid w:val="007C1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7C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C1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C1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122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7C12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C122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C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C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7C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C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C122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C1227"/>
    <w:rPr>
      <w:rFonts w:cs="Times New Roman"/>
    </w:rPr>
  </w:style>
  <w:style w:type="character" w:styleId="a6">
    <w:name w:val="Hyperlink"/>
    <w:basedOn w:val="a0"/>
    <w:rsid w:val="007C1227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7C1227"/>
    <w:pPr>
      <w:spacing w:after="0" w:line="240" w:lineRule="auto"/>
      <w:ind w:firstLine="567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4">
    <w:name w:val="Font Style14"/>
    <w:rsid w:val="007C1227"/>
    <w:rPr>
      <w:rFonts w:ascii="Franklin Gothic Medium" w:hAnsi="Franklin Gothic Medium" w:cs="Franklin Gothic Medium"/>
      <w:sz w:val="26"/>
      <w:szCs w:val="26"/>
    </w:rPr>
  </w:style>
  <w:style w:type="paragraph" w:customStyle="1" w:styleId="Title">
    <w:name w:val="Title!Название НПА"/>
    <w:basedOn w:val="a"/>
    <w:rsid w:val="007C1227"/>
    <w:pPr>
      <w:spacing w:before="240" w:after="60" w:line="240" w:lineRule="auto"/>
      <w:ind w:firstLine="567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31">
    <w:name w:val="Знак Знак3"/>
    <w:rsid w:val="007C12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7C1227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rsid w:val="007C1227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11">
    <w:name w:val="Обычный (веб)1"/>
    <w:basedOn w:val="a"/>
    <w:rsid w:val="007C1227"/>
    <w:pPr>
      <w:spacing w:before="240" w:after="240" w:line="240" w:lineRule="auto"/>
      <w:ind w:left="480" w:right="240"/>
      <w:jc w:val="both"/>
    </w:pPr>
    <w:rPr>
      <w:rFonts w:ascii="Verdana" w:eastAsia="SimSun" w:hAnsi="Verdana" w:cs="Times New Roman"/>
      <w:color w:val="000000"/>
      <w:sz w:val="16"/>
      <w:szCs w:val="16"/>
      <w:lang w:eastAsia="zh-CN"/>
    </w:rPr>
  </w:style>
  <w:style w:type="paragraph" w:styleId="a7">
    <w:name w:val="Body Text"/>
    <w:basedOn w:val="a"/>
    <w:link w:val="a8"/>
    <w:rsid w:val="007C122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7C122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nhideWhenUsed/>
    <w:rsid w:val="007C1227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7C1227"/>
    <w:rPr>
      <w:rFonts w:ascii="Times New Roman" w:eastAsia="Calibri" w:hAnsi="Times New Roman" w:cs="Times New Roman"/>
      <w:sz w:val="28"/>
      <w:lang w:eastAsia="en-US"/>
    </w:rPr>
  </w:style>
  <w:style w:type="paragraph" w:customStyle="1" w:styleId="ab">
    <w:name w:val="Мой стиль"/>
    <w:basedOn w:val="a"/>
    <w:rsid w:val="007C1227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SimSun" w:hAnsi="Georgia" w:cs="Times New Roman"/>
      <w:szCs w:val="20"/>
      <w:lang w:eastAsia="zh-CN"/>
    </w:rPr>
  </w:style>
  <w:style w:type="character" w:customStyle="1" w:styleId="ac">
    <w:name w:val="Марка Знак"/>
    <w:rsid w:val="007C1227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d">
    <w:name w:val="annotation text"/>
    <w:aliases w:val="!Равноширинный текст документа"/>
    <w:basedOn w:val="a"/>
    <w:link w:val="ae"/>
    <w:rsid w:val="007C1227"/>
    <w:pPr>
      <w:spacing w:after="0" w:line="240" w:lineRule="auto"/>
      <w:ind w:firstLine="567"/>
      <w:jc w:val="both"/>
    </w:pPr>
    <w:rPr>
      <w:rFonts w:ascii="Courier" w:eastAsia="SimSun" w:hAnsi="Courier" w:cs="Times New Roman"/>
      <w:szCs w:val="20"/>
      <w:lang w:eastAsia="zh-CN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7C1227"/>
    <w:rPr>
      <w:rFonts w:ascii="Courier" w:eastAsia="SimSun" w:hAnsi="Courier" w:cs="Times New Roman"/>
      <w:szCs w:val="20"/>
      <w:lang w:eastAsia="zh-CN"/>
    </w:rPr>
  </w:style>
  <w:style w:type="paragraph" w:customStyle="1" w:styleId="12">
    <w:name w:val="Абзац списка1"/>
    <w:basedOn w:val="a"/>
    <w:rsid w:val="007C122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f">
    <w:name w:val="List Paragraph"/>
    <w:basedOn w:val="a"/>
    <w:uiPriority w:val="34"/>
    <w:qFormat/>
    <w:rsid w:val="007C1227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t-p">
    <w:name w:val="dt-p"/>
    <w:basedOn w:val="a"/>
    <w:rsid w:val="007C122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Основной текст_"/>
    <w:locked/>
    <w:rsid w:val="007C1227"/>
    <w:rPr>
      <w:sz w:val="25"/>
      <w:szCs w:val="25"/>
      <w:lang w:bidi="ar-SA"/>
    </w:rPr>
  </w:style>
  <w:style w:type="paragraph" w:styleId="af1">
    <w:name w:val="header"/>
    <w:basedOn w:val="a"/>
    <w:link w:val="13"/>
    <w:uiPriority w:val="99"/>
    <w:rsid w:val="007C1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7C1227"/>
  </w:style>
  <w:style w:type="character" w:customStyle="1" w:styleId="13">
    <w:name w:val="Верхний колонтитул Знак1"/>
    <w:basedOn w:val="a0"/>
    <w:link w:val="af1"/>
    <w:uiPriority w:val="99"/>
    <w:locked/>
    <w:rsid w:val="007C1227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41">
    <w:name w:val="Основной текст (4)_"/>
    <w:link w:val="42"/>
    <w:locked/>
    <w:rsid w:val="007C1227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1227"/>
    <w:pPr>
      <w:widowControl w:val="0"/>
      <w:shd w:val="clear" w:color="auto" w:fill="FFFFFF"/>
      <w:spacing w:before="60" w:after="300" w:line="322" w:lineRule="exact"/>
      <w:jc w:val="right"/>
    </w:pPr>
    <w:rPr>
      <w:b/>
      <w:bCs/>
      <w:i/>
      <w:iCs/>
      <w:spacing w:val="-10"/>
      <w:sz w:val="29"/>
      <w:szCs w:val="29"/>
    </w:rPr>
  </w:style>
  <w:style w:type="paragraph" w:customStyle="1" w:styleId="14">
    <w:name w:val="Без интервала1"/>
    <w:rsid w:val="007C12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34">
    <w:name w:val="Body Text 3"/>
    <w:basedOn w:val="a"/>
    <w:link w:val="35"/>
    <w:rsid w:val="007C1227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7C1227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Pa14">
    <w:name w:val="Pa14"/>
    <w:basedOn w:val="a"/>
    <w:next w:val="a"/>
    <w:rsid w:val="007C1227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1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rsid w:val="007C1227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7C1227"/>
    <w:pPr>
      <w:spacing w:before="340" w:after="160" w:line="221" w:lineRule="atLeast"/>
    </w:pPr>
    <w:rPr>
      <w:color w:val="auto"/>
    </w:rPr>
  </w:style>
  <w:style w:type="character" w:customStyle="1" w:styleId="A00">
    <w:name w:val="A0"/>
    <w:rsid w:val="007C1227"/>
    <w:rPr>
      <w:color w:val="000000"/>
      <w:sz w:val="32"/>
    </w:rPr>
  </w:style>
  <w:style w:type="character" w:customStyle="1" w:styleId="A40">
    <w:name w:val="A4"/>
    <w:rsid w:val="007C1227"/>
    <w:rPr>
      <w:color w:val="000000"/>
    </w:rPr>
  </w:style>
  <w:style w:type="character" w:customStyle="1" w:styleId="15">
    <w:name w:val="Заголовок №1_"/>
    <w:basedOn w:val="a0"/>
    <w:link w:val="16"/>
    <w:locked/>
    <w:rsid w:val="007C1227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7C1227"/>
    <w:pPr>
      <w:widowControl w:val="0"/>
      <w:shd w:val="clear" w:color="auto" w:fill="FFFFFF"/>
      <w:spacing w:after="0" w:line="528" w:lineRule="exact"/>
      <w:outlineLvl w:val="0"/>
    </w:pPr>
    <w:rPr>
      <w:b/>
      <w:bCs/>
      <w:shd w:val="clear" w:color="auto" w:fill="FFFFFF"/>
    </w:rPr>
  </w:style>
  <w:style w:type="character" w:customStyle="1" w:styleId="23">
    <w:name w:val="Основной текст (2)_"/>
    <w:link w:val="210"/>
    <w:locked/>
    <w:rsid w:val="007C1227"/>
    <w:rPr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C1227"/>
    <w:pPr>
      <w:widowControl w:val="0"/>
      <w:shd w:val="clear" w:color="auto" w:fill="FFFFFF"/>
      <w:spacing w:after="240" w:line="240" w:lineRule="atLeast"/>
      <w:jc w:val="both"/>
    </w:pPr>
    <w:rPr>
      <w:sz w:val="25"/>
      <w:szCs w:val="25"/>
    </w:rPr>
  </w:style>
  <w:style w:type="character" w:customStyle="1" w:styleId="36">
    <w:name w:val="Основной текст (3)_"/>
    <w:link w:val="37"/>
    <w:locked/>
    <w:rsid w:val="007C1227"/>
    <w:rPr>
      <w:i/>
      <w:i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C1227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5">
    <w:name w:val="Основной текст (5)_"/>
    <w:link w:val="50"/>
    <w:locked/>
    <w:rsid w:val="007C1227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1227"/>
    <w:pPr>
      <w:widowControl w:val="0"/>
      <w:shd w:val="clear" w:color="auto" w:fill="FFFFFF"/>
      <w:spacing w:after="0" w:line="302" w:lineRule="exact"/>
      <w:ind w:firstLine="640"/>
      <w:jc w:val="both"/>
    </w:pPr>
    <w:rPr>
      <w:sz w:val="26"/>
      <w:szCs w:val="26"/>
    </w:rPr>
  </w:style>
  <w:style w:type="character" w:customStyle="1" w:styleId="af3">
    <w:name w:val="Основной текст + Полужирный"/>
    <w:rsid w:val="007C1227"/>
    <w:rPr>
      <w:b/>
      <w:bCs/>
      <w:sz w:val="23"/>
      <w:szCs w:val="23"/>
      <w:lang w:bidi="ar-SA"/>
    </w:rPr>
  </w:style>
  <w:style w:type="character" w:customStyle="1" w:styleId="af4">
    <w:name w:val="Основной текст + Курсив"/>
    <w:rsid w:val="007C1227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af5">
    <w:name w:val="Основной текст + Не полужирный"/>
    <w:rsid w:val="007C1227"/>
    <w:rPr>
      <w:b/>
      <w:bCs/>
      <w:sz w:val="26"/>
      <w:szCs w:val="26"/>
      <w:lang w:bidi="ar-SA"/>
    </w:rPr>
  </w:style>
  <w:style w:type="character" w:customStyle="1" w:styleId="24">
    <w:name w:val="Основной текст + Не полужирный2"/>
    <w:rsid w:val="007C1227"/>
    <w:rPr>
      <w:b/>
      <w:bCs/>
      <w:sz w:val="26"/>
      <w:szCs w:val="26"/>
      <w:lang w:bidi="ar-SA"/>
    </w:rPr>
  </w:style>
  <w:style w:type="paragraph" w:customStyle="1" w:styleId="25">
    <w:name w:val="Основной текст (2)"/>
    <w:basedOn w:val="a"/>
    <w:rsid w:val="007C1227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xl66">
    <w:name w:val="xl66"/>
    <w:basedOn w:val="a"/>
    <w:rsid w:val="007C12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7C1227"/>
    <w:rPr>
      <w:rFonts w:cs="Times New Roman"/>
    </w:rPr>
  </w:style>
  <w:style w:type="character" w:customStyle="1" w:styleId="doctitle1">
    <w:name w:val="doctitle1"/>
    <w:basedOn w:val="a0"/>
    <w:rsid w:val="007C122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7C1227"/>
    <w:rPr>
      <w:rFonts w:ascii="Times New Roman" w:hAnsi="Times New Roman" w:cs="Times New Roman" w:hint="default"/>
    </w:rPr>
  </w:style>
  <w:style w:type="paragraph" w:customStyle="1" w:styleId="msobodytextcxsplast">
    <w:name w:val="msobodytextcxsplast"/>
    <w:basedOn w:val="a"/>
    <w:rsid w:val="007C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C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7C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semiHidden/>
    <w:rsid w:val="007C1227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af8">
    <w:name w:val="Текст сноски Знак"/>
    <w:basedOn w:val="a0"/>
    <w:link w:val="af7"/>
    <w:semiHidden/>
    <w:rsid w:val="007C1227"/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styleId="af9">
    <w:name w:val="footnote reference"/>
    <w:basedOn w:val="a0"/>
    <w:semiHidden/>
    <w:rsid w:val="007C1227"/>
    <w:rPr>
      <w:vertAlign w:val="superscript"/>
    </w:rPr>
  </w:style>
  <w:style w:type="character" w:styleId="afa">
    <w:name w:val="endnote reference"/>
    <w:basedOn w:val="a0"/>
    <w:semiHidden/>
    <w:rsid w:val="007C1227"/>
    <w:rPr>
      <w:rFonts w:cs="Times New Roman"/>
      <w:vertAlign w:val="superscript"/>
    </w:rPr>
  </w:style>
  <w:style w:type="character" w:customStyle="1" w:styleId="afb">
    <w:name w:val="Цветовое выделение"/>
    <w:rsid w:val="007C1227"/>
    <w:rPr>
      <w:b/>
      <w:color w:val="26282F"/>
      <w:sz w:val="26"/>
    </w:rPr>
  </w:style>
  <w:style w:type="paragraph" w:customStyle="1" w:styleId="17">
    <w:name w:val="Без интервала1"/>
    <w:rsid w:val="007C12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c">
    <w:name w:val="footer"/>
    <w:basedOn w:val="a"/>
    <w:link w:val="afd"/>
    <w:uiPriority w:val="99"/>
    <w:rsid w:val="007C12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7C122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rsid w:val="007C1227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rsid w:val="007C1227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Содержимое таблицы"/>
    <w:basedOn w:val="a"/>
    <w:rsid w:val="007C1227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styleId="HTML">
    <w:name w:val="HTML Variable"/>
    <w:aliases w:val="!Ссылки в документе"/>
    <w:rsid w:val="007C122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C122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12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12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1">
    <w:name w:val="FollowedHyperlink"/>
    <w:rsid w:val="007C12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8034</Words>
  <Characters>45797</Characters>
  <Application>Microsoft Office Word</Application>
  <DocSecurity>0</DocSecurity>
  <Lines>381</Lines>
  <Paragraphs>107</Paragraphs>
  <ScaleCrop>false</ScaleCrop>
  <Company/>
  <LinksUpToDate>false</LinksUpToDate>
  <CharactersWithSpaces>53724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2022-12-27T02:12:00Z</dcterms:created>
  <dcterms:modified xsi:type="dcterms:W3CDTF">2023-01-09T03:05:00Z</dcterms:modified>
</cp:coreProperties>
</file>